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63FC" w14:textId="08EBB0D5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923EFC">
        <w:rPr>
          <w:b/>
          <w:sz w:val="28"/>
          <w:lang w:eastAsia="cs-CZ"/>
        </w:rPr>
        <w:t>2</w:t>
      </w:r>
      <w:r w:rsidRPr="009C27CE">
        <w:rPr>
          <w:b/>
          <w:sz w:val="28"/>
          <w:lang w:eastAsia="cs-CZ"/>
        </w:rPr>
        <w:t xml:space="preserve"> </w:t>
      </w:r>
    </w:p>
    <w:p w14:paraId="04B980FC" w14:textId="0DD865F1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5B95ED21" w14:textId="564741B3" w:rsidR="00E33245" w:rsidRDefault="00923EFC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 w:rsidRPr="00923EFC">
        <w:rPr>
          <w:b/>
          <w:sz w:val="28"/>
          <w:lang w:eastAsia="cs-CZ"/>
        </w:rPr>
        <w:t>Formulář k prokázání splnění technické kvalifikace</w:t>
      </w:r>
    </w:p>
    <w:p w14:paraId="051E5505" w14:textId="4FA0D643" w:rsid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="00BC117A">
        <w:rPr>
          <w:lang w:eastAsia="cs-CZ"/>
        </w:rPr>
        <w:t xml:space="preserve"> řízení</w:t>
      </w:r>
      <w:r w:rsidR="00A2418A" w:rsidRPr="00A2418A">
        <w:rPr>
          <w:lang w:eastAsia="cs-CZ"/>
        </w:rPr>
        <w:t xml:space="preserve"> na</w:t>
      </w:r>
      <w:r w:rsidR="00A2418A">
        <w:rPr>
          <w:lang w:eastAsia="cs-CZ"/>
        </w:rPr>
        <w:t xml:space="preserve"> poskytování</w:t>
      </w:r>
      <w:r w:rsidR="00A2418A" w:rsidRPr="00A2418A">
        <w:rPr>
          <w:lang w:eastAsia="cs-CZ"/>
        </w:rPr>
        <w:t xml:space="preserve"> služby</w:t>
      </w:r>
      <w:r w:rsidR="00BC117A">
        <w:rPr>
          <w:lang w:eastAsia="cs-CZ"/>
        </w:rPr>
        <w:t xml:space="preserve">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9002CF" w:rsidRPr="009002CF">
        <w:rPr>
          <w:rFonts w:asciiTheme="minorHAnsi" w:eastAsia="Times New Roman" w:hAnsiTheme="minorHAnsi"/>
          <w:b/>
          <w:szCs w:val="24"/>
          <w:lang w:eastAsia="cs-CZ"/>
        </w:rPr>
        <w:t>PR</w:t>
      </w:r>
      <w:r w:rsidR="00FF7039">
        <w:rPr>
          <w:rFonts w:asciiTheme="minorHAnsi" w:eastAsia="Times New Roman" w:hAnsiTheme="minorHAnsi"/>
          <w:b/>
          <w:szCs w:val="24"/>
          <w:lang w:eastAsia="cs-CZ"/>
        </w:rPr>
        <w:t>OVOZOVÁNÍ SOFTWAROVÉHO SYSTÉMU PRO PODPORU DOPRAVNÍ OBSLUŽNOSTI KRAJE VYSOČINA</w:t>
      </w:r>
      <w:r w:rsidR="003B7D86">
        <w:rPr>
          <w:rFonts w:asciiTheme="minorHAnsi" w:eastAsia="Times New Roman" w:hAnsiTheme="minorHAnsi"/>
          <w:b/>
          <w:szCs w:val="24"/>
          <w:lang w:eastAsia="cs-CZ"/>
        </w:rPr>
        <w:t xml:space="preserve"> – TRASY LINEK</w:t>
      </w:r>
      <w:bookmarkStart w:id="0" w:name="_GoBack"/>
      <w:bookmarkEnd w:id="0"/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617FCC57" w:rsidR="00BF1DF5" w:rsidRPr="002F697B" w:rsidRDefault="002F697B" w:rsidP="00325D6D">
            <w:pPr>
              <w:ind w:firstLine="4"/>
              <w:jc w:val="center"/>
              <w:rPr>
                <w:rFonts w:ascii="Calibri" w:hAnsi="Calibri"/>
              </w:rPr>
            </w:pPr>
            <w:r w:rsidRPr="002F697B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2F697B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2F697B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D5354">
      <w:pPr>
        <w:pStyle w:val="2nesltext"/>
        <w:rPr>
          <w:lang w:eastAsia="cs-CZ"/>
        </w:rPr>
      </w:pPr>
    </w:p>
    <w:sectPr w:rsidR="00BF1DF5" w:rsidRPr="002512C7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373B2" w14:textId="77777777" w:rsidR="00A46E5C" w:rsidRDefault="00A46E5C">
      <w:pPr>
        <w:spacing w:after="0" w:line="240" w:lineRule="auto"/>
      </w:pPr>
      <w:r>
        <w:separator/>
      </w:r>
    </w:p>
  </w:endnote>
  <w:endnote w:type="continuationSeparator" w:id="0">
    <w:p w14:paraId="29265391" w14:textId="77777777" w:rsidR="00A46E5C" w:rsidRDefault="00A4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B81A" w14:textId="44895669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9002CF">
      <w:rPr>
        <w:rFonts w:ascii="Calibri" w:hAnsi="Calibri"/>
        <w:sz w:val="22"/>
        <w:szCs w:val="22"/>
      </w:rPr>
      <w:t xml:space="preserve"> </w:t>
    </w:r>
    <w:r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3B7D86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3B7D86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F45E4" w14:textId="77777777" w:rsidR="00A46E5C" w:rsidRDefault="00A46E5C">
      <w:pPr>
        <w:spacing w:after="0" w:line="240" w:lineRule="auto"/>
      </w:pPr>
      <w:r>
        <w:separator/>
      </w:r>
    </w:p>
  </w:footnote>
  <w:footnote w:type="continuationSeparator" w:id="0">
    <w:p w14:paraId="40C8436B" w14:textId="77777777" w:rsidR="00A46E5C" w:rsidRDefault="00A46E5C">
      <w:pPr>
        <w:spacing w:after="0" w:line="240" w:lineRule="auto"/>
      </w:pPr>
      <w:r>
        <w:continuationSeparator/>
      </w:r>
    </w:p>
  </w:footnote>
  <w:footnote w:id="1">
    <w:p w14:paraId="229D6C36" w14:textId="0D98B428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F697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32137"/>
    <w:rsid w:val="000869B4"/>
    <w:rsid w:val="000D70F6"/>
    <w:rsid w:val="00180B8E"/>
    <w:rsid w:val="00187880"/>
    <w:rsid w:val="001B2419"/>
    <w:rsid w:val="002512C7"/>
    <w:rsid w:val="00287B22"/>
    <w:rsid w:val="002933EF"/>
    <w:rsid w:val="002D5354"/>
    <w:rsid w:val="002F697B"/>
    <w:rsid w:val="00335412"/>
    <w:rsid w:val="00344F91"/>
    <w:rsid w:val="003A6F68"/>
    <w:rsid w:val="003B7D86"/>
    <w:rsid w:val="003E1607"/>
    <w:rsid w:val="003F1A44"/>
    <w:rsid w:val="00401E0D"/>
    <w:rsid w:val="00416DF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002CF"/>
    <w:rsid w:val="00900C75"/>
    <w:rsid w:val="00923EFC"/>
    <w:rsid w:val="009771D5"/>
    <w:rsid w:val="00991DEA"/>
    <w:rsid w:val="009A2074"/>
    <w:rsid w:val="009A30A7"/>
    <w:rsid w:val="009B688D"/>
    <w:rsid w:val="009C27CE"/>
    <w:rsid w:val="00A2418A"/>
    <w:rsid w:val="00A46E5C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117A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54C05"/>
    <w:rsid w:val="00E821A8"/>
    <w:rsid w:val="00E85837"/>
    <w:rsid w:val="00EE3851"/>
    <w:rsid w:val="00F06188"/>
    <w:rsid w:val="00F30A16"/>
    <w:rsid w:val="00F30F39"/>
    <w:rsid w:val="00F34C52"/>
    <w:rsid w:val="00F6612A"/>
    <w:rsid w:val="00F82790"/>
    <w:rsid w:val="00F9517F"/>
    <w:rsid w:val="00FB1425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652B5A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652B5A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652B5A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652B5A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652B5A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652B5A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652B5A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652B5A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DA"/>
    <w:rsid w:val="0006130E"/>
    <w:rsid w:val="00074CE5"/>
    <w:rsid w:val="000E0087"/>
    <w:rsid w:val="001C5FE7"/>
    <w:rsid w:val="002D6ADA"/>
    <w:rsid w:val="003D43FA"/>
    <w:rsid w:val="00652B5A"/>
    <w:rsid w:val="00F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Šalandová Veronika Ing.</cp:lastModifiedBy>
  <cp:revision>46</cp:revision>
  <dcterms:created xsi:type="dcterms:W3CDTF">2016-11-01T12:05:00Z</dcterms:created>
  <dcterms:modified xsi:type="dcterms:W3CDTF">2024-02-20T07:59:00Z</dcterms:modified>
</cp:coreProperties>
</file>