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9734E63" w:rsidR="003E6A6B" w:rsidRDefault="00D547C2">
      <w:pPr>
        <w:rPr>
          <w:rFonts w:ascii="Arial" w:eastAsia="Arial" w:hAnsi="Arial" w:cs="Arial"/>
          <w:b/>
          <w:sz w:val="20"/>
          <w:szCs w:val="20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sz w:val="20"/>
          <w:szCs w:val="20"/>
        </w:rPr>
        <w:t>Veřejná zakázka Rámcová smlouva</w:t>
      </w:r>
      <w:r>
        <w:rPr>
          <w:rFonts w:ascii="Arial" w:eastAsia="Arial" w:hAnsi="Arial" w:cs="Arial"/>
          <w:b/>
          <w:sz w:val="20"/>
          <w:szCs w:val="20"/>
        </w:rPr>
        <w:t xml:space="preserve"> Telemedicína</w:t>
      </w:r>
    </w:p>
    <w:p w14:paraId="00000002" w14:textId="77777777" w:rsidR="003E6A6B" w:rsidRDefault="003E6A6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="Arial" w:eastAsia="Arial" w:hAnsi="Arial" w:cs="Arial"/>
          <w:b/>
          <w:color w:val="000000"/>
          <w:sz w:val="2"/>
          <w:szCs w:val="2"/>
        </w:rPr>
      </w:pPr>
    </w:p>
    <w:p w14:paraId="00000003" w14:textId="77777777" w:rsidR="003E6A6B" w:rsidRDefault="00D547C2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600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Příloha č. 6d Zadávací dokumentace</w:t>
      </w:r>
      <w:r>
        <w:rPr>
          <w:b/>
          <w:color w:val="000000"/>
          <w:sz w:val="20"/>
          <w:szCs w:val="20"/>
        </w:rPr>
        <w:t xml:space="preserve"> </w:t>
      </w:r>
      <w:r>
        <w:rPr>
          <w:b/>
          <w:color w:val="000000"/>
        </w:rPr>
        <w:t xml:space="preserve">– </w:t>
      </w:r>
      <w:r>
        <w:rPr>
          <w:rFonts w:ascii="Arial" w:eastAsia="Arial" w:hAnsi="Arial" w:cs="Arial"/>
          <w:b/>
          <w:color w:val="000000"/>
          <w:sz w:val="20"/>
          <w:szCs w:val="20"/>
        </w:rPr>
        <w:t>Čestné prohlášení IROP</w:t>
      </w:r>
    </w:p>
    <w:p w14:paraId="00000004" w14:textId="77777777" w:rsidR="003E6A6B" w:rsidRDefault="003E6A6B">
      <w:pPr>
        <w:pStyle w:val="Podnadpis"/>
        <w:ind w:right="-2"/>
        <w:rPr>
          <w:sz w:val="22"/>
          <w:szCs w:val="22"/>
        </w:rPr>
      </w:pPr>
    </w:p>
    <w:p w14:paraId="00000005" w14:textId="77777777" w:rsidR="003E6A6B" w:rsidRDefault="00D547C2">
      <w:pPr>
        <w:pStyle w:val="Podnadpis"/>
        <w:ind w:right="-2"/>
        <w:rPr>
          <w:sz w:val="22"/>
          <w:szCs w:val="22"/>
        </w:rPr>
      </w:pPr>
      <w:r>
        <w:rPr>
          <w:sz w:val="22"/>
          <w:szCs w:val="22"/>
        </w:rPr>
        <w:t xml:space="preserve">ČESTNÉ PROHLÁŠENÍ </w:t>
      </w:r>
    </w:p>
    <w:p w14:paraId="00000006" w14:textId="77777777" w:rsidR="003E6A6B" w:rsidRDefault="003E6A6B">
      <w:pPr>
        <w:pStyle w:val="Podnadpis"/>
        <w:ind w:right="-2"/>
        <w:rPr>
          <w:sz w:val="22"/>
          <w:szCs w:val="22"/>
        </w:rPr>
      </w:pPr>
    </w:p>
    <w:p w14:paraId="00000007" w14:textId="77777777" w:rsidR="003E6A6B" w:rsidRDefault="00D547C2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00000008" w14:textId="77777777" w:rsidR="003E6A6B" w:rsidRDefault="003E6A6B">
      <w:pPr>
        <w:pStyle w:val="Podnadpis"/>
        <w:ind w:right="-2"/>
        <w:rPr>
          <w:i/>
          <w:sz w:val="22"/>
          <w:szCs w:val="22"/>
        </w:rPr>
      </w:pPr>
    </w:p>
    <w:p w14:paraId="00000009" w14:textId="77777777" w:rsidR="003E6A6B" w:rsidRDefault="003E6A6B">
      <w:pPr>
        <w:pStyle w:val="Podnadpis"/>
        <w:ind w:right="-2"/>
        <w:jc w:val="both"/>
        <w:rPr>
          <w:sz w:val="22"/>
          <w:szCs w:val="22"/>
        </w:rPr>
      </w:pPr>
    </w:p>
    <w:p w14:paraId="0000000A" w14:textId="77777777" w:rsidR="003E6A6B" w:rsidRDefault="003E6A6B">
      <w:pPr>
        <w:pStyle w:val="Podnadpis"/>
        <w:ind w:right="-2"/>
        <w:jc w:val="both"/>
        <w:rPr>
          <w:sz w:val="22"/>
          <w:szCs w:val="22"/>
        </w:rPr>
      </w:pPr>
    </w:p>
    <w:p w14:paraId="0000000B" w14:textId="77777777" w:rsidR="003E6A6B" w:rsidRDefault="00D547C2">
      <w:pPr>
        <w:pStyle w:val="Podnadpis"/>
        <w:ind w:right="-2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Dodavatel:</w:t>
      </w:r>
      <w:r>
        <w:rPr>
          <w:b w:val="0"/>
          <w:sz w:val="22"/>
          <w:szCs w:val="22"/>
        </w:rPr>
        <w:t xml:space="preserve">   </w:t>
      </w:r>
    </w:p>
    <w:p w14:paraId="0000000C" w14:textId="77777777" w:rsidR="003E6A6B" w:rsidRDefault="00D547C2">
      <w:pPr>
        <w:ind w:right="-2"/>
        <w:jc w:val="both"/>
        <w:rPr>
          <w:rFonts w:ascii="Arial" w:eastAsia="Arial" w:hAnsi="Arial" w:cs="Arial"/>
          <w:sz w:val="22"/>
          <w:szCs w:val="22"/>
        </w:rPr>
      </w:pPr>
      <w:bookmarkStart w:id="1" w:name="_30j0zll" w:colFirst="0" w:colLast="0"/>
      <w:bookmarkEnd w:id="1"/>
      <w:r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r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0000000D" w14:textId="77777777" w:rsidR="003E6A6B" w:rsidRDefault="00D547C2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0000000E" w14:textId="77777777" w:rsidR="003E6A6B" w:rsidRDefault="00D547C2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0000000F" w14:textId="77777777" w:rsidR="003E6A6B" w:rsidRDefault="003E6A6B">
      <w:pPr>
        <w:pStyle w:val="Podnadpis"/>
        <w:ind w:right="-2"/>
        <w:jc w:val="both"/>
        <w:rPr>
          <w:b w:val="0"/>
          <w:sz w:val="22"/>
          <w:szCs w:val="22"/>
        </w:rPr>
      </w:pPr>
    </w:p>
    <w:p w14:paraId="00000010" w14:textId="77777777" w:rsidR="003E6A6B" w:rsidRDefault="003E6A6B">
      <w:pPr>
        <w:jc w:val="both"/>
        <w:rPr>
          <w:rFonts w:ascii="Arial" w:eastAsia="Arial" w:hAnsi="Arial" w:cs="Arial"/>
          <w:b/>
          <w:sz w:val="22"/>
          <w:szCs w:val="22"/>
        </w:rPr>
      </w:pPr>
    </w:p>
    <w:p w14:paraId="00000011" w14:textId="23E905F9" w:rsidR="003E6A6B" w:rsidRDefault="00D547C2">
      <w:pPr>
        <w:tabs>
          <w:tab w:val="left" w:pos="2340"/>
        </w:tabs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Prohlašuji, že jako uchazeč o veřejnou zakázku s názvem</w:t>
      </w:r>
      <w:r>
        <w:rPr>
          <w:rFonts w:ascii="Arial" w:eastAsia="Arial" w:hAnsi="Arial" w:cs="Arial"/>
          <w:sz w:val="22"/>
          <w:szCs w:val="22"/>
        </w:rPr>
        <w:t xml:space="preserve"> „</w:t>
      </w:r>
      <w:r>
        <w:rPr>
          <w:rFonts w:ascii="Arial" w:eastAsia="Arial" w:hAnsi="Arial" w:cs="Arial"/>
          <w:b/>
          <w:sz w:val="22"/>
          <w:szCs w:val="22"/>
        </w:rPr>
        <w:t>Rámcová smlouva</w:t>
      </w:r>
      <w:bookmarkStart w:id="2" w:name="_GoBack"/>
      <w:bookmarkEnd w:id="2"/>
      <w:r>
        <w:rPr>
          <w:rFonts w:ascii="Arial" w:eastAsia="Arial" w:hAnsi="Arial" w:cs="Arial"/>
          <w:b/>
          <w:sz w:val="22"/>
          <w:szCs w:val="22"/>
        </w:rPr>
        <w:t xml:space="preserve"> Telemedicína“, nejsem dodavatelem ve smyslu nařízení Rady EU č. 2022/576, tj. nejsem:</w:t>
      </w:r>
    </w:p>
    <w:p w14:paraId="00000012" w14:textId="77777777" w:rsidR="003E6A6B" w:rsidRDefault="003E6A6B">
      <w:pPr>
        <w:jc w:val="both"/>
        <w:rPr>
          <w:rFonts w:ascii="Arial" w:eastAsia="Arial" w:hAnsi="Arial" w:cs="Arial"/>
          <w:b/>
          <w:sz w:val="22"/>
          <w:szCs w:val="22"/>
        </w:rPr>
      </w:pPr>
    </w:p>
    <w:p w14:paraId="00000013" w14:textId="77777777" w:rsidR="003E6A6B" w:rsidRDefault="00D547C2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</w:t>
      </w:r>
      <w:r>
        <w:rPr>
          <w:rFonts w:ascii="Arial" w:eastAsia="Arial" w:hAnsi="Arial" w:cs="Arial"/>
          <w:sz w:val="22"/>
          <w:szCs w:val="22"/>
        </w:rPr>
        <w:t xml:space="preserve"> sídlem v Rusku,</w:t>
      </w:r>
    </w:p>
    <w:p w14:paraId="00000014" w14:textId="77777777" w:rsidR="003E6A6B" w:rsidRDefault="00D547C2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00000015" w14:textId="77777777" w:rsidR="003E6A6B" w:rsidRDefault="00D547C2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</w:t>
      </w:r>
      <w:r>
        <w:rPr>
          <w:rFonts w:ascii="Arial" w:eastAsia="Arial" w:hAnsi="Arial" w:cs="Arial"/>
          <w:sz w:val="22"/>
          <w:szCs w:val="22"/>
        </w:rPr>
        <w:t>n některého ze subjektů uvedených v písmeni a) nebo b).</w:t>
      </w:r>
    </w:p>
    <w:p w14:paraId="00000016" w14:textId="77777777" w:rsidR="003E6A6B" w:rsidRDefault="003E6A6B">
      <w:pPr>
        <w:jc w:val="both"/>
        <w:rPr>
          <w:rFonts w:ascii="Arial" w:eastAsia="Arial" w:hAnsi="Arial" w:cs="Arial"/>
          <w:sz w:val="22"/>
          <w:szCs w:val="22"/>
        </w:rPr>
      </w:pPr>
    </w:p>
    <w:p w14:paraId="00000017" w14:textId="77777777" w:rsidR="003E6A6B" w:rsidRDefault="00D547C2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Dále prohlašuji, že nevyužiji při plnění veřejné zakázky poddodavatele, který by naplnil výše uvedená písm. a) – c), pokud by plnil více než 10 % hodnoty zakázky.</w:t>
      </w:r>
    </w:p>
    <w:p w14:paraId="00000018" w14:textId="77777777" w:rsidR="003E6A6B" w:rsidRDefault="003E6A6B">
      <w:pPr>
        <w:pStyle w:val="Podnadpis"/>
        <w:ind w:right="-2"/>
        <w:jc w:val="both"/>
        <w:rPr>
          <w:b w:val="0"/>
          <w:sz w:val="22"/>
          <w:szCs w:val="22"/>
        </w:rPr>
      </w:pPr>
    </w:p>
    <w:p w14:paraId="00000019" w14:textId="77777777" w:rsidR="003E6A6B" w:rsidRDefault="00D547C2">
      <w:pPr>
        <w:pStyle w:val="Podnadpis"/>
        <w:ind w:right="-2"/>
        <w:jc w:val="both"/>
        <w:rPr>
          <w:sz w:val="22"/>
          <w:szCs w:val="22"/>
        </w:rPr>
      </w:pPr>
      <w:r>
        <w:rPr>
          <w:sz w:val="22"/>
          <w:szCs w:val="22"/>
        </w:rPr>
        <w:t>Dodavatel čestně prohlašuje, že neo</w:t>
      </w:r>
      <w:r>
        <w:rPr>
          <w:sz w:val="22"/>
          <w:szCs w:val="22"/>
        </w:rPr>
        <w:t>bchoduje se sankcionovaných zbožím, které se nachází v Rusku nebo Bělorusku či z Ruska nebo Běloruska pochází a nenabízí takové zboží v rámci plnění veřejných zakázek.</w:t>
      </w:r>
    </w:p>
    <w:p w14:paraId="0000001A" w14:textId="77777777" w:rsidR="003E6A6B" w:rsidRDefault="003E6A6B">
      <w:pPr>
        <w:pStyle w:val="Podnadpis"/>
        <w:ind w:right="-2"/>
        <w:jc w:val="both"/>
        <w:rPr>
          <w:b w:val="0"/>
          <w:sz w:val="22"/>
          <w:szCs w:val="22"/>
        </w:rPr>
      </w:pPr>
    </w:p>
    <w:p w14:paraId="0000001B" w14:textId="77777777" w:rsidR="003E6A6B" w:rsidRDefault="00D547C2">
      <w:pPr>
        <w:shd w:val="clear" w:color="auto" w:fill="FFFFFF"/>
        <w:spacing w:before="12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Současně prohlašuji, že žádné finanční prostředky, které obdržím za plnění veřejné zaká</w:t>
      </w:r>
      <w:r>
        <w:rPr>
          <w:rFonts w:ascii="Arial" w:eastAsia="Arial" w:hAnsi="Arial" w:cs="Arial"/>
          <w:b/>
          <w:sz w:val="22"/>
          <w:szCs w:val="22"/>
        </w:rPr>
        <w:t>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</w:t>
      </w:r>
      <w:r>
        <w:rPr>
          <w:rFonts w:ascii="Arial" w:eastAsia="Arial" w:hAnsi="Arial" w:cs="Arial"/>
          <w:b/>
          <w:sz w:val="22"/>
          <w:szCs w:val="22"/>
        </w:rPr>
        <w:t>08/2014 a nařízení Rady (ES) č. 765/2006 nebo v jejich prospěch</w:t>
      </w:r>
      <w:r>
        <w:rPr>
          <w:rFonts w:ascii="Arial" w:eastAsia="Arial" w:hAnsi="Arial" w:cs="Arial"/>
          <w:b/>
          <w:sz w:val="22"/>
          <w:szCs w:val="22"/>
          <w:vertAlign w:val="superscript"/>
        </w:rPr>
        <w:footnoteReference w:id="1"/>
      </w:r>
      <w:r>
        <w:rPr>
          <w:rFonts w:ascii="Arial" w:eastAsia="Arial" w:hAnsi="Arial" w:cs="Arial"/>
          <w:b/>
          <w:sz w:val="22"/>
          <w:szCs w:val="22"/>
        </w:rPr>
        <w:t>.</w:t>
      </w:r>
    </w:p>
    <w:p w14:paraId="0000001C" w14:textId="77777777" w:rsidR="003E6A6B" w:rsidRDefault="003E6A6B">
      <w:pPr>
        <w:pStyle w:val="Podnadpis"/>
        <w:ind w:right="-2"/>
        <w:jc w:val="both"/>
        <w:rPr>
          <w:b w:val="0"/>
          <w:sz w:val="22"/>
          <w:szCs w:val="22"/>
        </w:rPr>
      </w:pPr>
    </w:p>
    <w:p w14:paraId="0000001D" w14:textId="77777777" w:rsidR="003E6A6B" w:rsidRDefault="003E6A6B">
      <w:pPr>
        <w:pStyle w:val="Podnadpis"/>
        <w:ind w:right="-2"/>
        <w:jc w:val="both"/>
        <w:rPr>
          <w:b w:val="0"/>
          <w:sz w:val="22"/>
          <w:szCs w:val="22"/>
        </w:rPr>
      </w:pPr>
    </w:p>
    <w:p w14:paraId="0000001E" w14:textId="77777777" w:rsidR="003E6A6B" w:rsidRDefault="00D547C2">
      <w:pPr>
        <w:pStyle w:val="Podnadpis"/>
        <w:ind w:right="-2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Datum: </w:t>
      </w:r>
      <w:r>
        <w:rPr>
          <w:b w:val="0"/>
          <w:sz w:val="22"/>
          <w:szCs w:val="22"/>
          <w:highlight w:val="yellow"/>
        </w:rPr>
        <w:t>(doplní účastník)</w:t>
      </w:r>
    </w:p>
    <w:p w14:paraId="0000001F" w14:textId="77777777" w:rsidR="003E6A6B" w:rsidRDefault="003E6A6B">
      <w:pPr>
        <w:pStyle w:val="Podnadpis"/>
        <w:ind w:right="-2"/>
        <w:jc w:val="both"/>
        <w:rPr>
          <w:b w:val="0"/>
          <w:sz w:val="22"/>
          <w:szCs w:val="22"/>
        </w:rPr>
      </w:pPr>
    </w:p>
    <w:p w14:paraId="00000020" w14:textId="77777777" w:rsidR="003E6A6B" w:rsidRDefault="003E6A6B">
      <w:pPr>
        <w:pStyle w:val="Podnadpis"/>
        <w:ind w:right="-2"/>
        <w:jc w:val="both"/>
        <w:rPr>
          <w:b w:val="0"/>
          <w:sz w:val="22"/>
          <w:szCs w:val="22"/>
        </w:rPr>
      </w:pPr>
    </w:p>
    <w:p w14:paraId="00000021" w14:textId="77777777" w:rsidR="003E6A6B" w:rsidRDefault="00D547C2">
      <w:pPr>
        <w:pStyle w:val="Podnadpis"/>
        <w:ind w:right="-2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  <w:highlight w:val="yellow"/>
        </w:rPr>
        <w:t>……………………………………………………</w:t>
      </w:r>
    </w:p>
    <w:p w14:paraId="00000022" w14:textId="77777777" w:rsidR="003E6A6B" w:rsidRDefault="00D547C2">
      <w:pPr>
        <w:pBdr>
          <w:top w:val="nil"/>
          <w:left w:val="nil"/>
          <w:bottom w:val="nil"/>
          <w:right w:val="nil"/>
          <w:between w:val="nil"/>
        </w:pBdr>
        <w:spacing w:after="60"/>
        <w:ind w:right="-991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(jméno a příjmení, funkce – doplní účastník)</w:t>
      </w:r>
    </w:p>
    <w:p w14:paraId="00000023" w14:textId="77777777" w:rsidR="003E6A6B" w:rsidRDefault="003E6A6B">
      <w:pPr>
        <w:pStyle w:val="Podnadpis"/>
        <w:ind w:right="-2"/>
        <w:jc w:val="both"/>
        <w:rPr>
          <w:sz w:val="22"/>
          <w:szCs w:val="22"/>
        </w:rPr>
      </w:pPr>
    </w:p>
    <w:sectPr w:rsidR="003E6A6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FD67D" w14:textId="77777777" w:rsidR="00000000" w:rsidRDefault="00D547C2">
      <w:r>
        <w:separator/>
      </w:r>
    </w:p>
  </w:endnote>
  <w:endnote w:type="continuationSeparator" w:id="0">
    <w:p w14:paraId="3D80FF77" w14:textId="77777777" w:rsidR="00000000" w:rsidRDefault="00D54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AB1BC" w14:textId="77777777" w:rsidR="00000000" w:rsidRDefault="00D547C2">
      <w:r>
        <w:separator/>
      </w:r>
    </w:p>
  </w:footnote>
  <w:footnote w:type="continuationSeparator" w:id="0">
    <w:p w14:paraId="03E0B24E" w14:textId="77777777" w:rsidR="00000000" w:rsidRDefault="00D547C2">
      <w:r>
        <w:continuationSeparator/>
      </w:r>
    </w:p>
  </w:footnote>
  <w:footnote w:id="1">
    <w:p w14:paraId="00000024" w14:textId="77777777" w:rsidR="003E6A6B" w:rsidRDefault="00D547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A6B"/>
    <w:rsid w:val="003E6A6B"/>
    <w:rsid w:val="00D5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A13DF"/>
  <w15:docId w15:val="{E5B2D1F7-0983-4E1F-81B4-0C86E501E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widowControl w:val="0"/>
      <w:jc w:val="center"/>
    </w:pPr>
    <w:rPr>
      <w:rFonts w:ascii="Arial" w:eastAsia="Arial" w:hAnsi="Arial" w:cs="Arial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1527</Characters>
  <Application>Microsoft Office Word</Application>
  <DocSecurity>0</DocSecurity>
  <Lines>12</Lines>
  <Paragraphs>3</Paragraphs>
  <ScaleCrop>false</ScaleCrop>
  <Company>Krajský úřad Kraje Vysočina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Kumpa Jakub Bc.</cp:lastModifiedBy>
  <cp:revision>2</cp:revision>
  <dcterms:created xsi:type="dcterms:W3CDTF">2024-07-23T09:39:00Z</dcterms:created>
  <dcterms:modified xsi:type="dcterms:W3CDTF">2024-07-23T09:40:00Z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