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BF3B0" w14:textId="336B918B" w:rsidR="00D87E1C" w:rsidRPr="00B10DA8" w:rsidRDefault="00D87E1C">
      <w:pPr>
        <w:rPr>
          <w:b w:val="0"/>
          <w:color w:val="000000"/>
          <w:sz w:val="21"/>
          <w:szCs w:val="21"/>
        </w:rPr>
      </w:pPr>
      <w:r w:rsidRPr="00B10DA8">
        <w:rPr>
          <w:b w:val="0"/>
          <w:color w:val="000000"/>
          <w:sz w:val="21"/>
          <w:szCs w:val="21"/>
        </w:rPr>
        <w:t xml:space="preserve">Příloha č. </w:t>
      </w:r>
      <w:r w:rsidR="00FA1771">
        <w:rPr>
          <w:b w:val="0"/>
          <w:color w:val="000000"/>
          <w:sz w:val="21"/>
          <w:szCs w:val="21"/>
        </w:rPr>
        <w:t xml:space="preserve">3 </w:t>
      </w:r>
      <w:r w:rsidR="00FD6B1B">
        <w:rPr>
          <w:b w:val="0"/>
          <w:color w:val="000000"/>
          <w:sz w:val="21"/>
          <w:szCs w:val="21"/>
        </w:rPr>
        <w:t>ZD</w:t>
      </w:r>
      <w:r w:rsidR="003D0BDA">
        <w:rPr>
          <w:b w:val="0"/>
          <w:color w:val="000000"/>
          <w:sz w:val="21"/>
          <w:szCs w:val="21"/>
        </w:rPr>
        <w:t xml:space="preserve"> (příloha č. </w:t>
      </w:r>
      <w:r w:rsidR="00C55460">
        <w:rPr>
          <w:b w:val="0"/>
          <w:color w:val="000000"/>
          <w:sz w:val="21"/>
          <w:szCs w:val="21"/>
        </w:rPr>
        <w:t xml:space="preserve">3 </w:t>
      </w:r>
      <w:r w:rsidR="003D0BDA">
        <w:rPr>
          <w:b w:val="0"/>
          <w:color w:val="000000"/>
          <w:sz w:val="21"/>
          <w:szCs w:val="21"/>
        </w:rPr>
        <w:t>kupní smlouvy)</w:t>
      </w:r>
    </w:p>
    <w:p w14:paraId="6C906FC4" w14:textId="77777777" w:rsidR="00D87E1C" w:rsidRDefault="00D87E1C">
      <w:pPr>
        <w:rPr>
          <w:b w:val="0"/>
          <w:color w:val="000000"/>
          <w:sz w:val="24"/>
        </w:rPr>
      </w:pPr>
    </w:p>
    <w:p w14:paraId="7C1CA152" w14:textId="085F4BAB" w:rsidR="00077239" w:rsidRDefault="00B22B92" w:rsidP="00F01078">
      <w:pPr>
        <w:jc w:val="center"/>
        <w:rPr>
          <w:bCs/>
          <w:color w:val="000000"/>
          <w:sz w:val="32"/>
          <w:szCs w:val="32"/>
          <w:u w:val="single"/>
        </w:rPr>
      </w:pPr>
      <w:bookmarkStart w:id="0" w:name="_Hlk171343937"/>
      <w:r w:rsidRPr="005575D9">
        <w:rPr>
          <w:bCs/>
          <w:color w:val="000000"/>
          <w:sz w:val="32"/>
          <w:szCs w:val="32"/>
          <w:u w:val="single"/>
        </w:rPr>
        <w:t>Technická specifikace předmětu plnění –</w:t>
      </w:r>
      <w:r w:rsidR="00FB4D4A">
        <w:rPr>
          <w:bCs/>
          <w:color w:val="000000"/>
          <w:sz w:val="32"/>
          <w:szCs w:val="32"/>
          <w:u w:val="single"/>
        </w:rPr>
        <w:t xml:space="preserve"> </w:t>
      </w:r>
      <w:r w:rsidRPr="005575D9">
        <w:rPr>
          <w:bCs/>
          <w:color w:val="000000"/>
          <w:sz w:val="32"/>
          <w:szCs w:val="32"/>
          <w:u w:val="single"/>
        </w:rPr>
        <w:t xml:space="preserve">požadavky </w:t>
      </w:r>
      <w:r w:rsidR="00227478">
        <w:rPr>
          <w:bCs/>
          <w:color w:val="000000"/>
          <w:sz w:val="32"/>
          <w:szCs w:val="32"/>
          <w:u w:val="single"/>
        </w:rPr>
        <w:t xml:space="preserve">na </w:t>
      </w:r>
      <w:r w:rsidR="0050306B">
        <w:rPr>
          <w:bCs/>
          <w:color w:val="000000"/>
          <w:sz w:val="32"/>
          <w:szCs w:val="32"/>
          <w:u w:val="single"/>
        </w:rPr>
        <w:t xml:space="preserve">dílčí dodávky </w:t>
      </w:r>
      <w:r w:rsidR="00F90B94" w:rsidRPr="00F90B94">
        <w:rPr>
          <w:bCs/>
          <w:color w:val="000000"/>
          <w:sz w:val="32"/>
          <w:szCs w:val="32"/>
          <w:u w:val="single"/>
        </w:rPr>
        <w:t>reagencií, kontrolního, kalibračního a ostatního materiálu</w:t>
      </w:r>
    </w:p>
    <w:bookmarkEnd w:id="0"/>
    <w:p w14:paraId="7165AF03" w14:textId="77777777" w:rsidR="00F01078" w:rsidRDefault="00F01078" w:rsidP="00F01078">
      <w:pPr>
        <w:jc w:val="center"/>
        <w:rPr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387"/>
      </w:tblGrid>
      <w:tr w:rsidR="00572724" w14:paraId="4ADF9770" w14:textId="77777777" w:rsidTr="00572724">
        <w:trPr>
          <w:trHeight w:val="284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4F7F967" w14:textId="77777777" w:rsidR="00572724" w:rsidRDefault="00572724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27D33D" w14:textId="77777777" w:rsidR="00572724" w:rsidRDefault="00572724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Nemocnice Nové Město na Moravě, příspěvková organizace</w:t>
            </w:r>
          </w:p>
        </w:tc>
      </w:tr>
      <w:tr w:rsidR="00572724" w14:paraId="2F7EBFE7" w14:textId="77777777" w:rsidTr="00572724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EC17A14" w14:textId="77777777" w:rsidR="00572724" w:rsidRDefault="00572724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F753BAA" w14:textId="77777777" w:rsidR="00572724" w:rsidRDefault="00572724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Žďárská 610, 592 </w:t>
            </w:r>
            <w:proofErr w:type="gramStart"/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31  Nové</w:t>
            </w:r>
            <w:proofErr w:type="gramEnd"/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 Město na Moravě</w:t>
            </w:r>
          </w:p>
        </w:tc>
      </w:tr>
      <w:tr w:rsidR="00572724" w14:paraId="650E4949" w14:textId="77777777" w:rsidTr="00572724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C94BDE9" w14:textId="77777777" w:rsidR="00572724" w:rsidRDefault="00572724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4667F0" w14:textId="77777777" w:rsidR="00572724" w:rsidRDefault="00572724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JUDr. Věrou Palečkovou</w:t>
            </w:r>
          </w:p>
        </w:tc>
      </w:tr>
      <w:tr w:rsidR="00572724" w14:paraId="03E253C8" w14:textId="77777777" w:rsidTr="00572724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01E7352" w14:textId="77777777" w:rsidR="00572724" w:rsidRDefault="00572724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B3B1004" w14:textId="77777777" w:rsidR="00572724" w:rsidRDefault="00572724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00842001</w:t>
            </w:r>
          </w:p>
        </w:tc>
      </w:tr>
      <w:tr w:rsidR="00572724" w14:paraId="7E9110AC" w14:textId="77777777" w:rsidTr="00572724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CB4C978" w14:textId="77777777" w:rsidR="00572724" w:rsidRDefault="00572724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EA1C1B4" w14:textId="3502EEC0" w:rsidR="00572724" w:rsidRDefault="00690964" w:rsidP="009B6E16">
            <w:pPr>
              <w:widowControl w:val="0"/>
              <w:jc w:val="both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690964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Dílčí dodávky reagencií, kontrolního, kalibračního a ostatního materiálu včetně výpůjčky analytické linky a dvou samostatně stojících modulů (biochemický + ISE a imunochemický)</w:t>
            </w:r>
          </w:p>
        </w:tc>
      </w:tr>
      <w:tr w:rsidR="00572724" w14:paraId="63678C6B" w14:textId="77777777" w:rsidTr="00572724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39811C" w14:textId="77777777" w:rsidR="00572724" w:rsidRDefault="00572724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F1AD4EF" w14:textId="77777777" w:rsidR="00572724" w:rsidRDefault="00572724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nadlimitní veřejná zakázka na dodávky zadávaná v</w:t>
            </w:r>
            <w:r w:rsidR="00286627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 otevřeném řízení</w:t>
            </w:r>
          </w:p>
        </w:tc>
      </w:tr>
      <w:tr w:rsidR="00572724" w14:paraId="528B4841" w14:textId="77777777" w:rsidTr="00572724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682DC89" w14:textId="77777777" w:rsidR="00572724" w:rsidRDefault="00572724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5532A51" w14:textId="77777777" w:rsidR="00572724" w:rsidRDefault="00286627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03/24</w:t>
            </w:r>
            <w:r w:rsidR="00572724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VZ</w:t>
            </w:r>
          </w:p>
        </w:tc>
      </w:tr>
    </w:tbl>
    <w:p w14:paraId="445FD5DB" w14:textId="77777777" w:rsidR="00D517DA" w:rsidRPr="0014159E" w:rsidRDefault="00D517DA" w:rsidP="00077239">
      <w:pPr>
        <w:jc w:val="both"/>
        <w:rPr>
          <w:sz w:val="24"/>
          <w:szCs w:val="24"/>
        </w:rPr>
      </w:pPr>
    </w:p>
    <w:p w14:paraId="7A73DD8C" w14:textId="77777777" w:rsidR="007262BE" w:rsidRDefault="007262BE" w:rsidP="007262BE">
      <w:pPr>
        <w:numPr>
          <w:ilvl w:val="0"/>
          <w:numId w:val="29"/>
        </w:numPr>
        <w:ind w:left="426"/>
        <w:jc w:val="both"/>
        <w:rPr>
          <w:sz w:val="24"/>
          <w:szCs w:val="24"/>
        </w:rPr>
      </w:pPr>
      <w:r w:rsidRPr="00EB01B6">
        <w:rPr>
          <w:sz w:val="24"/>
          <w:szCs w:val="24"/>
        </w:rPr>
        <w:t xml:space="preserve">Předmětem plnění veřejné zakázky jsou pravidelné dílčí dodávky reagencií a </w:t>
      </w:r>
      <w:r w:rsidRPr="00C743AF">
        <w:rPr>
          <w:sz w:val="24"/>
          <w:szCs w:val="24"/>
        </w:rPr>
        <w:t>spotřebního materiálu</w:t>
      </w:r>
      <w:r>
        <w:rPr>
          <w:sz w:val="24"/>
          <w:szCs w:val="24"/>
        </w:rPr>
        <w:t xml:space="preserve"> spolu s příslušenstvím</w:t>
      </w:r>
      <w:r w:rsidRPr="00C743AF">
        <w:rPr>
          <w:sz w:val="24"/>
          <w:szCs w:val="24"/>
        </w:rPr>
        <w:t xml:space="preserve"> včetně</w:t>
      </w:r>
      <w:r>
        <w:rPr>
          <w:sz w:val="24"/>
          <w:szCs w:val="24"/>
        </w:rPr>
        <w:t xml:space="preserve"> bezplatné</w:t>
      </w:r>
      <w:r w:rsidRPr="00C743AF">
        <w:rPr>
          <w:sz w:val="24"/>
          <w:szCs w:val="24"/>
        </w:rPr>
        <w:t xml:space="preserve"> výpůjčk</w:t>
      </w:r>
      <w:r>
        <w:rPr>
          <w:sz w:val="24"/>
          <w:szCs w:val="24"/>
        </w:rPr>
        <w:t>y a instalace:</w:t>
      </w:r>
    </w:p>
    <w:p w14:paraId="4A074CAE" w14:textId="77777777" w:rsidR="007262BE" w:rsidRPr="00C01F7A" w:rsidRDefault="007262BE" w:rsidP="007262BE">
      <w:pPr>
        <w:numPr>
          <w:ilvl w:val="1"/>
          <w:numId w:val="38"/>
        </w:numPr>
        <w:ind w:left="709"/>
        <w:jc w:val="both"/>
        <w:rPr>
          <w:sz w:val="24"/>
          <w:szCs w:val="24"/>
        </w:rPr>
      </w:pPr>
      <w:r w:rsidRPr="00C01F7A">
        <w:rPr>
          <w:sz w:val="24"/>
          <w:szCs w:val="24"/>
        </w:rPr>
        <w:t xml:space="preserve">1 </w:t>
      </w:r>
      <w:proofErr w:type="gramStart"/>
      <w:r w:rsidRPr="00C01F7A">
        <w:rPr>
          <w:sz w:val="24"/>
          <w:szCs w:val="24"/>
        </w:rPr>
        <w:t>ks  analytick</w:t>
      </w:r>
      <w:r>
        <w:rPr>
          <w:sz w:val="24"/>
          <w:szCs w:val="24"/>
        </w:rPr>
        <w:t>á</w:t>
      </w:r>
      <w:proofErr w:type="gramEnd"/>
      <w:r w:rsidRPr="00C01F7A">
        <w:rPr>
          <w:sz w:val="24"/>
          <w:szCs w:val="24"/>
        </w:rPr>
        <w:t xml:space="preserve"> link</w:t>
      </w:r>
      <w:r>
        <w:rPr>
          <w:sz w:val="24"/>
          <w:szCs w:val="24"/>
        </w:rPr>
        <w:t>a</w:t>
      </w:r>
      <w:r w:rsidRPr="00C01F7A">
        <w:rPr>
          <w:sz w:val="24"/>
          <w:szCs w:val="24"/>
        </w:rPr>
        <w:t xml:space="preserve"> (modul biochemický + ISE a modul imunochemický);</w:t>
      </w:r>
    </w:p>
    <w:p w14:paraId="15157CC4" w14:textId="77777777" w:rsidR="007262BE" w:rsidRPr="00C01F7A" w:rsidRDefault="007262BE" w:rsidP="007262BE">
      <w:pPr>
        <w:numPr>
          <w:ilvl w:val="1"/>
          <w:numId w:val="38"/>
        </w:numPr>
        <w:ind w:left="709"/>
        <w:jc w:val="both"/>
        <w:rPr>
          <w:sz w:val="24"/>
          <w:szCs w:val="24"/>
        </w:rPr>
      </w:pPr>
      <w:r w:rsidRPr="00C01F7A">
        <w:rPr>
          <w:sz w:val="24"/>
          <w:szCs w:val="24"/>
        </w:rPr>
        <w:t xml:space="preserve">1 ks </w:t>
      </w:r>
      <w:proofErr w:type="spellStart"/>
      <w:r w:rsidRPr="00C01F7A">
        <w:rPr>
          <w:sz w:val="24"/>
          <w:szCs w:val="24"/>
        </w:rPr>
        <w:t>statimový</w:t>
      </w:r>
      <w:proofErr w:type="spellEnd"/>
      <w:r w:rsidRPr="00C01F7A">
        <w:rPr>
          <w:sz w:val="24"/>
          <w:szCs w:val="24"/>
        </w:rPr>
        <w:t xml:space="preserve"> biochemický modul + ISE (stejné parametry jako v analytické lince, samostatně stojící), současně i jako zástupný;</w:t>
      </w:r>
    </w:p>
    <w:p w14:paraId="74601E9A" w14:textId="77777777" w:rsidR="007262BE" w:rsidRPr="00C01F7A" w:rsidRDefault="007262BE" w:rsidP="007262BE">
      <w:pPr>
        <w:numPr>
          <w:ilvl w:val="1"/>
          <w:numId w:val="38"/>
        </w:numPr>
        <w:ind w:left="709"/>
        <w:jc w:val="both"/>
        <w:rPr>
          <w:sz w:val="24"/>
          <w:szCs w:val="24"/>
        </w:rPr>
      </w:pPr>
      <w:r w:rsidRPr="00C01F7A">
        <w:rPr>
          <w:sz w:val="24"/>
          <w:szCs w:val="24"/>
        </w:rPr>
        <w:t xml:space="preserve">l ks </w:t>
      </w:r>
      <w:proofErr w:type="spellStart"/>
      <w:r>
        <w:rPr>
          <w:sz w:val="24"/>
          <w:szCs w:val="24"/>
        </w:rPr>
        <w:t>s</w:t>
      </w:r>
      <w:r w:rsidRPr="00C01F7A">
        <w:rPr>
          <w:sz w:val="24"/>
          <w:szCs w:val="24"/>
        </w:rPr>
        <w:t>tatimový</w:t>
      </w:r>
      <w:proofErr w:type="spellEnd"/>
      <w:r w:rsidRPr="00C01F7A">
        <w:rPr>
          <w:sz w:val="24"/>
          <w:szCs w:val="24"/>
        </w:rPr>
        <w:t xml:space="preserve"> imunochemický modul, samostatně stojící, současně i jako zástupný.</w:t>
      </w:r>
    </w:p>
    <w:p w14:paraId="7B2EA5ED" w14:textId="66D8D00F" w:rsidR="007324DF" w:rsidRPr="00EF5275" w:rsidRDefault="00EF5275" w:rsidP="00FF6905">
      <w:pPr>
        <w:ind w:left="426"/>
        <w:jc w:val="both"/>
        <w:rPr>
          <w:b w:val="0"/>
          <w:sz w:val="24"/>
          <w:szCs w:val="24"/>
        </w:rPr>
      </w:pPr>
      <w:r w:rsidRPr="00364131">
        <w:rPr>
          <w:b w:val="0"/>
          <w:sz w:val="24"/>
          <w:szCs w:val="24"/>
        </w:rPr>
        <w:t>Požadavky na reagencie</w:t>
      </w:r>
      <w:r w:rsidR="00244E14">
        <w:rPr>
          <w:b w:val="0"/>
          <w:sz w:val="24"/>
          <w:szCs w:val="24"/>
        </w:rPr>
        <w:t>, kontrolní, kalibrační a ostatní</w:t>
      </w:r>
      <w:r w:rsidRPr="00364131">
        <w:rPr>
          <w:b w:val="0"/>
          <w:sz w:val="24"/>
          <w:szCs w:val="24"/>
        </w:rPr>
        <w:t xml:space="preserve"> materiál jsou uvedeny níže v tomto dokumentu; požadavky na předmět výpůjčky – </w:t>
      </w:r>
      <w:r w:rsidR="00FF6905" w:rsidRPr="00364131">
        <w:rPr>
          <w:b w:val="0"/>
          <w:sz w:val="24"/>
          <w:szCs w:val="24"/>
        </w:rPr>
        <w:t>modulární analytick</w:t>
      </w:r>
      <w:r w:rsidR="00BC1F5B">
        <w:rPr>
          <w:b w:val="0"/>
          <w:sz w:val="24"/>
          <w:szCs w:val="24"/>
        </w:rPr>
        <w:t>ou</w:t>
      </w:r>
      <w:r w:rsidR="00FF6905" w:rsidRPr="00364131">
        <w:rPr>
          <w:b w:val="0"/>
          <w:sz w:val="24"/>
          <w:szCs w:val="24"/>
        </w:rPr>
        <w:t xml:space="preserve"> link</w:t>
      </w:r>
      <w:r w:rsidR="00BC1F5B">
        <w:rPr>
          <w:b w:val="0"/>
          <w:sz w:val="24"/>
          <w:szCs w:val="24"/>
        </w:rPr>
        <w:t>u</w:t>
      </w:r>
      <w:r w:rsidR="003B7705" w:rsidRPr="00364131">
        <w:rPr>
          <w:b w:val="0"/>
          <w:sz w:val="24"/>
          <w:szCs w:val="24"/>
        </w:rPr>
        <w:t xml:space="preserve"> </w:t>
      </w:r>
      <w:r w:rsidRPr="00364131">
        <w:rPr>
          <w:b w:val="0"/>
          <w:sz w:val="24"/>
          <w:szCs w:val="24"/>
        </w:rPr>
        <w:t xml:space="preserve">jsou uvedeny v samostatné příloze č. </w:t>
      </w:r>
      <w:r w:rsidR="009C3E10">
        <w:rPr>
          <w:b w:val="0"/>
          <w:sz w:val="24"/>
          <w:szCs w:val="24"/>
        </w:rPr>
        <w:t>4</w:t>
      </w:r>
      <w:r w:rsidR="009C3E10" w:rsidRPr="00364131">
        <w:rPr>
          <w:b w:val="0"/>
          <w:sz w:val="24"/>
          <w:szCs w:val="24"/>
        </w:rPr>
        <w:t xml:space="preserve"> </w:t>
      </w:r>
      <w:r w:rsidR="00BC1F5B">
        <w:rPr>
          <w:b w:val="0"/>
          <w:sz w:val="24"/>
          <w:szCs w:val="24"/>
        </w:rPr>
        <w:t>předmětné Zadávací dokumentace</w:t>
      </w:r>
      <w:r w:rsidR="003E1403" w:rsidRPr="00364131">
        <w:rPr>
          <w:b w:val="0"/>
          <w:sz w:val="24"/>
          <w:szCs w:val="24"/>
        </w:rPr>
        <w:t xml:space="preserve"> </w:t>
      </w:r>
      <w:r w:rsidRPr="00364131">
        <w:rPr>
          <w:b w:val="0"/>
          <w:sz w:val="24"/>
          <w:szCs w:val="24"/>
        </w:rPr>
        <w:t>(dále jen „</w:t>
      </w:r>
      <w:r w:rsidR="00BC1F5B">
        <w:rPr>
          <w:b w:val="0"/>
          <w:sz w:val="24"/>
          <w:szCs w:val="24"/>
        </w:rPr>
        <w:t>ZD</w:t>
      </w:r>
      <w:r w:rsidRPr="00364131">
        <w:rPr>
          <w:b w:val="0"/>
          <w:sz w:val="24"/>
          <w:szCs w:val="24"/>
        </w:rPr>
        <w:t>“).</w:t>
      </w:r>
    </w:p>
    <w:p w14:paraId="47A071EE" w14:textId="77777777" w:rsidR="00EF5275" w:rsidRPr="00903C75" w:rsidRDefault="00EF5275" w:rsidP="00EF5275">
      <w:pPr>
        <w:ind w:left="426"/>
        <w:jc w:val="both"/>
        <w:rPr>
          <w:sz w:val="8"/>
          <w:szCs w:val="8"/>
        </w:rPr>
      </w:pPr>
    </w:p>
    <w:p w14:paraId="713F829D" w14:textId="7A58243E" w:rsidR="00330171" w:rsidRDefault="00A815D6" w:rsidP="00A815D6">
      <w:pPr>
        <w:numPr>
          <w:ilvl w:val="0"/>
          <w:numId w:val="29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Přehled reagencií</w:t>
      </w:r>
      <w:r w:rsidR="0029775E">
        <w:rPr>
          <w:sz w:val="24"/>
          <w:szCs w:val="24"/>
        </w:rPr>
        <w:t xml:space="preserve"> a </w:t>
      </w:r>
      <w:r w:rsidR="00BC1F5B">
        <w:rPr>
          <w:sz w:val="24"/>
          <w:szCs w:val="24"/>
        </w:rPr>
        <w:t xml:space="preserve">pomocných spotřebních </w:t>
      </w:r>
      <w:r w:rsidR="0029775E">
        <w:rPr>
          <w:sz w:val="24"/>
          <w:szCs w:val="24"/>
        </w:rPr>
        <w:t>materiál</w:t>
      </w:r>
      <w:r>
        <w:rPr>
          <w:sz w:val="24"/>
          <w:szCs w:val="24"/>
        </w:rPr>
        <w:t>ů</w:t>
      </w:r>
      <w:r w:rsidR="0029775E">
        <w:rPr>
          <w:sz w:val="24"/>
          <w:szCs w:val="24"/>
        </w:rPr>
        <w:t xml:space="preserve"> pro požadované druhy vyše</w:t>
      </w:r>
      <w:r w:rsidR="007A1579">
        <w:rPr>
          <w:sz w:val="24"/>
          <w:szCs w:val="24"/>
        </w:rPr>
        <w:t>tření jsou uvedeny v příloze č. </w:t>
      </w:r>
      <w:r w:rsidR="00CB713D">
        <w:rPr>
          <w:sz w:val="24"/>
          <w:szCs w:val="24"/>
        </w:rPr>
        <w:t xml:space="preserve">1 a č. </w:t>
      </w:r>
      <w:r w:rsidR="009C3E10">
        <w:rPr>
          <w:sz w:val="24"/>
          <w:szCs w:val="24"/>
        </w:rPr>
        <w:t xml:space="preserve">2 </w:t>
      </w:r>
      <w:r w:rsidR="00CB713D">
        <w:rPr>
          <w:sz w:val="24"/>
          <w:szCs w:val="24"/>
        </w:rPr>
        <w:t>ZD</w:t>
      </w:r>
      <w:r w:rsidR="003E1403">
        <w:rPr>
          <w:sz w:val="24"/>
          <w:szCs w:val="24"/>
        </w:rPr>
        <w:t xml:space="preserve"> </w:t>
      </w:r>
      <w:r w:rsidR="00330171">
        <w:rPr>
          <w:sz w:val="24"/>
          <w:szCs w:val="24"/>
        </w:rPr>
        <w:t xml:space="preserve">– zde </w:t>
      </w:r>
      <w:r w:rsidR="000F73C1">
        <w:rPr>
          <w:sz w:val="24"/>
          <w:szCs w:val="24"/>
        </w:rPr>
        <w:t>jsou specifikována vyšetření a jejich předpokládaný počet za 1 rok dle statistik zadavatele</w:t>
      </w:r>
      <w:r w:rsidR="00CB713D">
        <w:rPr>
          <w:sz w:val="24"/>
          <w:szCs w:val="24"/>
        </w:rPr>
        <w:t xml:space="preserve"> s předpokladem na 4 roky plnění.</w:t>
      </w:r>
    </w:p>
    <w:p w14:paraId="2C82A1FE" w14:textId="77777777" w:rsidR="00A602DF" w:rsidRPr="00A815D6" w:rsidRDefault="00A602DF" w:rsidP="00A815D6">
      <w:pPr>
        <w:ind w:left="426"/>
        <w:jc w:val="both"/>
        <w:rPr>
          <w:sz w:val="8"/>
          <w:szCs w:val="8"/>
        </w:rPr>
      </w:pPr>
    </w:p>
    <w:p w14:paraId="2A8D68EA" w14:textId="77777777" w:rsidR="00A815D6" w:rsidRPr="00E45448" w:rsidRDefault="00A815D6" w:rsidP="00A815D6">
      <w:pPr>
        <w:numPr>
          <w:ilvl w:val="0"/>
          <w:numId w:val="29"/>
        </w:numPr>
        <w:ind w:left="426"/>
        <w:jc w:val="both"/>
        <w:rPr>
          <w:b w:val="0"/>
          <w:sz w:val="24"/>
          <w:szCs w:val="24"/>
        </w:rPr>
      </w:pPr>
      <w:bookmarkStart w:id="1" w:name="_Toc394651551"/>
      <w:r w:rsidRPr="00E45448">
        <w:rPr>
          <w:b w:val="0"/>
          <w:sz w:val="24"/>
          <w:szCs w:val="24"/>
        </w:rPr>
        <w:t>Předmět veřejné zakázky musí splňovat z pohledu kvality všechny příslušné předepsané normy a musí být v souladu s platnou legislativou pro tuto oblast zejména:</w:t>
      </w:r>
    </w:p>
    <w:p w14:paraId="0DFE921B" w14:textId="77777777" w:rsidR="00D22AE6" w:rsidRDefault="00D22AE6" w:rsidP="00501E0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bookmarkStart w:id="2" w:name="_Hlk114647145"/>
      <w:bookmarkStart w:id="3" w:name="_Toc394651552"/>
      <w:bookmarkEnd w:id="1"/>
      <w:r w:rsidRPr="00D22AE6">
        <w:rPr>
          <w:b w:val="0"/>
          <w:bCs/>
          <w:sz w:val="24"/>
          <w:szCs w:val="24"/>
        </w:rPr>
        <w:t>s Nařízením Evropského parlamentu a rady (EU) 2017/745 o zdravotnických prostředcích, změně směrnice 2001/83/ES, nařízení (ES) č. 178/2002 a nařízení (ES) č. 1223/2009 a o zrušení směrnic Rady 90/385/EHS a 93/42/EHS (dále jen „nařízení MDR“); případně se směrnicí 93/42/EHS o zdravotnických prostředcích (dále jen „směrnice MDD“);</w:t>
      </w:r>
    </w:p>
    <w:p w14:paraId="5D637D96" w14:textId="77777777" w:rsidR="003301CC" w:rsidRDefault="003301CC" w:rsidP="003301CC">
      <w:pPr>
        <w:numPr>
          <w:ilvl w:val="0"/>
          <w:numId w:val="39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s Nařízením Evropského parlamentu a rady (EU) 2017/746 </w:t>
      </w:r>
      <w:r w:rsidRPr="00795CD6">
        <w:rPr>
          <w:b w:val="0"/>
          <w:bCs/>
          <w:sz w:val="24"/>
          <w:szCs w:val="24"/>
        </w:rPr>
        <w:t>–</w:t>
      </w:r>
      <w:r>
        <w:rPr>
          <w:b w:val="0"/>
          <w:bCs/>
          <w:sz w:val="24"/>
          <w:szCs w:val="24"/>
        </w:rPr>
        <w:t xml:space="preserve"> </w:t>
      </w:r>
      <w:r w:rsidRPr="00795CD6">
        <w:rPr>
          <w:b w:val="0"/>
          <w:bCs/>
          <w:sz w:val="24"/>
          <w:szCs w:val="24"/>
        </w:rPr>
        <w:t xml:space="preserve">ze dne 5. dubna 2017 </w:t>
      </w:r>
      <w:r>
        <w:rPr>
          <w:b w:val="0"/>
          <w:bCs/>
          <w:sz w:val="24"/>
          <w:szCs w:val="24"/>
        </w:rPr>
        <w:t xml:space="preserve">o </w:t>
      </w:r>
      <w:r w:rsidRPr="00E14CF6">
        <w:rPr>
          <w:b w:val="0"/>
          <w:bCs/>
          <w:sz w:val="24"/>
          <w:szCs w:val="24"/>
        </w:rPr>
        <w:t>diagnostických zdravotnických prostředcích in vitro a o zrušení směrnice 98/79/ES a rozhodnutí Komise 2010/227/EU</w:t>
      </w:r>
      <w:r>
        <w:rPr>
          <w:b w:val="0"/>
          <w:bCs/>
          <w:sz w:val="24"/>
          <w:szCs w:val="24"/>
        </w:rPr>
        <w:t xml:space="preserve"> (dále jen „Nařízení</w:t>
      </w:r>
      <w:r w:rsidRPr="006E5A69">
        <w:rPr>
          <w:b w:val="0"/>
          <w:bCs/>
          <w:sz w:val="24"/>
          <w:szCs w:val="24"/>
        </w:rPr>
        <w:t xml:space="preserve"> č. 2017/</w:t>
      </w:r>
      <w:proofErr w:type="gramStart"/>
      <w:r w:rsidRPr="006E5A69">
        <w:rPr>
          <w:b w:val="0"/>
          <w:bCs/>
          <w:sz w:val="24"/>
          <w:szCs w:val="24"/>
        </w:rPr>
        <w:t>746 – o</w:t>
      </w:r>
      <w:proofErr w:type="gramEnd"/>
      <w:r>
        <w:rPr>
          <w:b w:val="0"/>
          <w:bCs/>
          <w:sz w:val="24"/>
          <w:szCs w:val="24"/>
        </w:rPr>
        <w:t xml:space="preserve"> </w:t>
      </w:r>
      <w:r w:rsidRPr="006E5A69">
        <w:rPr>
          <w:b w:val="0"/>
          <w:bCs/>
          <w:sz w:val="24"/>
          <w:szCs w:val="24"/>
        </w:rPr>
        <w:t>diagnostických zdravotnických prostředcích in vitro</w:t>
      </w:r>
      <w:r>
        <w:rPr>
          <w:b w:val="0"/>
          <w:bCs/>
          <w:sz w:val="24"/>
          <w:szCs w:val="24"/>
        </w:rPr>
        <w:t>“) ve znění Nařízením Evropského parlamentu a rady (EU)</w:t>
      </w:r>
    </w:p>
    <w:p w14:paraId="4CD5DB9A" w14:textId="77777777" w:rsidR="003301CC" w:rsidRPr="00D22AE6" w:rsidRDefault="003301CC" w:rsidP="003301CC">
      <w:pPr>
        <w:numPr>
          <w:ilvl w:val="0"/>
          <w:numId w:val="39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r w:rsidRPr="00480530">
        <w:rPr>
          <w:b w:val="0"/>
          <w:sz w:val="24"/>
          <w:szCs w:val="24"/>
        </w:rPr>
        <w:t>s Nařízením Evropského parlamentu a rady (EU) 2022/112 ze dne 25. ledna 2022, kterým se mění nařízení (EU) 2017/746, pokud jde o přechodná ustanovení pro některé diagnostické zdravotnické prostředky in vitro a odklad použitelnosti podmínek v případě prostředků vyráběných a používaných v rámci zdravotnických zařízení</w:t>
      </w:r>
      <w:r>
        <w:rPr>
          <w:b w:val="0"/>
          <w:sz w:val="24"/>
          <w:szCs w:val="24"/>
        </w:rPr>
        <w:t xml:space="preserve"> (dále </w:t>
      </w:r>
      <w:r>
        <w:rPr>
          <w:b w:val="0"/>
          <w:sz w:val="24"/>
          <w:szCs w:val="24"/>
        </w:rPr>
        <w:lastRenderedPageBreak/>
        <w:t>jen „Nařízení Evropského parlamentu a rady (EU) 2022/112, kterým se mění nařízení (EU) 2017/746“</w:t>
      </w:r>
    </w:p>
    <w:bookmarkEnd w:id="2"/>
    <w:p w14:paraId="7A37D904" w14:textId="77777777" w:rsidR="00D22AE6" w:rsidRPr="00D22AE6" w:rsidRDefault="00D22AE6" w:rsidP="00501E0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D22AE6">
        <w:rPr>
          <w:b w:val="0"/>
          <w:bCs/>
          <w:sz w:val="24"/>
          <w:szCs w:val="24"/>
        </w:rPr>
        <w:t>se zákonem č. 375/2022 Sb. o zdravotnických prostředcích a diagnostických zdravotnických prostředcích in vitro v platném znění a jeho případných prováděcích předpisů v platném znění (dále jen „zákon č. 375/2022 Sb.“);</w:t>
      </w:r>
    </w:p>
    <w:p w14:paraId="4B8D6C08" w14:textId="3321ED60" w:rsidR="00A815D6" w:rsidRPr="00501E0F" w:rsidRDefault="00A815D6" w:rsidP="00501E0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501E0F">
        <w:rPr>
          <w:b w:val="0"/>
          <w:bCs/>
          <w:sz w:val="24"/>
          <w:szCs w:val="24"/>
        </w:rPr>
        <w:t>se zákonem č. 102/2001 Sb., o obecné bezpečnosti výrobků, ve znění pozdějších předpisů;</w:t>
      </w:r>
    </w:p>
    <w:p w14:paraId="08B6DB07" w14:textId="313AF280" w:rsidR="007262BE" w:rsidRPr="00501E0F" w:rsidRDefault="007262BE" w:rsidP="00501E0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501E0F">
        <w:rPr>
          <w:b w:val="0"/>
          <w:bCs/>
          <w:sz w:val="24"/>
          <w:szCs w:val="24"/>
        </w:rPr>
        <w:t>se zákonem 378/2007 o léčivech ve znění pozdějších předpisů</w:t>
      </w:r>
    </w:p>
    <w:p w14:paraId="69FD455A" w14:textId="227367B8" w:rsidR="007262BE" w:rsidRPr="00501E0F" w:rsidRDefault="007A786B" w:rsidP="00501E0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s </w:t>
      </w:r>
      <w:r w:rsidRPr="00501E0F">
        <w:rPr>
          <w:b w:val="0"/>
          <w:bCs/>
          <w:sz w:val="24"/>
          <w:szCs w:val="24"/>
        </w:rPr>
        <w:t>vyhlášk</w:t>
      </w:r>
      <w:r>
        <w:rPr>
          <w:b w:val="0"/>
          <w:bCs/>
          <w:sz w:val="24"/>
          <w:szCs w:val="24"/>
        </w:rPr>
        <w:t>ou</w:t>
      </w:r>
      <w:r w:rsidRPr="00501E0F">
        <w:rPr>
          <w:b w:val="0"/>
          <w:bCs/>
          <w:sz w:val="24"/>
          <w:szCs w:val="24"/>
        </w:rPr>
        <w:t xml:space="preserve"> </w:t>
      </w:r>
      <w:r w:rsidR="007262BE" w:rsidRPr="00501E0F">
        <w:rPr>
          <w:b w:val="0"/>
          <w:bCs/>
          <w:sz w:val="24"/>
          <w:szCs w:val="24"/>
        </w:rPr>
        <w:t>č. 143/2008 Sb. o stanovení bližších požadavků o stanovení jakostí o bezpečnosti lidské krve i jejích složek ve znění pozdějších předpisů</w:t>
      </w:r>
    </w:p>
    <w:p w14:paraId="0B76593C" w14:textId="7F5510A4" w:rsidR="00A815D6" w:rsidRPr="00501E0F" w:rsidRDefault="00A815D6" w:rsidP="00501E0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501E0F">
        <w:rPr>
          <w:b w:val="0"/>
          <w:bCs/>
          <w:sz w:val="24"/>
          <w:szCs w:val="24"/>
        </w:rPr>
        <w:t xml:space="preserve">se zákonem č. 22/1997 Sb., o technických požadavcích na výrobky a o změně a doplnění některých zákonů, ve znění pozdějších předpisů (dále jen „zákon č. 22/1997 Sb.“) a jeho příslušnými prováděcími nařízeními vlády a vyhláškami vztahujícími se k problematice zdravotnických prostředků a </w:t>
      </w:r>
    </w:p>
    <w:p w14:paraId="5649FC9B" w14:textId="7D6C576A" w:rsidR="00A815D6" w:rsidRPr="00501E0F" w:rsidRDefault="00A815D6" w:rsidP="00501E0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501E0F">
        <w:rPr>
          <w:b w:val="0"/>
          <w:bCs/>
          <w:sz w:val="24"/>
          <w:szCs w:val="24"/>
        </w:rPr>
        <w:t>s harmonizovanými českými technickými normami a ostatními ČSN vztahujícími se k předmětu smlouvy.</w:t>
      </w:r>
      <w:r w:rsidRPr="00501E0F">
        <w:rPr>
          <w:b w:val="0"/>
          <w:bCs/>
          <w:sz w:val="24"/>
          <w:szCs w:val="24"/>
        </w:rPr>
        <w:tab/>
      </w:r>
    </w:p>
    <w:bookmarkEnd w:id="3"/>
    <w:p w14:paraId="6F6CADC8" w14:textId="77777777" w:rsidR="00D52050" w:rsidRPr="00DE1480" w:rsidRDefault="00D52050">
      <w:pPr>
        <w:numPr>
          <w:ilvl w:val="0"/>
          <w:numId w:val="29"/>
        </w:numPr>
        <w:ind w:left="426"/>
        <w:jc w:val="both"/>
        <w:rPr>
          <w:b w:val="0"/>
          <w:sz w:val="8"/>
          <w:szCs w:val="8"/>
        </w:rPr>
      </w:pPr>
      <w:r w:rsidRPr="008F0DFA">
        <w:rPr>
          <w:b w:val="0"/>
          <w:sz w:val="24"/>
          <w:szCs w:val="24"/>
        </w:rPr>
        <w:t xml:space="preserve">Převážná část nabízených reagencií a provozního spotřebního materiálu je zadavatelem považována za diagnostické zdravotnické prostředky in vitro (IVD) ve smyslu </w:t>
      </w:r>
      <w:r w:rsidR="008F0DFA" w:rsidRPr="00D22AE6">
        <w:rPr>
          <w:b w:val="0"/>
          <w:bCs/>
          <w:sz w:val="24"/>
          <w:szCs w:val="24"/>
        </w:rPr>
        <w:t>zákon</w:t>
      </w:r>
      <w:r w:rsidR="008F0DFA">
        <w:rPr>
          <w:b w:val="0"/>
          <w:bCs/>
          <w:sz w:val="24"/>
          <w:szCs w:val="24"/>
        </w:rPr>
        <w:t>a</w:t>
      </w:r>
      <w:r w:rsidR="008F0DFA" w:rsidRPr="00D22AE6">
        <w:rPr>
          <w:b w:val="0"/>
          <w:bCs/>
          <w:sz w:val="24"/>
          <w:szCs w:val="24"/>
        </w:rPr>
        <w:t xml:space="preserve"> č.</w:t>
      </w:r>
      <w:r w:rsidR="00BA2F74">
        <w:rPr>
          <w:b w:val="0"/>
          <w:bCs/>
          <w:sz w:val="24"/>
          <w:szCs w:val="24"/>
        </w:rPr>
        <w:t> </w:t>
      </w:r>
      <w:r w:rsidR="008F0DFA" w:rsidRPr="00D22AE6">
        <w:rPr>
          <w:b w:val="0"/>
          <w:bCs/>
          <w:sz w:val="24"/>
          <w:szCs w:val="24"/>
        </w:rPr>
        <w:t>375/2022 Sb.</w:t>
      </w:r>
    </w:p>
    <w:p w14:paraId="16989999" w14:textId="77777777" w:rsidR="003301CC" w:rsidRPr="008F0DFA" w:rsidRDefault="003301CC" w:rsidP="00DE1480">
      <w:pPr>
        <w:ind w:left="426"/>
        <w:jc w:val="both"/>
        <w:rPr>
          <w:b w:val="0"/>
          <w:sz w:val="8"/>
          <w:szCs w:val="8"/>
        </w:rPr>
      </w:pPr>
    </w:p>
    <w:p w14:paraId="3753CBF1" w14:textId="77777777" w:rsidR="00A815D6" w:rsidRPr="00C3086E" w:rsidRDefault="0014159E" w:rsidP="00A815D6">
      <w:pPr>
        <w:numPr>
          <w:ilvl w:val="0"/>
          <w:numId w:val="29"/>
        </w:numPr>
        <w:ind w:left="426"/>
        <w:jc w:val="both"/>
        <w:rPr>
          <w:sz w:val="24"/>
          <w:szCs w:val="24"/>
          <w:u w:val="single"/>
        </w:rPr>
      </w:pPr>
      <w:r w:rsidRPr="00C3086E">
        <w:rPr>
          <w:sz w:val="24"/>
          <w:szCs w:val="24"/>
        </w:rPr>
        <w:t xml:space="preserve">Níže uvedené technické </w:t>
      </w:r>
      <w:proofErr w:type="spellStart"/>
      <w:r w:rsidRPr="00C3086E">
        <w:rPr>
          <w:sz w:val="24"/>
          <w:szCs w:val="24"/>
        </w:rPr>
        <w:t>nepodkročitelné</w:t>
      </w:r>
      <w:proofErr w:type="spellEnd"/>
      <w:r w:rsidRPr="00C3086E">
        <w:rPr>
          <w:sz w:val="24"/>
          <w:szCs w:val="24"/>
        </w:rPr>
        <w:t xml:space="preserve"> požadavky na předmět plnění</w:t>
      </w:r>
      <w:r w:rsidR="00291473">
        <w:rPr>
          <w:sz w:val="24"/>
          <w:szCs w:val="24"/>
        </w:rPr>
        <w:t xml:space="preserve"> jsou </w:t>
      </w:r>
      <w:proofErr w:type="gramStart"/>
      <w:r w:rsidR="00291473">
        <w:rPr>
          <w:sz w:val="24"/>
          <w:szCs w:val="24"/>
        </w:rPr>
        <w:t>absolutní</w:t>
      </w:r>
      <w:proofErr w:type="gramEnd"/>
      <w:r w:rsidR="00291473">
        <w:rPr>
          <w:sz w:val="24"/>
          <w:szCs w:val="24"/>
        </w:rPr>
        <w:t xml:space="preserve"> </w:t>
      </w:r>
      <w:r w:rsidR="004850B1" w:rsidRPr="00C3086E">
        <w:rPr>
          <w:sz w:val="24"/>
          <w:szCs w:val="24"/>
        </w:rPr>
        <w:t xml:space="preserve">resp. </w:t>
      </w:r>
      <w:proofErr w:type="spellStart"/>
      <w:r w:rsidR="00D52050" w:rsidRPr="00C3086E">
        <w:rPr>
          <w:sz w:val="24"/>
          <w:szCs w:val="24"/>
        </w:rPr>
        <w:t>nepodkročitelné</w:t>
      </w:r>
      <w:proofErr w:type="spellEnd"/>
      <w:r w:rsidR="00917C3B" w:rsidRPr="00C3086E">
        <w:rPr>
          <w:sz w:val="24"/>
          <w:szCs w:val="24"/>
        </w:rPr>
        <w:t xml:space="preserve">. To znamená, že </w:t>
      </w:r>
      <w:r w:rsidR="00D52050" w:rsidRPr="00C3086E">
        <w:rPr>
          <w:sz w:val="24"/>
          <w:szCs w:val="24"/>
        </w:rPr>
        <w:t xml:space="preserve">nesplnění některého z nich </w:t>
      </w:r>
      <w:r w:rsidR="00917C3B" w:rsidRPr="00C3086E">
        <w:rPr>
          <w:sz w:val="24"/>
          <w:szCs w:val="24"/>
        </w:rPr>
        <w:t>bude mít za následek</w:t>
      </w:r>
      <w:r w:rsidR="00D52050" w:rsidRPr="00C3086E">
        <w:rPr>
          <w:sz w:val="24"/>
          <w:szCs w:val="24"/>
        </w:rPr>
        <w:t xml:space="preserve"> vyloučení </w:t>
      </w:r>
      <w:r w:rsidR="00F25D4A">
        <w:rPr>
          <w:sz w:val="24"/>
          <w:szCs w:val="24"/>
        </w:rPr>
        <w:t xml:space="preserve">účastníka </w:t>
      </w:r>
      <w:r w:rsidR="00D52050" w:rsidRPr="00C3086E">
        <w:rPr>
          <w:sz w:val="24"/>
          <w:szCs w:val="24"/>
        </w:rPr>
        <w:t xml:space="preserve">z účasti v zadávacím řízení. Proto je </w:t>
      </w:r>
      <w:r w:rsidR="00F25D4A">
        <w:rPr>
          <w:sz w:val="24"/>
          <w:szCs w:val="24"/>
        </w:rPr>
        <w:t xml:space="preserve">účastník </w:t>
      </w:r>
      <w:r w:rsidRPr="00C3086E">
        <w:rPr>
          <w:sz w:val="24"/>
          <w:szCs w:val="24"/>
        </w:rPr>
        <w:t>povinen v nabídce dostatečně a jednoznačně prokázat</w:t>
      </w:r>
      <w:r w:rsidR="00C06989" w:rsidRPr="00C3086E">
        <w:rPr>
          <w:sz w:val="24"/>
          <w:szCs w:val="24"/>
        </w:rPr>
        <w:t xml:space="preserve">, že </w:t>
      </w:r>
      <w:r w:rsidR="002E60AE">
        <w:rPr>
          <w:sz w:val="24"/>
          <w:szCs w:val="24"/>
        </w:rPr>
        <w:t>dané</w:t>
      </w:r>
      <w:r w:rsidR="00C06989" w:rsidRPr="00C3086E">
        <w:rPr>
          <w:sz w:val="24"/>
          <w:szCs w:val="24"/>
        </w:rPr>
        <w:t xml:space="preserve"> požadavky splňuje.</w:t>
      </w:r>
    </w:p>
    <w:p w14:paraId="24C3A0D0" w14:textId="77777777" w:rsidR="00A815D6" w:rsidRPr="00A815D6" w:rsidRDefault="00A815D6" w:rsidP="00A815D6">
      <w:pPr>
        <w:ind w:left="426"/>
        <w:jc w:val="both"/>
        <w:rPr>
          <w:b w:val="0"/>
          <w:sz w:val="8"/>
          <w:szCs w:val="8"/>
          <w:u w:val="single"/>
        </w:rPr>
      </w:pPr>
    </w:p>
    <w:p w14:paraId="7FFD113E" w14:textId="508D00B8" w:rsidR="00686CB7" w:rsidRPr="00686CB7" w:rsidRDefault="00A815D6" w:rsidP="00686CB7">
      <w:pPr>
        <w:numPr>
          <w:ilvl w:val="0"/>
          <w:numId w:val="29"/>
        </w:numPr>
        <w:ind w:left="426"/>
        <w:jc w:val="both"/>
        <w:rPr>
          <w:b w:val="0"/>
          <w:bCs/>
          <w:sz w:val="24"/>
          <w:szCs w:val="24"/>
        </w:rPr>
      </w:pPr>
      <w:r w:rsidRPr="00686CB7">
        <w:rPr>
          <w:b w:val="0"/>
          <w:bCs/>
          <w:sz w:val="24"/>
          <w:szCs w:val="24"/>
        </w:rPr>
        <w:t>Předmětem dodávek m</w:t>
      </w:r>
      <w:r w:rsidR="00AA5912" w:rsidRPr="00686CB7">
        <w:rPr>
          <w:b w:val="0"/>
          <w:bCs/>
          <w:sz w:val="24"/>
          <w:szCs w:val="24"/>
        </w:rPr>
        <w:t>ohou</w:t>
      </w:r>
      <w:r w:rsidRPr="00686CB7">
        <w:rPr>
          <w:b w:val="0"/>
          <w:bCs/>
          <w:sz w:val="24"/>
          <w:szCs w:val="24"/>
        </w:rPr>
        <w:t xml:space="preserve"> být pouze</w:t>
      </w:r>
      <w:r w:rsidR="00AA5912" w:rsidRPr="00686CB7">
        <w:rPr>
          <w:b w:val="0"/>
          <w:bCs/>
          <w:sz w:val="24"/>
          <w:szCs w:val="24"/>
        </w:rPr>
        <w:t xml:space="preserve"> reagencie a provozní spotřební</w:t>
      </w:r>
      <w:r w:rsidR="00CE07E2" w:rsidRPr="00686CB7">
        <w:rPr>
          <w:b w:val="0"/>
          <w:bCs/>
          <w:sz w:val="24"/>
          <w:szCs w:val="24"/>
        </w:rPr>
        <w:t xml:space="preserve"> materiál.</w:t>
      </w:r>
      <w:r w:rsidRPr="00686CB7">
        <w:rPr>
          <w:b w:val="0"/>
          <w:bCs/>
          <w:sz w:val="24"/>
          <w:szCs w:val="24"/>
        </w:rPr>
        <w:t xml:space="preserve"> </w:t>
      </w:r>
      <w:r w:rsidR="00B8474C">
        <w:rPr>
          <w:b w:val="0"/>
          <w:bCs/>
          <w:sz w:val="24"/>
          <w:szCs w:val="24"/>
        </w:rPr>
        <w:t>M</w:t>
      </w:r>
      <w:r w:rsidR="00AA5912" w:rsidRPr="00686CB7">
        <w:rPr>
          <w:b w:val="0"/>
          <w:bCs/>
          <w:sz w:val="24"/>
          <w:szCs w:val="24"/>
        </w:rPr>
        <w:t>in</w:t>
      </w:r>
      <w:r w:rsidR="00B8474C">
        <w:rPr>
          <w:b w:val="0"/>
          <w:bCs/>
          <w:sz w:val="24"/>
          <w:szCs w:val="24"/>
        </w:rPr>
        <w:t>imální</w:t>
      </w:r>
      <w:r w:rsidR="00AA5912" w:rsidRPr="00686CB7">
        <w:rPr>
          <w:b w:val="0"/>
          <w:bCs/>
          <w:sz w:val="24"/>
          <w:szCs w:val="24"/>
        </w:rPr>
        <w:t xml:space="preserve"> exspirační doba u rea</w:t>
      </w:r>
      <w:r w:rsidR="00CE07E2" w:rsidRPr="00686CB7">
        <w:rPr>
          <w:b w:val="0"/>
          <w:bCs/>
          <w:sz w:val="24"/>
          <w:szCs w:val="24"/>
        </w:rPr>
        <w:t>gencií ke dni dodávky musí být</w:t>
      </w:r>
      <w:r w:rsidR="00F20067" w:rsidRPr="00686CB7">
        <w:rPr>
          <w:b w:val="0"/>
          <w:bCs/>
          <w:sz w:val="24"/>
          <w:szCs w:val="24"/>
        </w:rPr>
        <w:t xml:space="preserve"> min. </w:t>
      </w:r>
      <w:r w:rsidR="00CE07E2" w:rsidRPr="00686CB7">
        <w:rPr>
          <w:b w:val="0"/>
          <w:bCs/>
          <w:sz w:val="24"/>
          <w:szCs w:val="24"/>
        </w:rPr>
        <w:t>3 měsíce</w:t>
      </w:r>
      <w:r w:rsidRPr="00686CB7">
        <w:rPr>
          <w:b w:val="0"/>
          <w:bCs/>
          <w:sz w:val="24"/>
          <w:szCs w:val="24"/>
        </w:rPr>
        <w:t xml:space="preserve">. </w:t>
      </w:r>
      <w:r w:rsidR="00AC5350" w:rsidRPr="00686CB7">
        <w:rPr>
          <w:b w:val="0"/>
          <w:bCs/>
          <w:sz w:val="24"/>
          <w:szCs w:val="24"/>
        </w:rPr>
        <w:t>U kontrolních</w:t>
      </w:r>
      <w:r w:rsidR="00CE07E2" w:rsidRPr="00686CB7">
        <w:rPr>
          <w:b w:val="0"/>
          <w:bCs/>
          <w:sz w:val="24"/>
          <w:szCs w:val="24"/>
        </w:rPr>
        <w:t xml:space="preserve"> a kalibračních</w:t>
      </w:r>
      <w:r w:rsidR="00AC5350" w:rsidRPr="00686CB7">
        <w:rPr>
          <w:b w:val="0"/>
          <w:bCs/>
          <w:sz w:val="24"/>
          <w:szCs w:val="24"/>
        </w:rPr>
        <w:t xml:space="preserve"> materiálů ke dni dodávky musí být </w:t>
      </w:r>
      <w:r w:rsidR="00065CF1" w:rsidRPr="00686CB7">
        <w:rPr>
          <w:b w:val="0"/>
          <w:bCs/>
          <w:sz w:val="24"/>
          <w:szCs w:val="24"/>
        </w:rPr>
        <w:t xml:space="preserve">exspirace </w:t>
      </w:r>
      <w:r w:rsidR="00AC5350" w:rsidRPr="00686CB7">
        <w:rPr>
          <w:b w:val="0"/>
          <w:bCs/>
          <w:sz w:val="24"/>
          <w:szCs w:val="24"/>
        </w:rPr>
        <w:t xml:space="preserve">min. 6 </w:t>
      </w:r>
      <w:r w:rsidR="00FF6905" w:rsidRPr="00686CB7">
        <w:rPr>
          <w:b w:val="0"/>
          <w:bCs/>
          <w:sz w:val="24"/>
          <w:szCs w:val="24"/>
        </w:rPr>
        <w:t>měsíců</w:t>
      </w:r>
      <w:r w:rsidR="00CE07E2" w:rsidRPr="00686CB7">
        <w:rPr>
          <w:b w:val="0"/>
          <w:bCs/>
          <w:sz w:val="24"/>
          <w:szCs w:val="24"/>
        </w:rPr>
        <w:t>.</w:t>
      </w:r>
      <w:r w:rsidR="00AC5350" w:rsidRPr="00686CB7">
        <w:rPr>
          <w:b w:val="0"/>
          <w:bCs/>
          <w:sz w:val="24"/>
          <w:szCs w:val="24"/>
        </w:rPr>
        <w:t xml:space="preserve"> </w:t>
      </w:r>
      <w:r w:rsidR="00686CB7" w:rsidRPr="00686CB7">
        <w:rPr>
          <w:b w:val="0"/>
          <w:bCs/>
          <w:sz w:val="24"/>
          <w:szCs w:val="24"/>
        </w:rPr>
        <w:t>Materiál, u něhož ke dni dodání zbývá exspirační dob</w:t>
      </w:r>
      <w:r w:rsidR="00B8474C">
        <w:rPr>
          <w:b w:val="0"/>
          <w:bCs/>
          <w:sz w:val="24"/>
          <w:szCs w:val="24"/>
        </w:rPr>
        <w:t>a</w:t>
      </w:r>
      <w:r w:rsidR="00686CB7" w:rsidRPr="00686CB7">
        <w:rPr>
          <w:b w:val="0"/>
          <w:bCs/>
          <w:sz w:val="24"/>
          <w:szCs w:val="24"/>
        </w:rPr>
        <w:t xml:space="preserve"> méně, než je výše stanoveno, může být dodán pouze po předchozím souhlasu kupujícího a případně za předem dohodnutou sníženou cenu.</w:t>
      </w:r>
    </w:p>
    <w:p w14:paraId="2A8B74E1" w14:textId="77777777" w:rsidR="00A602DF" w:rsidRDefault="00A602DF" w:rsidP="00A602DF">
      <w:pPr>
        <w:ind w:left="360"/>
        <w:jc w:val="both"/>
        <w:rPr>
          <w:sz w:val="24"/>
          <w:szCs w:val="24"/>
        </w:rPr>
      </w:pPr>
    </w:p>
    <w:p w14:paraId="430FB13B" w14:textId="77777777" w:rsidR="00A602DF" w:rsidRPr="0014159E" w:rsidRDefault="00180377" w:rsidP="003A5364">
      <w:pPr>
        <w:numPr>
          <w:ilvl w:val="0"/>
          <w:numId w:val="29"/>
        </w:numPr>
        <w:ind w:left="426"/>
        <w:jc w:val="both"/>
        <w:rPr>
          <w:bCs/>
          <w:caps/>
          <w:sz w:val="24"/>
          <w:szCs w:val="24"/>
          <w:u w:val="single"/>
        </w:rPr>
      </w:pPr>
      <w:r w:rsidRPr="0014159E">
        <w:rPr>
          <w:bCs/>
          <w:caps/>
          <w:sz w:val="24"/>
          <w:szCs w:val="24"/>
          <w:u w:val="single"/>
        </w:rPr>
        <w:t xml:space="preserve">Technické </w:t>
      </w:r>
      <w:r w:rsidR="00A602DF" w:rsidRPr="0014159E">
        <w:rPr>
          <w:bCs/>
          <w:caps/>
          <w:sz w:val="24"/>
          <w:szCs w:val="24"/>
          <w:u w:val="single"/>
        </w:rPr>
        <w:t>NEPODKROČITELNÉ požadavky</w:t>
      </w:r>
    </w:p>
    <w:p w14:paraId="4C0F07F0" w14:textId="77777777" w:rsidR="00D52050" w:rsidRDefault="00D52050" w:rsidP="00D52050">
      <w:pPr>
        <w:jc w:val="both"/>
        <w:rPr>
          <w:b w:val="0"/>
          <w:u w:val="single"/>
        </w:rPr>
      </w:pPr>
    </w:p>
    <w:tbl>
      <w:tblPr>
        <w:tblW w:w="937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3137"/>
        <w:gridCol w:w="1276"/>
        <w:gridCol w:w="1417"/>
        <w:gridCol w:w="1417"/>
        <w:gridCol w:w="1560"/>
      </w:tblGrid>
      <w:tr w:rsidR="0091145D" w:rsidRPr="004A722E" w14:paraId="70CA74F7" w14:textId="77777777" w:rsidTr="0040387B">
        <w:trPr>
          <w:trHeight w:val="423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" w:space="0" w:color="000000"/>
            </w:tcBorders>
            <w:vAlign w:val="center"/>
          </w:tcPr>
          <w:p w14:paraId="77B0646A" w14:textId="77777777" w:rsidR="0091145D" w:rsidRPr="004A722E" w:rsidRDefault="0091145D" w:rsidP="00931917">
            <w:pPr>
              <w:pStyle w:val="Default"/>
              <w:snapToGrid w:val="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137" w:type="dxa"/>
            <w:tcBorders>
              <w:top w:val="single" w:sz="12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45093BBB" w14:textId="77777777" w:rsidR="0091145D" w:rsidRPr="004A722E" w:rsidRDefault="0091145D" w:rsidP="0014159E">
            <w:pPr>
              <w:pStyle w:val="Default"/>
              <w:snapToGrid w:val="0"/>
              <w:ind w:right="176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A722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Parametr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67CAF304" w14:textId="71558A1D" w:rsidR="0091145D" w:rsidRPr="004A722E" w:rsidRDefault="0091145D" w:rsidP="00F25D4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Status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2DA351E5" w14:textId="482ED1F7" w:rsidR="0091145D" w:rsidRPr="004A722E" w:rsidRDefault="0091145D" w:rsidP="00F25D4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Druh technického parametru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454D47" w14:textId="198565E9" w:rsidR="0091145D" w:rsidRDefault="0091145D" w:rsidP="00F25D4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A722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Reálná hodnota </w:t>
            </w:r>
          </w:p>
          <w:p w14:paraId="13B25631" w14:textId="40BB4ADA" w:rsidR="0091145D" w:rsidRPr="004A722E" w:rsidRDefault="0091145D" w:rsidP="00F25D4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A722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(vyplní </w:t>
            </w: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účastník</w:t>
            </w:r>
            <w:r w:rsidRPr="004A722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" w:space="0" w:color="000000"/>
              <w:bottom w:val="single" w:sz="1" w:space="0" w:color="000000"/>
              <w:right w:val="single" w:sz="12" w:space="0" w:color="auto"/>
            </w:tcBorders>
            <w:vAlign w:val="center"/>
          </w:tcPr>
          <w:p w14:paraId="3BA14E86" w14:textId="77777777" w:rsidR="0091145D" w:rsidRPr="004A722E" w:rsidRDefault="0091145D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A722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kde uvedeno v nabídce</w:t>
            </w:r>
          </w:p>
          <w:p w14:paraId="364E316A" w14:textId="2ED0BDED" w:rsidR="0091145D" w:rsidRPr="004A722E" w:rsidRDefault="0091145D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(str. v návodu, odkaz na produktový materiál apod.)</w:t>
            </w:r>
          </w:p>
        </w:tc>
      </w:tr>
      <w:tr w:rsidR="0091145D" w:rsidRPr="004A722E" w14:paraId="132FC1FF" w14:textId="77777777" w:rsidTr="0040387B">
        <w:trPr>
          <w:trHeight w:val="347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102F" w14:textId="77777777" w:rsidR="0091145D" w:rsidRPr="00884E11" w:rsidRDefault="0091145D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96A4" w14:textId="77777777" w:rsidR="0091145D" w:rsidRPr="00884E11" w:rsidRDefault="0091145D" w:rsidP="00600192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Označení CE, IVD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2ACE" w14:textId="0D391585" w:rsidR="0091145D" w:rsidRPr="00076459" w:rsidRDefault="0091145D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DD2B" w14:textId="0CB02222" w:rsidR="0091145D" w:rsidRPr="00076459" w:rsidRDefault="008C07C2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C07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FAEE" w14:textId="3B254B02" w:rsidR="0091145D" w:rsidRPr="00076459" w:rsidRDefault="0040387B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permStart w:id="1841375470" w:edGrp="everyone"/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841375470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393EEC" w14:textId="77777777" w:rsidR="0091145D" w:rsidRPr="00076459" w:rsidRDefault="0091145D" w:rsidP="0077420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689144504" w:edGrp="everyone"/>
            <w:r w:rsidRPr="000764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689144504"/>
          </w:p>
        </w:tc>
      </w:tr>
      <w:tr w:rsidR="0091145D" w:rsidRPr="004A722E" w14:paraId="0C41D594" w14:textId="77777777" w:rsidTr="0040387B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1A72" w14:textId="77777777" w:rsidR="0091145D" w:rsidRPr="00884E11" w:rsidRDefault="0091145D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53D7" w14:textId="4ACEA90B" w:rsidR="0091145D" w:rsidRPr="00884E11" w:rsidRDefault="0091145D" w:rsidP="00600192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4E11">
              <w:rPr>
                <w:rFonts w:ascii="Times New Roman" w:hAnsi="Times New Roman" w:cs="Times New Roman"/>
                <w:sz w:val="20"/>
                <w:szCs w:val="20"/>
              </w:rPr>
              <w:t>Identifikace reagencií pomocí čárového, QR kódu nebo RFID čipu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E99B" w14:textId="1C05FBCB" w:rsidR="0091145D" w:rsidRPr="00076459" w:rsidRDefault="0091145D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4066" w14:textId="3F39D47E" w:rsidR="0091145D" w:rsidRPr="00076459" w:rsidRDefault="008C07C2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C07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436F" w14:textId="15DF4B70" w:rsidR="0091145D" w:rsidRPr="00076459" w:rsidRDefault="00D14B2C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permStart w:id="1982079087" w:edGrp="everyone"/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982079087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85DB7B" w14:textId="77777777" w:rsidR="0091145D" w:rsidRPr="00076459" w:rsidRDefault="0091145D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617830205" w:edGrp="everyone"/>
            <w:r w:rsidRPr="000764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617830205"/>
          </w:p>
        </w:tc>
      </w:tr>
      <w:tr w:rsidR="0091145D" w:rsidRPr="004A722E" w14:paraId="3948187E" w14:textId="77777777" w:rsidTr="0040387B">
        <w:trPr>
          <w:trHeight w:val="918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44B7" w14:textId="77777777" w:rsidR="0091145D" w:rsidRPr="00884E11" w:rsidRDefault="0091145D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F1ED" w14:textId="77777777" w:rsidR="0091145D" w:rsidRPr="00884E11" w:rsidRDefault="0091145D" w:rsidP="00DE6829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Exspirace dodávaných reagencií minimálně 3 měsíců ode dne doručení na pracoviště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81A4" w14:textId="2C99489B" w:rsidR="0091145D" w:rsidRPr="00076459" w:rsidRDefault="0091145D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1822" w14:textId="2899C336" w:rsidR="0091145D" w:rsidRPr="00076459" w:rsidRDefault="008C07C2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C07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FBF3" w14:textId="4A59930D" w:rsidR="0091145D" w:rsidRPr="00076459" w:rsidRDefault="00D14B2C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permStart w:id="1037587105" w:edGrp="everyone"/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037587105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364D81" w14:textId="77777777" w:rsidR="0091145D" w:rsidRPr="00076459" w:rsidRDefault="0091145D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454039360" w:edGrp="everyone"/>
            <w:r w:rsidRPr="000764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454039360"/>
          </w:p>
        </w:tc>
      </w:tr>
      <w:tr w:rsidR="0091145D" w:rsidRPr="004A722E" w14:paraId="2991D8A4" w14:textId="77777777" w:rsidTr="0040387B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7051" w14:textId="77777777" w:rsidR="0091145D" w:rsidRPr="00884E11" w:rsidRDefault="0091145D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4. 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1A566" w14:textId="77777777" w:rsidR="0091145D" w:rsidRPr="00884E11" w:rsidRDefault="0091145D" w:rsidP="0068662B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Exspirace dodávaných kontrolních a kalibračních materiálů minimálně 6 měsíců ode dne doručení na pracoviště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85F51" w14:textId="0F831C15" w:rsidR="0091145D" w:rsidRPr="00076459" w:rsidRDefault="0091145D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0BBC" w14:textId="2DE2B580" w:rsidR="0091145D" w:rsidRPr="00076459" w:rsidRDefault="008C07C2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C07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08F4" w14:textId="74EFDDDA" w:rsidR="0091145D" w:rsidRPr="00076459" w:rsidRDefault="00D14B2C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permStart w:id="1954697841" w:edGrp="everyone"/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954697841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2B5CBE" w14:textId="77777777" w:rsidR="0091145D" w:rsidRPr="00076459" w:rsidRDefault="0091145D" w:rsidP="003F4E07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19503416" w:edGrp="everyone"/>
            <w:r w:rsidRPr="000764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19503416"/>
          </w:p>
        </w:tc>
      </w:tr>
      <w:tr w:rsidR="0091145D" w:rsidRPr="004A722E" w14:paraId="0213DB6C" w14:textId="77777777" w:rsidTr="0040387B">
        <w:trPr>
          <w:trHeight w:val="74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C978" w14:textId="77777777" w:rsidR="0091145D" w:rsidRPr="00884E11" w:rsidRDefault="0091145D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DBC7" w14:textId="77777777" w:rsidR="0091145D" w:rsidRPr="00884E11" w:rsidRDefault="0091145D" w:rsidP="00E06A42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Příbalové letáky a bezpečnostní listy k reagenciím a kontrolním materiálům v českém jazyce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1584" w14:textId="0641C6B7" w:rsidR="0091145D" w:rsidRPr="00076459" w:rsidRDefault="0091145D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5253" w14:textId="6D59C2E5" w:rsidR="0091145D" w:rsidRPr="00076459" w:rsidRDefault="008C07C2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C07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563AC" w14:textId="44B755CE" w:rsidR="0091145D" w:rsidRPr="00076459" w:rsidRDefault="00D14B2C" w:rsidP="00FA232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permStart w:id="133827394" w:edGrp="everyone"/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33827394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5D730F" w14:textId="77777777" w:rsidR="0091145D" w:rsidRPr="00076459" w:rsidRDefault="0091145D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226401600" w:edGrp="everyone"/>
            <w:r w:rsidRPr="000764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226401600"/>
          </w:p>
        </w:tc>
      </w:tr>
      <w:tr w:rsidR="0091145D" w:rsidRPr="004A722E" w14:paraId="7B44B0C4" w14:textId="77777777" w:rsidTr="0040387B">
        <w:trPr>
          <w:trHeight w:val="37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70F6" w14:textId="77777777" w:rsidR="0091145D" w:rsidRPr="00884E11" w:rsidRDefault="0091145D" w:rsidP="001A314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6615" w14:textId="531B6A04" w:rsidR="0091145D" w:rsidRPr="00884E11" w:rsidRDefault="0091145D" w:rsidP="0068662B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Reagencie plně kompatibilní s modulární analytickou linkou</w:t>
            </w:r>
            <w:r w:rsidR="00C54BB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určené k výpůjčce</w:t>
            </w: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7EEB" w14:textId="22CC23AD" w:rsidR="0091145D" w:rsidRPr="00076459" w:rsidRDefault="0091145D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A2DF" w14:textId="2796AB67" w:rsidR="0091145D" w:rsidRPr="00076459" w:rsidRDefault="008C07C2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C07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826DE" w14:textId="3D438A15" w:rsidR="0091145D" w:rsidRPr="00076459" w:rsidRDefault="00D14B2C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permStart w:id="831140164" w:edGrp="everyone"/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831140164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A7FA93" w14:textId="77777777" w:rsidR="0091145D" w:rsidRPr="00076459" w:rsidRDefault="0091145D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554387433" w:edGrp="everyone"/>
            <w:r w:rsidRPr="000764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554387433"/>
          </w:p>
        </w:tc>
      </w:tr>
      <w:tr w:rsidR="002727F8" w:rsidRPr="004A722E" w14:paraId="0137AFE3" w14:textId="77777777" w:rsidTr="0040387B">
        <w:trPr>
          <w:trHeight w:val="37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D4531" w14:textId="0C6FAF07" w:rsidR="002727F8" w:rsidRPr="002727F8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27F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62A2" w14:textId="72473CD7" w:rsidR="002727F8" w:rsidRPr="002727F8" w:rsidRDefault="002727F8" w:rsidP="002727F8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27F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 rámci příbalových letáků pro reagencie (uvedené v příloze č.1 zadávací dokumentace) musí být k dispozici údaje o návaznosti včetně porovnání s jiným systémem.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C806" w14:textId="4520F246" w:rsidR="002727F8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92F4" w14:textId="1BFB47CB" w:rsidR="002727F8" w:rsidRPr="008C07C2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C07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6F62" w14:textId="3BF6F4DC" w:rsidR="002727F8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416237565" w:edGrp="everyone"/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416237565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15ED26" w14:textId="0A68C21C" w:rsidR="002727F8" w:rsidRPr="00076459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001196572" w:edGrp="everyone"/>
            <w:r w:rsidRPr="000764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001196572"/>
          </w:p>
        </w:tc>
      </w:tr>
      <w:tr w:rsidR="002727F8" w:rsidRPr="004A722E" w14:paraId="2FD91DB2" w14:textId="77777777" w:rsidTr="0040387B">
        <w:trPr>
          <w:trHeight w:val="37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E4777" w14:textId="626BCD3E" w:rsidR="002727F8" w:rsidRPr="00884E11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683D" w14:textId="77777777" w:rsidR="002727F8" w:rsidRPr="00884E11" w:rsidRDefault="002727F8" w:rsidP="002727F8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Kontrolní materiál: minimálně 2 hladiny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F5CD" w14:textId="5961986D" w:rsidR="002727F8" w:rsidRPr="00076459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E151" w14:textId="5A3A4A96" w:rsidR="002727F8" w:rsidRPr="00076459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C07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B4FE" w14:textId="07B4CC38" w:rsidR="002727F8" w:rsidRPr="00076459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permStart w:id="1159674508" w:edGrp="everyone"/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159674508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D33D07" w14:textId="77777777" w:rsidR="002727F8" w:rsidRPr="00076459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325392325" w:edGrp="everyone"/>
            <w:r w:rsidRPr="000764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325392325"/>
          </w:p>
        </w:tc>
      </w:tr>
      <w:tr w:rsidR="002727F8" w:rsidRPr="004A722E" w14:paraId="6B8315DC" w14:textId="77777777" w:rsidTr="0040387B"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4FB93" w14:textId="10885043" w:rsidR="002727F8" w:rsidRPr="00884E11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FBEF" w14:textId="1B19523E" w:rsidR="002727F8" w:rsidRPr="00884E11" w:rsidRDefault="002727F8" w:rsidP="002727F8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36B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Zajištění povinnosti VIGILANCE (sledování všech dodávaných ZP IVD výrobků ke konečnému uživateli, neprodlené akce a reakce v souvislosti s </w:t>
            </w:r>
            <w:proofErr w:type="spellStart"/>
            <w:r w:rsidRPr="00736B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vigilančními</w:t>
            </w:r>
            <w:proofErr w:type="spellEnd"/>
            <w:r w:rsidRPr="00736B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kroky výrobců a </w:t>
            </w:r>
            <w:proofErr w:type="spellStart"/>
            <w:r w:rsidRPr="00736B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SÚKLu</w:t>
            </w:r>
            <w:proofErr w:type="spellEnd"/>
            <w:r w:rsidRPr="00736B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se všemi povinnostmi a následky z jejich neplnění</w:t>
            </w:r>
            <w:r w:rsidR="00736BC8" w:rsidRPr="00736B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B65E" w14:textId="6E786F1D" w:rsidR="002727F8" w:rsidRPr="00076459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E84B" w14:textId="094C30DD" w:rsidR="002727F8" w:rsidRPr="00076459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C07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EF3F" w14:textId="734DEFEF" w:rsidR="002727F8" w:rsidRPr="00076459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permStart w:id="854675395" w:edGrp="everyone"/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854675395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FAFB2F" w14:textId="77777777" w:rsidR="002727F8" w:rsidRPr="00076459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222331722" w:edGrp="everyone"/>
            <w:r w:rsidRPr="000764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222331722"/>
          </w:p>
        </w:tc>
      </w:tr>
      <w:tr w:rsidR="002727F8" w:rsidRPr="004A722E" w14:paraId="00F7C6AE" w14:textId="77777777" w:rsidTr="0040387B"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8E44" w14:textId="5D3CC6AC" w:rsidR="002727F8" w:rsidRPr="00884E11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C674" w14:textId="19130777" w:rsidR="002727F8" w:rsidRPr="00884E11" w:rsidRDefault="002727F8" w:rsidP="002727F8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Zachování současného portfolia metod vyšetření dle přílohy č.1 CN reagencie. Všechny metody musí být součástí nabídky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účastníka</w:t>
            </w: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pro vybraný analytický systém.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1F85" w14:textId="1D4B9902" w:rsidR="002727F8" w:rsidRPr="00076459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ABFB4" w14:textId="4AFB55FE" w:rsidR="002727F8" w:rsidRPr="00076459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C07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44CF" w14:textId="5D0DA618" w:rsidR="002727F8" w:rsidRPr="00076459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996627065" w:edGrp="everyone"/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996627065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7065A1" w14:textId="56E438FE" w:rsidR="002727F8" w:rsidRPr="00076459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578422160" w:edGrp="everyone"/>
            <w:r w:rsidRPr="000764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578422160"/>
          </w:p>
        </w:tc>
      </w:tr>
      <w:tr w:rsidR="002727F8" w:rsidRPr="004A722E" w14:paraId="4394E465" w14:textId="77777777" w:rsidTr="0040387B"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06A5" w14:textId="006DBBD6" w:rsidR="002727F8" w:rsidRPr="00884E11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C7B2" w14:textId="0A1215F5" w:rsidR="002727F8" w:rsidRPr="00884E11" w:rsidRDefault="002727F8" w:rsidP="002727F8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V rámci příbalových letáků pro reagencie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musí být</w:t>
            </w:r>
            <w:r w:rsidRPr="00884E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 dispozici údaje o návaznosti včetně porovnání s jiným systémem.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3403" w14:textId="7839A3BC" w:rsidR="002727F8" w:rsidRPr="00076459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165E" w14:textId="271EC498" w:rsidR="002727F8" w:rsidRPr="00076459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C07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1FD1D" w14:textId="259656E0" w:rsidR="002727F8" w:rsidRPr="00076459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181639134" w:edGrp="everyone"/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181639134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E80858" w14:textId="0F6F8804" w:rsidR="002727F8" w:rsidRPr="00076459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514804760" w:edGrp="everyone"/>
            <w:r w:rsidRPr="000764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514804760"/>
          </w:p>
        </w:tc>
      </w:tr>
      <w:tr w:rsidR="002727F8" w:rsidRPr="004A722E" w14:paraId="482163BC" w14:textId="77777777" w:rsidTr="0040387B">
        <w:trPr>
          <w:trHeight w:val="601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28577" w14:textId="317F6B6B" w:rsidR="002727F8" w:rsidRPr="008C764B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D120" w14:textId="4B1C5278" w:rsidR="002727F8" w:rsidRPr="00AA39E1" w:rsidRDefault="002727F8" w:rsidP="002727F8">
            <w:pPr>
              <w:rPr>
                <w:rFonts w:eastAsia="MS Mincho"/>
                <w:b w:val="0"/>
                <w:sz w:val="20"/>
                <w:szCs w:val="20"/>
              </w:rPr>
            </w:pPr>
            <w:r w:rsidRPr="00AA39E1">
              <w:rPr>
                <w:rFonts w:eastAsia="MS Mincho"/>
                <w:b w:val="0"/>
                <w:sz w:val="20"/>
                <w:szCs w:val="20"/>
              </w:rPr>
              <w:t>Pro transfuzní službu musí být v případě potřeby dostupná následující povinná vyšetření u dárců krve (dle zákona o léčivech 378/2007 a vyhlášky č. 143/2008 Sb. ve znění pozdějších předpisů)</w:t>
            </w:r>
            <w:r>
              <w:rPr>
                <w:rFonts w:eastAsia="MS Mincho"/>
                <w:b w:val="0"/>
                <w:sz w:val="20"/>
                <w:szCs w:val="20"/>
              </w:rPr>
              <w:t>:</w:t>
            </w:r>
          </w:p>
          <w:p w14:paraId="59195AF1" w14:textId="77777777" w:rsidR="002727F8" w:rsidRPr="00AA39E1" w:rsidRDefault="002727F8" w:rsidP="002727F8">
            <w:pPr>
              <w:rPr>
                <w:rFonts w:eastAsia="MS Mincho"/>
                <w:b w:val="0"/>
                <w:sz w:val="20"/>
                <w:szCs w:val="20"/>
              </w:rPr>
            </w:pPr>
            <w:proofErr w:type="spellStart"/>
            <w:r w:rsidRPr="00AA39E1">
              <w:rPr>
                <w:rFonts w:eastAsia="MS Mincho"/>
                <w:b w:val="0"/>
                <w:sz w:val="20"/>
                <w:szCs w:val="20"/>
              </w:rPr>
              <w:t>HBsAg</w:t>
            </w:r>
            <w:proofErr w:type="spellEnd"/>
            <w:r w:rsidRPr="00AA39E1">
              <w:rPr>
                <w:rFonts w:eastAsia="MS Mincho"/>
                <w:b w:val="0"/>
                <w:sz w:val="20"/>
                <w:szCs w:val="20"/>
              </w:rPr>
              <w:t xml:space="preserve"> </w:t>
            </w:r>
          </w:p>
          <w:p w14:paraId="3CC2B0BC" w14:textId="77777777" w:rsidR="002727F8" w:rsidRPr="00AA39E1" w:rsidRDefault="002727F8" w:rsidP="002727F8">
            <w:pPr>
              <w:rPr>
                <w:rFonts w:eastAsia="MS Mincho"/>
                <w:b w:val="0"/>
                <w:sz w:val="20"/>
                <w:szCs w:val="20"/>
              </w:rPr>
            </w:pPr>
            <w:r w:rsidRPr="00AA39E1">
              <w:rPr>
                <w:rFonts w:eastAsia="MS Mincho"/>
                <w:b w:val="0"/>
                <w:sz w:val="20"/>
                <w:szCs w:val="20"/>
              </w:rPr>
              <w:t xml:space="preserve">Anti-HCV </w:t>
            </w:r>
          </w:p>
          <w:p w14:paraId="1402FD55" w14:textId="77777777" w:rsidR="002727F8" w:rsidRPr="00AA39E1" w:rsidRDefault="002727F8" w:rsidP="002727F8">
            <w:pPr>
              <w:rPr>
                <w:rFonts w:eastAsia="MS Mincho"/>
                <w:b w:val="0"/>
                <w:sz w:val="20"/>
                <w:szCs w:val="20"/>
              </w:rPr>
            </w:pPr>
            <w:r w:rsidRPr="00AA39E1">
              <w:rPr>
                <w:rFonts w:eastAsia="MS Mincho"/>
                <w:b w:val="0"/>
                <w:sz w:val="20"/>
                <w:szCs w:val="20"/>
              </w:rPr>
              <w:t xml:space="preserve">HIV </w:t>
            </w:r>
            <w:proofErr w:type="spellStart"/>
            <w:r w:rsidRPr="00AA39E1">
              <w:rPr>
                <w:rFonts w:eastAsia="MS Mincho"/>
                <w:b w:val="0"/>
                <w:sz w:val="20"/>
                <w:szCs w:val="20"/>
              </w:rPr>
              <w:t>Ag</w:t>
            </w:r>
            <w:proofErr w:type="spellEnd"/>
            <w:r w:rsidRPr="00AA39E1">
              <w:rPr>
                <w:rFonts w:eastAsia="MS Mincho"/>
                <w:b w:val="0"/>
                <w:sz w:val="20"/>
                <w:szCs w:val="20"/>
              </w:rPr>
              <w:t>/Ab (protilátky anti-HIV 1, anti-HIV 2 a HIV antigen p24 v jednom kombinovaném testu)</w:t>
            </w:r>
          </w:p>
          <w:p w14:paraId="51BD61F8" w14:textId="77777777" w:rsidR="002727F8" w:rsidRPr="00AA39E1" w:rsidRDefault="002727F8" w:rsidP="002727F8">
            <w:pPr>
              <w:rPr>
                <w:rFonts w:eastAsia="MS Mincho"/>
                <w:b w:val="0"/>
                <w:sz w:val="20"/>
                <w:szCs w:val="20"/>
              </w:rPr>
            </w:pPr>
            <w:proofErr w:type="gramStart"/>
            <w:r w:rsidRPr="00AA39E1">
              <w:rPr>
                <w:rFonts w:eastAsia="MS Mincho"/>
                <w:b w:val="0"/>
                <w:sz w:val="20"/>
                <w:szCs w:val="20"/>
              </w:rPr>
              <w:t>Anti- Treponema</w:t>
            </w:r>
            <w:proofErr w:type="gramEnd"/>
            <w:r w:rsidRPr="00AA39E1">
              <w:rPr>
                <w:rFonts w:eastAsia="MS Mincho"/>
                <w:b w:val="0"/>
                <w:sz w:val="20"/>
                <w:szCs w:val="20"/>
              </w:rPr>
              <w:t xml:space="preserve"> </w:t>
            </w:r>
            <w:proofErr w:type="spellStart"/>
            <w:r w:rsidRPr="00AA39E1">
              <w:rPr>
                <w:rFonts w:eastAsia="MS Mincho"/>
                <w:b w:val="0"/>
                <w:sz w:val="20"/>
                <w:szCs w:val="20"/>
              </w:rPr>
              <w:t>pallidum</w:t>
            </w:r>
            <w:proofErr w:type="spellEnd"/>
            <w:r w:rsidRPr="00AA39E1">
              <w:rPr>
                <w:rFonts w:eastAsia="MS Mincho"/>
                <w:b w:val="0"/>
                <w:sz w:val="20"/>
                <w:szCs w:val="20"/>
              </w:rPr>
              <w:t xml:space="preserve"> (Syfilis)</w:t>
            </w:r>
          </w:p>
          <w:p w14:paraId="69645ADB" w14:textId="77777777" w:rsidR="002727F8" w:rsidRPr="00AA39E1" w:rsidRDefault="002727F8" w:rsidP="002727F8">
            <w:pPr>
              <w:rPr>
                <w:rFonts w:eastAsia="MS Mincho"/>
                <w:b w:val="0"/>
                <w:sz w:val="20"/>
                <w:szCs w:val="20"/>
              </w:rPr>
            </w:pPr>
            <w:r w:rsidRPr="00AA39E1">
              <w:rPr>
                <w:rFonts w:eastAsia="MS Mincho"/>
                <w:b w:val="0"/>
                <w:sz w:val="20"/>
                <w:szCs w:val="20"/>
              </w:rPr>
              <w:t>Anti-</w:t>
            </w:r>
            <w:proofErr w:type="spellStart"/>
            <w:r w:rsidRPr="00AA39E1">
              <w:rPr>
                <w:rFonts w:eastAsia="MS Mincho"/>
                <w:b w:val="0"/>
                <w:sz w:val="20"/>
                <w:szCs w:val="20"/>
              </w:rPr>
              <w:t>HBc</w:t>
            </w:r>
            <w:proofErr w:type="spellEnd"/>
            <w:r w:rsidRPr="00AA39E1">
              <w:rPr>
                <w:rFonts w:eastAsia="MS Mincho"/>
                <w:b w:val="0"/>
                <w:sz w:val="20"/>
                <w:szCs w:val="20"/>
              </w:rPr>
              <w:t xml:space="preserve"> </w:t>
            </w:r>
          </w:p>
          <w:p w14:paraId="3966DC55" w14:textId="780DD43A" w:rsidR="002727F8" w:rsidRPr="008C764B" w:rsidRDefault="002727F8" w:rsidP="002727F8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39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 dokumentaci musí být jednoznačně doloženo (příbalový leták), že nabízen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é</w:t>
            </w:r>
            <w:r w:rsidRPr="00AA39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reagencie jsou výrobcem určena a validována pro screeningové vyšetření dárců.</w:t>
            </w:r>
            <w:r w:rsidRPr="00387138">
              <w:rPr>
                <w:b/>
                <w:sz w:val="20"/>
                <w:szCs w:val="20"/>
              </w:rPr>
              <w:t xml:space="preserve">  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F0B2C" w14:textId="564B6479" w:rsidR="002727F8" w:rsidRPr="00076459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6AD3" w14:textId="6268D475" w:rsidR="002727F8" w:rsidRPr="00076459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C07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absolutní, dále nehodnocený parametr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7044" w14:textId="5141E7AF" w:rsidR="002727F8" w:rsidRPr="00076459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642792485" w:edGrp="everyone"/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642792485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22C661" w14:textId="13BFA571" w:rsidR="002727F8" w:rsidRPr="00076459" w:rsidRDefault="002727F8" w:rsidP="002727F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868029325" w:edGrp="everyone"/>
            <w:r w:rsidRPr="000764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868029325"/>
          </w:p>
        </w:tc>
      </w:tr>
    </w:tbl>
    <w:p w14:paraId="1EEA8652" w14:textId="77777777" w:rsidR="00EF32A1" w:rsidRDefault="00EF32A1" w:rsidP="00202F4E">
      <w:pPr>
        <w:jc w:val="both"/>
        <w:rPr>
          <w:b w:val="0"/>
          <w:bCs/>
          <w:color w:val="000000"/>
          <w:sz w:val="24"/>
        </w:rPr>
      </w:pPr>
    </w:p>
    <w:p w14:paraId="00AF86A4" w14:textId="77777777" w:rsidR="002727F8" w:rsidRDefault="002727F8" w:rsidP="00202F4E">
      <w:pPr>
        <w:jc w:val="both"/>
        <w:rPr>
          <w:b w:val="0"/>
          <w:bCs/>
          <w:color w:val="000000"/>
          <w:sz w:val="24"/>
        </w:rPr>
      </w:pPr>
    </w:p>
    <w:p w14:paraId="18CE068D" w14:textId="77777777" w:rsidR="002727F8" w:rsidRDefault="002727F8" w:rsidP="00202F4E">
      <w:pPr>
        <w:jc w:val="both"/>
        <w:rPr>
          <w:b w:val="0"/>
          <w:bCs/>
          <w:color w:val="000000"/>
          <w:sz w:val="24"/>
        </w:rPr>
      </w:pPr>
    </w:p>
    <w:p w14:paraId="503DC423" w14:textId="77777777" w:rsidR="00BC1293" w:rsidRDefault="00BC1293" w:rsidP="00202F4E">
      <w:pPr>
        <w:jc w:val="both"/>
        <w:rPr>
          <w:b w:val="0"/>
          <w:bCs/>
          <w:color w:val="000000"/>
          <w:sz w:val="24"/>
        </w:rPr>
      </w:pPr>
    </w:p>
    <w:p w14:paraId="4477F876" w14:textId="584991B2" w:rsidR="00082027" w:rsidRDefault="00BC1293" w:rsidP="00251E70">
      <w:pPr>
        <w:numPr>
          <w:ilvl w:val="0"/>
          <w:numId w:val="29"/>
        </w:numPr>
        <w:ind w:left="426"/>
        <w:jc w:val="both"/>
        <w:rPr>
          <w:b w:val="0"/>
          <w:bCs/>
          <w:color w:val="000000"/>
          <w:sz w:val="24"/>
          <w:szCs w:val="24"/>
        </w:rPr>
      </w:pPr>
      <w:r w:rsidRPr="00251E70">
        <w:rPr>
          <w:bCs/>
          <w:caps/>
          <w:sz w:val="24"/>
          <w:szCs w:val="24"/>
          <w:u w:val="single"/>
        </w:rPr>
        <w:lastRenderedPageBreak/>
        <w:t xml:space="preserve">Ostatní </w:t>
      </w:r>
      <w:r w:rsidR="00251E70">
        <w:rPr>
          <w:bCs/>
          <w:caps/>
          <w:sz w:val="24"/>
          <w:szCs w:val="24"/>
          <w:u w:val="single"/>
        </w:rPr>
        <w:t xml:space="preserve">NEPODKROČITELNÉ </w:t>
      </w:r>
      <w:r w:rsidRPr="00251E70">
        <w:rPr>
          <w:bCs/>
          <w:caps/>
          <w:sz w:val="24"/>
          <w:szCs w:val="24"/>
          <w:u w:val="single"/>
        </w:rPr>
        <w:t>požadavky:</w:t>
      </w:r>
    </w:p>
    <w:p w14:paraId="4EB3D354" w14:textId="77777777" w:rsidR="00CF2DF5" w:rsidRPr="00CF2DF5" w:rsidRDefault="00BC1293" w:rsidP="00CF2DF5">
      <w:pPr>
        <w:pStyle w:val="Odstavecseseznamem"/>
        <w:numPr>
          <w:ilvl w:val="0"/>
          <w:numId w:val="43"/>
        </w:numPr>
        <w:jc w:val="both"/>
        <w:rPr>
          <w:b w:val="0"/>
          <w:bCs/>
          <w:color w:val="000000"/>
          <w:sz w:val="24"/>
          <w:szCs w:val="24"/>
        </w:rPr>
      </w:pPr>
      <w:r w:rsidRPr="00251E70">
        <w:rPr>
          <w:b w:val="0"/>
          <w:bCs/>
          <w:sz w:val="24"/>
          <w:szCs w:val="24"/>
        </w:rPr>
        <w:t xml:space="preserve">Jednotlivé dílčí dodávky </w:t>
      </w:r>
      <w:r w:rsidR="00244E14" w:rsidRPr="00244E14">
        <w:rPr>
          <w:b w:val="0"/>
          <w:bCs/>
          <w:sz w:val="24"/>
          <w:szCs w:val="24"/>
        </w:rPr>
        <w:t>reagenci</w:t>
      </w:r>
      <w:r w:rsidR="00244E14">
        <w:rPr>
          <w:b w:val="0"/>
          <w:bCs/>
          <w:sz w:val="24"/>
          <w:szCs w:val="24"/>
        </w:rPr>
        <w:t>í</w:t>
      </w:r>
      <w:r w:rsidR="00244E14" w:rsidRPr="00244E14">
        <w:rPr>
          <w:b w:val="0"/>
          <w:bCs/>
          <w:sz w:val="24"/>
          <w:szCs w:val="24"/>
        </w:rPr>
        <w:t>, kontrolní</w:t>
      </w:r>
      <w:r w:rsidR="00244E14">
        <w:rPr>
          <w:b w:val="0"/>
          <w:bCs/>
          <w:sz w:val="24"/>
          <w:szCs w:val="24"/>
        </w:rPr>
        <w:t>ho</w:t>
      </w:r>
      <w:r w:rsidR="00244E14" w:rsidRPr="00244E14">
        <w:rPr>
          <w:b w:val="0"/>
          <w:bCs/>
          <w:sz w:val="24"/>
          <w:szCs w:val="24"/>
        </w:rPr>
        <w:t>, kalibrační</w:t>
      </w:r>
      <w:r w:rsidR="00244E14">
        <w:rPr>
          <w:b w:val="0"/>
          <w:bCs/>
          <w:sz w:val="24"/>
          <w:szCs w:val="24"/>
        </w:rPr>
        <w:t>ho</w:t>
      </w:r>
      <w:r w:rsidR="00244E14" w:rsidRPr="00244E14">
        <w:rPr>
          <w:b w:val="0"/>
          <w:bCs/>
          <w:sz w:val="24"/>
          <w:szCs w:val="24"/>
        </w:rPr>
        <w:t xml:space="preserve"> a ostatní</w:t>
      </w:r>
      <w:r w:rsidR="00244E14">
        <w:rPr>
          <w:b w:val="0"/>
          <w:bCs/>
          <w:sz w:val="24"/>
          <w:szCs w:val="24"/>
        </w:rPr>
        <w:t>ho</w:t>
      </w:r>
      <w:r w:rsidR="00244E14" w:rsidRPr="00244E14">
        <w:rPr>
          <w:b w:val="0"/>
          <w:bCs/>
          <w:sz w:val="24"/>
          <w:szCs w:val="24"/>
        </w:rPr>
        <w:t xml:space="preserve"> materiál</w:t>
      </w:r>
      <w:r w:rsidR="00244E14">
        <w:rPr>
          <w:b w:val="0"/>
          <w:bCs/>
          <w:sz w:val="24"/>
          <w:szCs w:val="24"/>
        </w:rPr>
        <w:t>u</w:t>
      </w:r>
      <w:r w:rsidR="00244E14" w:rsidRPr="00244E14">
        <w:rPr>
          <w:b w:val="0"/>
          <w:bCs/>
          <w:sz w:val="24"/>
          <w:szCs w:val="24"/>
        </w:rPr>
        <w:t xml:space="preserve"> </w:t>
      </w:r>
      <w:r w:rsidRPr="00251E70">
        <w:rPr>
          <w:b w:val="0"/>
          <w:bCs/>
          <w:sz w:val="24"/>
          <w:szCs w:val="24"/>
        </w:rPr>
        <w:t xml:space="preserve">nejpozději do 2 pracovních dnů od obdržení písemné, telefonické nebo emailové objednávky, a to nejpozději do 13 hodin. V odůvodněných případech je přípustná i mimořádná objednávka – v takovém případě musí být objednávka i s odůvodněním </w:t>
      </w:r>
      <w:r w:rsidR="00B846DE">
        <w:rPr>
          <w:b w:val="0"/>
          <w:bCs/>
          <w:sz w:val="24"/>
          <w:szCs w:val="24"/>
        </w:rPr>
        <w:t xml:space="preserve">mimořádnosti </w:t>
      </w:r>
      <w:r w:rsidRPr="00251E70">
        <w:rPr>
          <w:b w:val="0"/>
          <w:bCs/>
          <w:sz w:val="24"/>
          <w:szCs w:val="24"/>
        </w:rPr>
        <w:t xml:space="preserve">předána </w:t>
      </w:r>
      <w:r w:rsidR="00244E14">
        <w:rPr>
          <w:b w:val="0"/>
          <w:bCs/>
          <w:sz w:val="24"/>
          <w:szCs w:val="24"/>
        </w:rPr>
        <w:t>dodavateli</w:t>
      </w:r>
      <w:r w:rsidRPr="00251E70">
        <w:rPr>
          <w:b w:val="0"/>
          <w:bCs/>
          <w:sz w:val="24"/>
          <w:szCs w:val="24"/>
        </w:rPr>
        <w:t xml:space="preserve"> do 12 hodin daného dne a </w:t>
      </w:r>
      <w:r w:rsidR="00255A0E">
        <w:rPr>
          <w:b w:val="0"/>
          <w:bCs/>
          <w:sz w:val="24"/>
          <w:szCs w:val="24"/>
        </w:rPr>
        <w:t>materiál</w:t>
      </w:r>
      <w:r w:rsidRPr="00251E70">
        <w:rPr>
          <w:b w:val="0"/>
          <w:bCs/>
          <w:sz w:val="24"/>
          <w:szCs w:val="24"/>
        </w:rPr>
        <w:t xml:space="preserve"> pak musí být dodán následující pracovní den nejpozději do 13 hodin</w:t>
      </w:r>
      <w:r w:rsidR="00C54BB7">
        <w:rPr>
          <w:b w:val="0"/>
          <w:bCs/>
          <w:sz w:val="24"/>
          <w:szCs w:val="24"/>
        </w:rPr>
        <w:t>.</w:t>
      </w:r>
      <w:bookmarkStart w:id="4" w:name="_Toc515431782"/>
      <w:bookmarkStart w:id="5" w:name="_Toc515431902"/>
      <w:bookmarkStart w:id="6" w:name="_Toc515432191"/>
      <w:bookmarkStart w:id="7" w:name="_Toc517093627"/>
      <w:bookmarkStart w:id="8" w:name="_Toc15380911"/>
      <w:bookmarkStart w:id="9" w:name="_Toc18659367"/>
      <w:bookmarkStart w:id="10" w:name="_Toc18663238"/>
      <w:bookmarkStart w:id="11" w:name="_Toc73536367"/>
      <w:bookmarkStart w:id="12" w:name="_Toc73950671"/>
    </w:p>
    <w:p w14:paraId="3B626C2A" w14:textId="1F886C75" w:rsidR="00CF2DF5" w:rsidRPr="00CF2DF5" w:rsidRDefault="00CF2DF5" w:rsidP="00CF2DF5">
      <w:pPr>
        <w:pStyle w:val="Odstavecseseznamem"/>
        <w:numPr>
          <w:ilvl w:val="0"/>
          <w:numId w:val="43"/>
        </w:numPr>
        <w:jc w:val="both"/>
        <w:rPr>
          <w:b w:val="0"/>
          <w:bCs/>
          <w:color w:val="000000"/>
          <w:sz w:val="24"/>
          <w:szCs w:val="24"/>
        </w:rPr>
      </w:pPr>
      <w:r w:rsidRPr="00CF2DF5">
        <w:rPr>
          <w:b w:val="0"/>
          <w:sz w:val="24"/>
          <w:szCs w:val="24"/>
        </w:rPr>
        <w:t>V rámci nabídky účastník zadávacího řízení k</w:t>
      </w:r>
      <w:r>
        <w:rPr>
          <w:b w:val="0"/>
          <w:sz w:val="24"/>
          <w:szCs w:val="24"/>
        </w:rPr>
        <w:t> </w:t>
      </w:r>
      <w:r w:rsidRPr="00CF2DF5">
        <w:rPr>
          <w:b w:val="0"/>
          <w:sz w:val="24"/>
          <w:szCs w:val="24"/>
        </w:rPr>
        <w:t>nabízen</w:t>
      </w:r>
      <w:r>
        <w:rPr>
          <w:b w:val="0"/>
          <w:sz w:val="24"/>
          <w:szCs w:val="24"/>
        </w:rPr>
        <w:t>ým reagenciím, kontrolnímu, kalibračnímu a ostatnímu materiálu</w:t>
      </w:r>
      <w:r w:rsidRPr="00CF2DF5">
        <w:rPr>
          <w:b w:val="0"/>
          <w:sz w:val="24"/>
          <w:szCs w:val="24"/>
        </w:rPr>
        <w:t xml:space="preserve"> předloží: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49DC6CDC" w14:textId="77777777" w:rsidR="00CF2DF5" w:rsidRPr="0018524E" w:rsidRDefault="00CF2DF5" w:rsidP="00CF2DF5">
      <w:pPr>
        <w:numPr>
          <w:ilvl w:val="0"/>
          <w:numId w:val="44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bookmarkStart w:id="13" w:name="_Hlk45544000"/>
      <w:r w:rsidRPr="0018524E">
        <w:rPr>
          <w:b w:val="0"/>
          <w:sz w:val="24"/>
          <w:szCs w:val="24"/>
          <w:lang w:eastAsia="cs-CZ"/>
        </w:rPr>
        <w:t>produktové listy s technickou specifikací</w:t>
      </w:r>
      <w:r w:rsidRPr="0018524E">
        <w:rPr>
          <w:b w:val="0"/>
          <w:bCs/>
          <w:sz w:val="24"/>
          <w:szCs w:val="24"/>
          <w:lang w:eastAsia="cs-CZ"/>
        </w:rPr>
        <w:t xml:space="preserve"> nabízeného zboží (technické listy, </w:t>
      </w:r>
      <w:r w:rsidRPr="0018524E">
        <w:rPr>
          <w:b w:val="0"/>
          <w:sz w:val="24"/>
          <w:szCs w:val="24"/>
        </w:rPr>
        <w:t xml:space="preserve">produktová data, fotografie, schémata, katalogová čísla aj.); </w:t>
      </w:r>
      <w:r w:rsidRPr="0018524E">
        <w:rPr>
          <w:b w:val="0"/>
          <w:sz w:val="24"/>
          <w:szCs w:val="24"/>
        </w:rPr>
        <w:tab/>
        <w:t xml:space="preserve">        </w:t>
      </w:r>
      <w:permStart w:id="496854600" w:edGrp="everyone"/>
      <w:r w:rsidRPr="0018524E">
        <w:rPr>
          <w:b w:val="0"/>
          <w:sz w:val="24"/>
          <w:szCs w:val="24"/>
        </w:rPr>
        <w:t>ANO – NE**</w:t>
      </w:r>
      <w:permEnd w:id="496854600"/>
    </w:p>
    <w:bookmarkEnd w:id="13"/>
    <w:p w14:paraId="28491974" w14:textId="77777777" w:rsidR="00CF2DF5" w:rsidRPr="0018524E" w:rsidRDefault="00CF2DF5" w:rsidP="00CF2DF5">
      <w:pPr>
        <w:numPr>
          <w:ilvl w:val="0"/>
          <w:numId w:val="44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r w:rsidRPr="0018524E">
        <w:rPr>
          <w:b w:val="0"/>
          <w:sz w:val="24"/>
          <w:szCs w:val="24"/>
          <w:lang w:eastAsia="cs-CZ"/>
        </w:rPr>
        <w:t>návody k obsluze/uživatelské příručky v českém jazyce (dle platné legislativy)</w:t>
      </w:r>
      <w:r>
        <w:rPr>
          <w:b w:val="0"/>
          <w:sz w:val="24"/>
          <w:szCs w:val="24"/>
          <w:lang w:eastAsia="cs-CZ"/>
        </w:rPr>
        <w:tab/>
      </w:r>
      <w:r>
        <w:rPr>
          <w:b w:val="0"/>
          <w:sz w:val="24"/>
          <w:szCs w:val="24"/>
          <w:lang w:eastAsia="cs-CZ"/>
        </w:rPr>
        <w:tab/>
      </w:r>
      <w:r>
        <w:rPr>
          <w:b w:val="0"/>
          <w:sz w:val="24"/>
          <w:szCs w:val="24"/>
          <w:lang w:eastAsia="cs-CZ"/>
        </w:rPr>
        <w:tab/>
      </w:r>
      <w:r>
        <w:rPr>
          <w:b w:val="0"/>
          <w:sz w:val="24"/>
          <w:szCs w:val="24"/>
          <w:lang w:eastAsia="cs-CZ"/>
        </w:rPr>
        <w:tab/>
      </w:r>
      <w:r>
        <w:rPr>
          <w:b w:val="0"/>
          <w:sz w:val="24"/>
          <w:szCs w:val="24"/>
          <w:lang w:eastAsia="cs-CZ"/>
        </w:rPr>
        <w:tab/>
      </w:r>
      <w:r>
        <w:rPr>
          <w:b w:val="0"/>
          <w:sz w:val="24"/>
          <w:szCs w:val="24"/>
          <w:lang w:eastAsia="cs-CZ"/>
        </w:rPr>
        <w:tab/>
      </w:r>
      <w:r>
        <w:rPr>
          <w:b w:val="0"/>
          <w:sz w:val="24"/>
          <w:szCs w:val="24"/>
          <w:lang w:eastAsia="cs-CZ"/>
        </w:rPr>
        <w:tab/>
        <w:t xml:space="preserve"> </w:t>
      </w:r>
      <w:r w:rsidRPr="0018524E">
        <w:rPr>
          <w:b w:val="0"/>
          <w:sz w:val="24"/>
          <w:szCs w:val="24"/>
          <w:lang w:eastAsia="cs-CZ"/>
        </w:rPr>
        <w:tab/>
        <w:t xml:space="preserve">      </w:t>
      </w:r>
      <w:r w:rsidRPr="0018524E">
        <w:rPr>
          <w:b w:val="0"/>
          <w:sz w:val="24"/>
          <w:szCs w:val="24"/>
          <w:lang w:eastAsia="cs-CZ"/>
        </w:rPr>
        <w:tab/>
      </w:r>
      <w:r>
        <w:rPr>
          <w:b w:val="0"/>
          <w:sz w:val="24"/>
          <w:szCs w:val="24"/>
          <w:lang w:eastAsia="cs-CZ"/>
        </w:rPr>
        <w:t xml:space="preserve">     </w:t>
      </w:r>
      <w:permStart w:id="1933076429" w:edGrp="everyone"/>
      <w:r>
        <w:rPr>
          <w:b w:val="0"/>
          <w:sz w:val="24"/>
          <w:szCs w:val="24"/>
          <w:lang w:eastAsia="cs-CZ"/>
        </w:rPr>
        <w:t xml:space="preserve"> </w:t>
      </w:r>
      <w:r w:rsidRPr="00A32C0B">
        <w:rPr>
          <w:b w:val="0"/>
          <w:bCs/>
          <w:sz w:val="24"/>
          <w:szCs w:val="24"/>
        </w:rPr>
        <w:t>ANO – NE**</w:t>
      </w:r>
      <w:permEnd w:id="1933076429"/>
    </w:p>
    <w:p w14:paraId="17622F57" w14:textId="77777777" w:rsidR="00CF2DF5" w:rsidRPr="0018524E" w:rsidRDefault="00CF2DF5" w:rsidP="00CF2DF5">
      <w:pPr>
        <w:numPr>
          <w:ilvl w:val="0"/>
          <w:numId w:val="44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r w:rsidRPr="0018524E">
        <w:rPr>
          <w:b w:val="0"/>
          <w:sz w:val="24"/>
          <w:szCs w:val="24"/>
          <w:lang w:eastAsia="cs-CZ"/>
        </w:rPr>
        <w:t>prohlášení o shodě ve vztahu ke konkrétnímu nabízenému plnění (kopie v českém jazyce) včetně identifikace zboží (kód, typ, model apod.);</w:t>
      </w:r>
      <w:r w:rsidRPr="0018524E">
        <w:rPr>
          <w:b w:val="0"/>
          <w:sz w:val="24"/>
          <w:szCs w:val="24"/>
          <w:lang w:eastAsia="cs-CZ"/>
        </w:rPr>
        <w:tab/>
      </w:r>
      <w:r>
        <w:rPr>
          <w:b w:val="0"/>
          <w:sz w:val="24"/>
          <w:szCs w:val="24"/>
        </w:rPr>
        <w:t xml:space="preserve">     </w:t>
      </w:r>
      <w:permStart w:id="155544813" w:edGrp="everyone"/>
      <w:r w:rsidRPr="00A32C0B">
        <w:rPr>
          <w:b w:val="0"/>
          <w:bCs/>
          <w:sz w:val="24"/>
          <w:szCs w:val="24"/>
        </w:rPr>
        <w:t>ANO – NE**</w:t>
      </w:r>
      <w:permEnd w:id="155544813"/>
    </w:p>
    <w:p w14:paraId="2CBED8ED" w14:textId="77777777" w:rsidR="00CF2DF5" w:rsidRPr="0018524E" w:rsidRDefault="00CF2DF5" w:rsidP="00CF2DF5">
      <w:pPr>
        <w:numPr>
          <w:ilvl w:val="0"/>
          <w:numId w:val="44"/>
        </w:numPr>
        <w:spacing w:before="120" w:after="120"/>
        <w:ind w:left="1134" w:hanging="436"/>
        <w:jc w:val="both"/>
        <w:rPr>
          <w:b w:val="0"/>
          <w:snapToGrid w:val="0"/>
          <w:sz w:val="24"/>
          <w:szCs w:val="24"/>
        </w:rPr>
      </w:pPr>
      <w:r w:rsidRPr="0018524E">
        <w:rPr>
          <w:b w:val="0"/>
          <w:snapToGrid w:val="0"/>
          <w:sz w:val="24"/>
          <w:szCs w:val="24"/>
        </w:rPr>
        <w:t>registraci osoby k distribuci zdravotnických prostředků u</w:t>
      </w:r>
      <w:r w:rsidRPr="0018524E">
        <w:rPr>
          <w:b w:val="0"/>
          <w:sz w:val="24"/>
          <w:szCs w:val="24"/>
        </w:rPr>
        <w:t xml:space="preserve"> </w:t>
      </w:r>
      <w:r w:rsidRPr="0018524E">
        <w:rPr>
          <w:b w:val="0"/>
          <w:snapToGrid w:val="0"/>
          <w:sz w:val="24"/>
          <w:szCs w:val="24"/>
        </w:rPr>
        <w:t>Státního ústavu pro kontrolu léčiv (dle platné legislativy)</w:t>
      </w:r>
      <w:r w:rsidRPr="0018524E">
        <w:rPr>
          <w:b w:val="0"/>
          <w:snapToGrid w:val="0"/>
          <w:sz w:val="24"/>
          <w:szCs w:val="24"/>
        </w:rPr>
        <w:tab/>
      </w:r>
      <w:r w:rsidRPr="0018524E">
        <w:rPr>
          <w:b w:val="0"/>
          <w:snapToGrid w:val="0"/>
          <w:sz w:val="24"/>
          <w:szCs w:val="24"/>
        </w:rPr>
        <w:tab/>
      </w:r>
      <w:r w:rsidRPr="0018524E">
        <w:rPr>
          <w:b w:val="0"/>
          <w:snapToGrid w:val="0"/>
          <w:sz w:val="24"/>
          <w:szCs w:val="24"/>
        </w:rPr>
        <w:tab/>
      </w:r>
      <w:r w:rsidRPr="0018524E">
        <w:rPr>
          <w:b w:val="0"/>
          <w:snapToGrid w:val="0"/>
          <w:sz w:val="24"/>
          <w:szCs w:val="24"/>
        </w:rPr>
        <w:tab/>
      </w:r>
      <w:r>
        <w:rPr>
          <w:b w:val="0"/>
          <w:snapToGrid w:val="0"/>
          <w:sz w:val="24"/>
          <w:szCs w:val="24"/>
        </w:rPr>
        <w:t xml:space="preserve">     </w:t>
      </w:r>
      <w:permStart w:id="421550946" w:edGrp="everyone"/>
      <w:r w:rsidRPr="00A32C0B">
        <w:rPr>
          <w:b w:val="0"/>
          <w:bCs/>
          <w:sz w:val="24"/>
          <w:szCs w:val="24"/>
        </w:rPr>
        <w:t>ANO – NE**</w:t>
      </w:r>
      <w:permEnd w:id="421550946"/>
    </w:p>
    <w:p w14:paraId="3094B80B" w14:textId="77777777" w:rsidR="00CF2DF5" w:rsidRPr="0018524E" w:rsidRDefault="00CF2DF5" w:rsidP="00CF2DF5">
      <w:pPr>
        <w:numPr>
          <w:ilvl w:val="0"/>
          <w:numId w:val="44"/>
        </w:numPr>
        <w:spacing w:before="120"/>
        <w:ind w:left="1134" w:hanging="437"/>
        <w:jc w:val="both"/>
        <w:rPr>
          <w:b w:val="0"/>
          <w:snapToGrid w:val="0"/>
          <w:sz w:val="24"/>
          <w:szCs w:val="24"/>
        </w:rPr>
      </w:pPr>
      <w:r w:rsidRPr="0018524E">
        <w:rPr>
          <w:b w:val="0"/>
          <w:sz w:val="24"/>
          <w:szCs w:val="24"/>
        </w:rPr>
        <w:t xml:space="preserve">registraci osoby provádějící servis zdravotnických prostředků </w:t>
      </w:r>
      <w:r w:rsidRPr="0018524E">
        <w:rPr>
          <w:b w:val="0"/>
          <w:snapToGrid w:val="0"/>
          <w:sz w:val="24"/>
          <w:szCs w:val="24"/>
        </w:rPr>
        <w:t>Státního ústavu pro kontrolu léčiv (dle platné legislativy)</w:t>
      </w:r>
      <w:r w:rsidRPr="0018524E">
        <w:rPr>
          <w:b w:val="0"/>
          <w:snapToGrid w:val="0"/>
          <w:sz w:val="24"/>
          <w:szCs w:val="24"/>
        </w:rPr>
        <w:tab/>
      </w:r>
      <w:r w:rsidRPr="0018524E">
        <w:rPr>
          <w:b w:val="0"/>
          <w:snapToGrid w:val="0"/>
          <w:sz w:val="24"/>
          <w:szCs w:val="24"/>
        </w:rPr>
        <w:tab/>
      </w:r>
      <w:r w:rsidRPr="0018524E">
        <w:rPr>
          <w:b w:val="0"/>
          <w:snapToGrid w:val="0"/>
          <w:sz w:val="24"/>
          <w:szCs w:val="24"/>
        </w:rPr>
        <w:tab/>
      </w:r>
      <w:r>
        <w:rPr>
          <w:b w:val="0"/>
          <w:snapToGrid w:val="0"/>
          <w:sz w:val="24"/>
          <w:szCs w:val="24"/>
        </w:rPr>
        <w:t xml:space="preserve">          </w:t>
      </w:r>
      <w:r w:rsidRPr="0018524E"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 xml:space="preserve">     </w:t>
      </w:r>
      <w:permStart w:id="718345044" w:edGrp="everyone"/>
      <w:r w:rsidRPr="00A32C0B">
        <w:rPr>
          <w:b w:val="0"/>
          <w:bCs/>
          <w:sz w:val="24"/>
          <w:szCs w:val="24"/>
        </w:rPr>
        <w:t>ANO – NE**</w:t>
      </w:r>
      <w:permEnd w:id="718345044"/>
    </w:p>
    <w:p w14:paraId="3B4B911F" w14:textId="77777777" w:rsidR="00BC1293" w:rsidRDefault="00BC1293" w:rsidP="00202F4E">
      <w:pPr>
        <w:jc w:val="both"/>
        <w:rPr>
          <w:b w:val="0"/>
          <w:bCs/>
          <w:color w:val="000000"/>
          <w:sz w:val="24"/>
        </w:rPr>
      </w:pPr>
    </w:p>
    <w:p w14:paraId="108254CD" w14:textId="77777777" w:rsidR="00BC1293" w:rsidRDefault="00BC1293" w:rsidP="00202F4E">
      <w:pPr>
        <w:jc w:val="both"/>
        <w:rPr>
          <w:b w:val="0"/>
          <w:bCs/>
          <w:color w:val="000000"/>
          <w:sz w:val="24"/>
        </w:rPr>
      </w:pPr>
    </w:p>
    <w:p w14:paraId="48675579" w14:textId="77777777" w:rsidR="00BC1293" w:rsidRPr="00202F4E" w:rsidRDefault="00BC1293" w:rsidP="00202F4E">
      <w:pPr>
        <w:jc w:val="both"/>
        <w:rPr>
          <w:b w:val="0"/>
          <w:bCs/>
          <w:color w:val="000000"/>
          <w:sz w:val="24"/>
        </w:rPr>
      </w:pPr>
    </w:p>
    <w:p w14:paraId="262FB2C2" w14:textId="77777777" w:rsidR="00202F4E" w:rsidRPr="00202F4E" w:rsidRDefault="00202F4E" w:rsidP="00202F4E">
      <w:pPr>
        <w:jc w:val="both"/>
        <w:rPr>
          <w:b w:val="0"/>
          <w:bCs/>
          <w:color w:val="000000"/>
          <w:sz w:val="24"/>
        </w:rPr>
      </w:pPr>
      <w:r w:rsidRPr="00202F4E">
        <w:rPr>
          <w:b w:val="0"/>
          <w:bCs/>
          <w:color w:val="000000"/>
          <w:sz w:val="24"/>
        </w:rPr>
        <w:t xml:space="preserve">V </w:t>
      </w:r>
      <w:permStart w:id="691023588" w:edGrp="everyone"/>
      <w:r w:rsidRPr="00202F4E">
        <w:rPr>
          <w:b w:val="0"/>
          <w:bCs/>
          <w:color w:val="000000"/>
          <w:sz w:val="24"/>
        </w:rPr>
        <w:t>……………………………</w:t>
      </w:r>
      <w:permEnd w:id="691023588"/>
      <w:r w:rsidRPr="00202F4E">
        <w:rPr>
          <w:b w:val="0"/>
          <w:bCs/>
          <w:color w:val="000000"/>
          <w:sz w:val="24"/>
        </w:rPr>
        <w:t>dne</w:t>
      </w:r>
      <w:permStart w:id="1305828052" w:edGrp="everyone"/>
      <w:r w:rsidRPr="00202F4E">
        <w:rPr>
          <w:b w:val="0"/>
          <w:bCs/>
          <w:color w:val="000000"/>
          <w:sz w:val="24"/>
        </w:rPr>
        <w:t>……………</w:t>
      </w:r>
      <w:proofErr w:type="gramStart"/>
      <w:r w:rsidRPr="00202F4E">
        <w:rPr>
          <w:b w:val="0"/>
          <w:bCs/>
          <w:color w:val="000000"/>
          <w:sz w:val="24"/>
        </w:rPr>
        <w:t>…….</w:t>
      </w:r>
      <w:proofErr w:type="gramEnd"/>
      <w:r w:rsidRPr="00202F4E">
        <w:rPr>
          <w:b w:val="0"/>
          <w:bCs/>
          <w:color w:val="000000"/>
          <w:sz w:val="24"/>
        </w:rPr>
        <w:t>.</w:t>
      </w:r>
      <w:permEnd w:id="1305828052"/>
    </w:p>
    <w:p w14:paraId="0EE99472" w14:textId="77777777" w:rsidR="00202F4E" w:rsidRPr="00202F4E" w:rsidRDefault="00202F4E" w:rsidP="00202F4E">
      <w:pPr>
        <w:jc w:val="both"/>
        <w:rPr>
          <w:b w:val="0"/>
          <w:bCs/>
          <w:color w:val="000000"/>
          <w:sz w:val="24"/>
        </w:rPr>
      </w:pPr>
    </w:p>
    <w:p w14:paraId="31F09655" w14:textId="77777777" w:rsidR="00202F4E" w:rsidRPr="00202F4E" w:rsidRDefault="00202F4E" w:rsidP="00202F4E">
      <w:pPr>
        <w:jc w:val="both"/>
        <w:rPr>
          <w:b w:val="0"/>
          <w:bCs/>
          <w:color w:val="000000"/>
          <w:sz w:val="24"/>
        </w:rPr>
      </w:pPr>
    </w:p>
    <w:p w14:paraId="75C40834" w14:textId="77777777" w:rsidR="00202F4E" w:rsidRPr="00202F4E" w:rsidRDefault="00202F4E" w:rsidP="00202F4E">
      <w:pPr>
        <w:ind w:left="5664"/>
        <w:jc w:val="both"/>
        <w:rPr>
          <w:b w:val="0"/>
          <w:bCs/>
          <w:color w:val="000000"/>
          <w:sz w:val="24"/>
        </w:rPr>
      </w:pPr>
      <w:r w:rsidRPr="00202F4E">
        <w:rPr>
          <w:b w:val="0"/>
          <w:bCs/>
          <w:color w:val="000000"/>
          <w:sz w:val="24"/>
        </w:rPr>
        <w:t>………………………………….</w:t>
      </w:r>
    </w:p>
    <w:p w14:paraId="7C7B9E1C" w14:textId="77777777" w:rsidR="00202F4E" w:rsidRPr="0091118C" w:rsidRDefault="00202F4E" w:rsidP="004A722E">
      <w:pPr>
        <w:ind w:left="5664"/>
        <w:rPr>
          <w:bCs/>
          <w:color w:val="000000"/>
          <w:sz w:val="24"/>
        </w:rPr>
      </w:pPr>
      <w:r w:rsidRPr="00202F4E">
        <w:rPr>
          <w:b w:val="0"/>
          <w:bCs/>
          <w:color w:val="000000"/>
          <w:sz w:val="24"/>
        </w:rPr>
        <w:t xml:space="preserve">      </w:t>
      </w:r>
      <w:permStart w:id="1168521124" w:edGrp="everyone"/>
      <w:r w:rsidRPr="00202F4E">
        <w:rPr>
          <w:b w:val="0"/>
          <w:bCs/>
          <w:color w:val="000000"/>
          <w:sz w:val="24"/>
        </w:rPr>
        <w:t xml:space="preserve">razítko, jméno a podpis </w:t>
      </w:r>
      <w:r w:rsidR="009225C8">
        <w:rPr>
          <w:b w:val="0"/>
          <w:bCs/>
          <w:color w:val="000000"/>
          <w:sz w:val="24"/>
        </w:rPr>
        <w:t>o</w:t>
      </w:r>
      <w:r w:rsidR="0097043E">
        <w:rPr>
          <w:b w:val="0"/>
          <w:bCs/>
          <w:color w:val="000000"/>
          <w:sz w:val="24"/>
        </w:rPr>
        <w:t>právněné osoby</w:t>
      </w:r>
      <w:r w:rsidR="00772376">
        <w:rPr>
          <w:b w:val="0"/>
          <w:bCs/>
          <w:color w:val="000000"/>
          <w:sz w:val="24"/>
        </w:rPr>
        <w:t xml:space="preserve"> účastníka zadávacího řízení</w:t>
      </w:r>
      <w:permEnd w:id="1168521124"/>
    </w:p>
    <w:sectPr w:rsidR="00202F4E" w:rsidRPr="0091118C" w:rsidSect="0006519F">
      <w:headerReference w:type="default" r:id="rId7"/>
      <w:footerReference w:type="even" r:id="rId8"/>
      <w:footerReference w:type="default" r:id="rId9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95F80" w14:textId="77777777" w:rsidR="002660E8" w:rsidRDefault="002660E8">
      <w:r>
        <w:separator/>
      </w:r>
    </w:p>
  </w:endnote>
  <w:endnote w:type="continuationSeparator" w:id="0">
    <w:p w14:paraId="0E140A72" w14:textId="77777777" w:rsidR="002660E8" w:rsidRDefault="0026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58FCE" w14:textId="77777777" w:rsidR="00690B5B" w:rsidRDefault="00690B5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D9ACE11" w14:textId="77777777" w:rsidR="00690B5B" w:rsidRDefault="00690B5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CAC43" w14:textId="32A89B92" w:rsidR="00690B5B" w:rsidRDefault="00690B5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A39E1">
      <w:rPr>
        <w:rStyle w:val="slostrnky"/>
        <w:noProof/>
      </w:rPr>
      <w:t>3</w:t>
    </w:r>
    <w:r>
      <w:rPr>
        <w:rStyle w:val="slostrnky"/>
      </w:rPr>
      <w:fldChar w:fldCharType="end"/>
    </w:r>
  </w:p>
  <w:p w14:paraId="62495ED4" w14:textId="77777777" w:rsidR="00690B5B" w:rsidRDefault="00690B5B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4F66E" w14:textId="77777777" w:rsidR="002660E8" w:rsidRDefault="002660E8">
      <w:r>
        <w:separator/>
      </w:r>
    </w:p>
  </w:footnote>
  <w:footnote w:type="continuationSeparator" w:id="0">
    <w:p w14:paraId="7EA7C1F5" w14:textId="77777777" w:rsidR="002660E8" w:rsidRDefault="00266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52323" w14:textId="12685691" w:rsidR="00690B5B" w:rsidRDefault="00C5618C">
    <w:pPr>
      <w:pStyle w:val="Zhlav"/>
    </w:pPr>
    <w:r>
      <w:rPr>
        <w:noProof/>
        <w:sz w:val="20"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74C68D9" wp14:editId="0AD7C334">
              <wp:simplePos x="0" y="0"/>
              <wp:positionH relativeFrom="column">
                <wp:posOffset>498475</wp:posOffset>
              </wp:positionH>
              <wp:positionV relativeFrom="paragraph">
                <wp:posOffset>34290</wp:posOffset>
              </wp:positionV>
              <wp:extent cx="5410200" cy="485775"/>
              <wp:effectExtent l="3175" t="0" r="0" b="3810"/>
              <wp:wrapNone/>
              <wp:docPr id="95863540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10200" cy="485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FF1347" w14:textId="77777777" w:rsidR="00690B5B" w:rsidRDefault="00690B5B" w:rsidP="00352AE7">
                          <w:pPr>
                            <w:jc w:val="center"/>
                            <w:rPr>
                              <w:color w:val="666699"/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 xml:space="preserve">Nemocnice Nové Město na Moravě, příspěvková organizace; Žďárská 610, 592 </w:t>
                          </w:r>
                          <w:proofErr w:type="gramStart"/>
                          <w:r>
                            <w:rPr>
                              <w:color w:val="666699"/>
                              <w:sz w:val="18"/>
                            </w:rPr>
                            <w:t>31  Nové</w:t>
                          </w:r>
                          <w:proofErr w:type="gramEnd"/>
                          <w:r>
                            <w:rPr>
                              <w:color w:val="666699"/>
                              <w:sz w:val="18"/>
                            </w:rPr>
                            <w:t xml:space="preserve"> Město na Moravě,</w:t>
                          </w:r>
                        </w:p>
                        <w:p w14:paraId="3C891A90" w14:textId="50FAAA2C" w:rsidR="00690B5B" w:rsidRDefault="00690B5B" w:rsidP="00352AE7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>tel.: + 420 566 801</w:t>
                          </w:r>
                          <w:r w:rsidR="008D5828">
                            <w:rPr>
                              <w:color w:val="666699"/>
                              <w:sz w:val="18"/>
                            </w:rPr>
                            <w:t> 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>602</w:t>
                          </w:r>
                          <w:r w:rsidR="008D5828">
                            <w:rPr>
                              <w:color w:val="666699"/>
                              <w:sz w:val="18"/>
                            </w:rPr>
                            <w:t xml:space="preserve">; 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>e-mail:</w:t>
                          </w:r>
                          <w:hyperlink r:id="rId1" w:history="1">
                            <w:r w:rsidRPr="003A6C1C">
                              <w:rPr>
                                <w:rStyle w:val="Hypertextovodkaz"/>
                                <w:sz w:val="20"/>
                                <w:szCs w:val="20"/>
                              </w:rPr>
                              <w:t>alena.sevcikova@nnm.cz</w:t>
                            </w:r>
                          </w:hyperlink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923083">
                            <w:rPr>
                              <w:color w:val="666699"/>
                              <w:sz w:val="18"/>
                              <w:szCs w:val="18"/>
                            </w:rPr>
                            <w:t>,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 xml:space="preserve"> web: </w:t>
                          </w:r>
                          <w:hyperlink r:id="rId2" w:history="1">
                            <w:r w:rsidRPr="00923083">
                              <w:rPr>
                                <w:rStyle w:val="Hypertextovodkaz"/>
                                <w:sz w:val="20"/>
                                <w:szCs w:val="20"/>
                              </w:rPr>
                              <w:t>www.nnm.cz</w:t>
                            </w:r>
                          </w:hyperlink>
                        </w:p>
                        <w:p w14:paraId="72CCE8FE" w14:textId="77777777" w:rsidR="00690B5B" w:rsidRDefault="00690B5B">
                          <w:pPr>
                            <w:rPr>
                              <w:sz w:val="18"/>
                            </w:rPr>
                          </w:pPr>
                        </w:p>
                        <w:p w14:paraId="3A133A94" w14:textId="77777777" w:rsidR="00690B5B" w:rsidRDefault="00690B5B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4C68D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.25pt;margin-top:2.7pt;width:426pt;height:3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" filled="f" stroked="f">
              <v:textbox>
                <w:txbxContent>
                  <w:p w14:paraId="33FF1347" w14:textId="77777777" w:rsidR="00690B5B" w:rsidRDefault="00690B5B" w:rsidP="00352AE7">
                    <w:pPr>
                      <w:jc w:val="center"/>
                      <w:rPr>
                        <w:color w:val="666699"/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 xml:space="preserve">Nemocnice Nové Město na Moravě, příspěvková organizace; Žďárská 610, 592 </w:t>
                    </w:r>
                    <w:proofErr w:type="gramStart"/>
                    <w:r>
                      <w:rPr>
                        <w:color w:val="666699"/>
                        <w:sz w:val="18"/>
                      </w:rPr>
                      <w:t>31  Nové</w:t>
                    </w:r>
                    <w:proofErr w:type="gramEnd"/>
                    <w:r>
                      <w:rPr>
                        <w:color w:val="666699"/>
                        <w:sz w:val="18"/>
                      </w:rPr>
                      <w:t xml:space="preserve"> Město na Moravě,</w:t>
                    </w:r>
                  </w:p>
                  <w:p w14:paraId="3C891A90" w14:textId="50FAAA2C" w:rsidR="00690B5B" w:rsidRDefault="00690B5B" w:rsidP="00352AE7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>tel.: + 420 566 801</w:t>
                    </w:r>
                    <w:r w:rsidR="008D5828">
                      <w:rPr>
                        <w:color w:val="666699"/>
                        <w:sz w:val="18"/>
                      </w:rPr>
                      <w:t> </w:t>
                    </w:r>
                    <w:r>
                      <w:rPr>
                        <w:color w:val="666699"/>
                        <w:sz w:val="18"/>
                      </w:rPr>
                      <w:t>602</w:t>
                    </w:r>
                    <w:r w:rsidR="008D5828">
                      <w:rPr>
                        <w:color w:val="666699"/>
                        <w:sz w:val="18"/>
                      </w:rPr>
                      <w:t xml:space="preserve">; </w:t>
                    </w:r>
                    <w:r>
                      <w:rPr>
                        <w:color w:val="666699"/>
                        <w:sz w:val="18"/>
                      </w:rPr>
                      <w:t>e-mail:</w:t>
                    </w:r>
                    <w:hyperlink r:id="rId3" w:history="1">
                      <w:r w:rsidRPr="003A6C1C">
                        <w:rPr>
                          <w:rStyle w:val="Hypertextovodkaz"/>
                          <w:sz w:val="20"/>
                          <w:szCs w:val="20"/>
                        </w:rPr>
                        <w:t>alena.sevcikova@nnm.cz</w:t>
                      </w:r>
                    </w:hyperlink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 w:rsidRPr="00923083">
                      <w:rPr>
                        <w:color w:val="666699"/>
                        <w:sz w:val="18"/>
                        <w:szCs w:val="18"/>
                      </w:rPr>
                      <w:t>,</w:t>
                    </w:r>
                    <w:r>
                      <w:rPr>
                        <w:color w:val="666699"/>
                        <w:sz w:val="18"/>
                      </w:rPr>
                      <w:t xml:space="preserve"> web: </w:t>
                    </w:r>
                    <w:hyperlink r:id="rId4" w:history="1">
                      <w:r w:rsidRPr="00923083">
                        <w:rPr>
                          <w:rStyle w:val="Hypertextovodkaz"/>
                          <w:sz w:val="20"/>
                          <w:szCs w:val="20"/>
                        </w:rPr>
                        <w:t>www.nnm.cz</w:t>
                      </w:r>
                    </w:hyperlink>
                  </w:p>
                  <w:p w14:paraId="72CCE8FE" w14:textId="77777777" w:rsidR="00690B5B" w:rsidRDefault="00690B5B">
                    <w:pPr>
                      <w:rPr>
                        <w:sz w:val="18"/>
                      </w:rPr>
                    </w:pPr>
                  </w:p>
                  <w:p w14:paraId="3A133A94" w14:textId="77777777" w:rsidR="00690B5B" w:rsidRDefault="00690B5B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000000">
      <w:rPr>
        <w:noProof/>
        <w:sz w:val="20"/>
        <w:lang w:eastAsia="cs-CZ"/>
      </w:rPr>
      <w:object w:dxaOrig="1440" w:dyaOrig="1440" w14:anchorId="595F31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1.45pt;margin-top:-1.25pt;width:33.85pt;height:34.35pt;z-index:-251658240;mso-wrap-distance-left:9.05pt;mso-wrap-distance-right:9.05pt;mso-position-horizontal-relative:text;mso-position-vertical-relative:text" filled="t">
          <v:fill color2="black"/>
          <v:imagedata r:id="rId5" o:title=""/>
          <w10:wrap type="square"/>
        </v:shape>
        <o:OLEObject Type="Embed" ProgID="Word.Picture.8" ShapeID="_x0000_s1025" DrawAspect="Content" ObjectID="_1784111501" r:id="rId6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  <w:sz w:val="1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auto"/>
        <w:sz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  <w:sz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  <w:sz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  <w:sz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auto"/>
        <w:sz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  <w:sz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auto"/>
        <w:sz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auto"/>
        <w:sz w:val="16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B"/>
    <w:multiLevelType w:val="multilevel"/>
    <w:tmpl w:val="0000001B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BA7F19"/>
    <w:multiLevelType w:val="hybridMultilevel"/>
    <w:tmpl w:val="325089EA"/>
    <w:lvl w:ilvl="0" w:tplc="535661F4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4747737"/>
    <w:multiLevelType w:val="hybridMultilevel"/>
    <w:tmpl w:val="7AE63A50"/>
    <w:lvl w:ilvl="0" w:tplc="E168E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12173"/>
    <w:multiLevelType w:val="hybridMultilevel"/>
    <w:tmpl w:val="977ABB7E"/>
    <w:lvl w:ilvl="0" w:tplc="1F44F26A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0BCE049E"/>
    <w:multiLevelType w:val="hybridMultilevel"/>
    <w:tmpl w:val="9FD6534E"/>
    <w:lvl w:ilvl="0" w:tplc="C8AAC1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477BAB"/>
    <w:multiLevelType w:val="multilevel"/>
    <w:tmpl w:val="E878DEC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474D76"/>
    <w:multiLevelType w:val="hybridMultilevel"/>
    <w:tmpl w:val="CEAE8D92"/>
    <w:lvl w:ilvl="0" w:tplc="C3DAFC62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 w:tplc="3280D8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280D8F4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691F23"/>
    <w:multiLevelType w:val="hybridMultilevel"/>
    <w:tmpl w:val="DB3E86C2"/>
    <w:lvl w:ilvl="0" w:tplc="BAFE4C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E5111D"/>
    <w:multiLevelType w:val="hybridMultilevel"/>
    <w:tmpl w:val="547ED926"/>
    <w:lvl w:ilvl="0" w:tplc="E168E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AB056D"/>
    <w:multiLevelType w:val="hybridMultilevel"/>
    <w:tmpl w:val="DBAE24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260714"/>
    <w:multiLevelType w:val="hybridMultilevel"/>
    <w:tmpl w:val="97D43E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FD1888"/>
    <w:multiLevelType w:val="hybridMultilevel"/>
    <w:tmpl w:val="F95CFBF8"/>
    <w:lvl w:ilvl="0" w:tplc="F3F0CBA6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3280D8F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16" w15:restartNumberingAfterBreak="0">
    <w:nsid w:val="1E944FAD"/>
    <w:multiLevelType w:val="hybridMultilevel"/>
    <w:tmpl w:val="CD88853A"/>
    <w:lvl w:ilvl="0" w:tplc="BC14F49A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3280D8F4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1EF604FC"/>
    <w:multiLevelType w:val="hybridMultilevel"/>
    <w:tmpl w:val="8EF8211C"/>
    <w:lvl w:ilvl="0" w:tplc="82EE6B60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2804B3"/>
    <w:multiLevelType w:val="multilevel"/>
    <w:tmpl w:val="F72602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13F297F"/>
    <w:multiLevelType w:val="hybridMultilevel"/>
    <w:tmpl w:val="42D8E934"/>
    <w:lvl w:ilvl="0" w:tplc="E73439B0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eastAsia="Courier New" w:hAnsi="Symbol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7956F2"/>
    <w:multiLevelType w:val="hybridMultilevel"/>
    <w:tmpl w:val="BECE6E6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816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5EF6AFE"/>
    <w:multiLevelType w:val="hybridMultilevel"/>
    <w:tmpl w:val="C9042B78"/>
    <w:lvl w:ilvl="0" w:tplc="E168E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3814DC"/>
    <w:multiLevelType w:val="hybridMultilevel"/>
    <w:tmpl w:val="DE62D9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F11337"/>
    <w:multiLevelType w:val="hybridMultilevel"/>
    <w:tmpl w:val="8D5A3E6A"/>
    <w:lvl w:ilvl="0" w:tplc="040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1D1611"/>
    <w:multiLevelType w:val="hybridMultilevel"/>
    <w:tmpl w:val="793C94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5C7521"/>
    <w:multiLevelType w:val="hybridMultilevel"/>
    <w:tmpl w:val="773475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0A13AD"/>
    <w:multiLevelType w:val="hybridMultilevel"/>
    <w:tmpl w:val="F2D8C9C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7">
      <w:start w:val="1"/>
      <w:numFmt w:val="lowerLetter"/>
      <w:lvlText w:val="%2)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7C549A2"/>
    <w:multiLevelType w:val="hybridMultilevel"/>
    <w:tmpl w:val="01AA4D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0833BA"/>
    <w:multiLevelType w:val="hybridMultilevel"/>
    <w:tmpl w:val="D62AB4D0"/>
    <w:lvl w:ilvl="0" w:tplc="15D02806">
      <w:start w:val="1"/>
      <w:numFmt w:val="lowerLetter"/>
      <w:lvlText w:val="%1)"/>
      <w:lvlJc w:val="left"/>
      <w:pPr>
        <w:tabs>
          <w:tab w:val="num" w:pos="711"/>
        </w:tabs>
        <w:ind w:left="7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1"/>
        </w:tabs>
        <w:ind w:left="143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1"/>
        </w:tabs>
        <w:ind w:left="215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1"/>
        </w:tabs>
        <w:ind w:left="287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1"/>
        </w:tabs>
        <w:ind w:left="359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1"/>
        </w:tabs>
        <w:ind w:left="431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1"/>
        </w:tabs>
        <w:ind w:left="503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1"/>
        </w:tabs>
        <w:ind w:left="575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1"/>
        </w:tabs>
        <w:ind w:left="6471" w:hanging="180"/>
      </w:pPr>
    </w:lvl>
  </w:abstractNum>
  <w:abstractNum w:abstractNumId="29" w15:restartNumberingAfterBreak="0">
    <w:nsid w:val="3C3929B5"/>
    <w:multiLevelType w:val="hybridMultilevel"/>
    <w:tmpl w:val="968C039C"/>
    <w:lvl w:ilvl="0" w:tplc="F17822D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140FDB"/>
    <w:multiLevelType w:val="multilevel"/>
    <w:tmpl w:val="772AEB2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B4451F"/>
    <w:multiLevelType w:val="multilevel"/>
    <w:tmpl w:val="CCBE42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  <w:u w:val="none"/>
      </w:rPr>
    </w:lvl>
  </w:abstractNum>
  <w:abstractNum w:abstractNumId="32" w15:restartNumberingAfterBreak="0">
    <w:nsid w:val="42E80AEC"/>
    <w:multiLevelType w:val="hybridMultilevel"/>
    <w:tmpl w:val="D11A808A"/>
    <w:lvl w:ilvl="0" w:tplc="040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247408"/>
    <w:multiLevelType w:val="hybridMultilevel"/>
    <w:tmpl w:val="5532C8F8"/>
    <w:lvl w:ilvl="0" w:tplc="04050017">
      <w:start w:val="1"/>
      <w:numFmt w:val="lowerLetter"/>
      <w:lvlText w:val="%1)"/>
      <w:lvlJc w:val="left"/>
      <w:pPr>
        <w:tabs>
          <w:tab w:val="num" w:pos="718"/>
        </w:tabs>
        <w:ind w:left="7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</w:lvl>
  </w:abstractNum>
  <w:abstractNum w:abstractNumId="34" w15:restartNumberingAfterBreak="0">
    <w:nsid w:val="4B37447E"/>
    <w:multiLevelType w:val="hybridMultilevel"/>
    <w:tmpl w:val="65E6BD0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D5C7823"/>
    <w:multiLevelType w:val="hybridMultilevel"/>
    <w:tmpl w:val="77C2B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AD72EA"/>
    <w:multiLevelType w:val="hybridMultilevel"/>
    <w:tmpl w:val="8CFC0CC0"/>
    <w:lvl w:ilvl="0" w:tplc="E168E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906FA4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E50373"/>
    <w:multiLevelType w:val="multilevel"/>
    <w:tmpl w:val="2D043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38" w15:restartNumberingAfterBreak="0">
    <w:nsid w:val="5AF11DA6"/>
    <w:multiLevelType w:val="hybridMultilevel"/>
    <w:tmpl w:val="55DA0142"/>
    <w:lvl w:ilvl="0" w:tplc="3280D8F4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7335F3"/>
    <w:multiLevelType w:val="hybridMultilevel"/>
    <w:tmpl w:val="C31491C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7050956"/>
    <w:multiLevelType w:val="hybridMultilevel"/>
    <w:tmpl w:val="10F61A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6518DA"/>
    <w:multiLevelType w:val="hybridMultilevel"/>
    <w:tmpl w:val="2A78A240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6CE60C14"/>
    <w:multiLevelType w:val="hybridMultilevel"/>
    <w:tmpl w:val="F99452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3E02FD"/>
    <w:multiLevelType w:val="hybridMultilevel"/>
    <w:tmpl w:val="B7B2984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4" w15:restartNumberingAfterBreak="0">
    <w:nsid w:val="79B60307"/>
    <w:multiLevelType w:val="hybridMultilevel"/>
    <w:tmpl w:val="4AAC3F78"/>
    <w:lvl w:ilvl="0" w:tplc="A43E5A22">
      <w:start w:val="1"/>
      <w:numFmt w:val="lowerLetter"/>
      <w:lvlText w:val="%1)"/>
      <w:lvlJc w:val="left"/>
      <w:pPr>
        <w:tabs>
          <w:tab w:val="num" w:pos="2552"/>
        </w:tabs>
        <w:ind w:left="255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272"/>
        </w:tabs>
        <w:ind w:left="32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92"/>
        </w:tabs>
        <w:ind w:left="39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712"/>
        </w:tabs>
        <w:ind w:left="47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432"/>
        </w:tabs>
        <w:ind w:left="54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152"/>
        </w:tabs>
        <w:ind w:left="61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72"/>
        </w:tabs>
        <w:ind w:left="68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92"/>
        </w:tabs>
        <w:ind w:left="75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312"/>
        </w:tabs>
        <w:ind w:left="8312" w:hanging="180"/>
      </w:pPr>
    </w:lvl>
  </w:abstractNum>
  <w:num w:numId="1" w16cid:durableId="790898001">
    <w:abstractNumId w:val="0"/>
  </w:num>
  <w:num w:numId="2" w16cid:durableId="1470510659">
    <w:abstractNumId w:val="1"/>
  </w:num>
  <w:num w:numId="3" w16cid:durableId="1018894917">
    <w:abstractNumId w:val="2"/>
  </w:num>
  <w:num w:numId="4" w16cid:durableId="1262638876">
    <w:abstractNumId w:val="44"/>
  </w:num>
  <w:num w:numId="5" w16cid:durableId="951479415">
    <w:abstractNumId w:val="20"/>
  </w:num>
  <w:num w:numId="6" w16cid:durableId="1440833944">
    <w:abstractNumId w:val="39"/>
  </w:num>
  <w:num w:numId="7" w16cid:durableId="526060721">
    <w:abstractNumId w:val="41"/>
  </w:num>
  <w:num w:numId="8" w16cid:durableId="1967620094">
    <w:abstractNumId w:val="4"/>
  </w:num>
  <w:num w:numId="9" w16cid:durableId="808792023">
    <w:abstractNumId w:val="43"/>
  </w:num>
  <w:num w:numId="10" w16cid:durableId="340591518">
    <w:abstractNumId w:val="3"/>
  </w:num>
  <w:num w:numId="11" w16cid:durableId="764687710">
    <w:abstractNumId w:val="18"/>
  </w:num>
  <w:num w:numId="12" w16cid:durableId="763108749">
    <w:abstractNumId w:val="9"/>
  </w:num>
  <w:num w:numId="13" w16cid:durableId="976684773">
    <w:abstractNumId w:val="27"/>
  </w:num>
  <w:num w:numId="14" w16cid:durableId="496194474">
    <w:abstractNumId w:val="30"/>
  </w:num>
  <w:num w:numId="15" w16cid:durableId="566498077">
    <w:abstractNumId w:val="42"/>
  </w:num>
  <w:num w:numId="16" w16cid:durableId="105272678">
    <w:abstractNumId w:val="10"/>
  </w:num>
  <w:num w:numId="17" w16cid:durableId="28923582">
    <w:abstractNumId w:val="34"/>
  </w:num>
  <w:num w:numId="18" w16cid:durableId="1396128669">
    <w:abstractNumId w:val="11"/>
  </w:num>
  <w:num w:numId="19" w16cid:durableId="516701429">
    <w:abstractNumId w:val="38"/>
  </w:num>
  <w:num w:numId="20" w16cid:durableId="1644509178">
    <w:abstractNumId w:val="8"/>
  </w:num>
  <w:num w:numId="21" w16cid:durableId="157885199">
    <w:abstractNumId w:val="15"/>
  </w:num>
  <w:num w:numId="22" w16cid:durableId="688025257">
    <w:abstractNumId w:val="33"/>
  </w:num>
  <w:num w:numId="23" w16cid:durableId="1676223246">
    <w:abstractNumId w:val="28"/>
  </w:num>
  <w:num w:numId="24" w16cid:durableId="1990135091">
    <w:abstractNumId w:val="19"/>
  </w:num>
  <w:num w:numId="25" w16cid:durableId="743574487">
    <w:abstractNumId w:val="14"/>
  </w:num>
  <w:num w:numId="26" w16cid:durableId="1582643901">
    <w:abstractNumId w:val="13"/>
  </w:num>
  <w:num w:numId="27" w16cid:durableId="1776243649">
    <w:abstractNumId w:val="40"/>
  </w:num>
  <w:num w:numId="28" w16cid:durableId="1446120009">
    <w:abstractNumId w:val="25"/>
  </w:num>
  <w:num w:numId="29" w16cid:durableId="496383780">
    <w:abstractNumId w:val="29"/>
  </w:num>
  <w:num w:numId="30" w16cid:durableId="1893229805">
    <w:abstractNumId w:val="5"/>
  </w:num>
  <w:num w:numId="31" w16cid:durableId="917442189">
    <w:abstractNumId w:val="22"/>
  </w:num>
  <w:num w:numId="32" w16cid:durableId="1020820645">
    <w:abstractNumId w:val="24"/>
  </w:num>
  <w:num w:numId="33" w16cid:durableId="1840728566">
    <w:abstractNumId w:val="16"/>
  </w:num>
  <w:num w:numId="34" w16cid:durableId="9656217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02971623">
    <w:abstractNumId w:val="23"/>
  </w:num>
  <w:num w:numId="36" w16cid:durableId="1714422906">
    <w:abstractNumId w:val="32"/>
  </w:num>
  <w:num w:numId="37" w16cid:durableId="791435770">
    <w:abstractNumId w:val="7"/>
  </w:num>
  <w:num w:numId="38" w16cid:durableId="1093282014">
    <w:abstractNumId w:val="26"/>
  </w:num>
  <w:num w:numId="39" w16cid:durableId="1137264502">
    <w:abstractNumId w:val="36"/>
  </w:num>
  <w:num w:numId="40" w16cid:durableId="1787577518">
    <w:abstractNumId w:val="6"/>
  </w:num>
  <w:num w:numId="41" w16cid:durableId="1682388062">
    <w:abstractNumId w:val="21"/>
  </w:num>
  <w:num w:numId="42" w16cid:durableId="882864809">
    <w:abstractNumId w:val="12"/>
  </w:num>
  <w:num w:numId="43" w16cid:durableId="611595662">
    <w:abstractNumId w:val="35"/>
  </w:num>
  <w:num w:numId="44" w16cid:durableId="1506632205">
    <w:abstractNumId w:val="17"/>
  </w:num>
  <w:num w:numId="45" w16cid:durableId="201695620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1" w:cryptProviderType="rsaAES" w:cryptAlgorithmClass="hash" w:cryptAlgorithmType="typeAny" w:cryptAlgorithmSid="14" w:cryptSpinCount="100000" w:hash="Gg+XP1dBMlIZkf6U6nDppmR9LCSL1+8ydL42waNaPUgw7MXPM+PqXF2f0YfJoSEb/a0d75XL0sBGDAJkQK7nyQ==" w:salt="dl2Zh+I8hbQlPuyDsna1kw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2B0"/>
    <w:rsid w:val="00000758"/>
    <w:rsid w:val="0000752B"/>
    <w:rsid w:val="0001269F"/>
    <w:rsid w:val="00012D69"/>
    <w:rsid w:val="00013906"/>
    <w:rsid w:val="0001585C"/>
    <w:rsid w:val="0001749F"/>
    <w:rsid w:val="00032D3A"/>
    <w:rsid w:val="000346DE"/>
    <w:rsid w:val="00034DD3"/>
    <w:rsid w:val="0003721D"/>
    <w:rsid w:val="00037667"/>
    <w:rsid w:val="0003768A"/>
    <w:rsid w:val="00041D6A"/>
    <w:rsid w:val="00044EFF"/>
    <w:rsid w:val="000468BB"/>
    <w:rsid w:val="00054034"/>
    <w:rsid w:val="0005501B"/>
    <w:rsid w:val="00061C74"/>
    <w:rsid w:val="00061C9E"/>
    <w:rsid w:val="0006395A"/>
    <w:rsid w:val="0006519F"/>
    <w:rsid w:val="000656FD"/>
    <w:rsid w:val="00065CBC"/>
    <w:rsid w:val="00065CF1"/>
    <w:rsid w:val="00076459"/>
    <w:rsid w:val="00077239"/>
    <w:rsid w:val="0008052D"/>
    <w:rsid w:val="00082027"/>
    <w:rsid w:val="00083576"/>
    <w:rsid w:val="00083D09"/>
    <w:rsid w:val="0009042C"/>
    <w:rsid w:val="000904E7"/>
    <w:rsid w:val="000907CF"/>
    <w:rsid w:val="00094A93"/>
    <w:rsid w:val="00094F30"/>
    <w:rsid w:val="00097288"/>
    <w:rsid w:val="0009760D"/>
    <w:rsid w:val="000A0F55"/>
    <w:rsid w:val="000A3C5F"/>
    <w:rsid w:val="000A5E59"/>
    <w:rsid w:val="000B155E"/>
    <w:rsid w:val="000B4117"/>
    <w:rsid w:val="000B458C"/>
    <w:rsid w:val="000C35FC"/>
    <w:rsid w:val="000C52FF"/>
    <w:rsid w:val="000C7242"/>
    <w:rsid w:val="000D14A5"/>
    <w:rsid w:val="000D1B92"/>
    <w:rsid w:val="000D40B0"/>
    <w:rsid w:val="000D5AA4"/>
    <w:rsid w:val="000D5B54"/>
    <w:rsid w:val="000D6AB5"/>
    <w:rsid w:val="000E3100"/>
    <w:rsid w:val="000F5A98"/>
    <w:rsid w:val="000F73C1"/>
    <w:rsid w:val="00100A64"/>
    <w:rsid w:val="00104FCC"/>
    <w:rsid w:val="0010647C"/>
    <w:rsid w:val="00113834"/>
    <w:rsid w:val="00115758"/>
    <w:rsid w:val="0011742D"/>
    <w:rsid w:val="00117C13"/>
    <w:rsid w:val="00121F59"/>
    <w:rsid w:val="001239DD"/>
    <w:rsid w:val="00126251"/>
    <w:rsid w:val="00130C63"/>
    <w:rsid w:val="0014159E"/>
    <w:rsid w:val="001419CA"/>
    <w:rsid w:val="0014453A"/>
    <w:rsid w:val="0014533C"/>
    <w:rsid w:val="00152390"/>
    <w:rsid w:val="00152C79"/>
    <w:rsid w:val="00154500"/>
    <w:rsid w:val="00154BD2"/>
    <w:rsid w:val="00164906"/>
    <w:rsid w:val="0016654B"/>
    <w:rsid w:val="001665B5"/>
    <w:rsid w:val="00170DAF"/>
    <w:rsid w:val="00171A94"/>
    <w:rsid w:val="001728D8"/>
    <w:rsid w:val="00177758"/>
    <w:rsid w:val="00180377"/>
    <w:rsid w:val="00181232"/>
    <w:rsid w:val="00186574"/>
    <w:rsid w:val="00190247"/>
    <w:rsid w:val="001904AB"/>
    <w:rsid w:val="00192039"/>
    <w:rsid w:val="001933F1"/>
    <w:rsid w:val="001939F7"/>
    <w:rsid w:val="00195B11"/>
    <w:rsid w:val="001A0F06"/>
    <w:rsid w:val="001A314E"/>
    <w:rsid w:val="001A5DA1"/>
    <w:rsid w:val="001B207A"/>
    <w:rsid w:val="001B37EF"/>
    <w:rsid w:val="001B6FF0"/>
    <w:rsid w:val="001C0C89"/>
    <w:rsid w:val="001C180E"/>
    <w:rsid w:val="001C1D30"/>
    <w:rsid w:val="001C4E41"/>
    <w:rsid w:val="001D0BBC"/>
    <w:rsid w:val="001D2920"/>
    <w:rsid w:val="001D58E6"/>
    <w:rsid w:val="001D5B20"/>
    <w:rsid w:val="001E2AD1"/>
    <w:rsid w:val="001E462B"/>
    <w:rsid w:val="001E79F8"/>
    <w:rsid w:val="001F505F"/>
    <w:rsid w:val="00202F4E"/>
    <w:rsid w:val="00207734"/>
    <w:rsid w:val="002101C2"/>
    <w:rsid w:val="002118E9"/>
    <w:rsid w:val="002154AF"/>
    <w:rsid w:val="00222600"/>
    <w:rsid w:val="00227478"/>
    <w:rsid w:val="00230E20"/>
    <w:rsid w:val="00232037"/>
    <w:rsid w:val="0023240D"/>
    <w:rsid w:val="002327EC"/>
    <w:rsid w:val="002335FC"/>
    <w:rsid w:val="0023457B"/>
    <w:rsid w:val="00236D18"/>
    <w:rsid w:val="0024021A"/>
    <w:rsid w:val="00241C86"/>
    <w:rsid w:val="00243DAB"/>
    <w:rsid w:val="002448A0"/>
    <w:rsid w:val="00244E14"/>
    <w:rsid w:val="00245F8D"/>
    <w:rsid w:val="002460CF"/>
    <w:rsid w:val="00250634"/>
    <w:rsid w:val="00250E5C"/>
    <w:rsid w:val="00251034"/>
    <w:rsid w:val="00251E70"/>
    <w:rsid w:val="00255A0E"/>
    <w:rsid w:val="00256D3B"/>
    <w:rsid w:val="002660E8"/>
    <w:rsid w:val="0026726D"/>
    <w:rsid w:val="00267410"/>
    <w:rsid w:val="00270E6A"/>
    <w:rsid w:val="00272015"/>
    <w:rsid w:val="002727F8"/>
    <w:rsid w:val="002754CE"/>
    <w:rsid w:val="002761A2"/>
    <w:rsid w:val="00276F9A"/>
    <w:rsid w:val="00283577"/>
    <w:rsid w:val="00284117"/>
    <w:rsid w:val="0028558F"/>
    <w:rsid w:val="00286627"/>
    <w:rsid w:val="00291473"/>
    <w:rsid w:val="002933FE"/>
    <w:rsid w:val="002939E1"/>
    <w:rsid w:val="00294C30"/>
    <w:rsid w:val="0029775E"/>
    <w:rsid w:val="00297CB8"/>
    <w:rsid w:val="002A05F5"/>
    <w:rsid w:val="002A297A"/>
    <w:rsid w:val="002A3E62"/>
    <w:rsid w:val="002A609C"/>
    <w:rsid w:val="002B02C7"/>
    <w:rsid w:val="002B424F"/>
    <w:rsid w:val="002B6CC4"/>
    <w:rsid w:val="002C049E"/>
    <w:rsid w:val="002C0BD4"/>
    <w:rsid w:val="002C2D0B"/>
    <w:rsid w:val="002C5951"/>
    <w:rsid w:val="002C67E5"/>
    <w:rsid w:val="002D4554"/>
    <w:rsid w:val="002D5688"/>
    <w:rsid w:val="002D79E7"/>
    <w:rsid w:val="002E0A55"/>
    <w:rsid w:val="002E2F84"/>
    <w:rsid w:val="002E37FC"/>
    <w:rsid w:val="002E463B"/>
    <w:rsid w:val="002E5B37"/>
    <w:rsid w:val="002E60AE"/>
    <w:rsid w:val="002F6267"/>
    <w:rsid w:val="002F6743"/>
    <w:rsid w:val="00302D29"/>
    <w:rsid w:val="00303D55"/>
    <w:rsid w:val="0030422D"/>
    <w:rsid w:val="0030550E"/>
    <w:rsid w:val="00306523"/>
    <w:rsid w:val="00307E1E"/>
    <w:rsid w:val="00310181"/>
    <w:rsid w:val="0031111D"/>
    <w:rsid w:val="00317CFE"/>
    <w:rsid w:val="003237A8"/>
    <w:rsid w:val="00330171"/>
    <w:rsid w:val="003301C6"/>
    <w:rsid w:val="003301CC"/>
    <w:rsid w:val="003316DE"/>
    <w:rsid w:val="003322D7"/>
    <w:rsid w:val="003341A7"/>
    <w:rsid w:val="003401E6"/>
    <w:rsid w:val="003410F5"/>
    <w:rsid w:val="003426D7"/>
    <w:rsid w:val="0034606E"/>
    <w:rsid w:val="00352AE7"/>
    <w:rsid w:val="003554FA"/>
    <w:rsid w:val="00356FB4"/>
    <w:rsid w:val="00364131"/>
    <w:rsid w:val="0036583D"/>
    <w:rsid w:val="00370DA6"/>
    <w:rsid w:val="00372DAF"/>
    <w:rsid w:val="00383FB2"/>
    <w:rsid w:val="00392010"/>
    <w:rsid w:val="00392771"/>
    <w:rsid w:val="00394FB5"/>
    <w:rsid w:val="00396C31"/>
    <w:rsid w:val="003A0736"/>
    <w:rsid w:val="003A27B1"/>
    <w:rsid w:val="003A2C39"/>
    <w:rsid w:val="003A39E2"/>
    <w:rsid w:val="003A5364"/>
    <w:rsid w:val="003A62B3"/>
    <w:rsid w:val="003A6C1C"/>
    <w:rsid w:val="003B1241"/>
    <w:rsid w:val="003B6ADB"/>
    <w:rsid w:val="003B7705"/>
    <w:rsid w:val="003C11A7"/>
    <w:rsid w:val="003C357F"/>
    <w:rsid w:val="003D0BDA"/>
    <w:rsid w:val="003D1275"/>
    <w:rsid w:val="003D2420"/>
    <w:rsid w:val="003D3836"/>
    <w:rsid w:val="003D4183"/>
    <w:rsid w:val="003E1403"/>
    <w:rsid w:val="003E1C0A"/>
    <w:rsid w:val="003E6EC8"/>
    <w:rsid w:val="003F4E07"/>
    <w:rsid w:val="003F56D6"/>
    <w:rsid w:val="003F61B2"/>
    <w:rsid w:val="003F664D"/>
    <w:rsid w:val="003F7387"/>
    <w:rsid w:val="003F7A9B"/>
    <w:rsid w:val="003F7D75"/>
    <w:rsid w:val="00400D69"/>
    <w:rsid w:val="00402FB8"/>
    <w:rsid w:val="0040387B"/>
    <w:rsid w:val="0040449B"/>
    <w:rsid w:val="00407400"/>
    <w:rsid w:val="00411215"/>
    <w:rsid w:val="0041623E"/>
    <w:rsid w:val="004202A2"/>
    <w:rsid w:val="00420B35"/>
    <w:rsid w:val="00425EB1"/>
    <w:rsid w:val="004277B9"/>
    <w:rsid w:val="00431BBD"/>
    <w:rsid w:val="00434E3F"/>
    <w:rsid w:val="00436D65"/>
    <w:rsid w:val="004420F5"/>
    <w:rsid w:val="00444720"/>
    <w:rsid w:val="00446309"/>
    <w:rsid w:val="004468BC"/>
    <w:rsid w:val="00446CBE"/>
    <w:rsid w:val="004515FF"/>
    <w:rsid w:val="004600D2"/>
    <w:rsid w:val="00462490"/>
    <w:rsid w:val="00463534"/>
    <w:rsid w:val="004647FD"/>
    <w:rsid w:val="004751F8"/>
    <w:rsid w:val="004768A1"/>
    <w:rsid w:val="00480AB5"/>
    <w:rsid w:val="00482942"/>
    <w:rsid w:val="00482F9E"/>
    <w:rsid w:val="00483E8E"/>
    <w:rsid w:val="004850B1"/>
    <w:rsid w:val="00492D4C"/>
    <w:rsid w:val="004960C3"/>
    <w:rsid w:val="0049619F"/>
    <w:rsid w:val="004A4B48"/>
    <w:rsid w:val="004A62E5"/>
    <w:rsid w:val="004A722E"/>
    <w:rsid w:val="004B65E8"/>
    <w:rsid w:val="004B7C48"/>
    <w:rsid w:val="004C1A74"/>
    <w:rsid w:val="004C25CA"/>
    <w:rsid w:val="004C3406"/>
    <w:rsid w:val="004C4BAF"/>
    <w:rsid w:val="004C5016"/>
    <w:rsid w:val="004D528B"/>
    <w:rsid w:val="004D5F3B"/>
    <w:rsid w:val="004D6CFC"/>
    <w:rsid w:val="004D75C8"/>
    <w:rsid w:val="004D78DC"/>
    <w:rsid w:val="004D7947"/>
    <w:rsid w:val="004E4DB1"/>
    <w:rsid w:val="004E517D"/>
    <w:rsid w:val="004E52AC"/>
    <w:rsid w:val="004F0B0B"/>
    <w:rsid w:val="004F1F41"/>
    <w:rsid w:val="004F2526"/>
    <w:rsid w:val="004F270A"/>
    <w:rsid w:val="004F3EF0"/>
    <w:rsid w:val="004F47CC"/>
    <w:rsid w:val="004F540E"/>
    <w:rsid w:val="004F55D2"/>
    <w:rsid w:val="004F7533"/>
    <w:rsid w:val="00501E0F"/>
    <w:rsid w:val="0050306B"/>
    <w:rsid w:val="00505190"/>
    <w:rsid w:val="00514E15"/>
    <w:rsid w:val="0052382C"/>
    <w:rsid w:val="005249AA"/>
    <w:rsid w:val="00525369"/>
    <w:rsid w:val="00525463"/>
    <w:rsid w:val="00525DE4"/>
    <w:rsid w:val="00535181"/>
    <w:rsid w:val="00535E77"/>
    <w:rsid w:val="00545C11"/>
    <w:rsid w:val="0055459D"/>
    <w:rsid w:val="00561670"/>
    <w:rsid w:val="00561C9A"/>
    <w:rsid w:val="005636E5"/>
    <w:rsid w:val="005643F4"/>
    <w:rsid w:val="0056507E"/>
    <w:rsid w:val="00570C24"/>
    <w:rsid w:val="00572724"/>
    <w:rsid w:val="005754C9"/>
    <w:rsid w:val="005755FF"/>
    <w:rsid w:val="005760C4"/>
    <w:rsid w:val="005762BF"/>
    <w:rsid w:val="00576CC3"/>
    <w:rsid w:val="0058016A"/>
    <w:rsid w:val="005808C9"/>
    <w:rsid w:val="00586C95"/>
    <w:rsid w:val="0058711D"/>
    <w:rsid w:val="0059210A"/>
    <w:rsid w:val="00593EBE"/>
    <w:rsid w:val="00596DC2"/>
    <w:rsid w:val="005A17F1"/>
    <w:rsid w:val="005B3ABD"/>
    <w:rsid w:val="005B57A5"/>
    <w:rsid w:val="005B75BB"/>
    <w:rsid w:val="005E0830"/>
    <w:rsid w:val="005E32E4"/>
    <w:rsid w:val="005E7290"/>
    <w:rsid w:val="005E7C49"/>
    <w:rsid w:val="005F0F22"/>
    <w:rsid w:val="005F1C02"/>
    <w:rsid w:val="005F2F07"/>
    <w:rsid w:val="005F3325"/>
    <w:rsid w:val="005F7EEF"/>
    <w:rsid w:val="00600192"/>
    <w:rsid w:val="00603185"/>
    <w:rsid w:val="00603C39"/>
    <w:rsid w:val="00605CC0"/>
    <w:rsid w:val="00612A6C"/>
    <w:rsid w:val="00616B7A"/>
    <w:rsid w:val="00617EC6"/>
    <w:rsid w:val="0062078A"/>
    <w:rsid w:val="006217E2"/>
    <w:rsid w:val="0062786E"/>
    <w:rsid w:val="00641417"/>
    <w:rsid w:val="006447A7"/>
    <w:rsid w:val="00644866"/>
    <w:rsid w:val="006505A2"/>
    <w:rsid w:val="00650E32"/>
    <w:rsid w:val="00652B4C"/>
    <w:rsid w:val="00660692"/>
    <w:rsid w:val="00661A15"/>
    <w:rsid w:val="006631C7"/>
    <w:rsid w:val="0066376B"/>
    <w:rsid w:val="006657D0"/>
    <w:rsid w:val="006659B6"/>
    <w:rsid w:val="006752FE"/>
    <w:rsid w:val="006852E2"/>
    <w:rsid w:val="0068662B"/>
    <w:rsid w:val="00686CB7"/>
    <w:rsid w:val="00690964"/>
    <w:rsid w:val="00690B5B"/>
    <w:rsid w:val="00691EB2"/>
    <w:rsid w:val="00692D01"/>
    <w:rsid w:val="00694C42"/>
    <w:rsid w:val="006960C9"/>
    <w:rsid w:val="00697436"/>
    <w:rsid w:val="006A33A1"/>
    <w:rsid w:val="006A72FF"/>
    <w:rsid w:val="006A7658"/>
    <w:rsid w:val="006B69B6"/>
    <w:rsid w:val="006B6D98"/>
    <w:rsid w:val="006B6ED7"/>
    <w:rsid w:val="006C212E"/>
    <w:rsid w:val="006C6B66"/>
    <w:rsid w:val="006C7A61"/>
    <w:rsid w:val="006D6FC2"/>
    <w:rsid w:val="006D7E2F"/>
    <w:rsid w:val="006E19DC"/>
    <w:rsid w:val="006E1B40"/>
    <w:rsid w:val="006E2D6C"/>
    <w:rsid w:val="006F06D8"/>
    <w:rsid w:val="006F0CD7"/>
    <w:rsid w:val="006F39EC"/>
    <w:rsid w:val="006F669F"/>
    <w:rsid w:val="006F6FAE"/>
    <w:rsid w:val="00703E80"/>
    <w:rsid w:val="007048AF"/>
    <w:rsid w:val="00705BA3"/>
    <w:rsid w:val="00710A21"/>
    <w:rsid w:val="00713322"/>
    <w:rsid w:val="0071348D"/>
    <w:rsid w:val="00720A88"/>
    <w:rsid w:val="00721E9C"/>
    <w:rsid w:val="00721F9A"/>
    <w:rsid w:val="007224C2"/>
    <w:rsid w:val="007262BE"/>
    <w:rsid w:val="007324DF"/>
    <w:rsid w:val="00736BC8"/>
    <w:rsid w:val="00737C03"/>
    <w:rsid w:val="00741968"/>
    <w:rsid w:val="00741D26"/>
    <w:rsid w:val="007422EC"/>
    <w:rsid w:val="0074444B"/>
    <w:rsid w:val="00745692"/>
    <w:rsid w:val="00745CFE"/>
    <w:rsid w:val="0075125C"/>
    <w:rsid w:val="00751C42"/>
    <w:rsid w:val="00756FBB"/>
    <w:rsid w:val="0075714E"/>
    <w:rsid w:val="0076441C"/>
    <w:rsid w:val="00772376"/>
    <w:rsid w:val="00772391"/>
    <w:rsid w:val="0077417D"/>
    <w:rsid w:val="0077420E"/>
    <w:rsid w:val="00783F3E"/>
    <w:rsid w:val="00787C9D"/>
    <w:rsid w:val="00796E4D"/>
    <w:rsid w:val="007A1579"/>
    <w:rsid w:val="007A30D6"/>
    <w:rsid w:val="007A5E81"/>
    <w:rsid w:val="007A7860"/>
    <w:rsid w:val="007A786B"/>
    <w:rsid w:val="007B5DE8"/>
    <w:rsid w:val="007B66A8"/>
    <w:rsid w:val="007B6BA2"/>
    <w:rsid w:val="007B75ED"/>
    <w:rsid w:val="007C153E"/>
    <w:rsid w:val="007C2E5C"/>
    <w:rsid w:val="007C535B"/>
    <w:rsid w:val="007C63BF"/>
    <w:rsid w:val="007C6A21"/>
    <w:rsid w:val="007C7333"/>
    <w:rsid w:val="007D6A47"/>
    <w:rsid w:val="007E02B0"/>
    <w:rsid w:val="007E441A"/>
    <w:rsid w:val="007E44A5"/>
    <w:rsid w:val="007E74BC"/>
    <w:rsid w:val="007F00BB"/>
    <w:rsid w:val="007F0F8F"/>
    <w:rsid w:val="007F257B"/>
    <w:rsid w:val="007F3B15"/>
    <w:rsid w:val="007F5D72"/>
    <w:rsid w:val="007F7178"/>
    <w:rsid w:val="007F7CB6"/>
    <w:rsid w:val="00804043"/>
    <w:rsid w:val="008055B7"/>
    <w:rsid w:val="008059F1"/>
    <w:rsid w:val="00805EA7"/>
    <w:rsid w:val="00817317"/>
    <w:rsid w:val="008214F5"/>
    <w:rsid w:val="00822BC7"/>
    <w:rsid w:val="00826110"/>
    <w:rsid w:val="00827C8E"/>
    <w:rsid w:val="00835B74"/>
    <w:rsid w:val="00837159"/>
    <w:rsid w:val="00841D9C"/>
    <w:rsid w:val="008422F0"/>
    <w:rsid w:val="0084588C"/>
    <w:rsid w:val="0084701B"/>
    <w:rsid w:val="008475BF"/>
    <w:rsid w:val="00852B76"/>
    <w:rsid w:val="00852E9C"/>
    <w:rsid w:val="00855AE6"/>
    <w:rsid w:val="00862DA2"/>
    <w:rsid w:val="00862F92"/>
    <w:rsid w:val="0086542B"/>
    <w:rsid w:val="00865AFA"/>
    <w:rsid w:val="00866F83"/>
    <w:rsid w:val="0087085B"/>
    <w:rsid w:val="008710B9"/>
    <w:rsid w:val="0087281D"/>
    <w:rsid w:val="00875914"/>
    <w:rsid w:val="00877174"/>
    <w:rsid w:val="00877E88"/>
    <w:rsid w:val="00880302"/>
    <w:rsid w:val="0088270B"/>
    <w:rsid w:val="00884E11"/>
    <w:rsid w:val="00885F76"/>
    <w:rsid w:val="00887C32"/>
    <w:rsid w:val="008905F1"/>
    <w:rsid w:val="00894703"/>
    <w:rsid w:val="008A0C43"/>
    <w:rsid w:val="008A7023"/>
    <w:rsid w:val="008A7293"/>
    <w:rsid w:val="008A7F99"/>
    <w:rsid w:val="008B1AD4"/>
    <w:rsid w:val="008B1D29"/>
    <w:rsid w:val="008B3E3B"/>
    <w:rsid w:val="008B4334"/>
    <w:rsid w:val="008B4364"/>
    <w:rsid w:val="008B7F07"/>
    <w:rsid w:val="008C07C2"/>
    <w:rsid w:val="008C36F7"/>
    <w:rsid w:val="008C584A"/>
    <w:rsid w:val="008C764B"/>
    <w:rsid w:val="008D174C"/>
    <w:rsid w:val="008D5828"/>
    <w:rsid w:val="008D6FD2"/>
    <w:rsid w:val="008D74A3"/>
    <w:rsid w:val="008E316A"/>
    <w:rsid w:val="008E31D9"/>
    <w:rsid w:val="008E3D4B"/>
    <w:rsid w:val="008E611F"/>
    <w:rsid w:val="008F0DFA"/>
    <w:rsid w:val="008F145A"/>
    <w:rsid w:val="008F2EE2"/>
    <w:rsid w:val="00903C75"/>
    <w:rsid w:val="009070E7"/>
    <w:rsid w:val="00910491"/>
    <w:rsid w:val="0091118C"/>
    <w:rsid w:val="0091145D"/>
    <w:rsid w:val="00911B88"/>
    <w:rsid w:val="00912A01"/>
    <w:rsid w:val="00912A43"/>
    <w:rsid w:val="00913B16"/>
    <w:rsid w:val="00917C3B"/>
    <w:rsid w:val="00920BB5"/>
    <w:rsid w:val="009225C8"/>
    <w:rsid w:val="00922A38"/>
    <w:rsid w:val="0092540F"/>
    <w:rsid w:val="00926FE4"/>
    <w:rsid w:val="00930F5D"/>
    <w:rsid w:val="0093159D"/>
    <w:rsid w:val="00931917"/>
    <w:rsid w:val="00936693"/>
    <w:rsid w:val="009374AA"/>
    <w:rsid w:val="00937F04"/>
    <w:rsid w:val="0094272D"/>
    <w:rsid w:val="0094479A"/>
    <w:rsid w:val="00946FE4"/>
    <w:rsid w:val="009521E4"/>
    <w:rsid w:val="00952870"/>
    <w:rsid w:val="00953B08"/>
    <w:rsid w:val="00957432"/>
    <w:rsid w:val="00957C9A"/>
    <w:rsid w:val="00964450"/>
    <w:rsid w:val="009670E7"/>
    <w:rsid w:val="009674AB"/>
    <w:rsid w:val="0097043E"/>
    <w:rsid w:val="0097201F"/>
    <w:rsid w:val="009775B3"/>
    <w:rsid w:val="0098190C"/>
    <w:rsid w:val="009850B5"/>
    <w:rsid w:val="00992B56"/>
    <w:rsid w:val="00996EDD"/>
    <w:rsid w:val="00997E7A"/>
    <w:rsid w:val="009A61BD"/>
    <w:rsid w:val="009A78D6"/>
    <w:rsid w:val="009B0850"/>
    <w:rsid w:val="009B4830"/>
    <w:rsid w:val="009B5355"/>
    <w:rsid w:val="009B6E16"/>
    <w:rsid w:val="009C3E10"/>
    <w:rsid w:val="009C7D02"/>
    <w:rsid w:val="009D5F1B"/>
    <w:rsid w:val="009E3FF6"/>
    <w:rsid w:val="009E64A4"/>
    <w:rsid w:val="009F3C95"/>
    <w:rsid w:val="009F5494"/>
    <w:rsid w:val="009F55DA"/>
    <w:rsid w:val="009F659F"/>
    <w:rsid w:val="00A14183"/>
    <w:rsid w:val="00A148D2"/>
    <w:rsid w:val="00A21820"/>
    <w:rsid w:val="00A2713C"/>
    <w:rsid w:val="00A27E60"/>
    <w:rsid w:val="00A30D17"/>
    <w:rsid w:val="00A34A69"/>
    <w:rsid w:val="00A40473"/>
    <w:rsid w:val="00A40C3F"/>
    <w:rsid w:val="00A4207A"/>
    <w:rsid w:val="00A466A4"/>
    <w:rsid w:val="00A47C50"/>
    <w:rsid w:val="00A52713"/>
    <w:rsid w:val="00A53B11"/>
    <w:rsid w:val="00A53CC3"/>
    <w:rsid w:val="00A56152"/>
    <w:rsid w:val="00A56FCC"/>
    <w:rsid w:val="00A602DF"/>
    <w:rsid w:val="00A637C2"/>
    <w:rsid w:val="00A66C6F"/>
    <w:rsid w:val="00A67A39"/>
    <w:rsid w:val="00A67D79"/>
    <w:rsid w:val="00A70EAD"/>
    <w:rsid w:val="00A71F1C"/>
    <w:rsid w:val="00A77860"/>
    <w:rsid w:val="00A815D6"/>
    <w:rsid w:val="00A82228"/>
    <w:rsid w:val="00A848F5"/>
    <w:rsid w:val="00A84D93"/>
    <w:rsid w:val="00A92D7F"/>
    <w:rsid w:val="00A9682B"/>
    <w:rsid w:val="00AA20AE"/>
    <w:rsid w:val="00AA24A0"/>
    <w:rsid w:val="00AA39E1"/>
    <w:rsid w:val="00AA5912"/>
    <w:rsid w:val="00AA7133"/>
    <w:rsid w:val="00AB065F"/>
    <w:rsid w:val="00AB75CC"/>
    <w:rsid w:val="00AC286D"/>
    <w:rsid w:val="00AC5350"/>
    <w:rsid w:val="00AD15E5"/>
    <w:rsid w:val="00AE01CE"/>
    <w:rsid w:val="00AE0C69"/>
    <w:rsid w:val="00AE1A34"/>
    <w:rsid w:val="00AE66FD"/>
    <w:rsid w:val="00AF725E"/>
    <w:rsid w:val="00B0036B"/>
    <w:rsid w:val="00B006BD"/>
    <w:rsid w:val="00B023C7"/>
    <w:rsid w:val="00B10DA8"/>
    <w:rsid w:val="00B12084"/>
    <w:rsid w:val="00B17830"/>
    <w:rsid w:val="00B17912"/>
    <w:rsid w:val="00B21526"/>
    <w:rsid w:val="00B22B92"/>
    <w:rsid w:val="00B23819"/>
    <w:rsid w:val="00B2457B"/>
    <w:rsid w:val="00B318DA"/>
    <w:rsid w:val="00B32914"/>
    <w:rsid w:val="00B36614"/>
    <w:rsid w:val="00B36B72"/>
    <w:rsid w:val="00B36DA9"/>
    <w:rsid w:val="00B41FFF"/>
    <w:rsid w:val="00B43BA7"/>
    <w:rsid w:val="00B450E3"/>
    <w:rsid w:val="00B53D68"/>
    <w:rsid w:val="00B557E1"/>
    <w:rsid w:val="00B558C5"/>
    <w:rsid w:val="00B56D2D"/>
    <w:rsid w:val="00B62755"/>
    <w:rsid w:val="00B67DBE"/>
    <w:rsid w:val="00B723EF"/>
    <w:rsid w:val="00B7641D"/>
    <w:rsid w:val="00B77098"/>
    <w:rsid w:val="00B77314"/>
    <w:rsid w:val="00B83786"/>
    <w:rsid w:val="00B846DE"/>
    <w:rsid w:val="00B8474C"/>
    <w:rsid w:val="00B94127"/>
    <w:rsid w:val="00B9499C"/>
    <w:rsid w:val="00B94BFB"/>
    <w:rsid w:val="00BA0040"/>
    <w:rsid w:val="00BA0643"/>
    <w:rsid w:val="00BA18AA"/>
    <w:rsid w:val="00BA2F74"/>
    <w:rsid w:val="00BA3B45"/>
    <w:rsid w:val="00BB7726"/>
    <w:rsid w:val="00BC02F7"/>
    <w:rsid w:val="00BC1293"/>
    <w:rsid w:val="00BC1F5B"/>
    <w:rsid w:val="00BC56B5"/>
    <w:rsid w:val="00BD369B"/>
    <w:rsid w:val="00BD6B72"/>
    <w:rsid w:val="00BE2FFD"/>
    <w:rsid w:val="00BE3005"/>
    <w:rsid w:val="00BF2C29"/>
    <w:rsid w:val="00BF2C6E"/>
    <w:rsid w:val="00BF3EDE"/>
    <w:rsid w:val="00BF60D2"/>
    <w:rsid w:val="00C047DC"/>
    <w:rsid w:val="00C04AD9"/>
    <w:rsid w:val="00C06989"/>
    <w:rsid w:val="00C167DB"/>
    <w:rsid w:val="00C24D7E"/>
    <w:rsid w:val="00C306C1"/>
    <w:rsid w:val="00C3086E"/>
    <w:rsid w:val="00C3339E"/>
    <w:rsid w:val="00C36753"/>
    <w:rsid w:val="00C43E88"/>
    <w:rsid w:val="00C44782"/>
    <w:rsid w:val="00C53711"/>
    <w:rsid w:val="00C54BB7"/>
    <w:rsid w:val="00C55460"/>
    <w:rsid w:val="00C5618C"/>
    <w:rsid w:val="00C570DB"/>
    <w:rsid w:val="00C6048F"/>
    <w:rsid w:val="00C60B4A"/>
    <w:rsid w:val="00C62345"/>
    <w:rsid w:val="00C62DF4"/>
    <w:rsid w:val="00C63C28"/>
    <w:rsid w:val="00C71A47"/>
    <w:rsid w:val="00C773E1"/>
    <w:rsid w:val="00C80F7B"/>
    <w:rsid w:val="00C81207"/>
    <w:rsid w:val="00C829D5"/>
    <w:rsid w:val="00C90287"/>
    <w:rsid w:val="00C913D6"/>
    <w:rsid w:val="00C95983"/>
    <w:rsid w:val="00C9761A"/>
    <w:rsid w:val="00CA7A46"/>
    <w:rsid w:val="00CA7F72"/>
    <w:rsid w:val="00CB1934"/>
    <w:rsid w:val="00CB713D"/>
    <w:rsid w:val="00CC034A"/>
    <w:rsid w:val="00CC1062"/>
    <w:rsid w:val="00CC13E2"/>
    <w:rsid w:val="00CC5A4E"/>
    <w:rsid w:val="00CC5FF2"/>
    <w:rsid w:val="00CC6600"/>
    <w:rsid w:val="00CC6C62"/>
    <w:rsid w:val="00CC7C70"/>
    <w:rsid w:val="00CD246C"/>
    <w:rsid w:val="00CD3426"/>
    <w:rsid w:val="00CD3E50"/>
    <w:rsid w:val="00CD6D7C"/>
    <w:rsid w:val="00CE061B"/>
    <w:rsid w:val="00CE07E2"/>
    <w:rsid w:val="00CE257D"/>
    <w:rsid w:val="00CE7650"/>
    <w:rsid w:val="00CE78AC"/>
    <w:rsid w:val="00CF2DF5"/>
    <w:rsid w:val="00CF76FD"/>
    <w:rsid w:val="00D00DA4"/>
    <w:rsid w:val="00D01A94"/>
    <w:rsid w:val="00D03E89"/>
    <w:rsid w:val="00D07521"/>
    <w:rsid w:val="00D11614"/>
    <w:rsid w:val="00D149AF"/>
    <w:rsid w:val="00D14B2C"/>
    <w:rsid w:val="00D173E8"/>
    <w:rsid w:val="00D22AE6"/>
    <w:rsid w:val="00D31F4D"/>
    <w:rsid w:val="00D415C2"/>
    <w:rsid w:val="00D43045"/>
    <w:rsid w:val="00D4389B"/>
    <w:rsid w:val="00D517DA"/>
    <w:rsid w:val="00D52050"/>
    <w:rsid w:val="00D53E4E"/>
    <w:rsid w:val="00D561A4"/>
    <w:rsid w:val="00D6069A"/>
    <w:rsid w:val="00D61296"/>
    <w:rsid w:val="00D66764"/>
    <w:rsid w:val="00D71EFB"/>
    <w:rsid w:val="00D74A4A"/>
    <w:rsid w:val="00D8372A"/>
    <w:rsid w:val="00D85EAE"/>
    <w:rsid w:val="00D87E1C"/>
    <w:rsid w:val="00D90958"/>
    <w:rsid w:val="00D92D66"/>
    <w:rsid w:val="00D92D9B"/>
    <w:rsid w:val="00D94524"/>
    <w:rsid w:val="00D96090"/>
    <w:rsid w:val="00DA03D3"/>
    <w:rsid w:val="00DB0142"/>
    <w:rsid w:val="00DB026E"/>
    <w:rsid w:val="00DB091E"/>
    <w:rsid w:val="00DB2C91"/>
    <w:rsid w:val="00DB70DE"/>
    <w:rsid w:val="00DC2795"/>
    <w:rsid w:val="00DC679A"/>
    <w:rsid w:val="00DC6FDD"/>
    <w:rsid w:val="00DC7A10"/>
    <w:rsid w:val="00DD4EAA"/>
    <w:rsid w:val="00DD5199"/>
    <w:rsid w:val="00DD535A"/>
    <w:rsid w:val="00DD70B1"/>
    <w:rsid w:val="00DD7A9C"/>
    <w:rsid w:val="00DE0D58"/>
    <w:rsid w:val="00DE1480"/>
    <w:rsid w:val="00DE2B6E"/>
    <w:rsid w:val="00DE6829"/>
    <w:rsid w:val="00DE688C"/>
    <w:rsid w:val="00DF2403"/>
    <w:rsid w:val="00DF7C52"/>
    <w:rsid w:val="00E04B80"/>
    <w:rsid w:val="00E06A42"/>
    <w:rsid w:val="00E06C4E"/>
    <w:rsid w:val="00E10354"/>
    <w:rsid w:val="00E167A8"/>
    <w:rsid w:val="00E172CB"/>
    <w:rsid w:val="00E218F6"/>
    <w:rsid w:val="00E24B2C"/>
    <w:rsid w:val="00E278D9"/>
    <w:rsid w:val="00E31FA2"/>
    <w:rsid w:val="00E34097"/>
    <w:rsid w:val="00E342D7"/>
    <w:rsid w:val="00E34C39"/>
    <w:rsid w:val="00E366CC"/>
    <w:rsid w:val="00E37438"/>
    <w:rsid w:val="00E421CB"/>
    <w:rsid w:val="00E44824"/>
    <w:rsid w:val="00E4518A"/>
    <w:rsid w:val="00E45448"/>
    <w:rsid w:val="00E456B8"/>
    <w:rsid w:val="00E47FAD"/>
    <w:rsid w:val="00E538E9"/>
    <w:rsid w:val="00E5427E"/>
    <w:rsid w:val="00E55366"/>
    <w:rsid w:val="00E5772F"/>
    <w:rsid w:val="00E61C31"/>
    <w:rsid w:val="00E62B8D"/>
    <w:rsid w:val="00E64E36"/>
    <w:rsid w:val="00E660FD"/>
    <w:rsid w:val="00E666AB"/>
    <w:rsid w:val="00E67207"/>
    <w:rsid w:val="00E672DF"/>
    <w:rsid w:val="00E676BA"/>
    <w:rsid w:val="00E71A51"/>
    <w:rsid w:val="00E72C46"/>
    <w:rsid w:val="00E803C0"/>
    <w:rsid w:val="00E807B0"/>
    <w:rsid w:val="00E82778"/>
    <w:rsid w:val="00E863C5"/>
    <w:rsid w:val="00E87B37"/>
    <w:rsid w:val="00E87DD1"/>
    <w:rsid w:val="00EA01FE"/>
    <w:rsid w:val="00EA2D0D"/>
    <w:rsid w:val="00EA4D61"/>
    <w:rsid w:val="00EA4EA5"/>
    <w:rsid w:val="00EA6F8B"/>
    <w:rsid w:val="00EB0767"/>
    <w:rsid w:val="00EB3919"/>
    <w:rsid w:val="00EC0D1C"/>
    <w:rsid w:val="00EC3121"/>
    <w:rsid w:val="00EC477C"/>
    <w:rsid w:val="00ED0899"/>
    <w:rsid w:val="00ED0CC0"/>
    <w:rsid w:val="00ED31E8"/>
    <w:rsid w:val="00ED4F5B"/>
    <w:rsid w:val="00ED5F1D"/>
    <w:rsid w:val="00EE270C"/>
    <w:rsid w:val="00EE6724"/>
    <w:rsid w:val="00EF1EAE"/>
    <w:rsid w:val="00EF32A1"/>
    <w:rsid w:val="00EF3383"/>
    <w:rsid w:val="00EF367A"/>
    <w:rsid w:val="00EF5275"/>
    <w:rsid w:val="00F01078"/>
    <w:rsid w:val="00F0280C"/>
    <w:rsid w:val="00F03CF0"/>
    <w:rsid w:val="00F10543"/>
    <w:rsid w:val="00F14F59"/>
    <w:rsid w:val="00F17B42"/>
    <w:rsid w:val="00F20053"/>
    <w:rsid w:val="00F20067"/>
    <w:rsid w:val="00F21EF6"/>
    <w:rsid w:val="00F23ABE"/>
    <w:rsid w:val="00F25D4A"/>
    <w:rsid w:val="00F273E2"/>
    <w:rsid w:val="00F35A8D"/>
    <w:rsid w:val="00F40258"/>
    <w:rsid w:val="00F42710"/>
    <w:rsid w:val="00F468F5"/>
    <w:rsid w:val="00F5024B"/>
    <w:rsid w:val="00F5490D"/>
    <w:rsid w:val="00F56097"/>
    <w:rsid w:val="00F60130"/>
    <w:rsid w:val="00F6111C"/>
    <w:rsid w:val="00F67C7B"/>
    <w:rsid w:val="00F81256"/>
    <w:rsid w:val="00F8778E"/>
    <w:rsid w:val="00F90B94"/>
    <w:rsid w:val="00F92C00"/>
    <w:rsid w:val="00F93699"/>
    <w:rsid w:val="00F93A5B"/>
    <w:rsid w:val="00F959DB"/>
    <w:rsid w:val="00F95C87"/>
    <w:rsid w:val="00FA1771"/>
    <w:rsid w:val="00FA2107"/>
    <w:rsid w:val="00FA232E"/>
    <w:rsid w:val="00FA360A"/>
    <w:rsid w:val="00FB05F6"/>
    <w:rsid w:val="00FB270B"/>
    <w:rsid w:val="00FB4D4A"/>
    <w:rsid w:val="00FB628D"/>
    <w:rsid w:val="00FC0349"/>
    <w:rsid w:val="00FC52A2"/>
    <w:rsid w:val="00FC6E68"/>
    <w:rsid w:val="00FC7B4A"/>
    <w:rsid w:val="00FD6B1B"/>
    <w:rsid w:val="00FE15CD"/>
    <w:rsid w:val="00FE370E"/>
    <w:rsid w:val="00FE384B"/>
    <w:rsid w:val="00FE4D68"/>
    <w:rsid w:val="00FE68DE"/>
    <w:rsid w:val="00FE74B7"/>
    <w:rsid w:val="00FE7736"/>
    <w:rsid w:val="00FE7E83"/>
    <w:rsid w:val="00FE7F4E"/>
    <w:rsid w:val="00FF3185"/>
    <w:rsid w:val="00FF5A6A"/>
    <w:rsid w:val="00FF6905"/>
    <w:rsid w:val="00FF6B94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82E48"/>
  <w15:chartTrackingRefBased/>
  <w15:docId w15:val="{8E313C56-A02D-4E05-9E6F-EFDB4E4ED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D0BBC"/>
    <w:pPr>
      <w:suppressAutoHyphens/>
    </w:pPr>
    <w:rPr>
      <w:b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Cs/>
      <w:color w:val="000000"/>
      <w:sz w:val="40"/>
      <w:szCs w:val="36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Cs/>
      <w:color w:val="000000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color w:val="auto"/>
      <w:sz w:val="16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Symbol" w:hAnsi="Symbol"/>
      <w:color w:val="auto"/>
      <w:sz w:val="16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Symbol" w:hAnsi="Symbol"/>
      <w:color w:val="auto"/>
      <w:sz w:val="16"/>
    </w:rPr>
  </w:style>
  <w:style w:type="character" w:customStyle="1" w:styleId="WW8Num3z1">
    <w:name w:val="WW8Num3z1"/>
    <w:rPr>
      <w:rFonts w:ascii="Courier New" w:hAnsi="Courier New" w:cs="Courier New"/>
      <w:color w:val="auto"/>
      <w:sz w:val="16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4z0">
    <w:name w:val="WW8Num4z0"/>
    <w:rPr>
      <w:rFonts w:ascii="Symbol" w:hAnsi="Symbol"/>
      <w:color w:val="auto"/>
      <w:sz w:val="16"/>
    </w:rPr>
  </w:style>
  <w:style w:type="character" w:customStyle="1" w:styleId="WW8Num4z1">
    <w:name w:val="WW8Num4z1"/>
    <w:rPr>
      <w:rFonts w:ascii="Courier New" w:hAnsi="Courier New" w:cs="Courier New"/>
      <w:color w:val="auto"/>
      <w:sz w:val="16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4z5">
    <w:name w:val="WW8Num4z5"/>
    <w:rPr>
      <w:rFonts w:ascii="Wingdings" w:hAnsi="Wingdings"/>
    </w:rPr>
  </w:style>
  <w:style w:type="character" w:customStyle="1" w:styleId="WW8Num5z0">
    <w:name w:val="WW8Num5z0"/>
    <w:rPr>
      <w:rFonts w:ascii="Symbol" w:hAnsi="Symbol"/>
      <w:color w:val="auto"/>
      <w:sz w:val="16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CM4">
    <w:name w:val="CM4"/>
    <w:basedOn w:val="Default"/>
    <w:next w:val="Default"/>
    <w:pPr>
      <w:spacing w:after="210"/>
    </w:pPr>
    <w:rPr>
      <w:color w:val="auto"/>
    </w:rPr>
  </w:style>
  <w:style w:type="paragraph" w:customStyle="1" w:styleId="Import0">
    <w:name w:val="Import 0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eastAsia="MS Mincho"/>
      <w:b w:val="0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Cs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2">
    <w:name w:val="Body Text 2"/>
    <w:basedOn w:val="Normln"/>
    <w:pPr>
      <w:jc w:val="both"/>
    </w:pPr>
    <w:rPr>
      <w:b w:val="0"/>
      <w:sz w:val="24"/>
    </w:rPr>
  </w:style>
  <w:style w:type="paragraph" w:styleId="Zkladntext3">
    <w:name w:val="Body Text 3"/>
    <w:basedOn w:val="Normln"/>
    <w:pPr>
      <w:jc w:val="both"/>
    </w:pPr>
    <w:rPr>
      <w:b w:val="0"/>
      <w:color w:val="000000"/>
      <w:sz w:val="24"/>
    </w:rPr>
  </w:style>
  <w:style w:type="paragraph" w:styleId="Zkladntextodsazen">
    <w:name w:val="Body Text Indent"/>
    <w:basedOn w:val="Normln"/>
    <w:link w:val="ZkladntextodsazenChar"/>
    <w:pPr>
      <w:ind w:left="1418"/>
      <w:jc w:val="both"/>
    </w:pPr>
    <w:rPr>
      <w:bCs/>
      <w:color w:val="000000"/>
      <w:sz w:val="24"/>
    </w:rPr>
  </w:style>
  <w:style w:type="paragraph" w:styleId="Zkladntextodsazen2">
    <w:name w:val="Body Text Indent 2"/>
    <w:basedOn w:val="Normln"/>
    <w:pPr>
      <w:ind w:left="-180"/>
      <w:jc w:val="both"/>
    </w:pPr>
    <w:rPr>
      <w:b w:val="0"/>
      <w:bCs/>
      <w:sz w:val="24"/>
      <w:szCs w:val="20"/>
    </w:rPr>
  </w:style>
  <w:style w:type="character" w:styleId="Odkaznakoment">
    <w:name w:val="annotation reference"/>
    <w:semiHidden/>
    <w:rsid w:val="007E02B0"/>
    <w:rPr>
      <w:sz w:val="16"/>
      <w:szCs w:val="16"/>
    </w:rPr>
  </w:style>
  <w:style w:type="paragraph" w:styleId="Textkomente">
    <w:name w:val="annotation text"/>
    <w:basedOn w:val="Normln"/>
    <w:semiHidden/>
    <w:rsid w:val="007E02B0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E02B0"/>
    <w:rPr>
      <w:bCs/>
    </w:rPr>
  </w:style>
  <w:style w:type="paragraph" w:styleId="Textbubliny">
    <w:name w:val="Balloon Text"/>
    <w:basedOn w:val="Normln"/>
    <w:semiHidden/>
    <w:rsid w:val="007E02B0"/>
    <w:rPr>
      <w:rFonts w:ascii="Tahoma" w:hAnsi="Tahoma" w:cs="Tahoma"/>
      <w:sz w:val="16"/>
      <w:szCs w:val="16"/>
    </w:rPr>
  </w:style>
  <w:style w:type="paragraph" w:customStyle="1" w:styleId="TxBrt4">
    <w:name w:val="TxBr_t4"/>
    <w:basedOn w:val="Normln"/>
    <w:rsid w:val="00B10DA8"/>
    <w:pPr>
      <w:widowControl w:val="0"/>
      <w:suppressAutoHyphens w:val="0"/>
      <w:autoSpaceDE w:val="0"/>
      <w:autoSpaceDN w:val="0"/>
      <w:adjustRightInd w:val="0"/>
      <w:spacing w:line="277" w:lineRule="atLeast"/>
    </w:pPr>
    <w:rPr>
      <w:b w:val="0"/>
      <w:sz w:val="24"/>
      <w:szCs w:val="24"/>
      <w:lang w:val="en-US" w:eastAsia="cs-CZ"/>
    </w:rPr>
  </w:style>
  <w:style w:type="paragraph" w:customStyle="1" w:styleId="TxBrp8">
    <w:name w:val="TxBr_p8"/>
    <w:basedOn w:val="Normln"/>
    <w:rsid w:val="00B10DA8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line="240" w:lineRule="atLeast"/>
      <w:ind w:left="352"/>
    </w:pPr>
    <w:rPr>
      <w:b w:val="0"/>
      <w:sz w:val="24"/>
      <w:szCs w:val="24"/>
      <w:lang w:val="en-US" w:eastAsia="cs-CZ"/>
    </w:rPr>
  </w:style>
  <w:style w:type="paragraph" w:customStyle="1" w:styleId="TxBrp11">
    <w:name w:val="TxBr_p11"/>
    <w:basedOn w:val="Normln"/>
    <w:rsid w:val="00B10DA8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line="277" w:lineRule="atLeast"/>
      <w:ind w:left="658"/>
    </w:pPr>
    <w:rPr>
      <w:b w:val="0"/>
      <w:sz w:val="24"/>
      <w:szCs w:val="24"/>
      <w:lang w:val="en-US" w:eastAsia="cs-CZ"/>
    </w:rPr>
  </w:style>
  <w:style w:type="table" w:styleId="Mkatabulky">
    <w:name w:val="Table Grid"/>
    <w:basedOn w:val="Normlntabulka"/>
    <w:rsid w:val="001B37E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odsazenChar">
    <w:name w:val="Základní text odsazený Char"/>
    <w:link w:val="Zkladntextodsazen"/>
    <w:rsid w:val="00A815D6"/>
    <w:rPr>
      <w:b/>
      <w:bCs/>
      <w:color w:val="000000"/>
      <w:sz w:val="24"/>
      <w:szCs w:val="22"/>
      <w:lang w:eastAsia="ar-SA"/>
    </w:rPr>
  </w:style>
  <w:style w:type="paragraph" w:styleId="Revize">
    <w:name w:val="Revision"/>
    <w:hidden/>
    <w:uiPriority w:val="99"/>
    <w:semiHidden/>
    <w:rsid w:val="00396C31"/>
    <w:rPr>
      <w:b/>
      <w:sz w:val="22"/>
      <w:szCs w:val="22"/>
      <w:lang w:eastAsia="ar-SA"/>
    </w:rPr>
  </w:style>
  <w:style w:type="paragraph" w:styleId="Odstavecseseznamem">
    <w:name w:val="List Paragraph"/>
    <w:basedOn w:val="Normln"/>
    <w:uiPriority w:val="34"/>
    <w:qFormat/>
    <w:rsid w:val="002754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Standard\AppData\Local\AppData\Local\Standard\AppData\Local\AppData\Local\Temp\Temp1_prilohy_32119.zip\alena.sevcikova@nnm.cz" TargetMode="External"/><Relationship Id="rId2" Type="http://schemas.openxmlformats.org/officeDocument/2006/relationships/hyperlink" Target="http://www.nnm.cz/" TargetMode="External"/><Relationship Id="rId1" Type="http://schemas.openxmlformats.org/officeDocument/2006/relationships/hyperlink" Target="file:///C:\Users\Standard\AppData\Local\AppData\Local\Standard\AppData\Local\AppData\Local\Temp\Temp1_prilohy_32119.zip\alena.sevcikova@nnm.cz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hyperlink" Target="http://www.nnm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1268</Words>
  <Characters>7485</Characters>
  <Application>Microsoft Office Word</Application>
  <DocSecurity>8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Systém výpočetní tomografie</vt:lpstr>
    </vt:vector>
  </TitlesOfParts>
  <Company>Nové Město na Moravě</Company>
  <LinksUpToDate>false</LinksUpToDate>
  <CharactersWithSpaces>8736</CharactersWithSpaces>
  <SharedDoc>false</SharedDoc>
  <HLinks>
    <vt:vector size="12" baseType="variant">
      <vt:variant>
        <vt:i4>6553706</vt:i4>
      </vt:variant>
      <vt:variant>
        <vt:i4>3</vt:i4>
      </vt:variant>
      <vt:variant>
        <vt:i4>0</vt:i4>
      </vt:variant>
      <vt:variant>
        <vt:i4>5</vt:i4>
      </vt:variant>
      <vt:variant>
        <vt:lpwstr>http://www.nnm.cz/</vt:lpwstr>
      </vt:variant>
      <vt:variant>
        <vt:lpwstr/>
      </vt:variant>
      <vt:variant>
        <vt:i4>7143489</vt:i4>
      </vt:variant>
      <vt:variant>
        <vt:i4>0</vt:i4>
      </vt:variant>
      <vt:variant>
        <vt:i4>0</vt:i4>
      </vt:variant>
      <vt:variant>
        <vt:i4>5</vt:i4>
      </vt:variant>
      <vt:variant>
        <vt:lpwstr>C:\Users\Standard\AppData\Local\AppData\Local\Standard\AppData\Local\AppData\Local\Temp\Temp1_prilohy_32119.zip\alena.sevcikova@nnm.cz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Systém výpočetní tomografie</dc:title>
  <dc:subject/>
  <dc:creator>Alena Ševčíková</dc:creator>
  <cp:keywords/>
  <cp:lastModifiedBy>Mgr. Alena Ševčíková</cp:lastModifiedBy>
  <cp:revision>30</cp:revision>
  <cp:lastPrinted>2021-01-27T06:42:00Z</cp:lastPrinted>
  <dcterms:created xsi:type="dcterms:W3CDTF">2024-07-08T13:28:00Z</dcterms:created>
  <dcterms:modified xsi:type="dcterms:W3CDTF">2024-08-02T11:45:00Z</dcterms:modified>
</cp:coreProperties>
</file>