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AC5" w:rsidRPr="00981129" w:rsidRDefault="00A76AC5" w:rsidP="00A76AC5">
      <w:pPr>
        <w:jc w:val="right"/>
        <w:rPr>
          <w:rFonts w:ascii="Arial" w:hAnsi="Arial" w:cs="Arial"/>
          <w:color w:val="00FF00"/>
          <w:sz w:val="28"/>
          <w:szCs w:val="28"/>
        </w:rPr>
      </w:pPr>
      <w:r>
        <w:rPr>
          <w:rFonts w:ascii="Arial" w:hAnsi="Arial" w:cs="Arial"/>
          <w:sz w:val="20"/>
          <w:szCs w:val="20"/>
        </w:rPr>
        <w:t>atelie</w:t>
      </w:r>
      <w:r w:rsidRPr="00026257">
        <w:rPr>
          <w:rFonts w:ascii="Arial" w:hAnsi="Arial" w:cs="Arial"/>
          <w:sz w:val="20"/>
          <w:szCs w:val="20"/>
        </w:rPr>
        <w:t>r světelné techniky s.r.o.</w:t>
      </w:r>
      <w:r>
        <w:rPr>
          <w:rFonts w:ascii="Arial" w:hAnsi="Arial" w:cs="Arial"/>
          <w:color w:val="00FF00"/>
          <w:sz w:val="28"/>
          <w:szCs w:val="28"/>
        </w:rPr>
        <w:t xml:space="preserve"> </w:t>
      </w:r>
      <w:r>
        <w:rPr>
          <w:rFonts w:ascii="Arial" w:hAnsi="Arial" w:cs="Arial"/>
          <w:noProof/>
          <w:color w:val="00FF00"/>
          <w:sz w:val="28"/>
          <w:szCs w:val="28"/>
        </w:rPr>
        <w:drawing>
          <wp:inline distT="0" distB="0" distL="0" distR="0" wp14:anchorId="268B14FA" wp14:editId="40B0709E">
            <wp:extent cx="373380" cy="373380"/>
            <wp:effectExtent l="19050" t="0" r="7620" b="0"/>
            <wp:docPr id="46" name="obrázek 1" descr="AST_logo_razítk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T_logo_razítko_3"/>
                    <pic:cNvPicPr>
                      <a:picLocks noChangeAspect="1" noChangeArrowheads="1"/>
                    </pic:cNvPicPr>
                  </pic:nvPicPr>
                  <pic:blipFill>
                    <a:blip r:embed="rId7" cstate="print"/>
                    <a:srcRect/>
                    <a:stretch>
                      <a:fillRect/>
                    </a:stretch>
                  </pic:blipFill>
                  <pic:spPr bwMode="auto">
                    <a:xfrm>
                      <a:off x="0" y="0"/>
                      <a:ext cx="373380" cy="373380"/>
                    </a:xfrm>
                    <a:prstGeom prst="rect">
                      <a:avLst/>
                    </a:prstGeom>
                    <a:noFill/>
                    <a:ln w="9525">
                      <a:noFill/>
                      <a:miter lim="800000"/>
                      <a:headEnd/>
                      <a:tailEnd/>
                    </a:ln>
                  </pic:spPr>
                </pic:pic>
              </a:graphicData>
            </a:graphic>
          </wp:inline>
        </w:drawing>
      </w:r>
    </w:p>
    <w:p w:rsidR="00A76AC5" w:rsidRDefault="00A76AC5" w:rsidP="00A76AC5">
      <w:pPr>
        <w:rPr>
          <w:rFonts w:ascii="Arial" w:hAnsi="Arial" w:cs="Arial"/>
          <w:b/>
          <w:sz w:val="30"/>
          <w:szCs w:val="30"/>
        </w:rPr>
      </w:pPr>
    </w:p>
    <w:p w:rsidR="00A76AC5" w:rsidRDefault="00A76AC5" w:rsidP="00A76AC5">
      <w:pPr>
        <w:rPr>
          <w:rFonts w:ascii="Arial" w:hAnsi="Arial" w:cs="Arial"/>
          <w:b/>
          <w:sz w:val="30"/>
          <w:szCs w:val="30"/>
        </w:rPr>
      </w:pPr>
    </w:p>
    <w:p w:rsidR="00A76AC5" w:rsidRDefault="00A76AC5" w:rsidP="00A76AC5">
      <w:pPr>
        <w:rPr>
          <w:rFonts w:ascii="Arial" w:hAnsi="Arial" w:cs="Arial"/>
          <w:b/>
          <w:sz w:val="30"/>
          <w:szCs w:val="30"/>
        </w:rPr>
      </w:pPr>
    </w:p>
    <w:p w:rsidR="00A76AC5" w:rsidRDefault="00A76AC5" w:rsidP="00A76AC5">
      <w:pPr>
        <w:rPr>
          <w:rFonts w:ascii="Arial" w:hAnsi="Arial" w:cs="Arial"/>
          <w:b/>
          <w:sz w:val="30"/>
          <w:szCs w:val="30"/>
        </w:rPr>
      </w:pPr>
    </w:p>
    <w:p w:rsidR="00A76AC5" w:rsidRDefault="00A76AC5" w:rsidP="00A76AC5">
      <w:pPr>
        <w:rPr>
          <w:rFonts w:ascii="Arial" w:hAnsi="Arial" w:cs="Arial"/>
          <w:b/>
          <w:sz w:val="30"/>
          <w:szCs w:val="30"/>
        </w:rPr>
      </w:pPr>
    </w:p>
    <w:p w:rsidR="00A76AC5" w:rsidRDefault="00A76AC5" w:rsidP="00A76AC5">
      <w:pPr>
        <w:rPr>
          <w:rFonts w:ascii="Arial" w:hAnsi="Arial" w:cs="Arial"/>
          <w:b/>
          <w:sz w:val="30"/>
          <w:szCs w:val="30"/>
        </w:rPr>
      </w:pPr>
    </w:p>
    <w:p w:rsidR="00A76AC5" w:rsidRDefault="00A76AC5" w:rsidP="00A76AC5">
      <w:pPr>
        <w:rPr>
          <w:rFonts w:ascii="Arial" w:hAnsi="Arial" w:cs="Arial"/>
          <w:b/>
          <w:sz w:val="30"/>
          <w:szCs w:val="30"/>
        </w:rPr>
      </w:pPr>
    </w:p>
    <w:p w:rsidR="00A76AC5" w:rsidRDefault="00A76AC5" w:rsidP="00A76AC5">
      <w:pPr>
        <w:rPr>
          <w:rFonts w:ascii="Arial" w:hAnsi="Arial" w:cs="Arial"/>
          <w:b/>
          <w:sz w:val="30"/>
          <w:szCs w:val="30"/>
        </w:rPr>
      </w:pPr>
    </w:p>
    <w:p w:rsidR="00A76AC5" w:rsidRDefault="00A76AC5" w:rsidP="00A76AC5">
      <w:pPr>
        <w:rPr>
          <w:rFonts w:ascii="Arial" w:hAnsi="Arial" w:cs="Arial"/>
          <w:b/>
          <w:sz w:val="30"/>
          <w:szCs w:val="30"/>
        </w:rPr>
      </w:pPr>
    </w:p>
    <w:p w:rsidR="00A76AC5" w:rsidRDefault="00A76AC5" w:rsidP="00A76AC5">
      <w:pPr>
        <w:rPr>
          <w:rFonts w:ascii="Arial" w:hAnsi="Arial" w:cs="Arial"/>
          <w:b/>
          <w:sz w:val="30"/>
          <w:szCs w:val="30"/>
        </w:rPr>
      </w:pPr>
    </w:p>
    <w:p w:rsidR="00A76AC5" w:rsidRDefault="00A76AC5" w:rsidP="00A76AC5">
      <w:pPr>
        <w:rPr>
          <w:rFonts w:ascii="Arial" w:hAnsi="Arial" w:cs="Arial"/>
          <w:b/>
          <w:sz w:val="30"/>
          <w:szCs w:val="30"/>
        </w:rPr>
      </w:pPr>
    </w:p>
    <w:p w:rsidR="00A76AC5" w:rsidRDefault="00A76AC5" w:rsidP="00A76AC5">
      <w:pPr>
        <w:rPr>
          <w:rFonts w:ascii="Arial" w:hAnsi="Arial" w:cs="Arial"/>
          <w:b/>
          <w:sz w:val="30"/>
          <w:szCs w:val="30"/>
        </w:rPr>
      </w:pPr>
    </w:p>
    <w:p w:rsidR="00A76AC5" w:rsidRDefault="00A76AC5" w:rsidP="00A76AC5">
      <w:pPr>
        <w:rPr>
          <w:rFonts w:ascii="Arial" w:hAnsi="Arial" w:cs="Arial"/>
          <w:b/>
          <w:sz w:val="32"/>
          <w:szCs w:val="32"/>
        </w:rPr>
      </w:pPr>
      <w:r>
        <w:rPr>
          <w:rFonts w:ascii="Arial" w:hAnsi="Arial" w:cs="Arial"/>
          <w:b/>
          <w:sz w:val="32"/>
          <w:szCs w:val="32"/>
        </w:rPr>
        <w:t>HRAD KÁMEN</w:t>
      </w:r>
    </w:p>
    <w:p w:rsidR="00A76AC5" w:rsidRPr="00827888" w:rsidRDefault="00A76AC5" w:rsidP="00A76AC5">
      <w:pPr>
        <w:rPr>
          <w:rFonts w:ascii="Arial" w:hAnsi="Arial" w:cs="Arial"/>
          <w:b/>
        </w:rPr>
      </w:pPr>
    </w:p>
    <w:p w:rsidR="00101E83" w:rsidRPr="003147C4" w:rsidRDefault="00A76AC5" w:rsidP="00101E83">
      <w:pPr>
        <w:rPr>
          <w:rFonts w:ascii="Arial" w:hAnsi="Arial" w:cs="Arial"/>
          <w:b/>
        </w:rPr>
      </w:pPr>
      <w:r w:rsidRPr="00827888">
        <w:rPr>
          <w:rFonts w:ascii="Arial" w:hAnsi="Arial" w:cs="Arial"/>
          <w:b/>
        </w:rPr>
        <w:t xml:space="preserve">Návrh </w:t>
      </w:r>
      <w:r>
        <w:rPr>
          <w:rFonts w:ascii="Arial" w:hAnsi="Arial" w:cs="Arial"/>
          <w:b/>
        </w:rPr>
        <w:t xml:space="preserve">expozičního </w:t>
      </w:r>
      <w:r w:rsidRPr="00827888">
        <w:rPr>
          <w:rFonts w:ascii="Arial" w:hAnsi="Arial" w:cs="Arial"/>
          <w:b/>
        </w:rPr>
        <w:t>osvětlení</w:t>
      </w:r>
      <w:r>
        <w:rPr>
          <w:rFonts w:ascii="Arial" w:hAnsi="Arial" w:cs="Arial"/>
          <w:b/>
        </w:rPr>
        <w:t xml:space="preserve"> (osvětlení vitrín)</w:t>
      </w:r>
      <w:r w:rsidR="00101E83">
        <w:rPr>
          <w:rFonts w:ascii="Arial" w:hAnsi="Arial" w:cs="Arial"/>
          <w:b/>
        </w:rPr>
        <w:br/>
      </w:r>
      <w:r w:rsidR="00101E83" w:rsidRPr="00827888">
        <w:rPr>
          <w:rFonts w:ascii="Arial" w:hAnsi="Arial" w:cs="Arial"/>
          <w:b/>
        </w:rPr>
        <w:t>stupeň</w:t>
      </w:r>
      <w:r w:rsidR="00101E83">
        <w:rPr>
          <w:rFonts w:ascii="Arial" w:hAnsi="Arial" w:cs="Arial"/>
          <w:b/>
        </w:rPr>
        <w:t>: dokumentace pro výběr zhotovitele</w:t>
      </w:r>
    </w:p>
    <w:p w:rsidR="00A76AC5" w:rsidRPr="003147C4" w:rsidRDefault="00A76AC5" w:rsidP="00A76AC5">
      <w:pPr>
        <w:rPr>
          <w:rFonts w:ascii="Arial" w:hAnsi="Arial" w:cs="Arial"/>
          <w:b/>
        </w:rPr>
      </w:pPr>
    </w:p>
    <w:p w:rsidR="00A76AC5" w:rsidRDefault="00A76AC5" w:rsidP="00A76AC5">
      <w:pPr>
        <w:rPr>
          <w:rFonts w:ascii="Arial" w:hAnsi="Arial" w:cs="Arial"/>
        </w:rPr>
      </w:pPr>
    </w:p>
    <w:p w:rsidR="00A76AC5" w:rsidRPr="003147C4" w:rsidRDefault="00A76AC5" w:rsidP="00A76AC5">
      <w:pPr>
        <w:rPr>
          <w:rFonts w:ascii="Arial" w:hAnsi="Arial" w:cs="Arial"/>
          <w:sz w:val="22"/>
          <w:szCs w:val="22"/>
        </w:rPr>
      </w:pPr>
      <w:r>
        <w:rPr>
          <w:rFonts w:ascii="Arial" w:hAnsi="Arial" w:cs="Arial"/>
          <w:sz w:val="22"/>
          <w:szCs w:val="22"/>
        </w:rPr>
        <w:t>Technická specifikace s</w:t>
      </w:r>
      <w:r w:rsidRPr="003147C4">
        <w:rPr>
          <w:rFonts w:ascii="Arial" w:hAnsi="Arial" w:cs="Arial"/>
          <w:sz w:val="22"/>
          <w:szCs w:val="22"/>
        </w:rPr>
        <w:t>vítidel</w:t>
      </w: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Default="00A76AC5" w:rsidP="00A76AC5">
      <w:pPr>
        <w:rPr>
          <w:rFonts w:ascii="Arial" w:hAnsi="Arial" w:cs="Arial"/>
        </w:rPr>
      </w:pPr>
    </w:p>
    <w:p w:rsidR="00A76AC5" w:rsidRPr="005069EA" w:rsidRDefault="00A76AC5" w:rsidP="00A76AC5">
      <w:pPr>
        <w:rPr>
          <w:rFonts w:ascii="Arial" w:hAnsi="Arial" w:cs="Arial"/>
        </w:rPr>
      </w:pPr>
      <w:r>
        <w:rPr>
          <w:rFonts w:ascii="Arial" w:hAnsi="Arial" w:cs="Arial"/>
        </w:rPr>
        <w:t xml:space="preserve">Praha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0</w:t>
      </w:r>
      <w:r w:rsidR="00101E83">
        <w:rPr>
          <w:rFonts w:ascii="Arial" w:hAnsi="Arial" w:cs="Arial"/>
        </w:rPr>
        <w:t>6</w:t>
      </w:r>
      <w:r>
        <w:rPr>
          <w:rFonts w:ascii="Arial" w:hAnsi="Arial" w:cs="Arial"/>
        </w:rPr>
        <w:t>/2019</w:t>
      </w:r>
    </w:p>
    <w:p w:rsidR="00A76AC5" w:rsidRPr="00B91CF4" w:rsidRDefault="00A76AC5" w:rsidP="00A76AC5">
      <w:pPr>
        <w:rPr>
          <w:rFonts w:ascii="Arial" w:hAnsi="Arial" w:cs="Arial"/>
        </w:rPr>
      </w:pPr>
    </w:p>
    <w:p w:rsidR="00A76AC5" w:rsidRPr="00113816" w:rsidRDefault="00A76AC5" w:rsidP="00A76AC5">
      <w:pPr>
        <w:autoSpaceDE w:val="0"/>
        <w:autoSpaceDN w:val="0"/>
        <w:adjustRightInd w:val="0"/>
        <w:rPr>
          <w:rFonts w:ascii="Arial" w:eastAsia="MS Mincho" w:hAnsi="Arial" w:cs="Arial"/>
          <w:bCs/>
          <w:sz w:val="22"/>
          <w:szCs w:val="22"/>
          <w:lang w:eastAsia="ja-JP"/>
        </w:rPr>
      </w:pPr>
      <w:r>
        <w:rPr>
          <w:rFonts w:ascii="Arial" w:eastAsia="MS Mincho" w:hAnsi="Arial" w:cs="Arial"/>
          <w:bCs/>
          <w:sz w:val="22"/>
          <w:szCs w:val="22"/>
          <w:lang w:eastAsia="ja-JP"/>
        </w:rPr>
        <w:lastRenderedPageBreak/>
        <w:t>Technická specifikace</w:t>
      </w:r>
      <w:r w:rsidRPr="00113816">
        <w:rPr>
          <w:rFonts w:ascii="Arial" w:eastAsia="MS Mincho" w:hAnsi="Arial" w:cs="Arial"/>
          <w:bCs/>
          <w:sz w:val="22"/>
          <w:szCs w:val="22"/>
          <w:lang w:eastAsia="ja-JP"/>
        </w:rPr>
        <w:t xml:space="preserve"> svítidel je nedílnou sou</w:t>
      </w:r>
      <w:r w:rsidRPr="00113816">
        <w:rPr>
          <w:rFonts w:ascii="Arial-BoldMT" w:eastAsia="MS Mincho" w:hAnsi="Arial-BoldMT" w:cs="Arial-BoldMT"/>
          <w:bCs/>
          <w:sz w:val="22"/>
          <w:szCs w:val="22"/>
          <w:lang w:eastAsia="ja-JP"/>
        </w:rPr>
        <w:t>č</w:t>
      </w:r>
      <w:r w:rsidRPr="00113816">
        <w:rPr>
          <w:rFonts w:ascii="Arial" w:eastAsia="MS Mincho" w:hAnsi="Arial" w:cs="Arial"/>
          <w:bCs/>
          <w:sz w:val="22"/>
          <w:szCs w:val="22"/>
          <w:lang w:eastAsia="ja-JP"/>
        </w:rPr>
        <w:t>ástí výkazu vým</w:t>
      </w:r>
      <w:r w:rsidRPr="00113816">
        <w:rPr>
          <w:rFonts w:ascii="Arial-BoldMT" w:eastAsia="MS Mincho" w:hAnsi="Arial-BoldMT" w:cs="Arial-BoldMT"/>
          <w:bCs/>
          <w:sz w:val="22"/>
          <w:szCs w:val="22"/>
          <w:lang w:eastAsia="ja-JP"/>
        </w:rPr>
        <w:t>ě</w:t>
      </w:r>
      <w:r w:rsidRPr="00113816">
        <w:rPr>
          <w:rFonts w:ascii="Arial" w:eastAsia="MS Mincho" w:hAnsi="Arial" w:cs="Arial"/>
          <w:bCs/>
          <w:sz w:val="22"/>
          <w:szCs w:val="22"/>
          <w:lang w:eastAsia="ja-JP"/>
        </w:rPr>
        <w:t>r sv</w:t>
      </w:r>
      <w:r w:rsidRPr="00113816">
        <w:rPr>
          <w:rFonts w:ascii="Arial-BoldMT" w:eastAsia="MS Mincho" w:hAnsi="Arial-BoldMT" w:cs="Arial-BoldMT"/>
          <w:bCs/>
          <w:sz w:val="22"/>
          <w:szCs w:val="22"/>
          <w:lang w:eastAsia="ja-JP"/>
        </w:rPr>
        <w:t>ě</w:t>
      </w:r>
      <w:r w:rsidRPr="00113816">
        <w:rPr>
          <w:rFonts w:ascii="Arial" w:eastAsia="MS Mincho" w:hAnsi="Arial" w:cs="Arial"/>
          <w:bCs/>
          <w:sz w:val="22"/>
          <w:szCs w:val="22"/>
          <w:lang w:eastAsia="ja-JP"/>
        </w:rPr>
        <w:t xml:space="preserve">telné techniky. </w:t>
      </w:r>
      <w:r>
        <w:rPr>
          <w:rFonts w:ascii="Arial" w:eastAsia="MS Mincho" w:hAnsi="Arial" w:cs="Arial"/>
          <w:bCs/>
          <w:sz w:val="22"/>
          <w:szCs w:val="22"/>
          <w:lang w:eastAsia="ja-JP"/>
        </w:rPr>
        <w:t>Dle zákon 134/2016 Sb. o zadávání veřejných zakázek jsou technické podmínky dle §89 popsány prostřednictvím parametrů vyjadřujících požadavky na výkon nebo funkci. Vzhledem k tomu, že stanovení technických podmínek není textovým popisem dostatečně přesné a srozumitelné jsou v technické specifikaci svítidel uvedeny referenční typy světelných přístrojů (svítidla, předřadné přístroj, řídící prvky) použitých při návrhu osvětlení. Všechny uvedené referenční typy světelných přístrojů lze nahradit typy, které mají rovnocenné parametry, jejichž požadovaný rozsah hodnot je uveden u každého typu světelného přístroje. Pro dosažení parametrů osvětlení, na které je osvětlovací soustava navržena musí světelné přístroje splňovat požadované parametry. Použité světelné přístroje</w:t>
      </w:r>
      <w:r w:rsidRPr="00113816">
        <w:rPr>
          <w:rFonts w:ascii="Arial" w:eastAsia="MS Mincho" w:hAnsi="Arial" w:cs="Arial"/>
          <w:bCs/>
          <w:sz w:val="22"/>
          <w:szCs w:val="22"/>
          <w:lang w:eastAsia="ja-JP"/>
        </w:rPr>
        <w:t xml:space="preserve"> musí být </w:t>
      </w:r>
      <w:r>
        <w:rPr>
          <w:rFonts w:ascii="Arial" w:eastAsia="MS Mincho" w:hAnsi="Arial" w:cs="Arial"/>
          <w:bCs/>
          <w:sz w:val="22"/>
          <w:szCs w:val="22"/>
          <w:lang w:eastAsia="ja-JP"/>
        </w:rPr>
        <w:t xml:space="preserve">před dodáním </w:t>
      </w:r>
      <w:r w:rsidRPr="00113816">
        <w:rPr>
          <w:rFonts w:ascii="Arial" w:eastAsia="MS Mincho" w:hAnsi="Arial" w:cs="Arial"/>
          <w:bCs/>
          <w:sz w:val="22"/>
          <w:szCs w:val="22"/>
          <w:lang w:eastAsia="ja-JP"/>
        </w:rPr>
        <w:t>schválen</w:t>
      </w:r>
      <w:r>
        <w:rPr>
          <w:rFonts w:ascii="Arial" w:eastAsia="MS Mincho" w:hAnsi="Arial" w:cs="Arial"/>
          <w:bCs/>
          <w:sz w:val="22"/>
          <w:szCs w:val="22"/>
          <w:lang w:eastAsia="ja-JP"/>
        </w:rPr>
        <w:t>y</w:t>
      </w:r>
      <w:r w:rsidRPr="00113816">
        <w:rPr>
          <w:rFonts w:ascii="Arial" w:eastAsia="MS Mincho" w:hAnsi="Arial" w:cs="Arial"/>
          <w:bCs/>
          <w:sz w:val="22"/>
          <w:szCs w:val="22"/>
          <w:lang w:eastAsia="ja-JP"/>
        </w:rPr>
        <w:t xml:space="preserve"> investorem, architektem a projektantem osvětlení. Pro schválení </w:t>
      </w:r>
      <w:r>
        <w:rPr>
          <w:rFonts w:ascii="Arial" w:eastAsia="MS Mincho" w:hAnsi="Arial" w:cs="Arial"/>
          <w:bCs/>
          <w:sz w:val="22"/>
          <w:szCs w:val="22"/>
          <w:lang w:eastAsia="ja-JP"/>
        </w:rPr>
        <w:t xml:space="preserve">náhrad referenčních typů </w:t>
      </w:r>
      <w:r w:rsidRPr="00113816">
        <w:rPr>
          <w:rFonts w:ascii="Arial" w:eastAsia="MS Mincho" w:hAnsi="Arial" w:cs="Arial"/>
          <w:bCs/>
          <w:sz w:val="22"/>
          <w:szCs w:val="22"/>
          <w:lang w:eastAsia="ja-JP"/>
        </w:rPr>
        <w:t>musí dodavatel p</w:t>
      </w:r>
      <w:r w:rsidRPr="00113816">
        <w:rPr>
          <w:rFonts w:ascii="Arial-BoldMT" w:eastAsia="MS Mincho" w:hAnsi="Arial-BoldMT" w:cs="Arial-BoldMT"/>
          <w:bCs/>
          <w:sz w:val="22"/>
          <w:szCs w:val="22"/>
          <w:lang w:eastAsia="ja-JP"/>
        </w:rPr>
        <w:t>ř</w:t>
      </w:r>
      <w:r w:rsidRPr="00113816">
        <w:rPr>
          <w:rFonts w:ascii="Arial" w:eastAsia="MS Mincho" w:hAnsi="Arial" w:cs="Arial"/>
          <w:bCs/>
          <w:sz w:val="22"/>
          <w:szCs w:val="22"/>
          <w:lang w:eastAsia="ja-JP"/>
        </w:rPr>
        <w:t>edložit:</w:t>
      </w:r>
    </w:p>
    <w:p w:rsidR="00A76AC5" w:rsidRPr="00113816" w:rsidRDefault="00A76AC5" w:rsidP="00A76AC5">
      <w:pPr>
        <w:autoSpaceDE w:val="0"/>
        <w:autoSpaceDN w:val="0"/>
        <w:adjustRightInd w:val="0"/>
        <w:rPr>
          <w:rFonts w:ascii="Arial" w:eastAsia="MS Mincho" w:hAnsi="Arial" w:cs="Arial"/>
          <w:bCs/>
          <w:sz w:val="22"/>
          <w:szCs w:val="22"/>
          <w:lang w:eastAsia="ja-JP"/>
        </w:rPr>
      </w:pPr>
    </w:p>
    <w:p w:rsidR="00A76AC5" w:rsidRPr="00113816" w:rsidRDefault="00A76AC5" w:rsidP="00A76AC5">
      <w:pPr>
        <w:numPr>
          <w:ilvl w:val="0"/>
          <w:numId w:val="38"/>
        </w:numPr>
        <w:autoSpaceDE w:val="0"/>
        <w:autoSpaceDN w:val="0"/>
        <w:adjustRightInd w:val="0"/>
        <w:rPr>
          <w:rFonts w:ascii="Arial" w:eastAsia="MS Mincho" w:hAnsi="Arial" w:cs="Arial"/>
          <w:bCs/>
          <w:sz w:val="22"/>
          <w:szCs w:val="22"/>
          <w:lang w:eastAsia="ja-JP"/>
        </w:rPr>
      </w:pPr>
      <w:r w:rsidRPr="00113816">
        <w:rPr>
          <w:rFonts w:ascii="Arial" w:eastAsia="MS Mincho" w:hAnsi="Arial" w:cs="Arial"/>
          <w:bCs/>
          <w:sz w:val="22"/>
          <w:szCs w:val="22"/>
          <w:lang w:eastAsia="ja-JP"/>
        </w:rPr>
        <w:t>katalogový list svítidla;</w:t>
      </w:r>
    </w:p>
    <w:p w:rsidR="00A76AC5" w:rsidRPr="00113816" w:rsidRDefault="00A76AC5" w:rsidP="00A76AC5">
      <w:pPr>
        <w:numPr>
          <w:ilvl w:val="0"/>
          <w:numId w:val="38"/>
        </w:numPr>
        <w:autoSpaceDE w:val="0"/>
        <w:autoSpaceDN w:val="0"/>
        <w:adjustRightInd w:val="0"/>
        <w:rPr>
          <w:rFonts w:ascii="Arial" w:eastAsia="MS Mincho" w:hAnsi="Arial" w:cs="Arial"/>
          <w:bCs/>
          <w:sz w:val="22"/>
          <w:szCs w:val="22"/>
          <w:lang w:eastAsia="ja-JP"/>
        </w:rPr>
      </w:pPr>
      <w:r w:rsidRPr="00113816">
        <w:rPr>
          <w:rFonts w:ascii="Arial" w:eastAsia="MS Mincho" w:hAnsi="Arial" w:cs="Arial"/>
          <w:bCs/>
          <w:sz w:val="22"/>
          <w:szCs w:val="22"/>
          <w:lang w:eastAsia="ja-JP"/>
        </w:rPr>
        <w:t>odkaz na webové stránky</w:t>
      </w:r>
      <w:r>
        <w:rPr>
          <w:rFonts w:ascii="Arial" w:eastAsia="MS Mincho" w:hAnsi="Arial" w:cs="Arial"/>
          <w:bCs/>
          <w:sz w:val="22"/>
          <w:szCs w:val="22"/>
          <w:lang w:eastAsia="ja-JP"/>
        </w:rPr>
        <w:t xml:space="preserve"> s technickými parametry svítidla</w:t>
      </w:r>
      <w:r w:rsidRPr="00113816">
        <w:rPr>
          <w:rFonts w:ascii="Arial" w:eastAsia="MS Mincho" w:hAnsi="Arial" w:cs="Arial"/>
          <w:bCs/>
          <w:sz w:val="22"/>
          <w:szCs w:val="22"/>
          <w:lang w:eastAsia="ja-JP"/>
        </w:rPr>
        <w:t>;</w:t>
      </w:r>
    </w:p>
    <w:p w:rsidR="00A76AC5" w:rsidRDefault="00A76AC5" w:rsidP="00A76AC5">
      <w:pPr>
        <w:numPr>
          <w:ilvl w:val="0"/>
          <w:numId w:val="38"/>
        </w:numPr>
        <w:autoSpaceDE w:val="0"/>
        <w:autoSpaceDN w:val="0"/>
        <w:adjustRightInd w:val="0"/>
        <w:rPr>
          <w:rFonts w:ascii="Arial" w:eastAsia="MS Mincho" w:hAnsi="Arial" w:cs="Arial"/>
          <w:bCs/>
          <w:sz w:val="22"/>
          <w:szCs w:val="22"/>
          <w:lang w:eastAsia="ja-JP"/>
        </w:rPr>
      </w:pPr>
      <w:r w:rsidRPr="00113816">
        <w:rPr>
          <w:rFonts w:ascii="Arial" w:eastAsia="MS Mincho" w:hAnsi="Arial" w:cs="Arial"/>
          <w:bCs/>
          <w:sz w:val="22"/>
          <w:szCs w:val="22"/>
          <w:lang w:eastAsia="ja-JP"/>
        </w:rPr>
        <w:t>fotometrická data v elektronické podob</w:t>
      </w:r>
      <w:r w:rsidRPr="00113816">
        <w:rPr>
          <w:rFonts w:ascii="Arial-BoldMT" w:eastAsia="MS Mincho" w:hAnsi="Arial-BoldMT" w:cs="Arial-BoldMT"/>
          <w:bCs/>
          <w:sz w:val="22"/>
          <w:szCs w:val="22"/>
          <w:lang w:eastAsia="ja-JP"/>
        </w:rPr>
        <w:t xml:space="preserve">ě </w:t>
      </w:r>
      <w:r w:rsidRPr="00113816">
        <w:rPr>
          <w:rFonts w:ascii="Arial" w:eastAsia="MS Mincho" w:hAnsi="Arial" w:cs="Arial"/>
          <w:bCs/>
          <w:sz w:val="22"/>
          <w:szCs w:val="22"/>
          <w:lang w:eastAsia="ja-JP"/>
        </w:rPr>
        <w:t xml:space="preserve">(formát </w:t>
      </w:r>
      <w:proofErr w:type="spellStart"/>
      <w:r w:rsidRPr="00113816">
        <w:rPr>
          <w:rFonts w:ascii="Arial" w:eastAsia="MS Mincho" w:hAnsi="Arial" w:cs="Arial"/>
          <w:bCs/>
          <w:sz w:val="22"/>
          <w:szCs w:val="22"/>
          <w:lang w:eastAsia="ja-JP"/>
        </w:rPr>
        <w:t>Eulumdat</w:t>
      </w:r>
      <w:proofErr w:type="spellEnd"/>
      <w:r w:rsidRPr="00113816">
        <w:rPr>
          <w:rFonts w:ascii="Arial" w:eastAsia="MS Mincho" w:hAnsi="Arial" w:cs="Arial"/>
          <w:bCs/>
          <w:sz w:val="22"/>
          <w:szCs w:val="22"/>
          <w:lang w:eastAsia="ja-JP"/>
        </w:rPr>
        <w:t xml:space="preserve"> nebo IES)</w:t>
      </w:r>
      <w:r>
        <w:rPr>
          <w:rFonts w:ascii="Arial" w:eastAsia="MS Mincho" w:hAnsi="Arial" w:cs="Arial"/>
          <w:bCs/>
          <w:sz w:val="22"/>
          <w:szCs w:val="22"/>
          <w:lang w:eastAsia="ja-JP"/>
        </w:rPr>
        <w:t>;</w:t>
      </w:r>
    </w:p>
    <w:p w:rsidR="00A76AC5" w:rsidRPr="00113816" w:rsidRDefault="00A76AC5" w:rsidP="00A76AC5">
      <w:pPr>
        <w:numPr>
          <w:ilvl w:val="0"/>
          <w:numId w:val="38"/>
        </w:numPr>
        <w:autoSpaceDE w:val="0"/>
        <w:autoSpaceDN w:val="0"/>
        <w:adjustRightInd w:val="0"/>
        <w:rPr>
          <w:rFonts w:ascii="Arial" w:eastAsia="MS Mincho" w:hAnsi="Arial" w:cs="Arial"/>
          <w:bCs/>
          <w:sz w:val="22"/>
          <w:szCs w:val="22"/>
          <w:lang w:eastAsia="ja-JP"/>
        </w:rPr>
      </w:pPr>
      <w:r>
        <w:rPr>
          <w:rFonts w:ascii="Arial" w:eastAsia="MS Mincho" w:hAnsi="Arial" w:cs="Arial"/>
          <w:bCs/>
          <w:sz w:val="22"/>
          <w:szCs w:val="22"/>
          <w:lang w:eastAsia="ja-JP"/>
        </w:rPr>
        <w:t>vzorek svítidla.</w:t>
      </w: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Pr="00C97EE6" w:rsidRDefault="00A76AC5" w:rsidP="00A76AC5">
      <w:pPr>
        <w:rPr>
          <w:rFonts w:ascii="Arial" w:hAnsi="Arial" w:cs="Arial"/>
          <w:b/>
        </w:rPr>
      </w:pPr>
    </w:p>
    <w:p w:rsidR="00A76AC5" w:rsidRDefault="00A76AC5" w:rsidP="00A76AC5">
      <w:pPr>
        <w:rPr>
          <w:rFonts w:ascii="Arial" w:hAnsi="Arial" w:cs="Arial"/>
          <w:b/>
        </w:rPr>
      </w:pPr>
    </w:p>
    <w:p w:rsidR="00A76AC5" w:rsidRDefault="00A76AC5" w:rsidP="00A76AC5">
      <w:pPr>
        <w:rPr>
          <w:rFonts w:ascii="Arial" w:hAnsi="Arial" w:cs="Arial"/>
          <w:b/>
        </w:rPr>
      </w:pPr>
    </w:p>
    <w:p w:rsidR="00A76AC5" w:rsidRDefault="00A76AC5" w:rsidP="00A76AC5">
      <w:pPr>
        <w:rPr>
          <w:rFonts w:ascii="Arial" w:hAnsi="Arial" w:cs="Arial"/>
          <w:b/>
        </w:rPr>
      </w:pPr>
    </w:p>
    <w:p w:rsidR="00A76AC5" w:rsidRPr="00562071" w:rsidRDefault="00A76AC5" w:rsidP="00A76AC5">
      <w:pPr>
        <w:pStyle w:val="Bezmezer"/>
        <w:rPr>
          <w:rFonts w:ascii="Arial" w:hAnsi="Arial" w:cs="Arial"/>
          <w:b/>
          <w:sz w:val="20"/>
          <w:szCs w:val="20"/>
        </w:rPr>
      </w:pPr>
    </w:p>
    <w:p w:rsidR="00A76AC5" w:rsidRPr="00562071" w:rsidRDefault="00A76AC5" w:rsidP="00A76AC5">
      <w:pPr>
        <w:pStyle w:val="Bezmezer"/>
        <w:rPr>
          <w:rFonts w:ascii="Arial" w:hAnsi="Arial" w:cs="Arial"/>
          <w:b/>
          <w:sz w:val="20"/>
          <w:szCs w:val="20"/>
        </w:rPr>
      </w:pPr>
    </w:p>
    <w:p w:rsidR="00A76AC5" w:rsidRPr="009030BD" w:rsidRDefault="00A76AC5" w:rsidP="00A76AC5">
      <w:pPr>
        <w:pStyle w:val="Bezmezer"/>
        <w:rPr>
          <w:rFonts w:ascii="Arial" w:hAnsi="Arial" w:cs="Arial"/>
          <w:b/>
          <w:sz w:val="20"/>
          <w:szCs w:val="20"/>
          <w:u w:val="single"/>
        </w:rPr>
      </w:pPr>
      <w:r w:rsidRPr="009030BD">
        <w:rPr>
          <w:rFonts w:ascii="Arial" w:hAnsi="Arial" w:cs="Arial"/>
          <w:b/>
          <w:sz w:val="20"/>
          <w:szCs w:val="20"/>
          <w:u w:val="single"/>
        </w:rPr>
        <w:t>SVÍTIDLO C7</w:t>
      </w:r>
      <w:r w:rsidRPr="009030BD">
        <w:rPr>
          <w:rFonts w:ascii="Arial" w:hAnsi="Arial" w:cs="Arial"/>
          <w:b/>
          <w:sz w:val="20"/>
          <w:szCs w:val="20"/>
        </w:rPr>
        <w:tab/>
        <w:t xml:space="preserve"> </w:t>
      </w:r>
      <w:r w:rsidRPr="009030BD">
        <w:rPr>
          <w:rFonts w:ascii="Arial" w:hAnsi="Arial" w:cs="Arial"/>
          <w:i/>
          <w:sz w:val="20"/>
          <w:szCs w:val="20"/>
        </w:rPr>
        <w:tab/>
      </w:r>
    </w:p>
    <w:p w:rsidR="00A76AC5" w:rsidRPr="009030BD" w:rsidRDefault="00A76AC5" w:rsidP="00A76AC5">
      <w:pPr>
        <w:pStyle w:val="Bezmezer"/>
        <w:rPr>
          <w:rFonts w:ascii="Arial" w:hAnsi="Arial" w:cs="Arial"/>
          <w:b/>
          <w:sz w:val="10"/>
          <w:szCs w:val="10"/>
        </w:rPr>
      </w:pPr>
    </w:p>
    <w:p w:rsidR="00A76AC5" w:rsidRPr="009030BD" w:rsidRDefault="00A76AC5" w:rsidP="00A76AC5">
      <w:pPr>
        <w:pStyle w:val="Bezmezer"/>
        <w:rPr>
          <w:rFonts w:ascii="Arial" w:hAnsi="Arial" w:cs="Arial"/>
          <w:sz w:val="20"/>
          <w:szCs w:val="20"/>
        </w:rPr>
      </w:pPr>
      <w:r w:rsidRPr="009030BD">
        <w:rPr>
          <w:rFonts w:ascii="Arial" w:hAnsi="Arial" w:cs="Arial"/>
          <w:b/>
          <w:sz w:val="20"/>
          <w:szCs w:val="20"/>
        </w:rPr>
        <w:t>Popis:</w:t>
      </w:r>
      <w:r w:rsidRPr="009030BD">
        <w:rPr>
          <w:rFonts w:ascii="Arial" w:hAnsi="Arial" w:cs="Arial"/>
          <w:b/>
          <w:sz w:val="20"/>
          <w:szCs w:val="20"/>
        </w:rPr>
        <w:tab/>
      </w:r>
      <w:r w:rsidRPr="009030BD">
        <w:rPr>
          <w:rFonts w:ascii="Arial" w:hAnsi="Arial" w:cs="Arial"/>
          <w:b/>
          <w:sz w:val="20"/>
          <w:szCs w:val="20"/>
        </w:rPr>
        <w:tab/>
      </w:r>
      <w:r w:rsidRPr="009030BD">
        <w:rPr>
          <w:rFonts w:ascii="Arial" w:hAnsi="Arial" w:cs="Arial"/>
          <w:sz w:val="20"/>
          <w:szCs w:val="20"/>
        </w:rPr>
        <w:t>C7 - lištový</w:t>
      </w:r>
      <w:r w:rsidRPr="009030BD">
        <w:rPr>
          <w:rFonts w:ascii="Arial" w:hAnsi="Arial" w:cs="Arial"/>
          <w:b/>
          <w:sz w:val="20"/>
          <w:szCs w:val="20"/>
        </w:rPr>
        <w:t xml:space="preserve"> </w:t>
      </w:r>
      <w:r w:rsidRPr="009030BD">
        <w:rPr>
          <w:rFonts w:ascii="Arial" w:hAnsi="Arial" w:cs="Arial"/>
          <w:sz w:val="20"/>
          <w:szCs w:val="20"/>
        </w:rPr>
        <w:t>LED světlomet 48V/DC, 10W</w:t>
      </w:r>
      <w:r>
        <w:rPr>
          <w:rFonts w:ascii="Arial" w:hAnsi="Arial" w:cs="Arial"/>
          <w:sz w:val="20"/>
          <w:szCs w:val="20"/>
        </w:rPr>
        <w:t xml:space="preserve"> / 9</w:t>
      </w:r>
      <w:r w:rsidRPr="009030BD">
        <w:rPr>
          <w:rFonts w:ascii="Arial" w:hAnsi="Arial" w:cs="Arial"/>
          <w:sz w:val="20"/>
          <w:szCs w:val="20"/>
        </w:rPr>
        <w:t>30, FL, 500 cd, IP20, III, F, bílý</w:t>
      </w:r>
    </w:p>
    <w:p w:rsidR="00A76AC5" w:rsidRPr="009030BD" w:rsidRDefault="00A76AC5" w:rsidP="00A76AC5">
      <w:pPr>
        <w:pStyle w:val="Bezmezer"/>
        <w:rPr>
          <w:rFonts w:ascii="Arial" w:hAnsi="Arial" w:cs="Arial"/>
          <w:b/>
          <w:sz w:val="20"/>
          <w:szCs w:val="20"/>
        </w:rPr>
      </w:pPr>
      <w:r w:rsidRPr="009030BD">
        <w:rPr>
          <w:rFonts w:ascii="Arial" w:hAnsi="Arial" w:cs="Arial"/>
          <w:b/>
          <w:sz w:val="20"/>
          <w:szCs w:val="20"/>
        </w:rPr>
        <w:t>Umístění</w:t>
      </w:r>
      <w:r w:rsidRPr="009030BD">
        <w:rPr>
          <w:rFonts w:ascii="Arial" w:hAnsi="Arial" w:cs="Arial"/>
          <w:b/>
          <w:sz w:val="20"/>
          <w:szCs w:val="20"/>
        </w:rPr>
        <w:tab/>
      </w:r>
      <w:r w:rsidRPr="009030BD">
        <w:rPr>
          <w:rFonts w:ascii="Arial" w:hAnsi="Arial" w:cs="Arial"/>
          <w:sz w:val="20"/>
          <w:szCs w:val="20"/>
        </w:rPr>
        <w:t xml:space="preserve">vitrína </w:t>
      </w:r>
      <w:r>
        <w:rPr>
          <w:rFonts w:ascii="Arial" w:hAnsi="Arial" w:cs="Arial"/>
          <w:sz w:val="20"/>
          <w:szCs w:val="20"/>
        </w:rPr>
        <w:t>M13</w:t>
      </w:r>
    </w:p>
    <w:p w:rsidR="00A76AC5" w:rsidRPr="009030BD" w:rsidRDefault="00A76AC5" w:rsidP="00A76AC5">
      <w:pPr>
        <w:pStyle w:val="Bezmezer"/>
        <w:rPr>
          <w:rFonts w:ascii="Arial" w:hAnsi="Arial" w:cs="Arial"/>
          <w:b/>
          <w:sz w:val="20"/>
          <w:szCs w:val="20"/>
        </w:rPr>
      </w:pPr>
      <w:r>
        <w:rPr>
          <w:rFonts w:ascii="Arial" w:hAnsi="Arial" w:cs="Arial"/>
          <w:noProof/>
          <w:sz w:val="20"/>
          <w:szCs w:val="20"/>
          <w:lang w:eastAsia="cs-CZ"/>
        </w:rPr>
        <mc:AlternateContent>
          <mc:Choice Requires="wps">
            <w:drawing>
              <wp:anchor distT="0" distB="0" distL="114300" distR="114300" simplePos="0" relativeHeight="251671552" behindDoc="0" locked="0" layoutInCell="1" allowOverlap="1" wp14:anchorId="31A4656C" wp14:editId="0AD3C025">
                <wp:simplePos x="0" y="0"/>
                <wp:positionH relativeFrom="column">
                  <wp:posOffset>1905</wp:posOffset>
                </wp:positionH>
                <wp:positionV relativeFrom="paragraph">
                  <wp:posOffset>81280</wp:posOffset>
                </wp:positionV>
                <wp:extent cx="5772785" cy="0"/>
                <wp:effectExtent l="6350" t="9525" r="12065" b="9525"/>
                <wp:wrapNone/>
                <wp:docPr id="60"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A16717" id="_x0000_t32" coordsize="21600,21600" o:spt="32" o:oned="t" path="m,l21600,21600e" filled="f">
                <v:path arrowok="t" fillok="f" o:connecttype="none"/>
                <o:lock v:ext="edit" shapetype="t"/>
              </v:shapetype>
              <v:shape id="AutoShape 37" o:spid="_x0000_s1026" type="#_x0000_t32" style="position:absolute;margin-left:.15pt;margin-top:6.4pt;width:454.5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"/>
            </w:pict>
          </mc:Fallback>
        </mc:AlternateContent>
      </w:r>
    </w:p>
    <w:p w:rsidR="00A76AC5" w:rsidRPr="00AD760B" w:rsidRDefault="00A76AC5" w:rsidP="00AD760B">
      <w:r w:rsidRPr="009030BD">
        <w:rPr>
          <w:rFonts w:ascii="Arial" w:hAnsi="Arial" w:cs="Arial"/>
          <w:b/>
          <w:sz w:val="20"/>
          <w:szCs w:val="20"/>
        </w:rPr>
        <w:t xml:space="preserve">Referenční typ použitý v návrhu (lze nabídnout jiné rovnocenné </w:t>
      </w:r>
      <w:r>
        <w:rPr>
          <w:rFonts w:ascii="Arial" w:hAnsi="Arial" w:cs="Arial"/>
          <w:b/>
          <w:sz w:val="20"/>
          <w:szCs w:val="20"/>
        </w:rPr>
        <w:t>řešení</w:t>
      </w:r>
      <w:r w:rsidR="00AD760B">
        <w:rPr>
          <w:rFonts w:ascii="Arial" w:hAnsi="Arial" w:cs="Arial"/>
          <w:b/>
          <w:sz w:val="20"/>
          <w:szCs w:val="20"/>
        </w:rPr>
        <w:t xml:space="preserve"> </w:t>
      </w:r>
      <w:r w:rsidR="00AD760B" w:rsidRPr="00AD760B">
        <w:rPr>
          <w:rFonts w:ascii="Arial" w:hAnsi="Arial" w:cs="Arial"/>
          <w:b/>
          <w:sz w:val="20"/>
          <w:szCs w:val="20"/>
        </w:rPr>
        <w:t>splňující parametry na požadavky uvedené v níže uvedené tabulce</w:t>
      </w:r>
      <w:r>
        <w:rPr>
          <w:rFonts w:ascii="Arial" w:hAnsi="Arial" w:cs="Arial"/>
          <w:b/>
          <w:sz w:val="20"/>
          <w:szCs w:val="20"/>
        </w:rPr>
        <w:t>) – 08</w:t>
      </w:r>
      <w:r w:rsidRPr="009030BD">
        <w:rPr>
          <w:rFonts w:ascii="Arial" w:hAnsi="Arial" w:cs="Arial"/>
          <w:b/>
          <w:sz w:val="20"/>
          <w:szCs w:val="20"/>
        </w:rPr>
        <w:t xml:space="preserve"> /2019</w:t>
      </w:r>
    </w:p>
    <w:p w:rsidR="00A76AC5" w:rsidRPr="009030BD" w:rsidRDefault="00A76AC5" w:rsidP="00A76AC5">
      <w:pPr>
        <w:pStyle w:val="Bezmezer"/>
        <w:rPr>
          <w:rFonts w:ascii="Arial" w:hAnsi="Arial" w:cs="Arial"/>
          <w:i/>
          <w:sz w:val="20"/>
          <w:szCs w:val="20"/>
        </w:rPr>
      </w:pPr>
    </w:p>
    <w:p w:rsidR="00A76AC5" w:rsidRPr="009030BD" w:rsidRDefault="00A76AC5" w:rsidP="00A76AC5">
      <w:pPr>
        <w:pStyle w:val="Bezmezer"/>
        <w:rPr>
          <w:rFonts w:ascii="Arial" w:hAnsi="Arial" w:cs="Arial"/>
          <w:i/>
          <w:sz w:val="20"/>
          <w:szCs w:val="20"/>
        </w:rPr>
      </w:pPr>
      <w:r w:rsidRPr="009030BD">
        <w:rPr>
          <w:rFonts w:ascii="Arial" w:hAnsi="Arial" w:cs="Arial"/>
          <w:i/>
          <w:sz w:val="20"/>
          <w:szCs w:val="20"/>
        </w:rPr>
        <w:t xml:space="preserve">Výrobce / název / </w:t>
      </w:r>
      <w:proofErr w:type="spellStart"/>
      <w:r w:rsidRPr="009030BD">
        <w:rPr>
          <w:rFonts w:ascii="Arial" w:hAnsi="Arial" w:cs="Arial"/>
          <w:i/>
          <w:sz w:val="20"/>
          <w:szCs w:val="20"/>
        </w:rPr>
        <w:t>obj</w:t>
      </w:r>
      <w:proofErr w:type="spellEnd"/>
      <w:r w:rsidRPr="009030BD">
        <w:rPr>
          <w:rFonts w:ascii="Arial" w:hAnsi="Arial" w:cs="Arial"/>
          <w:i/>
          <w:sz w:val="20"/>
          <w:szCs w:val="20"/>
        </w:rPr>
        <w:t>. číslo:</w:t>
      </w:r>
      <w:r w:rsidRPr="009030BD">
        <w:rPr>
          <w:rFonts w:ascii="Arial" w:hAnsi="Arial" w:cs="Arial"/>
          <w:i/>
          <w:sz w:val="20"/>
          <w:szCs w:val="20"/>
        </w:rPr>
        <w:tab/>
      </w:r>
      <w:proofErr w:type="spellStart"/>
      <w:r w:rsidRPr="009030BD">
        <w:rPr>
          <w:rFonts w:ascii="Arial" w:hAnsi="Arial" w:cs="Arial"/>
          <w:i/>
          <w:sz w:val="20"/>
          <w:szCs w:val="20"/>
        </w:rPr>
        <w:t>iGuzzini</w:t>
      </w:r>
      <w:proofErr w:type="spellEnd"/>
      <w:r w:rsidRPr="009030BD">
        <w:rPr>
          <w:rFonts w:ascii="Arial" w:hAnsi="Arial" w:cs="Arial"/>
          <w:i/>
          <w:sz w:val="20"/>
          <w:szCs w:val="20"/>
        </w:rPr>
        <w:t xml:space="preserve"> / </w:t>
      </w:r>
      <w:proofErr w:type="spellStart"/>
      <w:r w:rsidRPr="009030BD">
        <w:rPr>
          <w:rFonts w:ascii="Arial" w:hAnsi="Arial" w:cs="Arial"/>
          <w:i/>
          <w:sz w:val="20"/>
          <w:szCs w:val="20"/>
        </w:rPr>
        <w:t>Palco</w:t>
      </w:r>
      <w:proofErr w:type="spellEnd"/>
      <w:r w:rsidRPr="009030BD">
        <w:rPr>
          <w:rFonts w:ascii="Arial" w:hAnsi="Arial" w:cs="Arial"/>
          <w:i/>
          <w:sz w:val="20"/>
          <w:szCs w:val="20"/>
        </w:rPr>
        <w:t xml:space="preserve"> / Q632,701</w:t>
      </w:r>
    </w:p>
    <w:p w:rsidR="00A76AC5" w:rsidRPr="009030BD" w:rsidRDefault="00A76AC5" w:rsidP="00A76AC5">
      <w:pPr>
        <w:pStyle w:val="Bezmezer"/>
        <w:rPr>
          <w:rFonts w:ascii="Arial" w:hAnsi="Arial" w:cs="Arial"/>
          <w:i/>
          <w:sz w:val="20"/>
          <w:szCs w:val="20"/>
        </w:rPr>
      </w:pPr>
      <w:r w:rsidRPr="009030BD">
        <w:rPr>
          <w:rFonts w:ascii="Arial" w:hAnsi="Arial" w:cs="Arial"/>
          <w:i/>
          <w:sz w:val="20"/>
          <w:szCs w:val="20"/>
        </w:rPr>
        <w:t>Odkaz na web:</w:t>
      </w:r>
      <w:r w:rsidRPr="009030BD">
        <w:rPr>
          <w:rFonts w:ascii="Arial" w:hAnsi="Arial" w:cs="Arial"/>
          <w:i/>
          <w:sz w:val="20"/>
          <w:szCs w:val="20"/>
        </w:rPr>
        <w:tab/>
      </w:r>
      <w:r w:rsidRPr="009030BD">
        <w:rPr>
          <w:rFonts w:ascii="Arial" w:hAnsi="Arial" w:cs="Arial"/>
          <w:i/>
          <w:sz w:val="20"/>
          <w:szCs w:val="20"/>
        </w:rPr>
        <w:tab/>
      </w:r>
      <w:r w:rsidRPr="009030BD">
        <w:rPr>
          <w:rFonts w:ascii="Arial" w:hAnsi="Arial" w:cs="Arial"/>
          <w:i/>
          <w:sz w:val="20"/>
          <w:szCs w:val="20"/>
        </w:rPr>
        <w:tab/>
        <w:t>www.iguzzini.com/Q632</w:t>
      </w:r>
    </w:p>
    <w:p w:rsidR="00A76AC5" w:rsidRPr="009030BD" w:rsidRDefault="00A76AC5" w:rsidP="00A76AC5">
      <w:pPr>
        <w:pStyle w:val="Bezmezer"/>
        <w:rPr>
          <w:rFonts w:ascii="Arial" w:hAnsi="Arial" w:cs="Arial"/>
          <w:b/>
          <w:sz w:val="10"/>
          <w:szCs w:val="10"/>
        </w:rPr>
      </w:pPr>
    </w:p>
    <w:p w:rsidR="00A76AC5" w:rsidRPr="009030BD" w:rsidRDefault="00A76AC5" w:rsidP="00A76AC5">
      <w:pPr>
        <w:pStyle w:val="Bezmezer"/>
        <w:rPr>
          <w:rFonts w:ascii="Arial" w:hAnsi="Arial" w:cs="Arial"/>
          <w:b/>
          <w:sz w:val="20"/>
          <w:szCs w:val="20"/>
        </w:rPr>
      </w:pPr>
      <w:r w:rsidRPr="009030BD">
        <w:rPr>
          <w:rFonts w:ascii="Arial" w:hAnsi="Arial" w:cs="Arial"/>
          <w:b/>
          <w:sz w:val="20"/>
          <w:szCs w:val="20"/>
        </w:rPr>
        <w:t>Obrázek</w:t>
      </w:r>
      <w:r w:rsidRPr="009030BD">
        <w:rPr>
          <w:rFonts w:ascii="Arial" w:hAnsi="Arial" w:cs="Arial"/>
          <w:b/>
          <w:sz w:val="20"/>
          <w:szCs w:val="20"/>
        </w:rPr>
        <w:tab/>
      </w:r>
      <w:r w:rsidRPr="009030BD">
        <w:rPr>
          <w:rFonts w:ascii="Arial" w:hAnsi="Arial" w:cs="Arial"/>
          <w:b/>
          <w:sz w:val="20"/>
          <w:szCs w:val="20"/>
        </w:rPr>
        <w:tab/>
      </w:r>
      <w:r w:rsidRPr="009030BD">
        <w:rPr>
          <w:rFonts w:ascii="Arial" w:hAnsi="Arial" w:cs="Arial"/>
          <w:b/>
          <w:sz w:val="20"/>
          <w:szCs w:val="20"/>
        </w:rPr>
        <w:tab/>
      </w:r>
      <w:r w:rsidRPr="009030BD">
        <w:rPr>
          <w:rFonts w:ascii="Arial" w:hAnsi="Arial" w:cs="Arial"/>
          <w:b/>
          <w:sz w:val="20"/>
          <w:szCs w:val="20"/>
        </w:rPr>
        <w:tab/>
        <w:t>Rozměry</w:t>
      </w:r>
      <w:r w:rsidRPr="009030BD">
        <w:rPr>
          <w:rFonts w:ascii="Arial" w:hAnsi="Arial" w:cs="Arial"/>
          <w:b/>
          <w:sz w:val="20"/>
          <w:szCs w:val="20"/>
        </w:rPr>
        <w:tab/>
        <w:t xml:space="preserve"> </w:t>
      </w:r>
      <w:r w:rsidRPr="009030BD">
        <w:rPr>
          <w:rFonts w:ascii="Arial" w:hAnsi="Arial" w:cs="Arial"/>
          <w:b/>
          <w:sz w:val="20"/>
          <w:szCs w:val="20"/>
        </w:rPr>
        <w:tab/>
        <w:t xml:space="preserve"> </w:t>
      </w:r>
      <w:r w:rsidRPr="009030BD">
        <w:rPr>
          <w:rFonts w:ascii="Arial" w:hAnsi="Arial" w:cs="Arial"/>
          <w:b/>
          <w:sz w:val="20"/>
          <w:szCs w:val="20"/>
        </w:rPr>
        <w:tab/>
        <w:t xml:space="preserve"> Křivka svítivosti</w:t>
      </w:r>
    </w:p>
    <w:p w:rsidR="00A76AC5" w:rsidRPr="009030BD" w:rsidRDefault="00A76AC5" w:rsidP="00A76AC5">
      <w:pPr>
        <w:pStyle w:val="Bezmezer"/>
        <w:rPr>
          <w:rFonts w:ascii="Arial" w:hAnsi="Arial" w:cs="Arial"/>
          <w:b/>
          <w:sz w:val="20"/>
          <w:szCs w:val="20"/>
        </w:rPr>
      </w:pPr>
      <w:r w:rsidRPr="009030BD">
        <w:rPr>
          <w:rFonts w:ascii="Arial" w:hAnsi="Arial" w:cs="Arial"/>
          <w:b/>
          <w:noProof/>
          <w:sz w:val="20"/>
          <w:szCs w:val="20"/>
          <w:lang w:eastAsia="cs-CZ"/>
        </w:rPr>
        <w:drawing>
          <wp:inline distT="0" distB="0" distL="0" distR="0" wp14:anchorId="787F1218" wp14:editId="3DE62DF0">
            <wp:extent cx="1441450" cy="1441450"/>
            <wp:effectExtent l="0" t="0" r="0" b="0"/>
            <wp:docPr id="19" name="Obrázek 19" descr="R:\AST\1_Zakázky\PZ\2019\2019_Praha_Atelier Rona Plesl\Návrh\Svítidla\C2_iGuzzini_Palco LV_Q630\3_f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ST\1_Zakázky\PZ\2019\2019_Praha_Atelier Rona Plesl\Návrh\Svítidla\C2_iGuzzini_Palco LV_Q630\3_fot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1450" cy="1441450"/>
                    </a:xfrm>
                    <a:prstGeom prst="rect">
                      <a:avLst/>
                    </a:prstGeom>
                    <a:noFill/>
                    <a:ln>
                      <a:noFill/>
                    </a:ln>
                  </pic:spPr>
                </pic:pic>
              </a:graphicData>
            </a:graphic>
          </wp:inline>
        </w:drawing>
      </w:r>
      <w:r w:rsidRPr="009030BD">
        <w:rPr>
          <w:rFonts w:ascii="Arial" w:hAnsi="Arial" w:cs="Arial"/>
          <w:b/>
          <w:sz w:val="20"/>
          <w:szCs w:val="20"/>
        </w:rPr>
        <w:tab/>
      </w:r>
      <w:r w:rsidRPr="009030BD">
        <w:rPr>
          <w:rFonts w:ascii="Arial" w:hAnsi="Arial" w:cs="Arial"/>
          <w:b/>
          <w:noProof/>
          <w:sz w:val="20"/>
          <w:szCs w:val="20"/>
          <w:lang w:eastAsia="cs-CZ"/>
        </w:rPr>
        <w:drawing>
          <wp:inline distT="0" distB="0" distL="0" distR="0" wp14:anchorId="427D168C" wp14:editId="53D6C1D7">
            <wp:extent cx="1441450" cy="1441450"/>
            <wp:effectExtent l="0" t="0" r="0" b="0"/>
            <wp:docPr id="20" name="Obrázek 20" descr="R:\AST\1_Zakázky\PZ\2019\2019_Praha_Atelier Rona Plesl\Návrh\Svítidla\C2_iGuzzini_Palco LV_Q630\4_rozmě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ST\1_Zakázky\PZ\2019\2019_Praha_Atelier Rona Plesl\Návrh\Svítidla\C2_iGuzzini_Palco LV_Q630\4_rozměr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1450" cy="1441450"/>
                    </a:xfrm>
                    <a:prstGeom prst="rect">
                      <a:avLst/>
                    </a:prstGeom>
                    <a:noFill/>
                    <a:ln>
                      <a:noFill/>
                    </a:ln>
                  </pic:spPr>
                </pic:pic>
              </a:graphicData>
            </a:graphic>
          </wp:inline>
        </w:drawing>
      </w:r>
      <w:r w:rsidRPr="009030BD">
        <w:rPr>
          <w:rFonts w:ascii="Arial" w:hAnsi="Arial" w:cs="Arial"/>
          <w:b/>
          <w:sz w:val="20"/>
          <w:szCs w:val="20"/>
        </w:rPr>
        <w:tab/>
      </w:r>
      <w:r w:rsidRPr="009030BD">
        <w:rPr>
          <w:rFonts w:ascii="Arial" w:hAnsi="Arial" w:cs="Arial"/>
          <w:b/>
          <w:sz w:val="20"/>
          <w:szCs w:val="20"/>
        </w:rPr>
        <w:tab/>
      </w:r>
      <w:r w:rsidRPr="009030BD">
        <w:rPr>
          <w:rFonts w:ascii="Arial" w:hAnsi="Arial" w:cs="Arial"/>
          <w:b/>
          <w:noProof/>
          <w:sz w:val="20"/>
          <w:szCs w:val="20"/>
          <w:lang w:eastAsia="cs-CZ"/>
        </w:rPr>
        <w:drawing>
          <wp:inline distT="0" distB="0" distL="0" distR="0" wp14:anchorId="70D72BCB" wp14:editId="09B81105">
            <wp:extent cx="1439545" cy="1439545"/>
            <wp:effectExtent l="0" t="0" r="0" b="0"/>
            <wp:docPr id="21" name="Obrázek 21" descr="C:\DATA\2019_Kámen_expoziční osvětlení\Návrh\Svítidla\C7_iGuzzini_Palco LV_Q632_bílý\5_křiv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A\2019_Kámen_expoziční osvětlení\Návrh\Svítidla\C7_iGuzzini_Palco LV_Q632_bílý\5_křivk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noFill/>
                    </a:ln>
                  </pic:spPr>
                </pic:pic>
              </a:graphicData>
            </a:graphic>
          </wp:inline>
        </w:drawing>
      </w:r>
    </w:p>
    <w:p w:rsidR="00A76AC5" w:rsidRPr="009030BD" w:rsidRDefault="00A76AC5" w:rsidP="00A76AC5">
      <w:pPr>
        <w:pStyle w:val="Bezmeze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72576" behindDoc="0" locked="0" layoutInCell="1" allowOverlap="1" wp14:anchorId="7571B379" wp14:editId="25FF0DD0">
                <wp:simplePos x="0" y="0"/>
                <wp:positionH relativeFrom="column">
                  <wp:posOffset>33655</wp:posOffset>
                </wp:positionH>
                <wp:positionV relativeFrom="paragraph">
                  <wp:posOffset>140970</wp:posOffset>
                </wp:positionV>
                <wp:extent cx="5772785" cy="0"/>
                <wp:effectExtent l="9525" t="12065" r="8890" b="6985"/>
                <wp:wrapNone/>
                <wp:docPr id="59"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5C8C85" id="AutoShape 38" o:spid="_x0000_s1026" type="#_x0000_t32" style="position:absolute;margin-left:2.65pt;margin-top:11.1pt;width:454.5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"/>
            </w:pict>
          </mc:Fallback>
        </mc:AlternateContent>
      </w:r>
    </w:p>
    <w:p w:rsidR="00A76AC5" w:rsidRPr="009030BD" w:rsidRDefault="00A76AC5" w:rsidP="00A76AC5">
      <w:pPr>
        <w:pStyle w:val="Bezmezer"/>
        <w:rPr>
          <w:rFonts w:ascii="Arial" w:hAnsi="Arial" w:cs="Arial"/>
          <w:b/>
          <w:sz w:val="20"/>
          <w:szCs w:val="20"/>
        </w:rPr>
      </w:pPr>
    </w:p>
    <w:tbl>
      <w:tblPr>
        <w:tblW w:w="9227" w:type="dxa"/>
        <w:tblInd w:w="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60"/>
        <w:gridCol w:w="2432"/>
        <w:gridCol w:w="1134"/>
        <w:gridCol w:w="1455"/>
        <w:gridCol w:w="1356"/>
        <w:gridCol w:w="1130"/>
        <w:gridCol w:w="760"/>
      </w:tblGrid>
      <w:tr w:rsidR="00A76AC5" w:rsidRPr="009030BD" w:rsidTr="00101E83">
        <w:trPr>
          <w:trHeight w:val="300"/>
        </w:trPr>
        <w:tc>
          <w:tcPr>
            <w:tcW w:w="960" w:type="dxa"/>
            <w:tcBorders>
              <w:top w:val="single" w:sz="12" w:space="0" w:color="auto"/>
              <w:bottom w:val="single" w:sz="12" w:space="0" w:color="auto"/>
            </w:tcBorders>
            <w:shd w:val="clear" w:color="000000" w:fill="D8D8D8"/>
            <w:noWrap/>
            <w:vAlign w:val="bottom"/>
            <w:hideMark/>
          </w:tcPr>
          <w:p w:rsidR="00A76AC5" w:rsidRPr="009030BD" w:rsidRDefault="00A76AC5" w:rsidP="00101E83">
            <w:pPr>
              <w:jc w:val="center"/>
              <w:rPr>
                <w:rFonts w:ascii="Arial" w:hAnsi="Arial" w:cs="Arial"/>
                <w:b/>
                <w:bCs/>
                <w:sz w:val="20"/>
                <w:szCs w:val="20"/>
              </w:rPr>
            </w:pPr>
            <w:r w:rsidRPr="009030BD">
              <w:rPr>
                <w:rFonts w:ascii="Arial" w:hAnsi="Arial" w:cs="Arial"/>
                <w:b/>
                <w:bCs/>
                <w:sz w:val="20"/>
                <w:szCs w:val="20"/>
              </w:rPr>
              <w:t> </w:t>
            </w:r>
          </w:p>
        </w:tc>
        <w:tc>
          <w:tcPr>
            <w:tcW w:w="2432" w:type="dxa"/>
            <w:tcBorders>
              <w:top w:val="single" w:sz="12" w:space="0" w:color="auto"/>
              <w:bottom w:val="single" w:sz="12" w:space="0" w:color="auto"/>
            </w:tcBorders>
            <w:shd w:val="clear" w:color="000000" w:fill="D9D9D9"/>
            <w:noWrap/>
            <w:vAlign w:val="bottom"/>
            <w:hideMark/>
          </w:tcPr>
          <w:p w:rsidR="00A76AC5" w:rsidRPr="009030BD" w:rsidRDefault="00A76AC5" w:rsidP="00101E83">
            <w:pPr>
              <w:jc w:val="center"/>
              <w:rPr>
                <w:rFonts w:ascii="Arial" w:hAnsi="Arial" w:cs="Arial"/>
                <w:b/>
                <w:bCs/>
                <w:sz w:val="20"/>
                <w:szCs w:val="20"/>
              </w:rPr>
            </w:pPr>
            <w:r w:rsidRPr="009030BD">
              <w:rPr>
                <w:rFonts w:ascii="Arial" w:hAnsi="Arial" w:cs="Arial"/>
                <w:b/>
                <w:bCs/>
                <w:sz w:val="20"/>
                <w:szCs w:val="20"/>
              </w:rPr>
              <w:t>Parametr</w:t>
            </w:r>
          </w:p>
        </w:tc>
        <w:tc>
          <w:tcPr>
            <w:tcW w:w="1134" w:type="dxa"/>
            <w:tcBorders>
              <w:top w:val="single" w:sz="12" w:space="0" w:color="auto"/>
              <w:bottom w:val="single" w:sz="12" w:space="0" w:color="auto"/>
            </w:tcBorders>
            <w:shd w:val="clear" w:color="000000" w:fill="D9D9D9"/>
            <w:noWrap/>
            <w:vAlign w:val="bottom"/>
            <w:hideMark/>
          </w:tcPr>
          <w:p w:rsidR="00A76AC5" w:rsidRPr="009030BD" w:rsidRDefault="00A76AC5" w:rsidP="00101E83">
            <w:pPr>
              <w:jc w:val="center"/>
              <w:rPr>
                <w:rFonts w:ascii="Arial" w:hAnsi="Arial" w:cs="Arial"/>
                <w:b/>
                <w:bCs/>
                <w:sz w:val="20"/>
                <w:szCs w:val="20"/>
              </w:rPr>
            </w:pPr>
            <w:r w:rsidRPr="009030BD">
              <w:rPr>
                <w:rFonts w:ascii="Arial" w:hAnsi="Arial" w:cs="Arial"/>
                <w:b/>
                <w:bCs/>
                <w:sz w:val="20"/>
                <w:szCs w:val="20"/>
              </w:rPr>
              <w:t>Označení</w:t>
            </w:r>
          </w:p>
        </w:tc>
        <w:tc>
          <w:tcPr>
            <w:tcW w:w="1455" w:type="dxa"/>
            <w:tcBorders>
              <w:top w:val="single" w:sz="12" w:space="0" w:color="auto"/>
              <w:bottom w:val="single" w:sz="12" w:space="0" w:color="auto"/>
            </w:tcBorders>
            <w:shd w:val="clear" w:color="000000" w:fill="D9D9D9"/>
            <w:noWrap/>
            <w:vAlign w:val="bottom"/>
            <w:hideMark/>
          </w:tcPr>
          <w:p w:rsidR="00A76AC5" w:rsidRPr="009030BD" w:rsidRDefault="00A76AC5" w:rsidP="00101E83">
            <w:pPr>
              <w:jc w:val="center"/>
              <w:rPr>
                <w:rFonts w:ascii="Arial" w:hAnsi="Arial" w:cs="Arial"/>
                <w:b/>
                <w:bCs/>
                <w:sz w:val="20"/>
                <w:szCs w:val="20"/>
              </w:rPr>
            </w:pPr>
            <w:r w:rsidRPr="009030BD">
              <w:rPr>
                <w:rFonts w:ascii="Arial" w:hAnsi="Arial" w:cs="Arial"/>
                <w:b/>
                <w:bCs/>
                <w:sz w:val="20"/>
                <w:szCs w:val="20"/>
              </w:rPr>
              <w:t>Požadavek</w:t>
            </w:r>
          </w:p>
        </w:tc>
        <w:tc>
          <w:tcPr>
            <w:tcW w:w="1356" w:type="dxa"/>
            <w:tcBorders>
              <w:top w:val="single" w:sz="12" w:space="0" w:color="auto"/>
              <w:bottom w:val="single" w:sz="12" w:space="0" w:color="auto"/>
            </w:tcBorders>
            <w:shd w:val="clear" w:color="000000" w:fill="D9D9D9"/>
            <w:noWrap/>
            <w:vAlign w:val="bottom"/>
            <w:hideMark/>
          </w:tcPr>
          <w:p w:rsidR="00A76AC5" w:rsidRPr="009030BD" w:rsidRDefault="00A76AC5" w:rsidP="00101E83">
            <w:pPr>
              <w:jc w:val="center"/>
              <w:rPr>
                <w:rFonts w:ascii="Arial" w:hAnsi="Arial" w:cs="Arial"/>
                <w:b/>
                <w:bCs/>
                <w:sz w:val="20"/>
                <w:szCs w:val="20"/>
              </w:rPr>
            </w:pPr>
            <w:proofErr w:type="spellStart"/>
            <w:r w:rsidRPr="009030BD">
              <w:rPr>
                <w:rFonts w:ascii="Arial" w:hAnsi="Arial" w:cs="Arial"/>
                <w:b/>
                <w:bCs/>
                <w:sz w:val="20"/>
                <w:szCs w:val="20"/>
              </w:rPr>
              <w:t>Ref</w:t>
            </w:r>
            <w:proofErr w:type="spellEnd"/>
            <w:r w:rsidRPr="009030BD">
              <w:rPr>
                <w:rFonts w:ascii="Arial" w:hAnsi="Arial" w:cs="Arial"/>
                <w:b/>
                <w:bCs/>
                <w:sz w:val="20"/>
                <w:szCs w:val="20"/>
              </w:rPr>
              <w:t>. typ</w:t>
            </w:r>
          </w:p>
        </w:tc>
        <w:tc>
          <w:tcPr>
            <w:tcW w:w="1130" w:type="dxa"/>
            <w:tcBorders>
              <w:top w:val="single" w:sz="12" w:space="0" w:color="auto"/>
              <w:bottom w:val="single" w:sz="12" w:space="0" w:color="auto"/>
            </w:tcBorders>
            <w:shd w:val="clear" w:color="000000" w:fill="D9D9D9"/>
            <w:noWrap/>
            <w:vAlign w:val="bottom"/>
            <w:hideMark/>
          </w:tcPr>
          <w:p w:rsidR="00A76AC5" w:rsidRPr="009030BD" w:rsidRDefault="00A76AC5" w:rsidP="00101E83">
            <w:pPr>
              <w:jc w:val="center"/>
              <w:rPr>
                <w:rFonts w:ascii="Arial" w:hAnsi="Arial" w:cs="Arial"/>
                <w:b/>
                <w:bCs/>
                <w:sz w:val="20"/>
                <w:szCs w:val="20"/>
              </w:rPr>
            </w:pPr>
            <w:r w:rsidRPr="009030BD">
              <w:rPr>
                <w:rFonts w:ascii="Arial" w:hAnsi="Arial" w:cs="Arial"/>
                <w:b/>
                <w:bCs/>
                <w:sz w:val="20"/>
                <w:szCs w:val="20"/>
              </w:rPr>
              <w:t>Ekvivalent</w:t>
            </w:r>
          </w:p>
        </w:tc>
        <w:tc>
          <w:tcPr>
            <w:tcW w:w="760" w:type="dxa"/>
            <w:tcBorders>
              <w:top w:val="single" w:sz="12" w:space="0" w:color="auto"/>
              <w:bottom w:val="single" w:sz="12" w:space="0" w:color="auto"/>
            </w:tcBorders>
            <w:shd w:val="clear" w:color="000000" w:fill="D9D9D9"/>
            <w:noWrap/>
            <w:vAlign w:val="bottom"/>
            <w:hideMark/>
          </w:tcPr>
          <w:p w:rsidR="00A76AC5" w:rsidRPr="009030BD" w:rsidRDefault="00A76AC5" w:rsidP="00101E83">
            <w:pPr>
              <w:jc w:val="center"/>
              <w:rPr>
                <w:rFonts w:ascii="Arial" w:hAnsi="Arial" w:cs="Arial"/>
                <w:b/>
                <w:bCs/>
                <w:sz w:val="20"/>
                <w:szCs w:val="20"/>
              </w:rPr>
            </w:pPr>
            <w:r w:rsidRPr="009030BD">
              <w:rPr>
                <w:rFonts w:ascii="Arial" w:hAnsi="Arial" w:cs="Arial"/>
                <w:b/>
                <w:bCs/>
                <w:sz w:val="20"/>
                <w:szCs w:val="20"/>
              </w:rPr>
              <w:t>Shoda</w:t>
            </w:r>
          </w:p>
        </w:tc>
      </w:tr>
      <w:tr w:rsidR="00A76AC5" w:rsidRPr="009030BD" w:rsidTr="00101E83">
        <w:trPr>
          <w:trHeight w:hRule="exact" w:val="227"/>
        </w:trPr>
        <w:tc>
          <w:tcPr>
            <w:tcW w:w="960" w:type="dxa"/>
            <w:vMerge w:val="restart"/>
            <w:tcBorders>
              <w:top w:val="single" w:sz="12" w:space="0" w:color="auto"/>
            </w:tcBorders>
            <w:shd w:val="clear" w:color="000000" w:fill="D8D8D8"/>
            <w:textDirection w:val="btLr"/>
            <w:vAlign w:val="center"/>
            <w:hideMark/>
          </w:tcPr>
          <w:p w:rsidR="00A76AC5" w:rsidRPr="009030BD" w:rsidRDefault="00A76AC5" w:rsidP="00101E83">
            <w:pPr>
              <w:jc w:val="center"/>
              <w:rPr>
                <w:rFonts w:ascii="Arial" w:hAnsi="Arial" w:cs="Arial"/>
                <w:b/>
                <w:bCs/>
                <w:sz w:val="20"/>
                <w:szCs w:val="20"/>
              </w:rPr>
            </w:pPr>
            <w:r w:rsidRPr="009030BD">
              <w:rPr>
                <w:rFonts w:ascii="Arial" w:hAnsi="Arial" w:cs="Arial"/>
                <w:b/>
                <w:bCs/>
                <w:sz w:val="20"/>
                <w:szCs w:val="20"/>
              </w:rPr>
              <w:t xml:space="preserve">Vzhled, konstrukce </w:t>
            </w:r>
          </w:p>
          <w:p w:rsidR="00A76AC5" w:rsidRPr="009030BD" w:rsidRDefault="00A76AC5" w:rsidP="00101E83">
            <w:pPr>
              <w:jc w:val="center"/>
              <w:rPr>
                <w:rFonts w:ascii="Arial" w:hAnsi="Arial" w:cs="Arial"/>
                <w:b/>
                <w:bCs/>
                <w:sz w:val="20"/>
                <w:szCs w:val="20"/>
              </w:rPr>
            </w:pPr>
            <w:r w:rsidRPr="009030BD">
              <w:rPr>
                <w:rFonts w:ascii="Arial" w:hAnsi="Arial" w:cs="Arial"/>
                <w:b/>
                <w:bCs/>
                <w:sz w:val="20"/>
                <w:szCs w:val="20"/>
              </w:rPr>
              <w:t>a příslušenství</w:t>
            </w:r>
          </w:p>
        </w:tc>
        <w:tc>
          <w:tcPr>
            <w:tcW w:w="2432" w:type="dxa"/>
            <w:tcBorders>
              <w:top w:val="single" w:sz="12" w:space="0" w:color="auto"/>
            </w:tcBorders>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Typ svítidla</w:t>
            </w:r>
          </w:p>
        </w:tc>
        <w:tc>
          <w:tcPr>
            <w:tcW w:w="1134" w:type="dxa"/>
            <w:tcBorders>
              <w:top w:val="single" w:sz="12"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455" w:type="dxa"/>
            <w:tcBorders>
              <w:top w:val="single" w:sz="12"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lištový světlomet</w:t>
            </w:r>
          </w:p>
        </w:tc>
        <w:tc>
          <w:tcPr>
            <w:tcW w:w="1356" w:type="dxa"/>
            <w:tcBorders>
              <w:top w:val="single" w:sz="12"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lištový světlomet</w:t>
            </w:r>
          </w:p>
        </w:tc>
        <w:tc>
          <w:tcPr>
            <w:tcW w:w="1130" w:type="dxa"/>
            <w:tcBorders>
              <w:top w:val="single" w:sz="12"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tcBorders>
              <w:top w:val="single" w:sz="12" w:space="0" w:color="auto"/>
            </w:tcBorders>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Typ světelného zdroje</w:t>
            </w:r>
          </w:p>
        </w:tc>
        <w:tc>
          <w:tcPr>
            <w:tcW w:w="1134"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LED</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HP LED</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Tvar svítidla</w:t>
            </w:r>
          </w:p>
        </w:tc>
        <w:tc>
          <w:tcPr>
            <w:tcW w:w="1134"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válcové</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válcové</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Barva</w:t>
            </w:r>
          </w:p>
        </w:tc>
        <w:tc>
          <w:tcPr>
            <w:tcW w:w="1134"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x</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bílá</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bílá</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Materiál konstrukce</w:t>
            </w:r>
          </w:p>
        </w:tc>
        <w:tc>
          <w:tcPr>
            <w:tcW w:w="1134"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x</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hliník</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hliník</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Optický systém</w:t>
            </w:r>
          </w:p>
        </w:tc>
        <w:tc>
          <w:tcPr>
            <w:tcW w:w="1134"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x</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reflektor</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reflektor</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Průměr</w:t>
            </w:r>
          </w:p>
        </w:tc>
        <w:tc>
          <w:tcPr>
            <w:tcW w:w="1134"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i/>
                <w:iCs/>
                <w:sz w:val="18"/>
                <w:szCs w:val="18"/>
              </w:rPr>
              <w:t>d</w:t>
            </w:r>
            <w:r w:rsidRPr="009030BD">
              <w:rPr>
                <w:rFonts w:ascii="Arial Narrow" w:hAnsi="Arial Narrow" w:cs="Calibri"/>
                <w:sz w:val="18"/>
                <w:szCs w:val="18"/>
              </w:rPr>
              <w:t xml:space="preserve"> (mm)</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50</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37</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Délka</w:t>
            </w:r>
          </w:p>
        </w:tc>
        <w:tc>
          <w:tcPr>
            <w:tcW w:w="1134" w:type="dxa"/>
            <w:shd w:val="clear" w:color="auto" w:fill="auto"/>
            <w:noWrap/>
            <w:vAlign w:val="center"/>
            <w:hideMark/>
          </w:tcPr>
          <w:p w:rsidR="00A76AC5" w:rsidRPr="009030BD" w:rsidRDefault="00A76AC5" w:rsidP="00101E83">
            <w:pPr>
              <w:jc w:val="center"/>
              <w:rPr>
                <w:i/>
                <w:iCs/>
                <w:sz w:val="18"/>
                <w:szCs w:val="18"/>
              </w:rPr>
            </w:pPr>
            <w:r w:rsidRPr="009030BD">
              <w:rPr>
                <w:i/>
                <w:iCs/>
                <w:sz w:val="18"/>
                <w:szCs w:val="18"/>
              </w:rPr>
              <w:t>l</w:t>
            </w:r>
            <w:r w:rsidRPr="009030BD">
              <w:rPr>
                <w:rFonts w:ascii="Arial Narrow" w:hAnsi="Arial Narrow"/>
                <w:sz w:val="18"/>
                <w:szCs w:val="18"/>
              </w:rPr>
              <w:t xml:space="preserve"> (mm)</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70</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67</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Hmotnost</w:t>
            </w:r>
          </w:p>
        </w:tc>
        <w:tc>
          <w:tcPr>
            <w:tcW w:w="1134" w:type="dxa"/>
            <w:shd w:val="clear" w:color="auto" w:fill="auto"/>
            <w:noWrap/>
            <w:vAlign w:val="center"/>
            <w:hideMark/>
          </w:tcPr>
          <w:p w:rsidR="00A76AC5" w:rsidRPr="009030BD" w:rsidRDefault="00A76AC5" w:rsidP="00101E83">
            <w:pPr>
              <w:jc w:val="center"/>
              <w:rPr>
                <w:i/>
                <w:iCs/>
                <w:sz w:val="18"/>
                <w:szCs w:val="18"/>
              </w:rPr>
            </w:pPr>
            <w:r w:rsidRPr="009030BD">
              <w:rPr>
                <w:i/>
                <w:iCs/>
                <w:sz w:val="18"/>
                <w:szCs w:val="18"/>
              </w:rPr>
              <w:t xml:space="preserve">m </w:t>
            </w:r>
            <w:r w:rsidRPr="009030BD">
              <w:rPr>
                <w:rFonts w:ascii="Arial" w:hAnsi="Arial" w:cs="Arial"/>
                <w:sz w:val="18"/>
                <w:szCs w:val="18"/>
              </w:rPr>
              <w:t>(kg)</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0,2</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0,1</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Rozsah otáčení</w:t>
            </w:r>
          </w:p>
        </w:tc>
        <w:tc>
          <w:tcPr>
            <w:tcW w:w="1134" w:type="dxa"/>
            <w:shd w:val="clear" w:color="auto" w:fill="auto"/>
            <w:noWrap/>
            <w:vAlign w:val="center"/>
            <w:hideMark/>
          </w:tcPr>
          <w:p w:rsidR="00A76AC5" w:rsidRPr="009030BD" w:rsidRDefault="00A76AC5" w:rsidP="00101E83">
            <w:pPr>
              <w:jc w:val="center"/>
              <w:rPr>
                <w:sz w:val="18"/>
                <w:szCs w:val="18"/>
              </w:rPr>
            </w:pPr>
            <w:r w:rsidRPr="009030BD">
              <w:rPr>
                <w:sz w:val="18"/>
                <w:szCs w:val="18"/>
              </w:rPr>
              <w:t xml:space="preserve">α </w:t>
            </w:r>
            <w:r w:rsidRPr="009030BD">
              <w:rPr>
                <w:rFonts w:ascii="Arial" w:hAnsi="Arial" w:cs="Arial"/>
                <w:sz w:val="18"/>
                <w:szCs w:val="18"/>
              </w:rPr>
              <w:t>(°)</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350°</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360°</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Rozsah vyklápění</w:t>
            </w:r>
          </w:p>
        </w:tc>
        <w:tc>
          <w:tcPr>
            <w:tcW w:w="1134" w:type="dxa"/>
            <w:shd w:val="clear" w:color="auto" w:fill="auto"/>
            <w:noWrap/>
            <w:vAlign w:val="center"/>
            <w:hideMark/>
          </w:tcPr>
          <w:p w:rsidR="00A76AC5" w:rsidRPr="009030BD" w:rsidRDefault="00A76AC5" w:rsidP="00101E83">
            <w:pPr>
              <w:jc w:val="center"/>
              <w:rPr>
                <w:sz w:val="18"/>
                <w:szCs w:val="18"/>
              </w:rPr>
            </w:pPr>
            <w:r w:rsidRPr="009030BD">
              <w:rPr>
                <w:sz w:val="18"/>
                <w:szCs w:val="18"/>
              </w:rPr>
              <w:t xml:space="preserve">γ </w:t>
            </w:r>
            <w:r w:rsidRPr="009030BD">
              <w:rPr>
                <w:rFonts w:ascii="Arial" w:hAnsi="Arial" w:cs="Arial"/>
                <w:sz w:val="18"/>
                <w:szCs w:val="18"/>
              </w:rPr>
              <w:t>(°)</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70°</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90°</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Výměnný optický systém</w:t>
            </w:r>
          </w:p>
        </w:tc>
        <w:tc>
          <w:tcPr>
            <w:tcW w:w="1134"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x</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ne</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ne</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val="restart"/>
            <w:tcBorders>
              <w:top w:val="single" w:sz="12" w:space="0" w:color="auto"/>
              <w:bottom w:val="single" w:sz="6" w:space="0" w:color="auto"/>
            </w:tcBorders>
            <w:shd w:val="clear" w:color="000000" w:fill="D8D8D8"/>
            <w:textDirection w:val="btLr"/>
            <w:vAlign w:val="center"/>
            <w:hideMark/>
          </w:tcPr>
          <w:p w:rsidR="00A76AC5" w:rsidRPr="009030BD" w:rsidRDefault="00A76AC5" w:rsidP="00101E83">
            <w:pPr>
              <w:jc w:val="center"/>
              <w:rPr>
                <w:rFonts w:ascii="Arial" w:hAnsi="Arial" w:cs="Arial"/>
                <w:b/>
                <w:bCs/>
                <w:sz w:val="20"/>
                <w:szCs w:val="20"/>
              </w:rPr>
            </w:pPr>
            <w:r w:rsidRPr="009030BD">
              <w:rPr>
                <w:rFonts w:ascii="Arial" w:hAnsi="Arial" w:cs="Arial"/>
                <w:b/>
                <w:bCs/>
                <w:sz w:val="20"/>
                <w:szCs w:val="20"/>
              </w:rPr>
              <w:t>Elektrické a provozní parametry</w:t>
            </w:r>
          </w:p>
        </w:tc>
        <w:tc>
          <w:tcPr>
            <w:tcW w:w="2432" w:type="dxa"/>
            <w:tcBorders>
              <w:top w:val="single" w:sz="12" w:space="0" w:color="auto"/>
              <w:bottom w:val="single" w:sz="6" w:space="0" w:color="auto"/>
            </w:tcBorders>
            <w:shd w:val="clear" w:color="auto" w:fill="auto"/>
            <w:noWrap/>
            <w:vAlign w:val="bottom"/>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Napájecí vstup</w:t>
            </w:r>
          </w:p>
        </w:tc>
        <w:tc>
          <w:tcPr>
            <w:tcW w:w="1134" w:type="dxa"/>
            <w:tcBorders>
              <w:top w:val="single" w:sz="12"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455" w:type="dxa"/>
            <w:tcBorders>
              <w:top w:val="single" w:sz="12"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48V/DC</w:t>
            </w:r>
          </w:p>
        </w:tc>
        <w:tc>
          <w:tcPr>
            <w:tcW w:w="1356" w:type="dxa"/>
            <w:tcBorders>
              <w:top w:val="single" w:sz="12"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48V/DC</w:t>
            </w:r>
          </w:p>
        </w:tc>
        <w:tc>
          <w:tcPr>
            <w:tcW w:w="1130" w:type="dxa"/>
            <w:tcBorders>
              <w:top w:val="single" w:sz="12"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tcBorders>
              <w:top w:val="single" w:sz="12" w:space="0" w:color="auto"/>
              <w:bottom w:val="single" w:sz="6" w:space="0" w:color="auto"/>
            </w:tcBorders>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tcBorders>
              <w:top w:val="single" w:sz="6" w:space="0" w:color="auto"/>
              <w:bottom w:val="single" w:sz="6" w:space="0" w:color="auto"/>
            </w:tcBorders>
            <w:vAlign w:val="center"/>
            <w:hideMark/>
          </w:tcPr>
          <w:p w:rsidR="00A76AC5" w:rsidRPr="009030BD" w:rsidRDefault="00A76AC5" w:rsidP="00101E83">
            <w:pPr>
              <w:rPr>
                <w:rFonts w:ascii="Arial" w:hAnsi="Arial" w:cs="Arial"/>
                <w:b/>
                <w:bCs/>
                <w:sz w:val="20"/>
                <w:szCs w:val="20"/>
              </w:rPr>
            </w:pPr>
          </w:p>
        </w:tc>
        <w:tc>
          <w:tcPr>
            <w:tcW w:w="2432" w:type="dxa"/>
            <w:tcBorders>
              <w:top w:val="single" w:sz="6" w:space="0" w:color="auto"/>
              <w:bottom w:val="single" w:sz="6" w:space="0" w:color="auto"/>
            </w:tcBorders>
            <w:shd w:val="clear" w:color="auto" w:fill="auto"/>
            <w:noWrap/>
            <w:vAlign w:val="bottom"/>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Řídicí vstup</w:t>
            </w:r>
          </w:p>
        </w:tc>
        <w:tc>
          <w:tcPr>
            <w:tcW w:w="1134"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455"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356"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DALI</w:t>
            </w:r>
          </w:p>
        </w:tc>
        <w:tc>
          <w:tcPr>
            <w:tcW w:w="113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tcBorders>
              <w:top w:val="single" w:sz="6" w:space="0" w:color="auto"/>
              <w:bottom w:val="single" w:sz="6" w:space="0" w:color="auto"/>
            </w:tcBorders>
            <w:vAlign w:val="center"/>
          </w:tcPr>
          <w:p w:rsidR="00A76AC5" w:rsidRPr="009030BD" w:rsidRDefault="00A76AC5" w:rsidP="00101E83">
            <w:pPr>
              <w:rPr>
                <w:rFonts w:ascii="Arial" w:hAnsi="Arial" w:cs="Arial"/>
                <w:b/>
                <w:bCs/>
                <w:sz w:val="20"/>
                <w:szCs w:val="20"/>
              </w:rPr>
            </w:pPr>
          </w:p>
        </w:tc>
        <w:tc>
          <w:tcPr>
            <w:tcW w:w="2432" w:type="dxa"/>
            <w:tcBorders>
              <w:top w:val="single" w:sz="6" w:space="0" w:color="auto"/>
              <w:bottom w:val="single" w:sz="6" w:space="0" w:color="auto"/>
            </w:tcBorders>
            <w:shd w:val="clear" w:color="auto" w:fill="auto"/>
            <w:noWrap/>
            <w:vAlign w:val="center"/>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Ruční stmívání</w:t>
            </w:r>
          </w:p>
        </w:tc>
        <w:tc>
          <w:tcPr>
            <w:tcW w:w="1134"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i/>
                <w:iCs/>
                <w:sz w:val="18"/>
                <w:szCs w:val="18"/>
              </w:rPr>
            </w:pPr>
            <w:r w:rsidRPr="009030BD">
              <w:rPr>
                <w:rFonts w:ascii="Arial Narrow" w:hAnsi="Arial Narrow" w:cs="Calibri"/>
                <w:sz w:val="18"/>
                <w:szCs w:val="18"/>
              </w:rPr>
              <w:t>x</w:t>
            </w:r>
          </w:p>
        </w:tc>
        <w:tc>
          <w:tcPr>
            <w:tcW w:w="1455"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356"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130"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w:hAnsi="Arial" w:cs="Arial"/>
                <w:sz w:val="18"/>
                <w:szCs w:val="18"/>
              </w:rPr>
            </w:pPr>
          </w:p>
        </w:tc>
      </w:tr>
      <w:tr w:rsidR="00A76AC5" w:rsidRPr="009030BD" w:rsidTr="00101E83">
        <w:trPr>
          <w:trHeight w:hRule="exact" w:val="227"/>
        </w:trPr>
        <w:tc>
          <w:tcPr>
            <w:tcW w:w="960" w:type="dxa"/>
            <w:vMerge/>
            <w:tcBorders>
              <w:top w:val="single" w:sz="6" w:space="0" w:color="auto"/>
              <w:bottom w:val="single" w:sz="6" w:space="0" w:color="auto"/>
            </w:tcBorders>
            <w:vAlign w:val="center"/>
            <w:hideMark/>
          </w:tcPr>
          <w:p w:rsidR="00A76AC5" w:rsidRPr="009030BD" w:rsidRDefault="00A76AC5" w:rsidP="00101E83">
            <w:pPr>
              <w:rPr>
                <w:rFonts w:ascii="Arial" w:hAnsi="Arial" w:cs="Arial"/>
                <w:b/>
                <w:bCs/>
                <w:sz w:val="20"/>
                <w:szCs w:val="20"/>
              </w:rPr>
            </w:pPr>
          </w:p>
        </w:tc>
        <w:tc>
          <w:tcPr>
            <w:tcW w:w="2432" w:type="dxa"/>
            <w:tcBorders>
              <w:top w:val="single" w:sz="6" w:space="0" w:color="auto"/>
              <w:bottom w:val="single" w:sz="6" w:space="0" w:color="auto"/>
            </w:tcBorders>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Příkon svítidla</w:t>
            </w:r>
          </w:p>
        </w:tc>
        <w:tc>
          <w:tcPr>
            <w:tcW w:w="1134"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i/>
                <w:iCs/>
                <w:sz w:val="18"/>
                <w:szCs w:val="18"/>
              </w:rPr>
            </w:pPr>
            <w:r w:rsidRPr="009030BD">
              <w:rPr>
                <w:i/>
                <w:iCs/>
                <w:sz w:val="18"/>
                <w:szCs w:val="18"/>
              </w:rPr>
              <w:t>P</w:t>
            </w:r>
            <w:r w:rsidRPr="009030BD">
              <w:rPr>
                <w:rFonts w:ascii="Arial Narrow" w:hAnsi="Arial Narrow"/>
                <w:sz w:val="18"/>
                <w:szCs w:val="18"/>
                <w:vertAlign w:val="subscript"/>
              </w:rPr>
              <w:t xml:space="preserve">sv,0 </w:t>
            </w:r>
            <w:r w:rsidRPr="009030BD">
              <w:rPr>
                <w:rFonts w:ascii="Arial Narrow" w:hAnsi="Arial Narrow"/>
                <w:sz w:val="18"/>
                <w:szCs w:val="18"/>
              </w:rPr>
              <w:t>(W)</w:t>
            </w:r>
          </w:p>
        </w:tc>
        <w:tc>
          <w:tcPr>
            <w:tcW w:w="1455"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8,6</w:t>
            </w:r>
          </w:p>
        </w:tc>
        <w:tc>
          <w:tcPr>
            <w:tcW w:w="1356" w:type="dxa"/>
            <w:tcBorders>
              <w:top w:val="single" w:sz="6" w:space="0" w:color="auto"/>
              <w:bottom w:val="single" w:sz="6" w:space="0" w:color="auto"/>
            </w:tcBorders>
            <w:shd w:val="clear" w:color="auto" w:fill="auto"/>
            <w:noWrap/>
            <w:vAlign w:val="center"/>
            <w:hideMark/>
          </w:tcPr>
          <w:p w:rsidR="00A76AC5" w:rsidRPr="009030BD" w:rsidRDefault="00AD760B" w:rsidP="00101E83">
            <w:pPr>
              <w:jc w:val="center"/>
              <w:rPr>
                <w:rFonts w:ascii="Arial Narrow" w:hAnsi="Arial Narrow" w:cs="Calibri"/>
                <w:sz w:val="18"/>
                <w:szCs w:val="18"/>
              </w:rPr>
            </w:pPr>
            <w:r>
              <w:rPr>
                <w:rFonts w:ascii="Arial Narrow" w:hAnsi="Arial Narrow" w:cs="Calibri"/>
                <w:sz w:val="18"/>
                <w:szCs w:val="18"/>
              </w:rPr>
              <w:t>8,1</w:t>
            </w:r>
            <w:bookmarkStart w:id="0" w:name="_GoBack"/>
            <w:bookmarkEnd w:id="0"/>
          </w:p>
        </w:tc>
        <w:tc>
          <w:tcPr>
            <w:tcW w:w="113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tcBorders>
              <w:top w:val="single" w:sz="6" w:space="0" w:color="auto"/>
              <w:bottom w:val="single" w:sz="6" w:space="0" w:color="auto"/>
            </w:tcBorders>
            <w:vAlign w:val="center"/>
          </w:tcPr>
          <w:p w:rsidR="00A76AC5" w:rsidRPr="009030BD" w:rsidRDefault="00A76AC5" w:rsidP="00101E83">
            <w:pPr>
              <w:rPr>
                <w:rFonts w:ascii="Arial" w:hAnsi="Arial" w:cs="Arial"/>
                <w:b/>
                <w:bCs/>
                <w:sz w:val="20"/>
                <w:szCs w:val="20"/>
              </w:rPr>
            </w:pPr>
          </w:p>
        </w:tc>
        <w:tc>
          <w:tcPr>
            <w:tcW w:w="2432" w:type="dxa"/>
            <w:tcBorders>
              <w:top w:val="single" w:sz="6" w:space="0" w:color="auto"/>
              <w:bottom w:val="single" w:sz="6" w:space="0" w:color="auto"/>
            </w:tcBorders>
            <w:shd w:val="clear" w:color="auto" w:fill="auto"/>
            <w:noWrap/>
            <w:vAlign w:val="center"/>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Měrný výkon svítidla</w:t>
            </w:r>
          </w:p>
        </w:tc>
        <w:tc>
          <w:tcPr>
            <w:tcW w:w="1134"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Narrow" w:hAnsi="Arial Narrow"/>
                <w:iCs/>
                <w:sz w:val="18"/>
                <w:szCs w:val="18"/>
              </w:rPr>
            </w:pPr>
            <w:proofErr w:type="spellStart"/>
            <w:r w:rsidRPr="009030BD">
              <w:rPr>
                <w:i/>
                <w:iCs/>
                <w:sz w:val="18"/>
                <w:szCs w:val="18"/>
              </w:rPr>
              <w:t>η</w:t>
            </w:r>
            <w:r w:rsidRPr="009030BD">
              <w:rPr>
                <w:rFonts w:ascii="Arial Narrow" w:hAnsi="Arial Narrow"/>
                <w:iCs/>
                <w:sz w:val="18"/>
                <w:szCs w:val="18"/>
                <w:vertAlign w:val="subscript"/>
              </w:rPr>
              <w:t>sv</w:t>
            </w:r>
            <w:proofErr w:type="spellEnd"/>
            <w:r w:rsidRPr="009030BD">
              <w:rPr>
                <w:i/>
                <w:iCs/>
                <w:sz w:val="18"/>
                <w:szCs w:val="18"/>
              </w:rPr>
              <w:t xml:space="preserve"> </w:t>
            </w:r>
            <w:r w:rsidRPr="009030BD">
              <w:rPr>
                <w:rFonts w:ascii="Arial Narrow" w:hAnsi="Arial Narrow"/>
                <w:iCs/>
                <w:sz w:val="18"/>
                <w:szCs w:val="18"/>
              </w:rPr>
              <w:t>(</w:t>
            </w:r>
            <w:proofErr w:type="spellStart"/>
            <w:r w:rsidRPr="009030BD">
              <w:rPr>
                <w:rFonts w:ascii="Arial Narrow" w:hAnsi="Arial Narrow"/>
                <w:iCs/>
                <w:sz w:val="18"/>
                <w:szCs w:val="18"/>
              </w:rPr>
              <w:t>lm</w:t>
            </w:r>
            <w:proofErr w:type="spellEnd"/>
            <w:r w:rsidRPr="009030BD">
              <w:rPr>
                <w:rFonts w:ascii="Arial Narrow" w:hAnsi="Arial Narrow"/>
                <w:iCs/>
                <w:sz w:val="18"/>
                <w:szCs w:val="18"/>
              </w:rPr>
              <w:t>/W)</w:t>
            </w:r>
          </w:p>
        </w:tc>
        <w:tc>
          <w:tcPr>
            <w:tcW w:w="1455"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x</w:t>
            </w:r>
          </w:p>
        </w:tc>
        <w:tc>
          <w:tcPr>
            <w:tcW w:w="1356"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45</w:t>
            </w:r>
          </w:p>
        </w:tc>
        <w:tc>
          <w:tcPr>
            <w:tcW w:w="1130"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w:hAnsi="Arial" w:cs="Arial"/>
                <w:sz w:val="18"/>
                <w:szCs w:val="18"/>
              </w:rPr>
            </w:pPr>
          </w:p>
        </w:tc>
      </w:tr>
      <w:tr w:rsidR="00A76AC5" w:rsidRPr="009030BD" w:rsidTr="00101E83">
        <w:trPr>
          <w:trHeight w:hRule="exact" w:val="227"/>
        </w:trPr>
        <w:tc>
          <w:tcPr>
            <w:tcW w:w="960" w:type="dxa"/>
            <w:vMerge/>
            <w:tcBorders>
              <w:top w:val="single" w:sz="6" w:space="0" w:color="auto"/>
              <w:bottom w:val="single" w:sz="6" w:space="0" w:color="auto"/>
            </w:tcBorders>
            <w:vAlign w:val="center"/>
            <w:hideMark/>
          </w:tcPr>
          <w:p w:rsidR="00A76AC5" w:rsidRPr="009030BD" w:rsidRDefault="00A76AC5" w:rsidP="00101E83">
            <w:pPr>
              <w:rPr>
                <w:rFonts w:ascii="Arial" w:hAnsi="Arial" w:cs="Arial"/>
                <w:b/>
                <w:bCs/>
                <w:sz w:val="20"/>
                <w:szCs w:val="20"/>
              </w:rPr>
            </w:pPr>
          </w:p>
        </w:tc>
        <w:tc>
          <w:tcPr>
            <w:tcW w:w="2432" w:type="dxa"/>
            <w:tcBorders>
              <w:top w:val="single" w:sz="6" w:space="0" w:color="auto"/>
              <w:bottom w:val="single" w:sz="6" w:space="0" w:color="auto"/>
            </w:tcBorders>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Účiník základní harmonické</w:t>
            </w:r>
          </w:p>
        </w:tc>
        <w:tc>
          <w:tcPr>
            <w:tcW w:w="1134"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i/>
                <w:iCs/>
                <w:sz w:val="18"/>
                <w:szCs w:val="18"/>
              </w:rPr>
            </w:pPr>
            <w:r w:rsidRPr="009030BD">
              <w:rPr>
                <w:i/>
                <w:iCs/>
                <w:sz w:val="18"/>
                <w:szCs w:val="18"/>
              </w:rPr>
              <w:t>λ</w:t>
            </w:r>
            <w:r w:rsidRPr="009030BD">
              <w:rPr>
                <w:rFonts w:ascii="Arial Narrow" w:hAnsi="Arial Narrow"/>
                <w:i/>
                <w:iCs/>
                <w:sz w:val="18"/>
                <w:szCs w:val="18"/>
              </w:rPr>
              <w:t xml:space="preserve"> </w:t>
            </w:r>
            <w:r w:rsidRPr="009030BD">
              <w:rPr>
                <w:rFonts w:ascii="Arial Narrow" w:hAnsi="Arial Narrow"/>
                <w:sz w:val="18"/>
                <w:szCs w:val="18"/>
              </w:rPr>
              <w:t>(-)</w:t>
            </w:r>
          </w:p>
        </w:tc>
        <w:tc>
          <w:tcPr>
            <w:tcW w:w="1455"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x</w:t>
            </w:r>
          </w:p>
        </w:tc>
        <w:tc>
          <w:tcPr>
            <w:tcW w:w="1356"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13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tcBorders>
              <w:top w:val="single" w:sz="6" w:space="0" w:color="auto"/>
              <w:bottom w:val="single" w:sz="6" w:space="0" w:color="auto"/>
            </w:tcBorders>
            <w:vAlign w:val="center"/>
            <w:hideMark/>
          </w:tcPr>
          <w:p w:rsidR="00A76AC5" w:rsidRPr="009030BD" w:rsidRDefault="00A76AC5" w:rsidP="00101E83">
            <w:pPr>
              <w:rPr>
                <w:rFonts w:ascii="Arial" w:hAnsi="Arial" w:cs="Arial"/>
                <w:b/>
                <w:bCs/>
                <w:sz w:val="20"/>
                <w:szCs w:val="20"/>
              </w:rPr>
            </w:pPr>
          </w:p>
        </w:tc>
        <w:tc>
          <w:tcPr>
            <w:tcW w:w="2432" w:type="dxa"/>
            <w:tcBorders>
              <w:top w:val="single" w:sz="6" w:space="0" w:color="auto"/>
              <w:bottom w:val="single" w:sz="6" w:space="0" w:color="auto"/>
            </w:tcBorders>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Počet svítidel na B16</w:t>
            </w:r>
          </w:p>
        </w:tc>
        <w:tc>
          <w:tcPr>
            <w:tcW w:w="1134"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i/>
                <w:iCs/>
                <w:sz w:val="18"/>
                <w:szCs w:val="18"/>
              </w:rPr>
            </w:pPr>
            <w:r w:rsidRPr="009030BD">
              <w:rPr>
                <w:i/>
                <w:iCs/>
                <w:sz w:val="18"/>
                <w:szCs w:val="18"/>
              </w:rPr>
              <w:t>n</w:t>
            </w:r>
            <w:r w:rsidRPr="009030BD">
              <w:rPr>
                <w:rFonts w:ascii="Arial Narrow" w:hAnsi="Arial Narrow"/>
                <w:i/>
                <w:iCs/>
                <w:sz w:val="18"/>
                <w:szCs w:val="18"/>
              </w:rPr>
              <w:t xml:space="preserve"> </w:t>
            </w:r>
            <w:r w:rsidRPr="009030BD">
              <w:rPr>
                <w:rFonts w:ascii="Arial Narrow" w:hAnsi="Arial Narrow"/>
                <w:sz w:val="18"/>
                <w:szCs w:val="18"/>
              </w:rPr>
              <w:t>(ks)</w:t>
            </w:r>
          </w:p>
        </w:tc>
        <w:tc>
          <w:tcPr>
            <w:tcW w:w="1455"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x</w:t>
            </w:r>
          </w:p>
        </w:tc>
        <w:tc>
          <w:tcPr>
            <w:tcW w:w="1356"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proofErr w:type="spellStart"/>
            <w:r w:rsidRPr="009030BD">
              <w:rPr>
                <w:rFonts w:ascii="Arial Narrow" w:hAnsi="Arial Narrow" w:cs="Calibri"/>
                <w:sz w:val="18"/>
                <w:szCs w:val="18"/>
              </w:rPr>
              <w:t>xx</w:t>
            </w:r>
            <w:proofErr w:type="spellEnd"/>
          </w:p>
        </w:tc>
        <w:tc>
          <w:tcPr>
            <w:tcW w:w="113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tcBorders>
              <w:top w:val="single" w:sz="6" w:space="0" w:color="auto"/>
              <w:bottom w:val="single" w:sz="6" w:space="0" w:color="auto"/>
            </w:tcBorders>
            <w:vAlign w:val="center"/>
            <w:hideMark/>
          </w:tcPr>
          <w:p w:rsidR="00A76AC5" w:rsidRPr="009030BD" w:rsidRDefault="00A76AC5" w:rsidP="00101E83">
            <w:pPr>
              <w:rPr>
                <w:rFonts w:ascii="Arial" w:hAnsi="Arial" w:cs="Arial"/>
                <w:b/>
                <w:bCs/>
                <w:sz w:val="20"/>
                <w:szCs w:val="20"/>
              </w:rPr>
            </w:pPr>
          </w:p>
        </w:tc>
        <w:tc>
          <w:tcPr>
            <w:tcW w:w="2432" w:type="dxa"/>
            <w:tcBorders>
              <w:top w:val="single" w:sz="6" w:space="0" w:color="auto"/>
              <w:bottom w:val="single" w:sz="6" w:space="0" w:color="auto"/>
            </w:tcBorders>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Třída ochrany</w:t>
            </w:r>
          </w:p>
        </w:tc>
        <w:tc>
          <w:tcPr>
            <w:tcW w:w="1134"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455"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III</w:t>
            </w:r>
          </w:p>
        </w:tc>
        <w:tc>
          <w:tcPr>
            <w:tcW w:w="1356"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xml:space="preserve">III </w:t>
            </w:r>
          </w:p>
        </w:tc>
        <w:tc>
          <w:tcPr>
            <w:tcW w:w="113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tcBorders>
              <w:top w:val="single" w:sz="6" w:space="0" w:color="auto"/>
              <w:bottom w:val="single" w:sz="6" w:space="0" w:color="auto"/>
            </w:tcBorders>
            <w:vAlign w:val="center"/>
            <w:hideMark/>
          </w:tcPr>
          <w:p w:rsidR="00A76AC5" w:rsidRPr="009030BD" w:rsidRDefault="00A76AC5" w:rsidP="00101E83">
            <w:pPr>
              <w:rPr>
                <w:rFonts w:ascii="Arial" w:hAnsi="Arial" w:cs="Arial"/>
                <w:b/>
                <w:bCs/>
                <w:sz w:val="20"/>
                <w:szCs w:val="20"/>
              </w:rPr>
            </w:pPr>
          </w:p>
        </w:tc>
        <w:tc>
          <w:tcPr>
            <w:tcW w:w="2432" w:type="dxa"/>
            <w:tcBorders>
              <w:top w:val="single" w:sz="6" w:space="0" w:color="auto"/>
              <w:bottom w:val="single" w:sz="6" w:space="0" w:color="auto"/>
            </w:tcBorders>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Třída svítidla</w:t>
            </w:r>
          </w:p>
        </w:tc>
        <w:tc>
          <w:tcPr>
            <w:tcW w:w="1134"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455"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F</w:t>
            </w:r>
          </w:p>
        </w:tc>
        <w:tc>
          <w:tcPr>
            <w:tcW w:w="1356"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F</w:t>
            </w:r>
          </w:p>
        </w:tc>
        <w:tc>
          <w:tcPr>
            <w:tcW w:w="113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tcBorders>
              <w:top w:val="single" w:sz="6" w:space="0" w:color="auto"/>
              <w:bottom w:val="single" w:sz="6" w:space="0" w:color="auto"/>
            </w:tcBorders>
            <w:vAlign w:val="center"/>
            <w:hideMark/>
          </w:tcPr>
          <w:p w:rsidR="00A76AC5" w:rsidRPr="009030BD" w:rsidRDefault="00A76AC5" w:rsidP="00101E83">
            <w:pPr>
              <w:rPr>
                <w:rFonts w:ascii="Arial" w:hAnsi="Arial" w:cs="Arial"/>
                <w:b/>
                <w:bCs/>
                <w:sz w:val="20"/>
                <w:szCs w:val="20"/>
              </w:rPr>
            </w:pPr>
          </w:p>
        </w:tc>
        <w:tc>
          <w:tcPr>
            <w:tcW w:w="2432" w:type="dxa"/>
            <w:tcBorders>
              <w:top w:val="single" w:sz="6" w:space="0" w:color="auto"/>
              <w:bottom w:val="single" w:sz="6" w:space="0" w:color="auto"/>
            </w:tcBorders>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Krytí svítidla (optická část)</w:t>
            </w:r>
          </w:p>
        </w:tc>
        <w:tc>
          <w:tcPr>
            <w:tcW w:w="1134"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IP (-)</w:t>
            </w:r>
          </w:p>
        </w:tc>
        <w:tc>
          <w:tcPr>
            <w:tcW w:w="1455"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IP20</w:t>
            </w:r>
          </w:p>
        </w:tc>
        <w:tc>
          <w:tcPr>
            <w:tcW w:w="1356"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IP20</w:t>
            </w:r>
          </w:p>
        </w:tc>
        <w:tc>
          <w:tcPr>
            <w:tcW w:w="113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tcBorders>
              <w:top w:val="single" w:sz="6" w:space="0" w:color="auto"/>
              <w:bottom w:val="single" w:sz="6" w:space="0" w:color="auto"/>
            </w:tcBorders>
            <w:vAlign w:val="center"/>
          </w:tcPr>
          <w:p w:rsidR="00A76AC5" w:rsidRPr="009030BD" w:rsidRDefault="00A76AC5" w:rsidP="00101E83">
            <w:pPr>
              <w:rPr>
                <w:rFonts w:ascii="Arial" w:hAnsi="Arial" w:cs="Arial"/>
                <w:b/>
                <w:bCs/>
                <w:sz w:val="20"/>
                <w:szCs w:val="20"/>
              </w:rPr>
            </w:pPr>
          </w:p>
        </w:tc>
        <w:tc>
          <w:tcPr>
            <w:tcW w:w="2432" w:type="dxa"/>
            <w:tcBorders>
              <w:top w:val="single" w:sz="6" w:space="0" w:color="auto"/>
              <w:bottom w:val="single" w:sz="6" w:space="0" w:color="auto"/>
            </w:tcBorders>
            <w:shd w:val="clear" w:color="auto" w:fill="auto"/>
            <w:noWrap/>
            <w:vAlign w:val="center"/>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 xml:space="preserve">Provozní teplota okolí </w:t>
            </w:r>
          </w:p>
        </w:tc>
        <w:tc>
          <w:tcPr>
            <w:tcW w:w="1134"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Narrow" w:hAnsi="Arial Narrow"/>
                <w:i/>
                <w:iCs/>
                <w:sz w:val="18"/>
                <w:szCs w:val="18"/>
              </w:rPr>
            </w:pPr>
            <w:r w:rsidRPr="009030BD">
              <w:rPr>
                <w:rFonts w:ascii="Arial Narrow" w:hAnsi="Arial Narrow"/>
                <w:i/>
                <w:iCs/>
                <w:sz w:val="18"/>
                <w:szCs w:val="18"/>
              </w:rPr>
              <w:t>t</w:t>
            </w:r>
            <w:r w:rsidRPr="009030BD">
              <w:rPr>
                <w:rFonts w:ascii="Arial Narrow" w:hAnsi="Arial Narrow"/>
                <w:iCs/>
                <w:sz w:val="18"/>
                <w:szCs w:val="18"/>
                <w:vertAlign w:val="subscript"/>
              </w:rPr>
              <w:t>a</w:t>
            </w:r>
            <w:r w:rsidRPr="009030BD">
              <w:rPr>
                <w:rFonts w:ascii="Arial Narrow" w:hAnsi="Arial Narrow"/>
                <w:i/>
                <w:iCs/>
                <w:sz w:val="18"/>
                <w:szCs w:val="18"/>
              </w:rPr>
              <w:t xml:space="preserve"> </w:t>
            </w:r>
            <w:r w:rsidRPr="009030BD">
              <w:rPr>
                <w:rFonts w:ascii="Arial Narrow" w:hAnsi="Arial Narrow"/>
                <w:iCs/>
                <w:sz w:val="18"/>
                <w:szCs w:val="18"/>
              </w:rPr>
              <w:t>(°C)</w:t>
            </w:r>
          </w:p>
        </w:tc>
        <w:tc>
          <w:tcPr>
            <w:tcW w:w="1455"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356"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130"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9030BD" w:rsidRDefault="00A76AC5" w:rsidP="00101E83">
            <w:pPr>
              <w:jc w:val="center"/>
              <w:rPr>
                <w:rFonts w:ascii="Arial" w:hAnsi="Arial" w:cs="Arial"/>
                <w:sz w:val="18"/>
                <w:szCs w:val="18"/>
              </w:rPr>
            </w:pPr>
          </w:p>
        </w:tc>
      </w:tr>
      <w:tr w:rsidR="00A76AC5" w:rsidRPr="009030BD" w:rsidTr="00101E83">
        <w:trPr>
          <w:trHeight w:hRule="exact" w:val="227"/>
        </w:trPr>
        <w:tc>
          <w:tcPr>
            <w:tcW w:w="960" w:type="dxa"/>
            <w:vMerge/>
            <w:tcBorders>
              <w:top w:val="single" w:sz="6" w:space="0" w:color="auto"/>
              <w:bottom w:val="single" w:sz="12" w:space="0" w:color="auto"/>
            </w:tcBorders>
            <w:vAlign w:val="center"/>
            <w:hideMark/>
          </w:tcPr>
          <w:p w:rsidR="00A76AC5" w:rsidRPr="009030BD" w:rsidRDefault="00A76AC5" w:rsidP="00101E83">
            <w:pPr>
              <w:rPr>
                <w:rFonts w:ascii="Arial" w:hAnsi="Arial" w:cs="Arial"/>
                <w:b/>
                <w:bCs/>
                <w:sz w:val="20"/>
                <w:szCs w:val="20"/>
              </w:rPr>
            </w:pPr>
          </w:p>
        </w:tc>
        <w:tc>
          <w:tcPr>
            <w:tcW w:w="2432" w:type="dxa"/>
            <w:tcBorders>
              <w:top w:val="single" w:sz="6" w:space="0" w:color="auto"/>
              <w:bottom w:val="single" w:sz="12" w:space="0" w:color="auto"/>
            </w:tcBorders>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Užitečný život</w:t>
            </w:r>
          </w:p>
        </w:tc>
        <w:tc>
          <w:tcPr>
            <w:tcW w:w="1134" w:type="dxa"/>
            <w:tcBorders>
              <w:top w:val="single" w:sz="6" w:space="0" w:color="auto"/>
              <w:bottom w:val="single" w:sz="12" w:space="0" w:color="auto"/>
            </w:tcBorders>
            <w:shd w:val="clear" w:color="auto" w:fill="auto"/>
            <w:noWrap/>
            <w:vAlign w:val="center"/>
            <w:hideMark/>
          </w:tcPr>
          <w:p w:rsidR="00A76AC5" w:rsidRPr="009030BD" w:rsidRDefault="00A76AC5" w:rsidP="00101E83">
            <w:pPr>
              <w:jc w:val="center"/>
              <w:rPr>
                <w:i/>
                <w:iCs/>
                <w:sz w:val="18"/>
                <w:szCs w:val="18"/>
              </w:rPr>
            </w:pPr>
            <w:r w:rsidRPr="009030BD">
              <w:rPr>
                <w:i/>
                <w:iCs/>
                <w:sz w:val="18"/>
                <w:szCs w:val="18"/>
              </w:rPr>
              <w:t>L</w:t>
            </w:r>
            <w:r w:rsidRPr="009030BD">
              <w:rPr>
                <w:rFonts w:ascii="Arial Narrow" w:hAnsi="Arial Narrow"/>
                <w:sz w:val="18"/>
                <w:szCs w:val="18"/>
                <w:vertAlign w:val="subscript"/>
              </w:rPr>
              <w:t>80</w:t>
            </w:r>
            <w:r w:rsidRPr="009030BD">
              <w:rPr>
                <w:i/>
                <w:iCs/>
                <w:sz w:val="18"/>
                <w:szCs w:val="18"/>
              </w:rPr>
              <w:t>B</w:t>
            </w:r>
            <w:r w:rsidRPr="009030BD">
              <w:rPr>
                <w:rFonts w:ascii="Arial Narrow" w:hAnsi="Arial Narrow"/>
                <w:sz w:val="18"/>
                <w:szCs w:val="18"/>
                <w:vertAlign w:val="subscript"/>
              </w:rPr>
              <w:t>10</w:t>
            </w:r>
            <w:r w:rsidRPr="009030BD">
              <w:rPr>
                <w:rFonts w:ascii="Arial Narrow" w:hAnsi="Arial Narrow"/>
                <w:sz w:val="18"/>
                <w:szCs w:val="18"/>
              </w:rPr>
              <w:t xml:space="preserve"> (hod)</w:t>
            </w:r>
          </w:p>
        </w:tc>
        <w:tc>
          <w:tcPr>
            <w:tcW w:w="1455" w:type="dxa"/>
            <w:tcBorders>
              <w:top w:val="single" w:sz="6" w:space="0" w:color="auto"/>
              <w:bottom w:val="single" w:sz="12"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50 000</w:t>
            </w:r>
          </w:p>
        </w:tc>
        <w:tc>
          <w:tcPr>
            <w:tcW w:w="1356" w:type="dxa"/>
            <w:tcBorders>
              <w:top w:val="single" w:sz="6" w:space="0" w:color="auto"/>
              <w:bottom w:val="single" w:sz="12"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50 000</w:t>
            </w:r>
          </w:p>
        </w:tc>
        <w:tc>
          <w:tcPr>
            <w:tcW w:w="1130" w:type="dxa"/>
            <w:tcBorders>
              <w:top w:val="single" w:sz="6" w:space="0" w:color="auto"/>
              <w:bottom w:val="single" w:sz="12"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tcBorders>
              <w:top w:val="single" w:sz="6" w:space="0" w:color="auto"/>
              <w:bottom w:val="single" w:sz="12" w:space="0" w:color="auto"/>
            </w:tcBorders>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val="restart"/>
            <w:tcBorders>
              <w:top w:val="single" w:sz="12" w:space="0" w:color="auto"/>
            </w:tcBorders>
            <w:shd w:val="clear" w:color="000000" w:fill="D8D8D8"/>
            <w:textDirection w:val="btLr"/>
            <w:vAlign w:val="center"/>
            <w:hideMark/>
          </w:tcPr>
          <w:p w:rsidR="00A76AC5" w:rsidRPr="009030BD" w:rsidRDefault="00A76AC5" w:rsidP="00101E83">
            <w:pPr>
              <w:jc w:val="center"/>
              <w:rPr>
                <w:rFonts w:ascii="Arial" w:hAnsi="Arial" w:cs="Arial"/>
                <w:b/>
                <w:bCs/>
                <w:sz w:val="20"/>
                <w:szCs w:val="20"/>
              </w:rPr>
            </w:pPr>
            <w:r w:rsidRPr="009030BD">
              <w:rPr>
                <w:rFonts w:ascii="Arial" w:hAnsi="Arial" w:cs="Arial"/>
                <w:b/>
                <w:bCs/>
                <w:sz w:val="20"/>
                <w:szCs w:val="20"/>
              </w:rPr>
              <w:t>Světelně technické parametry</w:t>
            </w:r>
          </w:p>
        </w:tc>
        <w:tc>
          <w:tcPr>
            <w:tcW w:w="2432" w:type="dxa"/>
            <w:tcBorders>
              <w:top w:val="single" w:sz="12" w:space="0" w:color="auto"/>
            </w:tcBorders>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Tvar / šířka svazku</w:t>
            </w:r>
          </w:p>
        </w:tc>
        <w:tc>
          <w:tcPr>
            <w:tcW w:w="1134" w:type="dxa"/>
            <w:tcBorders>
              <w:top w:val="single" w:sz="12"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455" w:type="dxa"/>
            <w:tcBorders>
              <w:top w:val="single" w:sz="12"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souměrná / F</w:t>
            </w:r>
          </w:p>
        </w:tc>
        <w:tc>
          <w:tcPr>
            <w:tcW w:w="1356" w:type="dxa"/>
            <w:tcBorders>
              <w:top w:val="single" w:sz="12"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souměrná / F</w:t>
            </w:r>
          </w:p>
        </w:tc>
        <w:tc>
          <w:tcPr>
            <w:tcW w:w="1130" w:type="dxa"/>
            <w:tcBorders>
              <w:top w:val="single" w:sz="12" w:space="0" w:color="auto"/>
            </w:tcBorders>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tcBorders>
              <w:top w:val="single" w:sz="12" w:space="0" w:color="auto"/>
            </w:tcBorders>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Světelný tok svítidla</w:t>
            </w:r>
          </w:p>
        </w:tc>
        <w:tc>
          <w:tcPr>
            <w:tcW w:w="1134" w:type="dxa"/>
            <w:shd w:val="clear" w:color="auto" w:fill="auto"/>
            <w:noWrap/>
            <w:vAlign w:val="center"/>
            <w:hideMark/>
          </w:tcPr>
          <w:p w:rsidR="00A76AC5" w:rsidRPr="009030BD" w:rsidRDefault="00A76AC5" w:rsidP="00101E83">
            <w:pPr>
              <w:jc w:val="center"/>
              <w:rPr>
                <w:i/>
                <w:iCs/>
                <w:sz w:val="18"/>
                <w:szCs w:val="18"/>
              </w:rPr>
            </w:pPr>
            <w:r w:rsidRPr="009030BD">
              <w:rPr>
                <w:i/>
                <w:iCs/>
                <w:sz w:val="18"/>
                <w:szCs w:val="18"/>
              </w:rPr>
              <w:t>Φ</w:t>
            </w:r>
            <w:proofErr w:type="gramStart"/>
            <w:r w:rsidRPr="009030BD">
              <w:rPr>
                <w:rFonts w:ascii="Arial Narrow" w:hAnsi="Arial Narrow"/>
                <w:sz w:val="18"/>
                <w:szCs w:val="18"/>
                <w:vertAlign w:val="subscript"/>
              </w:rPr>
              <w:t>sv,0,jm.</w:t>
            </w:r>
            <w:proofErr w:type="gramEnd"/>
            <w:r w:rsidRPr="009030BD">
              <w:rPr>
                <w:rFonts w:ascii="Arial Narrow" w:hAnsi="Arial Narrow"/>
                <w:sz w:val="18"/>
                <w:szCs w:val="18"/>
              </w:rPr>
              <w:t xml:space="preserve"> (</w:t>
            </w:r>
            <w:proofErr w:type="spellStart"/>
            <w:r w:rsidRPr="009030BD">
              <w:rPr>
                <w:rFonts w:ascii="Arial Narrow" w:hAnsi="Arial Narrow"/>
                <w:sz w:val="18"/>
                <w:szCs w:val="18"/>
              </w:rPr>
              <w:t>lm</w:t>
            </w:r>
            <w:proofErr w:type="spellEnd"/>
            <w:r w:rsidRPr="009030BD">
              <w:rPr>
                <w:rFonts w:ascii="Arial Narrow" w:hAnsi="Arial Narrow"/>
                <w:sz w:val="18"/>
                <w:szCs w:val="18"/>
              </w:rPr>
              <w:t>)</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x</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390</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tcPr>
          <w:p w:rsidR="00A76AC5" w:rsidRPr="009030BD" w:rsidRDefault="00A76AC5" w:rsidP="00101E83">
            <w:pPr>
              <w:rPr>
                <w:rFonts w:ascii="Arial" w:hAnsi="Arial" w:cs="Arial"/>
                <w:b/>
                <w:bCs/>
                <w:sz w:val="20"/>
                <w:szCs w:val="20"/>
              </w:rPr>
            </w:pPr>
          </w:p>
        </w:tc>
        <w:tc>
          <w:tcPr>
            <w:tcW w:w="2432" w:type="dxa"/>
            <w:shd w:val="clear" w:color="auto" w:fill="auto"/>
            <w:noWrap/>
            <w:vAlign w:val="center"/>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 xml:space="preserve">Udržovací činitel zdroje </w:t>
            </w:r>
          </w:p>
        </w:tc>
        <w:tc>
          <w:tcPr>
            <w:tcW w:w="1134" w:type="dxa"/>
            <w:shd w:val="clear" w:color="auto" w:fill="auto"/>
            <w:noWrap/>
            <w:vAlign w:val="center"/>
          </w:tcPr>
          <w:p w:rsidR="00A76AC5" w:rsidRPr="009030BD" w:rsidRDefault="00A76AC5" w:rsidP="00101E83">
            <w:pPr>
              <w:jc w:val="center"/>
              <w:rPr>
                <w:i/>
                <w:iCs/>
                <w:sz w:val="18"/>
                <w:szCs w:val="18"/>
              </w:rPr>
            </w:pPr>
            <w:proofErr w:type="gramStart"/>
            <w:r w:rsidRPr="009030BD">
              <w:rPr>
                <w:i/>
                <w:iCs/>
                <w:sz w:val="18"/>
                <w:szCs w:val="18"/>
              </w:rPr>
              <w:t>z</w:t>
            </w:r>
            <w:r w:rsidRPr="009030BD">
              <w:rPr>
                <w:rFonts w:ascii="Arial Narrow" w:hAnsi="Arial Narrow"/>
                <w:sz w:val="18"/>
                <w:szCs w:val="18"/>
                <w:vertAlign w:val="subscript"/>
              </w:rPr>
              <w:t>z,50 000</w:t>
            </w:r>
            <w:proofErr w:type="gramEnd"/>
            <w:r w:rsidRPr="009030BD">
              <w:rPr>
                <w:rFonts w:ascii="Arial Narrow" w:hAnsi="Arial Narrow"/>
                <w:sz w:val="18"/>
                <w:szCs w:val="18"/>
                <w:vertAlign w:val="subscript"/>
              </w:rPr>
              <w:t xml:space="preserve"> hod</w:t>
            </w:r>
            <w:r w:rsidRPr="009030BD">
              <w:rPr>
                <w:rFonts w:ascii="Arial Narrow" w:hAnsi="Arial Narrow"/>
                <w:sz w:val="18"/>
                <w:szCs w:val="18"/>
              </w:rPr>
              <w:t xml:space="preserve"> (-)</w:t>
            </w:r>
          </w:p>
        </w:tc>
        <w:tc>
          <w:tcPr>
            <w:tcW w:w="1455" w:type="dxa"/>
            <w:shd w:val="clear" w:color="auto" w:fill="auto"/>
            <w:noWrap/>
            <w:vAlign w:val="center"/>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0,8</w:t>
            </w:r>
          </w:p>
        </w:tc>
        <w:tc>
          <w:tcPr>
            <w:tcW w:w="1356" w:type="dxa"/>
            <w:shd w:val="clear" w:color="auto" w:fill="auto"/>
            <w:noWrap/>
            <w:vAlign w:val="center"/>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0,8</w:t>
            </w:r>
          </w:p>
        </w:tc>
        <w:tc>
          <w:tcPr>
            <w:tcW w:w="1130" w:type="dxa"/>
            <w:shd w:val="clear" w:color="auto" w:fill="auto"/>
            <w:noWrap/>
            <w:vAlign w:val="center"/>
          </w:tcPr>
          <w:p w:rsidR="00A76AC5" w:rsidRPr="009030BD" w:rsidRDefault="00A76AC5" w:rsidP="00101E83">
            <w:pPr>
              <w:jc w:val="center"/>
              <w:rPr>
                <w:rFonts w:ascii="Arial Narrow" w:hAnsi="Arial Narrow" w:cs="Calibri"/>
                <w:sz w:val="18"/>
                <w:szCs w:val="18"/>
              </w:rPr>
            </w:pPr>
          </w:p>
        </w:tc>
        <w:tc>
          <w:tcPr>
            <w:tcW w:w="760" w:type="dxa"/>
            <w:shd w:val="clear" w:color="auto" w:fill="auto"/>
            <w:noWrap/>
            <w:vAlign w:val="center"/>
          </w:tcPr>
          <w:p w:rsidR="00A76AC5" w:rsidRPr="009030BD" w:rsidRDefault="00A76AC5" w:rsidP="00101E83">
            <w:pPr>
              <w:jc w:val="center"/>
              <w:rPr>
                <w:rFonts w:ascii="Arial" w:hAnsi="Arial" w:cs="Arial"/>
                <w:sz w:val="18"/>
                <w:szCs w:val="18"/>
              </w:rPr>
            </w:pP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Osová svítivost</w:t>
            </w:r>
          </w:p>
        </w:tc>
        <w:tc>
          <w:tcPr>
            <w:tcW w:w="1134"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i/>
                <w:iCs/>
                <w:sz w:val="18"/>
                <w:szCs w:val="18"/>
              </w:rPr>
              <w:t>I</w:t>
            </w:r>
            <w:r w:rsidRPr="009030BD">
              <w:rPr>
                <w:rFonts w:ascii="Arial" w:hAnsi="Arial" w:cs="Arial"/>
                <w:sz w:val="18"/>
                <w:szCs w:val="18"/>
                <w:vertAlign w:val="subscript"/>
              </w:rPr>
              <w:t>0</w:t>
            </w:r>
            <w:r w:rsidRPr="009030BD">
              <w:rPr>
                <w:rFonts w:ascii="Arial" w:hAnsi="Arial" w:cs="Arial"/>
                <w:sz w:val="18"/>
                <w:szCs w:val="18"/>
              </w:rPr>
              <w:t xml:space="preserve"> (cd)</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500</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705</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Úhel poloviční osové svítivosti</w:t>
            </w:r>
          </w:p>
        </w:tc>
        <w:tc>
          <w:tcPr>
            <w:tcW w:w="1134" w:type="dxa"/>
            <w:shd w:val="clear" w:color="auto" w:fill="auto"/>
            <w:noWrap/>
            <w:vAlign w:val="center"/>
            <w:hideMark/>
          </w:tcPr>
          <w:p w:rsidR="00A76AC5" w:rsidRPr="009030BD" w:rsidRDefault="00A76AC5" w:rsidP="00101E83">
            <w:pPr>
              <w:jc w:val="center"/>
              <w:rPr>
                <w:i/>
                <w:iCs/>
                <w:sz w:val="18"/>
                <w:szCs w:val="18"/>
              </w:rPr>
            </w:pPr>
            <w:r w:rsidRPr="009030BD">
              <w:rPr>
                <w:i/>
                <w:iCs/>
                <w:sz w:val="18"/>
                <w:szCs w:val="18"/>
              </w:rPr>
              <w:t>γ</w:t>
            </w:r>
            <w:r w:rsidRPr="009030BD">
              <w:rPr>
                <w:rFonts w:ascii="Arial" w:hAnsi="Arial" w:cs="Arial"/>
                <w:sz w:val="18"/>
                <w:szCs w:val="18"/>
                <w:vertAlign w:val="subscript"/>
              </w:rPr>
              <w:t xml:space="preserve">0,5Ia </w:t>
            </w:r>
            <w:r w:rsidRPr="009030BD">
              <w:rPr>
                <w:rFonts w:ascii="Arial Narrow" w:hAnsi="Arial Narrow"/>
                <w:sz w:val="18"/>
                <w:szCs w:val="18"/>
              </w:rPr>
              <w:t>(°)</w:t>
            </w:r>
          </w:p>
        </w:tc>
        <w:tc>
          <w:tcPr>
            <w:tcW w:w="1455" w:type="dxa"/>
            <w:shd w:val="clear" w:color="auto" w:fill="auto"/>
            <w:noWrap/>
            <w:vAlign w:val="center"/>
            <w:hideMark/>
          </w:tcPr>
          <w:p w:rsidR="00A76AC5" w:rsidRPr="009030BD" w:rsidRDefault="00A76AC5" w:rsidP="00101E83">
            <w:pPr>
              <w:jc w:val="center"/>
              <w:rPr>
                <w:i/>
                <w:iCs/>
                <w:sz w:val="18"/>
                <w:szCs w:val="18"/>
              </w:rPr>
            </w:pPr>
            <w:r w:rsidRPr="009030BD">
              <w:rPr>
                <w:rFonts w:ascii="Arial Narrow" w:hAnsi="Arial Narrow"/>
                <w:sz w:val="18"/>
                <w:szCs w:val="18"/>
              </w:rPr>
              <w:t>30°</w:t>
            </w:r>
            <w:r w:rsidRPr="009030BD">
              <w:rPr>
                <w:rFonts w:ascii="Arial Narrow" w:hAnsi="Arial Narrow"/>
                <w:i/>
                <w:iCs/>
                <w:sz w:val="18"/>
                <w:szCs w:val="18"/>
              </w:rPr>
              <w:t>≤</w:t>
            </w:r>
            <w:r w:rsidRPr="009030BD">
              <w:rPr>
                <w:i/>
                <w:iCs/>
                <w:sz w:val="18"/>
                <w:szCs w:val="18"/>
              </w:rPr>
              <w:t xml:space="preserve"> γ</w:t>
            </w:r>
            <w:r w:rsidRPr="009030BD">
              <w:rPr>
                <w:rFonts w:ascii="Arial" w:hAnsi="Arial" w:cs="Arial"/>
                <w:sz w:val="18"/>
                <w:szCs w:val="18"/>
                <w:vertAlign w:val="subscript"/>
              </w:rPr>
              <w:t>0,5Imax</w:t>
            </w:r>
            <w:r w:rsidRPr="009030BD">
              <w:rPr>
                <w:rFonts w:ascii="Arial Narrow" w:hAnsi="Arial Narrow"/>
                <w:sz w:val="18"/>
                <w:szCs w:val="18"/>
                <w:vertAlign w:val="subscript"/>
              </w:rPr>
              <w:t xml:space="preserve"> </w:t>
            </w:r>
            <w:r w:rsidRPr="009030BD">
              <w:rPr>
                <w:rFonts w:ascii="Arial Narrow" w:hAnsi="Arial Narrow"/>
                <w:sz w:val="18"/>
                <w:szCs w:val="18"/>
              </w:rPr>
              <w:t xml:space="preserve">≤ 45° </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42°</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Teplota chromatičnosti</w:t>
            </w:r>
          </w:p>
        </w:tc>
        <w:tc>
          <w:tcPr>
            <w:tcW w:w="1134" w:type="dxa"/>
            <w:shd w:val="clear" w:color="auto" w:fill="auto"/>
            <w:noWrap/>
            <w:vAlign w:val="center"/>
            <w:hideMark/>
          </w:tcPr>
          <w:p w:rsidR="00A76AC5" w:rsidRPr="009030BD" w:rsidRDefault="00A76AC5" w:rsidP="00101E83">
            <w:pPr>
              <w:jc w:val="center"/>
              <w:rPr>
                <w:i/>
                <w:iCs/>
                <w:sz w:val="18"/>
                <w:szCs w:val="18"/>
              </w:rPr>
            </w:pPr>
            <w:proofErr w:type="spellStart"/>
            <w:r w:rsidRPr="009030BD">
              <w:rPr>
                <w:i/>
                <w:iCs/>
                <w:sz w:val="18"/>
                <w:szCs w:val="18"/>
              </w:rPr>
              <w:t>T</w:t>
            </w:r>
            <w:r w:rsidRPr="009030BD">
              <w:rPr>
                <w:rFonts w:ascii="Arial Narrow" w:hAnsi="Arial Narrow"/>
                <w:sz w:val="18"/>
                <w:szCs w:val="18"/>
                <w:vertAlign w:val="subscript"/>
              </w:rPr>
              <w:t>cp</w:t>
            </w:r>
            <w:proofErr w:type="spellEnd"/>
            <w:r w:rsidRPr="009030BD">
              <w:rPr>
                <w:rFonts w:ascii="Arial Narrow" w:hAnsi="Arial Narrow"/>
                <w:sz w:val="18"/>
                <w:szCs w:val="18"/>
              </w:rPr>
              <w:t xml:space="preserve"> (K)</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xml:space="preserve">3 000 </w:t>
            </w:r>
            <w:r w:rsidRPr="009030BD">
              <w:rPr>
                <w:rFonts w:ascii="Calibri" w:hAnsi="Calibri" w:cs="Calibri"/>
                <w:sz w:val="18"/>
                <w:szCs w:val="18"/>
              </w:rPr>
              <w:t>±</w:t>
            </w:r>
            <w:r w:rsidRPr="009030BD">
              <w:rPr>
                <w:rFonts w:ascii="Arial Narrow" w:hAnsi="Arial Narrow" w:cs="Calibri"/>
                <w:sz w:val="18"/>
                <w:szCs w:val="18"/>
              </w:rPr>
              <w:t xml:space="preserve"> 200</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3 000</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Index podání barev</w:t>
            </w:r>
          </w:p>
        </w:tc>
        <w:tc>
          <w:tcPr>
            <w:tcW w:w="1134" w:type="dxa"/>
            <w:shd w:val="clear" w:color="auto" w:fill="auto"/>
            <w:noWrap/>
            <w:vAlign w:val="center"/>
            <w:hideMark/>
          </w:tcPr>
          <w:p w:rsidR="00A76AC5" w:rsidRPr="009030BD" w:rsidRDefault="00A76AC5" w:rsidP="00101E83">
            <w:pPr>
              <w:jc w:val="center"/>
              <w:rPr>
                <w:i/>
                <w:iCs/>
                <w:sz w:val="18"/>
                <w:szCs w:val="18"/>
              </w:rPr>
            </w:pPr>
            <w:proofErr w:type="spellStart"/>
            <w:r w:rsidRPr="009030BD">
              <w:rPr>
                <w:i/>
                <w:iCs/>
                <w:sz w:val="18"/>
                <w:szCs w:val="18"/>
              </w:rPr>
              <w:t>R</w:t>
            </w:r>
            <w:r w:rsidRPr="009030BD">
              <w:rPr>
                <w:rFonts w:ascii="Arial Narrow" w:hAnsi="Arial Narrow"/>
                <w:sz w:val="18"/>
                <w:szCs w:val="18"/>
                <w:vertAlign w:val="subscript"/>
              </w:rPr>
              <w:t>a</w:t>
            </w:r>
            <w:proofErr w:type="spellEnd"/>
            <w:r w:rsidRPr="009030BD">
              <w:rPr>
                <w:rFonts w:ascii="Arial Narrow" w:hAnsi="Arial Narrow"/>
                <w:sz w:val="18"/>
                <w:szCs w:val="18"/>
              </w:rPr>
              <w:t xml:space="preserve"> (-)</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Pr>
                <w:rFonts w:ascii="Arial Narrow" w:hAnsi="Arial Narrow" w:cs="Calibri"/>
                <w:sz w:val="18"/>
                <w:szCs w:val="18"/>
              </w:rPr>
              <w:t>≥ 9</w:t>
            </w:r>
            <w:r w:rsidRPr="009030BD">
              <w:rPr>
                <w:rFonts w:ascii="Arial Narrow" w:hAnsi="Arial Narrow" w:cs="Calibri"/>
                <w:sz w:val="18"/>
                <w:szCs w:val="18"/>
              </w:rPr>
              <w:t>0</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90</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r w:rsidR="00A76AC5" w:rsidRPr="009030BD" w:rsidTr="00101E83">
        <w:trPr>
          <w:trHeight w:hRule="exact" w:val="227"/>
        </w:trPr>
        <w:tc>
          <w:tcPr>
            <w:tcW w:w="960" w:type="dxa"/>
            <w:vMerge/>
            <w:shd w:val="clear" w:color="000000" w:fill="D8D8D8"/>
            <w:vAlign w:val="center"/>
            <w:hideMark/>
          </w:tcPr>
          <w:p w:rsidR="00A76AC5" w:rsidRPr="009030BD" w:rsidRDefault="00A76AC5" w:rsidP="00101E83">
            <w:pPr>
              <w:rPr>
                <w:rFonts w:ascii="Arial" w:hAnsi="Arial" w:cs="Arial"/>
                <w:b/>
                <w:bCs/>
                <w:sz w:val="20"/>
                <w:szCs w:val="20"/>
              </w:rPr>
            </w:pPr>
          </w:p>
        </w:tc>
        <w:tc>
          <w:tcPr>
            <w:tcW w:w="2432" w:type="dxa"/>
            <w:shd w:val="clear" w:color="auto" w:fill="auto"/>
            <w:noWrap/>
            <w:vAlign w:val="center"/>
            <w:hideMark/>
          </w:tcPr>
          <w:p w:rsidR="00A76AC5" w:rsidRPr="009030BD" w:rsidRDefault="00A76AC5" w:rsidP="00101E83">
            <w:pPr>
              <w:rPr>
                <w:rFonts w:ascii="Arial Narrow" w:hAnsi="Arial Narrow" w:cs="Calibri"/>
                <w:sz w:val="18"/>
                <w:szCs w:val="18"/>
              </w:rPr>
            </w:pPr>
            <w:r w:rsidRPr="009030BD">
              <w:rPr>
                <w:rFonts w:ascii="Arial Narrow" w:hAnsi="Arial Narrow" w:cs="Calibri"/>
                <w:sz w:val="18"/>
                <w:szCs w:val="18"/>
              </w:rPr>
              <w:t>Standardní odchylka barev</w:t>
            </w:r>
          </w:p>
        </w:tc>
        <w:tc>
          <w:tcPr>
            <w:tcW w:w="1134" w:type="dxa"/>
            <w:shd w:val="clear" w:color="auto" w:fill="auto"/>
            <w:noWrap/>
            <w:vAlign w:val="center"/>
            <w:hideMark/>
          </w:tcPr>
          <w:p w:rsidR="00A76AC5" w:rsidRPr="009030BD" w:rsidRDefault="00A76AC5" w:rsidP="00101E83">
            <w:pPr>
              <w:jc w:val="center"/>
              <w:rPr>
                <w:i/>
                <w:iCs/>
                <w:sz w:val="18"/>
                <w:szCs w:val="18"/>
              </w:rPr>
            </w:pPr>
            <w:r w:rsidRPr="009030BD">
              <w:rPr>
                <w:i/>
                <w:iCs/>
                <w:sz w:val="18"/>
                <w:szCs w:val="18"/>
              </w:rPr>
              <w:t>SDCM</w:t>
            </w:r>
            <w:r w:rsidRPr="009030BD">
              <w:rPr>
                <w:rFonts w:ascii="Arial Narrow" w:hAnsi="Arial Narrow"/>
                <w:i/>
                <w:iCs/>
                <w:sz w:val="18"/>
                <w:szCs w:val="18"/>
              </w:rPr>
              <w:t xml:space="preserve"> </w:t>
            </w:r>
            <w:r w:rsidRPr="009030BD">
              <w:rPr>
                <w:rFonts w:ascii="Arial Narrow" w:hAnsi="Arial Narrow"/>
                <w:sz w:val="18"/>
                <w:szCs w:val="18"/>
              </w:rPr>
              <w:t>(-)</w:t>
            </w:r>
          </w:p>
        </w:tc>
        <w:tc>
          <w:tcPr>
            <w:tcW w:w="1455"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3</w:t>
            </w:r>
          </w:p>
        </w:tc>
        <w:tc>
          <w:tcPr>
            <w:tcW w:w="1356"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2</w:t>
            </w:r>
          </w:p>
        </w:tc>
        <w:tc>
          <w:tcPr>
            <w:tcW w:w="1130" w:type="dxa"/>
            <w:shd w:val="clear" w:color="auto" w:fill="auto"/>
            <w:noWrap/>
            <w:vAlign w:val="center"/>
            <w:hideMark/>
          </w:tcPr>
          <w:p w:rsidR="00A76AC5" w:rsidRPr="009030BD" w:rsidRDefault="00A76AC5" w:rsidP="00101E83">
            <w:pPr>
              <w:jc w:val="center"/>
              <w:rPr>
                <w:rFonts w:ascii="Arial Narrow" w:hAnsi="Arial Narrow" w:cs="Calibri"/>
                <w:sz w:val="18"/>
                <w:szCs w:val="18"/>
              </w:rPr>
            </w:pPr>
            <w:r w:rsidRPr="009030BD">
              <w:rPr>
                <w:rFonts w:ascii="Arial Narrow" w:hAnsi="Arial Narrow" w:cs="Calibri"/>
                <w:sz w:val="18"/>
                <w:szCs w:val="18"/>
              </w:rPr>
              <w:t xml:space="preserve">  </w:t>
            </w:r>
          </w:p>
        </w:tc>
        <w:tc>
          <w:tcPr>
            <w:tcW w:w="760" w:type="dxa"/>
            <w:shd w:val="clear" w:color="auto" w:fill="auto"/>
            <w:noWrap/>
            <w:vAlign w:val="center"/>
            <w:hideMark/>
          </w:tcPr>
          <w:p w:rsidR="00A76AC5" w:rsidRPr="009030BD" w:rsidRDefault="00A76AC5" w:rsidP="00101E83">
            <w:pPr>
              <w:jc w:val="center"/>
              <w:rPr>
                <w:rFonts w:ascii="Arial" w:hAnsi="Arial" w:cs="Arial"/>
                <w:sz w:val="18"/>
                <w:szCs w:val="18"/>
              </w:rPr>
            </w:pPr>
            <w:r w:rsidRPr="009030BD">
              <w:rPr>
                <w:rFonts w:ascii="Arial" w:hAnsi="Arial" w:cs="Arial"/>
                <w:sz w:val="18"/>
                <w:szCs w:val="18"/>
              </w:rPr>
              <w:t> </w:t>
            </w:r>
          </w:p>
        </w:tc>
      </w:tr>
    </w:tbl>
    <w:p w:rsidR="00A76AC5" w:rsidRDefault="00A76AC5" w:rsidP="00A76AC5">
      <w:pPr>
        <w:pStyle w:val="Bezmezer"/>
        <w:rPr>
          <w:rFonts w:ascii="Arial" w:hAnsi="Arial" w:cs="Arial"/>
          <w:b/>
          <w:sz w:val="20"/>
          <w:szCs w:val="20"/>
        </w:rPr>
      </w:pPr>
    </w:p>
    <w:p w:rsidR="00A76AC5" w:rsidRDefault="00A76AC5" w:rsidP="00A76AC5">
      <w:pPr>
        <w:pStyle w:val="Bezmezer"/>
        <w:rPr>
          <w:rFonts w:ascii="Arial" w:hAnsi="Arial" w:cs="Arial"/>
          <w:b/>
          <w:sz w:val="20"/>
          <w:szCs w:val="20"/>
        </w:rPr>
      </w:pPr>
    </w:p>
    <w:p w:rsidR="00A76AC5" w:rsidRDefault="00A76AC5" w:rsidP="00A76AC5">
      <w:pPr>
        <w:pStyle w:val="Bezmezer"/>
        <w:rPr>
          <w:rFonts w:ascii="Arial" w:hAnsi="Arial" w:cs="Arial"/>
          <w:b/>
          <w:sz w:val="20"/>
          <w:szCs w:val="20"/>
        </w:rPr>
      </w:pPr>
    </w:p>
    <w:p w:rsidR="00A76AC5" w:rsidRPr="006C5C91" w:rsidRDefault="00A76AC5" w:rsidP="00A76AC5">
      <w:pPr>
        <w:pStyle w:val="Bezmezer"/>
        <w:rPr>
          <w:rFonts w:ascii="Arial" w:hAnsi="Arial" w:cs="Arial"/>
          <w:b/>
          <w:sz w:val="20"/>
          <w:szCs w:val="20"/>
          <w:u w:val="single"/>
        </w:rPr>
      </w:pPr>
      <w:r w:rsidRPr="006C5C91">
        <w:rPr>
          <w:rFonts w:ascii="Arial" w:hAnsi="Arial" w:cs="Arial"/>
          <w:b/>
          <w:sz w:val="20"/>
          <w:szCs w:val="20"/>
          <w:u w:val="single"/>
        </w:rPr>
        <w:t xml:space="preserve">SVÍTIDLO </w:t>
      </w:r>
      <w:r>
        <w:rPr>
          <w:rFonts w:ascii="Arial" w:hAnsi="Arial" w:cs="Arial"/>
          <w:b/>
          <w:sz w:val="20"/>
          <w:szCs w:val="20"/>
          <w:u w:val="single"/>
        </w:rPr>
        <w:t>C8</w:t>
      </w:r>
      <w:r w:rsidRPr="006C5C91">
        <w:rPr>
          <w:rFonts w:ascii="Arial" w:hAnsi="Arial" w:cs="Arial"/>
          <w:b/>
          <w:sz w:val="20"/>
          <w:szCs w:val="20"/>
        </w:rPr>
        <w:tab/>
        <w:t xml:space="preserve"> </w:t>
      </w:r>
      <w:r w:rsidRPr="006C5C91">
        <w:rPr>
          <w:rFonts w:ascii="Arial" w:hAnsi="Arial" w:cs="Arial"/>
          <w:i/>
          <w:sz w:val="20"/>
          <w:szCs w:val="20"/>
        </w:rPr>
        <w:tab/>
      </w:r>
    </w:p>
    <w:p w:rsidR="00A76AC5" w:rsidRPr="006C5C91" w:rsidRDefault="00A76AC5" w:rsidP="00A76AC5">
      <w:pPr>
        <w:pStyle w:val="Bezmezer"/>
        <w:rPr>
          <w:rFonts w:ascii="Arial" w:hAnsi="Arial" w:cs="Arial"/>
          <w:b/>
          <w:sz w:val="10"/>
          <w:szCs w:val="10"/>
        </w:rPr>
      </w:pPr>
    </w:p>
    <w:p w:rsidR="00A76AC5" w:rsidRPr="006C5C91" w:rsidRDefault="00A76AC5" w:rsidP="00A76AC5">
      <w:pPr>
        <w:pStyle w:val="Bezmezer"/>
        <w:rPr>
          <w:rFonts w:ascii="Arial" w:hAnsi="Arial" w:cs="Arial"/>
          <w:sz w:val="20"/>
          <w:szCs w:val="20"/>
        </w:rPr>
      </w:pPr>
      <w:r w:rsidRPr="006C5C91">
        <w:rPr>
          <w:rFonts w:ascii="Arial" w:hAnsi="Arial" w:cs="Arial"/>
          <w:b/>
          <w:sz w:val="20"/>
          <w:szCs w:val="20"/>
        </w:rPr>
        <w:t>Popis:</w:t>
      </w:r>
      <w:r w:rsidRPr="006C5C91">
        <w:rPr>
          <w:rFonts w:ascii="Arial" w:hAnsi="Arial" w:cs="Arial"/>
          <w:b/>
          <w:sz w:val="20"/>
          <w:szCs w:val="20"/>
        </w:rPr>
        <w:tab/>
      </w:r>
      <w:r w:rsidRPr="006C5C91">
        <w:rPr>
          <w:rFonts w:ascii="Arial" w:hAnsi="Arial" w:cs="Arial"/>
          <w:b/>
          <w:sz w:val="20"/>
          <w:szCs w:val="20"/>
        </w:rPr>
        <w:tab/>
      </w:r>
      <w:r>
        <w:rPr>
          <w:rFonts w:ascii="Arial" w:hAnsi="Arial" w:cs="Arial"/>
          <w:sz w:val="20"/>
          <w:szCs w:val="20"/>
        </w:rPr>
        <w:t>C8</w:t>
      </w:r>
      <w:r w:rsidRPr="006C5C91">
        <w:rPr>
          <w:rFonts w:ascii="Arial" w:hAnsi="Arial" w:cs="Arial"/>
          <w:sz w:val="20"/>
          <w:szCs w:val="20"/>
        </w:rPr>
        <w:t xml:space="preserve"> - stojanový LED světlomet 500mA/DC</w:t>
      </w:r>
      <w:r>
        <w:rPr>
          <w:rFonts w:ascii="Arial" w:hAnsi="Arial" w:cs="Arial"/>
          <w:sz w:val="20"/>
          <w:szCs w:val="20"/>
        </w:rPr>
        <w:t>/930</w:t>
      </w:r>
      <w:r w:rsidRPr="006C5C91">
        <w:rPr>
          <w:rFonts w:ascii="Arial" w:hAnsi="Arial" w:cs="Arial"/>
          <w:sz w:val="20"/>
          <w:szCs w:val="20"/>
        </w:rPr>
        <w:t>, 2W, WF</w:t>
      </w:r>
      <w:r>
        <w:rPr>
          <w:rFonts w:ascii="Arial" w:hAnsi="Arial" w:cs="Arial"/>
          <w:sz w:val="20"/>
          <w:szCs w:val="20"/>
        </w:rPr>
        <w:t>L</w:t>
      </w:r>
      <w:r w:rsidRPr="006C5C91">
        <w:rPr>
          <w:rFonts w:ascii="Arial" w:hAnsi="Arial" w:cs="Arial"/>
          <w:sz w:val="20"/>
          <w:szCs w:val="20"/>
        </w:rPr>
        <w:t xml:space="preserve">, 150 cd, </w:t>
      </w:r>
      <w:r>
        <w:rPr>
          <w:rFonts w:ascii="Arial" w:hAnsi="Arial" w:cs="Arial"/>
          <w:sz w:val="20"/>
          <w:szCs w:val="20"/>
        </w:rPr>
        <w:t xml:space="preserve">III, IP20, </w:t>
      </w:r>
      <w:r w:rsidRPr="006C5C91">
        <w:rPr>
          <w:rFonts w:ascii="Arial" w:hAnsi="Arial" w:cs="Arial"/>
          <w:sz w:val="20"/>
          <w:szCs w:val="20"/>
        </w:rPr>
        <w:t>černý</w:t>
      </w:r>
    </w:p>
    <w:p w:rsidR="00A76AC5" w:rsidRPr="006C5C91" w:rsidRDefault="00A76AC5" w:rsidP="00A76AC5">
      <w:pPr>
        <w:pStyle w:val="Bezmezer"/>
        <w:rPr>
          <w:rFonts w:ascii="Arial" w:hAnsi="Arial" w:cs="Arial"/>
          <w:b/>
          <w:sz w:val="20"/>
          <w:szCs w:val="20"/>
        </w:rPr>
      </w:pPr>
      <w:r w:rsidRPr="006C5C91">
        <w:rPr>
          <w:rFonts w:ascii="Arial" w:hAnsi="Arial" w:cs="Arial"/>
          <w:b/>
          <w:sz w:val="20"/>
          <w:szCs w:val="20"/>
        </w:rPr>
        <w:t>Umístění:</w:t>
      </w:r>
      <w:r w:rsidRPr="006C5C91">
        <w:rPr>
          <w:rFonts w:ascii="Arial" w:hAnsi="Arial" w:cs="Arial"/>
          <w:b/>
          <w:sz w:val="20"/>
          <w:szCs w:val="20"/>
        </w:rPr>
        <w:tab/>
      </w:r>
      <w:r w:rsidRPr="006C5C91">
        <w:rPr>
          <w:rFonts w:ascii="Arial" w:hAnsi="Arial" w:cs="Arial"/>
          <w:sz w:val="20"/>
          <w:szCs w:val="20"/>
        </w:rPr>
        <w:t xml:space="preserve">vitrína </w:t>
      </w:r>
      <w:r>
        <w:rPr>
          <w:rFonts w:ascii="Arial" w:hAnsi="Arial" w:cs="Arial"/>
          <w:sz w:val="20"/>
          <w:szCs w:val="20"/>
        </w:rPr>
        <w:t xml:space="preserve">M14 </w:t>
      </w:r>
    </w:p>
    <w:p w:rsidR="00A76AC5" w:rsidRPr="006C5C91" w:rsidRDefault="00A76AC5" w:rsidP="00A76AC5">
      <w:pPr>
        <w:pStyle w:val="Bezmezer"/>
        <w:rPr>
          <w:rFonts w:ascii="Arial" w:hAnsi="Arial" w:cs="Arial"/>
          <w:b/>
          <w:sz w:val="20"/>
          <w:szCs w:val="20"/>
        </w:rPr>
      </w:pPr>
      <w:r w:rsidRPr="006C5C91">
        <w:rPr>
          <w:rFonts w:ascii="Arial" w:hAnsi="Arial" w:cs="Arial"/>
          <w:noProof/>
          <w:sz w:val="20"/>
          <w:szCs w:val="20"/>
          <w:lang w:eastAsia="cs-CZ"/>
        </w:rPr>
        <mc:AlternateContent>
          <mc:Choice Requires="wps">
            <w:drawing>
              <wp:anchor distT="0" distB="0" distL="114300" distR="114300" simplePos="0" relativeHeight="251673600" behindDoc="0" locked="0" layoutInCell="1" allowOverlap="1" wp14:anchorId="44C1AAEC" wp14:editId="54C6E8B7">
                <wp:simplePos x="0" y="0"/>
                <wp:positionH relativeFrom="column">
                  <wp:posOffset>1905</wp:posOffset>
                </wp:positionH>
                <wp:positionV relativeFrom="paragraph">
                  <wp:posOffset>81280</wp:posOffset>
                </wp:positionV>
                <wp:extent cx="5772785" cy="0"/>
                <wp:effectExtent l="6350" t="6350" r="12065" b="12700"/>
                <wp:wrapNone/>
                <wp:docPr id="22"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09F28E" id="AutoShape 31" o:spid="_x0000_s1026" type="#_x0000_t32" style="position:absolute;margin-left:.15pt;margin-top:6.4pt;width:454.5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"/>
            </w:pict>
          </mc:Fallback>
        </mc:AlternateContent>
      </w:r>
    </w:p>
    <w:p w:rsidR="00A76AC5" w:rsidRPr="006C5C91" w:rsidRDefault="00A76AC5" w:rsidP="00A76AC5">
      <w:pPr>
        <w:pStyle w:val="Bezmezer"/>
        <w:rPr>
          <w:rFonts w:ascii="Arial" w:hAnsi="Arial" w:cs="Arial"/>
          <w:b/>
          <w:sz w:val="20"/>
          <w:szCs w:val="20"/>
        </w:rPr>
      </w:pPr>
      <w:r w:rsidRPr="006C5C91">
        <w:rPr>
          <w:rFonts w:ascii="Arial" w:hAnsi="Arial" w:cs="Arial"/>
          <w:b/>
          <w:sz w:val="20"/>
          <w:szCs w:val="20"/>
        </w:rPr>
        <w:t>Referenční typ použitý v návrhu (lze nabídnout jiné rovnocenné</w:t>
      </w:r>
      <w:r>
        <w:rPr>
          <w:rFonts w:ascii="Arial" w:hAnsi="Arial" w:cs="Arial"/>
          <w:b/>
          <w:sz w:val="20"/>
          <w:szCs w:val="20"/>
        </w:rPr>
        <w:t xml:space="preserve"> řešení</w:t>
      </w:r>
      <w:r w:rsidR="00AD760B">
        <w:rPr>
          <w:rFonts w:ascii="Arial" w:hAnsi="Arial" w:cs="Arial"/>
          <w:b/>
          <w:sz w:val="20"/>
          <w:szCs w:val="20"/>
        </w:rPr>
        <w:t xml:space="preserve"> </w:t>
      </w:r>
      <w:r w:rsidR="00AD760B" w:rsidRPr="00AD760B">
        <w:rPr>
          <w:rFonts w:ascii="Arial" w:hAnsi="Arial" w:cs="Arial"/>
          <w:b/>
          <w:sz w:val="20"/>
          <w:szCs w:val="20"/>
        </w:rPr>
        <w:t>splňující parametry na požadavky uvedené v níže uvedené tabulce</w:t>
      </w:r>
      <w:r>
        <w:rPr>
          <w:rFonts w:ascii="Arial" w:hAnsi="Arial" w:cs="Arial"/>
          <w:b/>
          <w:sz w:val="20"/>
          <w:szCs w:val="20"/>
        </w:rPr>
        <w:t>) – 08 /2019</w:t>
      </w:r>
    </w:p>
    <w:p w:rsidR="00A76AC5" w:rsidRPr="006C5C91" w:rsidRDefault="00A76AC5" w:rsidP="00A76AC5">
      <w:pPr>
        <w:pStyle w:val="Bezmezer"/>
        <w:rPr>
          <w:rFonts w:ascii="Arial" w:hAnsi="Arial" w:cs="Arial"/>
          <w:i/>
          <w:sz w:val="20"/>
          <w:szCs w:val="20"/>
        </w:rPr>
      </w:pPr>
    </w:p>
    <w:p w:rsidR="00A76AC5" w:rsidRPr="006C5C91" w:rsidRDefault="00A76AC5" w:rsidP="00A76AC5">
      <w:pPr>
        <w:pStyle w:val="Bezmezer"/>
        <w:rPr>
          <w:rFonts w:ascii="Arial" w:hAnsi="Arial" w:cs="Arial"/>
          <w:i/>
          <w:sz w:val="20"/>
          <w:szCs w:val="20"/>
        </w:rPr>
      </w:pPr>
      <w:r w:rsidRPr="006C5C91">
        <w:rPr>
          <w:rFonts w:ascii="Arial" w:hAnsi="Arial" w:cs="Arial"/>
          <w:i/>
          <w:sz w:val="20"/>
          <w:szCs w:val="20"/>
        </w:rPr>
        <w:t xml:space="preserve">Výrobce / název / </w:t>
      </w:r>
      <w:proofErr w:type="spellStart"/>
      <w:r w:rsidRPr="006C5C91">
        <w:rPr>
          <w:rFonts w:ascii="Arial" w:hAnsi="Arial" w:cs="Arial"/>
          <w:i/>
          <w:sz w:val="20"/>
          <w:szCs w:val="20"/>
        </w:rPr>
        <w:t>obj</w:t>
      </w:r>
      <w:proofErr w:type="spellEnd"/>
      <w:r w:rsidRPr="006C5C91">
        <w:rPr>
          <w:rFonts w:ascii="Arial" w:hAnsi="Arial" w:cs="Arial"/>
          <w:i/>
          <w:sz w:val="20"/>
          <w:szCs w:val="20"/>
        </w:rPr>
        <w:t>. číslo:</w:t>
      </w:r>
      <w:r w:rsidRPr="006C5C91">
        <w:rPr>
          <w:rFonts w:ascii="Arial" w:hAnsi="Arial" w:cs="Arial"/>
          <w:i/>
          <w:sz w:val="20"/>
          <w:szCs w:val="20"/>
        </w:rPr>
        <w:tab/>
        <w:t xml:space="preserve">DGA / </w:t>
      </w:r>
      <w:proofErr w:type="spellStart"/>
      <w:r w:rsidRPr="006C5C91">
        <w:rPr>
          <w:rFonts w:ascii="Arial" w:hAnsi="Arial" w:cs="Arial"/>
          <w:i/>
          <w:sz w:val="20"/>
          <w:szCs w:val="20"/>
        </w:rPr>
        <w:t>Ritmo</w:t>
      </w:r>
      <w:proofErr w:type="spellEnd"/>
      <w:r w:rsidRPr="006C5C91">
        <w:rPr>
          <w:rFonts w:ascii="Arial" w:hAnsi="Arial" w:cs="Arial"/>
          <w:i/>
          <w:sz w:val="20"/>
          <w:szCs w:val="20"/>
        </w:rPr>
        <w:t xml:space="preserve"> / 753885.4W</w:t>
      </w:r>
    </w:p>
    <w:p w:rsidR="00A76AC5" w:rsidRPr="006C5C91" w:rsidRDefault="00A76AC5" w:rsidP="00A76AC5">
      <w:pPr>
        <w:pStyle w:val="Bezmezer"/>
        <w:rPr>
          <w:rFonts w:ascii="Arial" w:hAnsi="Arial" w:cs="Arial"/>
          <w:i/>
          <w:sz w:val="20"/>
          <w:szCs w:val="20"/>
        </w:rPr>
      </w:pPr>
      <w:r w:rsidRPr="006C5C91">
        <w:rPr>
          <w:rFonts w:ascii="Arial" w:hAnsi="Arial" w:cs="Arial"/>
          <w:i/>
          <w:sz w:val="20"/>
          <w:szCs w:val="20"/>
        </w:rPr>
        <w:t>Odkaz na web:</w:t>
      </w:r>
      <w:r w:rsidRPr="006C5C91">
        <w:rPr>
          <w:rFonts w:ascii="Arial" w:hAnsi="Arial" w:cs="Arial"/>
          <w:i/>
          <w:sz w:val="20"/>
          <w:szCs w:val="20"/>
        </w:rPr>
        <w:tab/>
      </w:r>
      <w:r w:rsidRPr="006C5C91">
        <w:rPr>
          <w:rFonts w:ascii="Arial" w:hAnsi="Arial" w:cs="Arial"/>
          <w:i/>
          <w:sz w:val="20"/>
          <w:szCs w:val="20"/>
        </w:rPr>
        <w:tab/>
      </w:r>
      <w:r w:rsidRPr="006C5C91">
        <w:rPr>
          <w:rFonts w:ascii="Arial" w:hAnsi="Arial" w:cs="Arial"/>
          <w:i/>
          <w:sz w:val="20"/>
          <w:szCs w:val="20"/>
        </w:rPr>
        <w:tab/>
        <w:t>www.dga.it/en/products/ritmo.php</w:t>
      </w:r>
    </w:p>
    <w:p w:rsidR="00A76AC5" w:rsidRPr="006C5C91" w:rsidRDefault="00A76AC5" w:rsidP="00A76AC5">
      <w:pPr>
        <w:pStyle w:val="Bezmezer"/>
        <w:rPr>
          <w:rFonts w:ascii="Arial" w:hAnsi="Arial" w:cs="Arial"/>
          <w:b/>
          <w:sz w:val="10"/>
          <w:szCs w:val="10"/>
        </w:rPr>
      </w:pPr>
    </w:p>
    <w:p w:rsidR="00A76AC5" w:rsidRPr="006C5C91" w:rsidRDefault="00A76AC5" w:rsidP="00A76AC5">
      <w:pPr>
        <w:pStyle w:val="Bezmezer"/>
        <w:ind w:firstLine="708"/>
        <w:rPr>
          <w:rFonts w:ascii="Arial" w:hAnsi="Arial" w:cs="Arial"/>
          <w:b/>
          <w:sz w:val="20"/>
          <w:szCs w:val="20"/>
        </w:rPr>
      </w:pPr>
      <w:r w:rsidRPr="006C5C91">
        <w:rPr>
          <w:rFonts w:ascii="Arial" w:hAnsi="Arial" w:cs="Arial"/>
          <w:b/>
          <w:sz w:val="20"/>
          <w:szCs w:val="20"/>
        </w:rPr>
        <w:t>Obrázek</w:t>
      </w:r>
      <w:r w:rsidRPr="006C5C91">
        <w:rPr>
          <w:rFonts w:ascii="Arial" w:hAnsi="Arial" w:cs="Arial"/>
          <w:b/>
          <w:sz w:val="20"/>
          <w:szCs w:val="20"/>
        </w:rPr>
        <w:tab/>
      </w:r>
      <w:r w:rsidRPr="006C5C91">
        <w:rPr>
          <w:rFonts w:ascii="Arial" w:hAnsi="Arial" w:cs="Arial"/>
          <w:b/>
          <w:sz w:val="20"/>
          <w:szCs w:val="20"/>
        </w:rPr>
        <w:tab/>
      </w:r>
      <w:r w:rsidRPr="006C5C91">
        <w:rPr>
          <w:rFonts w:ascii="Arial" w:hAnsi="Arial" w:cs="Arial"/>
          <w:b/>
          <w:sz w:val="20"/>
          <w:szCs w:val="20"/>
        </w:rPr>
        <w:tab/>
      </w:r>
      <w:r w:rsidRPr="006C5C91">
        <w:rPr>
          <w:rFonts w:ascii="Arial" w:hAnsi="Arial" w:cs="Arial"/>
          <w:b/>
          <w:sz w:val="20"/>
          <w:szCs w:val="20"/>
        </w:rPr>
        <w:tab/>
        <w:t>Rozměry</w:t>
      </w:r>
      <w:r w:rsidRPr="006C5C91">
        <w:rPr>
          <w:rFonts w:ascii="Arial" w:hAnsi="Arial" w:cs="Arial"/>
          <w:b/>
          <w:sz w:val="20"/>
          <w:szCs w:val="20"/>
        </w:rPr>
        <w:tab/>
        <w:t xml:space="preserve"> </w:t>
      </w:r>
      <w:r w:rsidRPr="006C5C91">
        <w:rPr>
          <w:rFonts w:ascii="Arial" w:hAnsi="Arial" w:cs="Arial"/>
          <w:b/>
          <w:sz w:val="20"/>
          <w:szCs w:val="20"/>
        </w:rPr>
        <w:tab/>
        <w:t xml:space="preserve"> Křivka svítivosti</w:t>
      </w:r>
    </w:p>
    <w:p w:rsidR="00A76AC5" w:rsidRPr="006C5C91" w:rsidRDefault="00A76AC5" w:rsidP="00A76AC5">
      <w:pPr>
        <w:pStyle w:val="Bezmezer"/>
        <w:rPr>
          <w:rFonts w:ascii="Arial" w:hAnsi="Arial" w:cs="Arial"/>
          <w:b/>
          <w:sz w:val="20"/>
          <w:szCs w:val="20"/>
        </w:rPr>
      </w:pPr>
      <w:r w:rsidRPr="006C5C91">
        <w:rPr>
          <w:rFonts w:ascii="Arial" w:hAnsi="Arial" w:cs="Arial"/>
          <w:b/>
          <w:noProof/>
          <w:sz w:val="20"/>
          <w:szCs w:val="20"/>
          <w:lang w:eastAsia="cs-CZ"/>
        </w:rPr>
        <w:drawing>
          <wp:inline distT="0" distB="0" distL="0" distR="0" wp14:anchorId="6DDA8B2C" wp14:editId="7419F6E4">
            <wp:extent cx="1441450" cy="1441450"/>
            <wp:effectExtent l="0" t="0" r="6350" b="6350"/>
            <wp:docPr id="24" name="Obrázek 24" descr="R:\AST\1_Zakázky\PZ\Kroměříž_galerie\Návrh\4_Svítidla\C5_DGA_Ritmo_60°\3_f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ST\1_Zakázky\PZ\Kroměříž_galerie\Návrh\4_Svítidla\C5_DGA_Ritmo_60°\3_fot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1450" cy="1441450"/>
                    </a:xfrm>
                    <a:prstGeom prst="rect">
                      <a:avLst/>
                    </a:prstGeom>
                    <a:noFill/>
                    <a:ln>
                      <a:noFill/>
                    </a:ln>
                  </pic:spPr>
                </pic:pic>
              </a:graphicData>
            </a:graphic>
          </wp:inline>
        </w:drawing>
      </w:r>
      <w:r w:rsidRPr="006C5C91">
        <w:rPr>
          <w:rFonts w:ascii="Arial" w:hAnsi="Arial" w:cs="Arial"/>
          <w:b/>
          <w:sz w:val="20"/>
          <w:szCs w:val="20"/>
        </w:rPr>
        <w:tab/>
      </w:r>
      <w:r w:rsidRPr="006C5C91">
        <w:rPr>
          <w:rFonts w:ascii="Arial" w:hAnsi="Arial" w:cs="Arial"/>
          <w:b/>
          <w:sz w:val="20"/>
          <w:szCs w:val="20"/>
        </w:rPr>
        <w:tab/>
      </w:r>
      <w:r w:rsidRPr="006C5C91">
        <w:rPr>
          <w:rFonts w:ascii="Arial" w:hAnsi="Arial" w:cs="Arial"/>
          <w:b/>
          <w:noProof/>
          <w:sz w:val="20"/>
          <w:szCs w:val="20"/>
          <w:lang w:eastAsia="cs-CZ"/>
        </w:rPr>
        <w:drawing>
          <wp:inline distT="0" distB="0" distL="0" distR="0" wp14:anchorId="232175DA" wp14:editId="55B2EAC2">
            <wp:extent cx="857250" cy="1441450"/>
            <wp:effectExtent l="0" t="0" r="0" b="6350"/>
            <wp:docPr id="25" name="Obrázek 25" descr="R:\AST\1_Zakázky\PZ\Kroměříž_galerie\Návrh\4_Svítidla\C5_DGA_Ritmo_60°\4_rozmě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ST\1_Zakázky\PZ\Kroměříž_galerie\Návrh\4_Svítidla\C5_DGA_Ritmo_60°\4_rozměry.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7250" cy="1441450"/>
                    </a:xfrm>
                    <a:prstGeom prst="rect">
                      <a:avLst/>
                    </a:prstGeom>
                    <a:noFill/>
                    <a:ln>
                      <a:noFill/>
                    </a:ln>
                  </pic:spPr>
                </pic:pic>
              </a:graphicData>
            </a:graphic>
          </wp:inline>
        </w:drawing>
      </w:r>
      <w:r w:rsidRPr="006C5C91">
        <w:rPr>
          <w:rFonts w:ascii="Arial" w:hAnsi="Arial" w:cs="Arial"/>
          <w:b/>
          <w:sz w:val="20"/>
          <w:szCs w:val="20"/>
        </w:rPr>
        <w:tab/>
      </w:r>
      <w:r w:rsidRPr="006C5C91">
        <w:rPr>
          <w:rFonts w:ascii="Arial" w:hAnsi="Arial" w:cs="Arial"/>
          <w:b/>
          <w:sz w:val="20"/>
          <w:szCs w:val="20"/>
        </w:rPr>
        <w:tab/>
      </w:r>
      <w:r w:rsidRPr="006C5C91">
        <w:rPr>
          <w:rFonts w:ascii="Arial" w:hAnsi="Arial" w:cs="Arial"/>
          <w:b/>
          <w:sz w:val="20"/>
          <w:szCs w:val="20"/>
        </w:rPr>
        <w:tab/>
      </w:r>
      <w:r w:rsidRPr="006C5C91">
        <w:rPr>
          <w:rFonts w:ascii="Arial" w:hAnsi="Arial" w:cs="Arial"/>
          <w:b/>
          <w:noProof/>
          <w:sz w:val="20"/>
          <w:szCs w:val="20"/>
          <w:lang w:eastAsia="cs-CZ"/>
        </w:rPr>
        <w:drawing>
          <wp:inline distT="0" distB="0" distL="0" distR="0" wp14:anchorId="4BE50804" wp14:editId="2C715EBE">
            <wp:extent cx="1441450" cy="1441450"/>
            <wp:effectExtent l="0" t="0" r="6350" b="6350"/>
            <wp:docPr id="26" name="Obrázek 26" descr="R:\AST\1_Zakázky\PZ\Kroměříž_galerie\Návrh\4_Svítidla\C5_DGA_Ritmo_60°\5_křiv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ST\1_Zakázky\PZ\Kroměříž_galerie\Návrh\4_Svítidla\C5_DGA_Ritmo_60°\5_křivk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1450" cy="1441450"/>
                    </a:xfrm>
                    <a:prstGeom prst="rect">
                      <a:avLst/>
                    </a:prstGeom>
                    <a:noFill/>
                    <a:ln>
                      <a:noFill/>
                    </a:ln>
                  </pic:spPr>
                </pic:pic>
              </a:graphicData>
            </a:graphic>
          </wp:inline>
        </w:drawing>
      </w:r>
    </w:p>
    <w:p w:rsidR="00A76AC5" w:rsidRPr="006C5C91" w:rsidRDefault="00A76AC5" w:rsidP="00A76AC5">
      <w:pPr>
        <w:pStyle w:val="Bezmezer"/>
        <w:rPr>
          <w:rFonts w:ascii="Arial" w:hAnsi="Arial" w:cs="Arial"/>
          <w:b/>
          <w:sz w:val="20"/>
          <w:szCs w:val="20"/>
        </w:rPr>
      </w:pPr>
      <w:r w:rsidRPr="006C5C91">
        <w:rPr>
          <w:rFonts w:ascii="Arial" w:hAnsi="Arial" w:cs="Arial"/>
          <w:b/>
          <w:noProof/>
          <w:sz w:val="20"/>
          <w:szCs w:val="20"/>
          <w:lang w:eastAsia="cs-CZ"/>
        </w:rPr>
        <mc:AlternateContent>
          <mc:Choice Requires="wps">
            <w:drawing>
              <wp:anchor distT="0" distB="0" distL="114300" distR="114300" simplePos="0" relativeHeight="251674624" behindDoc="0" locked="0" layoutInCell="1" allowOverlap="1" wp14:anchorId="144C57F9" wp14:editId="4FD7A0BB">
                <wp:simplePos x="0" y="0"/>
                <wp:positionH relativeFrom="column">
                  <wp:posOffset>33655</wp:posOffset>
                </wp:positionH>
                <wp:positionV relativeFrom="paragraph">
                  <wp:posOffset>140970</wp:posOffset>
                </wp:positionV>
                <wp:extent cx="5772785" cy="0"/>
                <wp:effectExtent l="9525" t="13970" r="8890" b="5080"/>
                <wp:wrapNone/>
                <wp:docPr id="23"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F4F807" id="AutoShape 32" o:spid="_x0000_s1026" type="#_x0000_t32" style="position:absolute;margin-left:2.65pt;margin-top:11.1pt;width:454.5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"/>
            </w:pict>
          </mc:Fallback>
        </mc:AlternateContent>
      </w:r>
    </w:p>
    <w:p w:rsidR="00A76AC5" w:rsidRPr="006C5C91" w:rsidRDefault="00A76AC5" w:rsidP="00A76AC5">
      <w:pPr>
        <w:pStyle w:val="Bezmezer"/>
        <w:rPr>
          <w:rFonts w:ascii="Arial" w:hAnsi="Arial" w:cs="Arial"/>
          <w:b/>
          <w:sz w:val="20"/>
          <w:szCs w:val="20"/>
        </w:rPr>
      </w:pPr>
    </w:p>
    <w:tbl>
      <w:tblPr>
        <w:tblW w:w="9140" w:type="dxa"/>
        <w:tblInd w:w="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60"/>
        <w:gridCol w:w="2200"/>
        <w:gridCol w:w="1140"/>
        <w:gridCol w:w="1500"/>
        <w:gridCol w:w="1500"/>
        <w:gridCol w:w="1130"/>
        <w:gridCol w:w="760"/>
      </w:tblGrid>
      <w:tr w:rsidR="00A76AC5" w:rsidRPr="006C5C91" w:rsidTr="00101E83">
        <w:trPr>
          <w:trHeight w:val="227"/>
        </w:trPr>
        <w:tc>
          <w:tcPr>
            <w:tcW w:w="960" w:type="dxa"/>
            <w:tcBorders>
              <w:top w:val="single" w:sz="12" w:space="0" w:color="auto"/>
              <w:bottom w:val="single" w:sz="12" w:space="0" w:color="auto"/>
            </w:tcBorders>
            <w:shd w:val="clear" w:color="000000" w:fill="D8D8D8"/>
            <w:noWrap/>
            <w:vAlign w:val="center"/>
            <w:hideMark/>
          </w:tcPr>
          <w:p w:rsidR="00A76AC5" w:rsidRPr="006C5C91" w:rsidRDefault="00A76AC5" w:rsidP="00101E83">
            <w:pPr>
              <w:jc w:val="center"/>
              <w:rPr>
                <w:rFonts w:ascii="Arial" w:hAnsi="Arial" w:cs="Arial"/>
                <w:b/>
                <w:bCs/>
                <w:sz w:val="20"/>
                <w:szCs w:val="20"/>
              </w:rPr>
            </w:pPr>
            <w:r w:rsidRPr="006C5C91">
              <w:rPr>
                <w:rFonts w:ascii="Arial" w:hAnsi="Arial" w:cs="Arial"/>
                <w:b/>
                <w:bCs/>
                <w:sz w:val="20"/>
                <w:szCs w:val="20"/>
              </w:rPr>
              <w:t> </w:t>
            </w:r>
          </w:p>
        </w:tc>
        <w:tc>
          <w:tcPr>
            <w:tcW w:w="2200" w:type="dxa"/>
            <w:tcBorders>
              <w:top w:val="single" w:sz="12" w:space="0" w:color="auto"/>
              <w:bottom w:val="single" w:sz="12" w:space="0" w:color="auto"/>
            </w:tcBorders>
            <w:shd w:val="clear" w:color="000000" w:fill="D9D9D9"/>
            <w:noWrap/>
            <w:vAlign w:val="center"/>
            <w:hideMark/>
          </w:tcPr>
          <w:p w:rsidR="00A76AC5" w:rsidRPr="006C5C91" w:rsidRDefault="00A76AC5" w:rsidP="00101E83">
            <w:pPr>
              <w:jc w:val="center"/>
              <w:rPr>
                <w:rFonts w:ascii="Arial" w:hAnsi="Arial" w:cs="Arial"/>
                <w:b/>
                <w:bCs/>
                <w:sz w:val="20"/>
                <w:szCs w:val="20"/>
              </w:rPr>
            </w:pPr>
            <w:r w:rsidRPr="006C5C91">
              <w:rPr>
                <w:rFonts w:ascii="Arial" w:hAnsi="Arial" w:cs="Arial"/>
                <w:b/>
                <w:bCs/>
                <w:sz w:val="20"/>
                <w:szCs w:val="20"/>
              </w:rPr>
              <w:t>Parametr</w:t>
            </w:r>
          </w:p>
        </w:tc>
        <w:tc>
          <w:tcPr>
            <w:tcW w:w="1140" w:type="dxa"/>
            <w:tcBorders>
              <w:top w:val="single" w:sz="12" w:space="0" w:color="auto"/>
              <w:bottom w:val="single" w:sz="12" w:space="0" w:color="auto"/>
            </w:tcBorders>
            <w:shd w:val="clear" w:color="000000" w:fill="D9D9D9"/>
            <w:noWrap/>
            <w:vAlign w:val="center"/>
            <w:hideMark/>
          </w:tcPr>
          <w:p w:rsidR="00A76AC5" w:rsidRPr="006C5C91" w:rsidRDefault="00A76AC5" w:rsidP="00101E83">
            <w:pPr>
              <w:jc w:val="center"/>
              <w:rPr>
                <w:rFonts w:ascii="Arial" w:hAnsi="Arial" w:cs="Arial"/>
                <w:b/>
                <w:bCs/>
                <w:sz w:val="20"/>
                <w:szCs w:val="20"/>
              </w:rPr>
            </w:pPr>
            <w:r w:rsidRPr="006C5C91">
              <w:rPr>
                <w:rFonts w:ascii="Arial" w:hAnsi="Arial" w:cs="Arial"/>
                <w:b/>
                <w:bCs/>
                <w:sz w:val="20"/>
                <w:szCs w:val="20"/>
              </w:rPr>
              <w:t>Označení</w:t>
            </w:r>
          </w:p>
        </w:tc>
        <w:tc>
          <w:tcPr>
            <w:tcW w:w="1500" w:type="dxa"/>
            <w:tcBorders>
              <w:top w:val="single" w:sz="12" w:space="0" w:color="auto"/>
              <w:bottom w:val="single" w:sz="12" w:space="0" w:color="auto"/>
            </w:tcBorders>
            <w:shd w:val="clear" w:color="000000" w:fill="D9D9D9"/>
            <w:noWrap/>
            <w:vAlign w:val="center"/>
            <w:hideMark/>
          </w:tcPr>
          <w:p w:rsidR="00A76AC5" w:rsidRPr="006C5C91" w:rsidRDefault="00A76AC5" w:rsidP="00101E83">
            <w:pPr>
              <w:jc w:val="center"/>
              <w:rPr>
                <w:rFonts w:ascii="Arial" w:hAnsi="Arial" w:cs="Arial"/>
                <w:b/>
                <w:bCs/>
                <w:sz w:val="20"/>
                <w:szCs w:val="20"/>
              </w:rPr>
            </w:pPr>
            <w:r w:rsidRPr="006C5C91">
              <w:rPr>
                <w:rFonts w:ascii="Arial" w:hAnsi="Arial" w:cs="Arial"/>
                <w:b/>
                <w:bCs/>
                <w:sz w:val="20"/>
                <w:szCs w:val="20"/>
              </w:rPr>
              <w:t>Požadavek</w:t>
            </w:r>
          </w:p>
        </w:tc>
        <w:tc>
          <w:tcPr>
            <w:tcW w:w="1500" w:type="dxa"/>
            <w:tcBorders>
              <w:top w:val="single" w:sz="12" w:space="0" w:color="auto"/>
              <w:bottom w:val="single" w:sz="12" w:space="0" w:color="auto"/>
            </w:tcBorders>
            <w:shd w:val="clear" w:color="000000" w:fill="D9D9D9"/>
            <w:noWrap/>
            <w:vAlign w:val="center"/>
            <w:hideMark/>
          </w:tcPr>
          <w:p w:rsidR="00A76AC5" w:rsidRPr="006C5C91" w:rsidRDefault="00A76AC5" w:rsidP="00101E83">
            <w:pPr>
              <w:jc w:val="center"/>
              <w:rPr>
                <w:rFonts w:ascii="Arial" w:hAnsi="Arial" w:cs="Arial"/>
                <w:b/>
                <w:bCs/>
                <w:sz w:val="20"/>
                <w:szCs w:val="20"/>
              </w:rPr>
            </w:pPr>
            <w:proofErr w:type="spellStart"/>
            <w:r w:rsidRPr="006C5C91">
              <w:rPr>
                <w:rFonts w:ascii="Arial" w:hAnsi="Arial" w:cs="Arial"/>
                <w:b/>
                <w:bCs/>
                <w:sz w:val="20"/>
                <w:szCs w:val="20"/>
              </w:rPr>
              <w:t>Ref</w:t>
            </w:r>
            <w:proofErr w:type="spellEnd"/>
            <w:r w:rsidRPr="006C5C91">
              <w:rPr>
                <w:rFonts w:ascii="Arial" w:hAnsi="Arial" w:cs="Arial"/>
                <w:b/>
                <w:bCs/>
                <w:sz w:val="20"/>
                <w:szCs w:val="20"/>
              </w:rPr>
              <w:t>. typ</w:t>
            </w:r>
          </w:p>
        </w:tc>
        <w:tc>
          <w:tcPr>
            <w:tcW w:w="1080" w:type="dxa"/>
            <w:tcBorders>
              <w:top w:val="single" w:sz="12" w:space="0" w:color="auto"/>
              <w:bottom w:val="single" w:sz="12" w:space="0" w:color="auto"/>
            </w:tcBorders>
            <w:shd w:val="clear" w:color="000000" w:fill="D9D9D9"/>
            <w:noWrap/>
            <w:vAlign w:val="center"/>
            <w:hideMark/>
          </w:tcPr>
          <w:p w:rsidR="00A76AC5" w:rsidRPr="006C5C91" w:rsidRDefault="00A76AC5" w:rsidP="00101E83">
            <w:pPr>
              <w:jc w:val="center"/>
              <w:rPr>
                <w:rFonts w:ascii="Arial" w:hAnsi="Arial" w:cs="Arial"/>
                <w:b/>
                <w:bCs/>
                <w:sz w:val="20"/>
                <w:szCs w:val="20"/>
              </w:rPr>
            </w:pPr>
            <w:r w:rsidRPr="006C5C91">
              <w:rPr>
                <w:rFonts w:ascii="Arial" w:hAnsi="Arial" w:cs="Arial"/>
                <w:b/>
                <w:bCs/>
                <w:sz w:val="20"/>
                <w:szCs w:val="20"/>
              </w:rPr>
              <w:t>Ekvivalent</w:t>
            </w:r>
          </w:p>
        </w:tc>
        <w:tc>
          <w:tcPr>
            <w:tcW w:w="760" w:type="dxa"/>
            <w:tcBorders>
              <w:top w:val="single" w:sz="12" w:space="0" w:color="auto"/>
              <w:bottom w:val="single" w:sz="12" w:space="0" w:color="auto"/>
            </w:tcBorders>
            <w:shd w:val="clear" w:color="000000" w:fill="D9D9D9"/>
            <w:noWrap/>
            <w:vAlign w:val="center"/>
            <w:hideMark/>
          </w:tcPr>
          <w:p w:rsidR="00A76AC5" w:rsidRPr="006C5C91" w:rsidRDefault="00A76AC5" w:rsidP="00101E83">
            <w:pPr>
              <w:jc w:val="center"/>
              <w:rPr>
                <w:rFonts w:ascii="Arial" w:hAnsi="Arial" w:cs="Arial"/>
                <w:b/>
                <w:bCs/>
                <w:sz w:val="20"/>
                <w:szCs w:val="20"/>
              </w:rPr>
            </w:pPr>
            <w:r w:rsidRPr="006C5C91">
              <w:rPr>
                <w:rFonts w:ascii="Arial" w:hAnsi="Arial" w:cs="Arial"/>
                <w:b/>
                <w:bCs/>
                <w:sz w:val="20"/>
                <w:szCs w:val="20"/>
              </w:rPr>
              <w:t>Shoda</w:t>
            </w:r>
          </w:p>
        </w:tc>
      </w:tr>
      <w:tr w:rsidR="00A76AC5" w:rsidRPr="006C5C91" w:rsidTr="00101E83">
        <w:trPr>
          <w:trHeight w:val="227"/>
        </w:trPr>
        <w:tc>
          <w:tcPr>
            <w:tcW w:w="960" w:type="dxa"/>
            <w:vMerge w:val="restart"/>
            <w:tcBorders>
              <w:top w:val="single" w:sz="12" w:space="0" w:color="auto"/>
            </w:tcBorders>
            <w:shd w:val="clear" w:color="000000" w:fill="D8D8D8"/>
            <w:textDirection w:val="btLr"/>
            <w:vAlign w:val="center"/>
            <w:hideMark/>
          </w:tcPr>
          <w:p w:rsidR="00A76AC5" w:rsidRPr="006C5C91" w:rsidRDefault="00A76AC5" w:rsidP="00101E83">
            <w:pPr>
              <w:jc w:val="center"/>
              <w:rPr>
                <w:rFonts w:ascii="Arial" w:hAnsi="Arial" w:cs="Arial"/>
                <w:b/>
                <w:bCs/>
                <w:sz w:val="20"/>
                <w:szCs w:val="20"/>
              </w:rPr>
            </w:pPr>
            <w:r w:rsidRPr="006C5C91">
              <w:rPr>
                <w:rFonts w:ascii="Arial" w:hAnsi="Arial" w:cs="Arial"/>
                <w:b/>
                <w:bCs/>
                <w:sz w:val="20"/>
                <w:szCs w:val="20"/>
              </w:rPr>
              <w:t>Vzhled a konstrukce</w:t>
            </w:r>
          </w:p>
        </w:tc>
        <w:tc>
          <w:tcPr>
            <w:tcW w:w="2200" w:type="dxa"/>
            <w:tcBorders>
              <w:top w:val="single" w:sz="12" w:space="0" w:color="auto"/>
            </w:tcBorders>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Typ svítidla</w:t>
            </w:r>
          </w:p>
        </w:tc>
        <w:tc>
          <w:tcPr>
            <w:tcW w:w="1140" w:type="dxa"/>
            <w:tcBorders>
              <w:top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x</w:t>
            </w:r>
          </w:p>
        </w:tc>
        <w:tc>
          <w:tcPr>
            <w:tcW w:w="1500" w:type="dxa"/>
            <w:tcBorders>
              <w:top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stojanový světlomet</w:t>
            </w:r>
          </w:p>
        </w:tc>
        <w:tc>
          <w:tcPr>
            <w:tcW w:w="1500" w:type="dxa"/>
            <w:tcBorders>
              <w:top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stojanový světlomet</w:t>
            </w:r>
          </w:p>
        </w:tc>
        <w:tc>
          <w:tcPr>
            <w:tcW w:w="1080" w:type="dxa"/>
            <w:tcBorders>
              <w:top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tcBorders>
              <w:top w:val="single" w:sz="12" w:space="0" w:color="auto"/>
            </w:tcBorders>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Typ světelného zdroje</w:t>
            </w:r>
          </w:p>
        </w:tc>
        <w:tc>
          <w:tcPr>
            <w:tcW w:w="114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x</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LED</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HP-LED</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Tvar svítidla</w:t>
            </w:r>
          </w:p>
        </w:tc>
        <w:tc>
          <w:tcPr>
            <w:tcW w:w="114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x</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válcový</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válcový</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Barva</w:t>
            </w:r>
          </w:p>
        </w:tc>
        <w:tc>
          <w:tcPr>
            <w:tcW w:w="114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x</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černá</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černá</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Materiál konstrukce</w:t>
            </w:r>
          </w:p>
        </w:tc>
        <w:tc>
          <w:tcPr>
            <w:tcW w:w="114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x</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hliník</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hliník</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Optický systém</w:t>
            </w:r>
          </w:p>
        </w:tc>
        <w:tc>
          <w:tcPr>
            <w:tcW w:w="114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x</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čočka</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čočka</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Průměr</w:t>
            </w:r>
          </w:p>
        </w:tc>
        <w:tc>
          <w:tcPr>
            <w:tcW w:w="114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d (mm)</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20</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18</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Délka</w:t>
            </w:r>
          </w:p>
        </w:tc>
        <w:tc>
          <w:tcPr>
            <w:tcW w:w="1140" w:type="dxa"/>
            <w:shd w:val="clear" w:color="auto" w:fill="auto"/>
            <w:noWrap/>
            <w:vAlign w:val="center"/>
            <w:hideMark/>
          </w:tcPr>
          <w:p w:rsidR="00A76AC5" w:rsidRPr="006C5C91" w:rsidRDefault="00A76AC5" w:rsidP="00101E83">
            <w:pPr>
              <w:jc w:val="center"/>
              <w:rPr>
                <w:i/>
                <w:iCs/>
                <w:sz w:val="18"/>
                <w:szCs w:val="18"/>
              </w:rPr>
            </w:pPr>
            <w:r w:rsidRPr="006C5C91">
              <w:rPr>
                <w:i/>
                <w:iCs/>
                <w:sz w:val="18"/>
                <w:szCs w:val="18"/>
              </w:rPr>
              <w:t>l</w:t>
            </w:r>
            <w:r w:rsidRPr="006C5C91">
              <w:rPr>
                <w:rFonts w:ascii="Arial Narrow" w:hAnsi="Arial Narrow"/>
                <w:sz w:val="18"/>
                <w:szCs w:val="18"/>
              </w:rPr>
              <w:t xml:space="preserve"> (mm)</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40</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36</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Výška stojanu</w:t>
            </w:r>
          </w:p>
        </w:tc>
        <w:tc>
          <w:tcPr>
            <w:tcW w:w="1140" w:type="dxa"/>
            <w:shd w:val="clear" w:color="auto" w:fill="auto"/>
            <w:noWrap/>
            <w:vAlign w:val="center"/>
            <w:hideMark/>
          </w:tcPr>
          <w:p w:rsidR="00A76AC5" w:rsidRPr="006C5C91" w:rsidRDefault="00A76AC5" w:rsidP="00101E83">
            <w:pPr>
              <w:jc w:val="center"/>
              <w:rPr>
                <w:i/>
                <w:iCs/>
                <w:sz w:val="18"/>
                <w:szCs w:val="18"/>
              </w:rPr>
            </w:pPr>
            <w:r w:rsidRPr="006C5C91">
              <w:rPr>
                <w:i/>
                <w:iCs/>
                <w:sz w:val="18"/>
                <w:szCs w:val="18"/>
              </w:rPr>
              <w:t xml:space="preserve">h </w:t>
            </w:r>
            <w:r w:rsidRPr="006C5C91">
              <w:rPr>
                <w:rFonts w:ascii="Arial Narrow" w:hAnsi="Arial Narrow"/>
                <w:sz w:val="18"/>
                <w:szCs w:val="18"/>
              </w:rPr>
              <w:t>(mm)</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300</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300</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Hmotnost</w:t>
            </w:r>
          </w:p>
        </w:tc>
        <w:tc>
          <w:tcPr>
            <w:tcW w:w="1140" w:type="dxa"/>
            <w:shd w:val="clear" w:color="auto" w:fill="auto"/>
            <w:noWrap/>
            <w:vAlign w:val="center"/>
            <w:hideMark/>
          </w:tcPr>
          <w:p w:rsidR="00A76AC5" w:rsidRPr="006C5C91" w:rsidRDefault="00A76AC5" w:rsidP="00101E83">
            <w:pPr>
              <w:jc w:val="center"/>
              <w:rPr>
                <w:i/>
                <w:iCs/>
                <w:sz w:val="18"/>
                <w:szCs w:val="18"/>
              </w:rPr>
            </w:pPr>
            <w:r w:rsidRPr="006C5C91">
              <w:rPr>
                <w:i/>
                <w:iCs/>
                <w:sz w:val="18"/>
                <w:szCs w:val="18"/>
              </w:rPr>
              <w:t xml:space="preserve">m </w:t>
            </w:r>
            <w:r w:rsidRPr="006C5C91">
              <w:rPr>
                <w:rFonts w:ascii="Arial" w:hAnsi="Arial" w:cs="Arial"/>
                <w:sz w:val="18"/>
                <w:szCs w:val="18"/>
              </w:rPr>
              <w:t>(kg)</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0,2</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0,11</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Rozsah otáčení</w:t>
            </w:r>
          </w:p>
        </w:tc>
        <w:tc>
          <w:tcPr>
            <w:tcW w:w="1140" w:type="dxa"/>
            <w:shd w:val="clear" w:color="auto" w:fill="auto"/>
            <w:noWrap/>
            <w:vAlign w:val="center"/>
            <w:hideMark/>
          </w:tcPr>
          <w:p w:rsidR="00A76AC5" w:rsidRPr="006C5C91" w:rsidRDefault="00A76AC5" w:rsidP="00101E83">
            <w:pPr>
              <w:jc w:val="center"/>
              <w:rPr>
                <w:sz w:val="18"/>
                <w:szCs w:val="18"/>
              </w:rPr>
            </w:pPr>
            <w:r w:rsidRPr="006C5C91">
              <w:rPr>
                <w:sz w:val="18"/>
                <w:szCs w:val="18"/>
              </w:rPr>
              <w:t xml:space="preserve">α </w:t>
            </w:r>
            <w:r w:rsidRPr="006C5C91">
              <w:rPr>
                <w:rFonts w:ascii="Arial" w:hAnsi="Arial" w:cs="Arial"/>
                <w:sz w:val="18"/>
                <w:szCs w:val="18"/>
              </w:rPr>
              <w:t>(°)</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90°</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355°</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Rozsah vyklápění</w:t>
            </w:r>
          </w:p>
        </w:tc>
        <w:tc>
          <w:tcPr>
            <w:tcW w:w="1140" w:type="dxa"/>
            <w:shd w:val="clear" w:color="auto" w:fill="auto"/>
            <w:noWrap/>
            <w:vAlign w:val="center"/>
            <w:hideMark/>
          </w:tcPr>
          <w:p w:rsidR="00A76AC5" w:rsidRPr="006C5C91" w:rsidRDefault="00A76AC5" w:rsidP="00101E83">
            <w:pPr>
              <w:jc w:val="center"/>
            </w:pPr>
            <w:r w:rsidRPr="006C5C91">
              <w:t xml:space="preserve">γ </w:t>
            </w:r>
            <w:r w:rsidRPr="006C5C91">
              <w:rPr>
                <w:rFonts w:ascii="Arial" w:hAnsi="Arial" w:cs="Arial"/>
                <w:sz w:val="18"/>
                <w:szCs w:val="18"/>
              </w:rPr>
              <w:t>(°)</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70°</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150°</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Výměnný optický systém</w:t>
            </w:r>
          </w:p>
        </w:tc>
        <w:tc>
          <w:tcPr>
            <w:tcW w:w="1140" w:type="dxa"/>
            <w:shd w:val="clear" w:color="auto" w:fill="auto"/>
            <w:noWrap/>
            <w:vAlign w:val="center"/>
            <w:hideMark/>
          </w:tcPr>
          <w:p w:rsidR="00A76AC5" w:rsidRPr="006C5C91" w:rsidRDefault="00A76AC5" w:rsidP="00101E83">
            <w:pPr>
              <w:jc w:val="center"/>
              <w:rPr>
                <w:rFonts w:ascii="Arial" w:hAnsi="Arial" w:cs="Arial"/>
                <w:sz w:val="18"/>
                <w:szCs w:val="18"/>
              </w:rPr>
            </w:pPr>
            <w:r w:rsidRPr="006C5C91">
              <w:rPr>
                <w:rFonts w:ascii="Arial" w:hAnsi="Arial" w:cs="Arial"/>
                <w:sz w:val="18"/>
                <w:szCs w:val="18"/>
              </w:rPr>
              <w:t>x</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ne</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ne</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tcBorders>
              <w:bottom w:val="single" w:sz="12" w:space="0" w:color="auto"/>
            </w:tcBorders>
            <w:vAlign w:val="center"/>
            <w:hideMark/>
          </w:tcPr>
          <w:p w:rsidR="00A76AC5" w:rsidRPr="006C5C91" w:rsidRDefault="00A76AC5" w:rsidP="00101E83">
            <w:pPr>
              <w:rPr>
                <w:rFonts w:ascii="Arial" w:hAnsi="Arial" w:cs="Arial"/>
                <w:b/>
                <w:bCs/>
                <w:sz w:val="20"/>
                <w:szCs w:val="20"/>
              </w:rPr>
            </w:pPr>
          </w:p>
        </w:tc>
        <w:tc>
          <w:tcPr>
            <w:tcW w:w="2200" w:type="dxa"/>
            <w:tcBorders>
              <w:bottom w:val="single" w:sz="12" w:space="0" w:color="auto"/>
            </w:tcBorders>
            <w:shd w:val="clear" w:color="auto" w:fill="auto"/>
            <w:noWrap/>
            <w:vAlign w:val="center"/>
            <w:hideMark/>
          </w:tcPr>
          <w:p w:rsidR="00A76AC5" w:rsidRPr="006C5C91" w:rsidRDefault="00A76AC5" w:rsidP="00101E83">
            <w:pPr>
              <w:rPr>
                <w:rFonts w:ascii="Arial Narrow" w:hAnsi="Arial Narrow" w:cs="Calibri"/>
                <w:sz w:val="20"/>
                <w:szCs w:val="20"/>
              </w:rPr>
            </w:pPr>
            <w:proofErr w:type="spellStart"/>
            <w:r w:rsidRPr="006C5C91">
              <w:rPr>
                <w:rFonts w:ascii="Arial Narrow" w:hAnsi="Arial Narrow" w:cs="Calibri"/>
                <w:sz w:val="20"/>
                <w:szCs w:val="20"/>
              </w:rPr>
              <w:t>Příslušenství-clonící</w:t>
            </w:r>
            <w:proofErr w:type="spellEnd"/>
            <w:r w:rsidRPr="006C5C91">
              <w:rPr>
                <w:rFonts w:ascii="Arial Narrow" w:hAnsi="Arial Narrow" w:cs="Calibri"/>
                <w:sz w:val="20"/>
                <w:szCs w:val="20"/>
              </w:rPr>
              <w:t xml:space="preserve"> klapky</w:t>
            </w:r>
          </w:p>
        </w:tc>
        <w:tc>
          <w:tcPr>
            <w:tcW w:w="1140" w:type="dxa"/>
            <w:tcBorders>
              <w:bottom w:val="single" w:sz="12" w:space="0" w:color="auto"/>
            </w:tcBorders>
            <w:shd w:val="clear" w:color="auto" w:fill="auto"/>
            <w:noWrap/>
            <w:vAlign w:val="center"/>
            <w:hideMark/>
          </w:tcPr>
          <w:p w:rsidR="00A76AC5" w:rsidRPr="006C5C91" w:rsidRDefault="00A76AC5" w:rsidP="00101E83">
            <w:pPr>
              <w:jc w:val="center"/>
              <w:rPr>
                <w:rFonts w:ascii="Arial" w:hAnsi="Arial" w:cs="Arial"/>
                <w:sz w:val="18"/>
                <w:szCs w:val="18"/>
              </w:rPr>
            </w:pPr>
            <w:r w:rsidRPr="006C5C91">
              <w:rPr>
                <w:rFonts w:ascii="Arial" w:hAnsi="Arial" w:cs="Arial"/>
                <w:sz w:val="18"/>
                <w:szCs w:val="18"/>
              </w:rPr>
              <w:t>x</w:t>
            </w:r>
          </w:p>
        </w:tc>
        <w:tc>
          <w:tcPr>
            <w:tcW w:w="1500" w:type="dxa"/>
            <w:tcBorders>
              <w:bottom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ne</w:t>
            </w:r>
          </w:p>
        </w:tc>
        <w:tc>
          <w:tcPr>
            <w:tcW w:w="1500" w:type="dxa"/>
            <w:tcBorders>
              <w:bottom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ne</w:t>
            </w:r>
          </w:p>
        </w:tc>
        <w:tc>
          <w:tcPr>
            <w:tcW w:w="1080" w:type="dxa"/>
            <w:tcBorders>
              <w:bottom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tcBorders>
              <w:bottom w:val="single" w:sz="12" w:space="0" w:color="auto"/>
            </w:tcBorders>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restart"/>
            <w:tcBorders>
              <w:top w:val="single" w:sz="12" w:space="0" w:color="auto"/>
              <w:bottom w:val="single" w:sz="6" w:space="0" w:color="auto"/>
            </w:tcBorders>
            <w:shd w:val="clear" w:color="000000" w:fill="D8D8D8"/>
            <w:textDirection w:val="btLr"/>
            <w:vAlign w:val="center"/>
            <w:hideMark/>
          </w:tcPr>
          <w:p w:rsidR="00A76AC5" w:rsidRPr="006C5C91" w:rsidRDefault="00A76AC5" w:rsidP="00101E83">
            <w:pPr>
              <w:jc w:val="center"/>
              <w:rPr>
                <w:rFonts w:ascii="Arial" w:hAnsi="Arial" w:cs="Arial"/>
                <w:b/>
                <w:bCs/>
                <w:sz w:val="20"/>
                <w:szCs w:val="20"/>
              </w:rPr>
            </w:pPr>
            <w:r w:rsidRPr="006C5C91">
              <w:rPr>
                <w:rFonts w:ascii="Arial" w:hAnsi="Arial" w:cs="Arial"/>
                <w:b/>
                <w:bCs/>
                <w:sz w:val="20"/>
                <w:szCs w:val="20"/>
              </w:rPr>
              <w:t>Elektrické a provozní parametry</w:t>
            </w:r>
          </w:p>
        </w:tc>
        <w:tc>
          <w:tcPr>
            <w:tcW w:w="2200" w:type="dxa"/>
            <w:tcBorders>
              <w:top w:val="single" w:sz="12" w:space="0" w:color="auto"/>
              <w:bottom w:val="single" w:sz="6" w:space="0" w:color="auto"/>
            </w:tcBorders>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Napájení</w:t>
            </w:r>
          </w:p>
        </w:tc>
        <w:tc>
          <w:tcPr>
            <w:tcW w:w="1140" w:type="dxa"/>
            <w:tcBorders>
              <w:top w:val="single" w:sz="12"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x</w:t>
            </w:r>
          </w:p>
        </w:tc>
        <w:tc>
          <w:tcPr>
            <w:tcW w:w="1500" w:type="dxa"/>
            <w:tcBorders>
              <w:top w:val="single" w:sz="12"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500 mA/DC</w:t>
            </w:r>
          </w:p>
        </w:tc>
        <w:tc>
          <w:tcPr>
            <w:tcW w:w="1500" w:type="dxa"/>
            <w:tcBorders>
              <w:top w:val="single" w:sz="12"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500 mA/DC</w:t>
            </w:r>
          </w:p>
        </w:tc>
        <w:tc>
          <w:tcPr>
            <w:tcW w:w="1080" w:type="dxa"/>
            <w:tcBorders>
              <w:top w:val="single" w:sz="12"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w:t>
            </w:r>
          </w:p>
        </w:tc>
        <w:tc>
          <w:tcPr>
            <w:tcW w:w="760" w:type="dxa"/>
            <w:tcBorders>
              <w:top w:val="single" w:sz="12" w:space="0" w:color="auto"/>
              <w:bottom w:val="single" w:sz="6" w:space="0" w:color="auto"/>
            </w:tcBorders>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tcBorders>
              <w:top w:val="single" w:sz="6" w:space="0" w:color="auto"/>
              <w:bottom w:val="single" w:sz="6" w:space="0" w:color="auto"/>
            </w:tcBorders>
            <w:vAlign w:val="center"/>
            <w:hideMark/>
          </w:tcPr>
          <w:p w:rsidR="00A76AC5" w:rsidRPr="006C5C91"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Řízení</w:t>
            </w:r>
          </w:p>
        </w:tc>
        <w:tc>
          <w:tcPr>
            <w:tcW w:w="114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x</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externí předřadník</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externí předřadník</w:t>
            </w:r>
          </w:p>
        </w:tc>
        <w:tc>
          <w:tcPr>
            <w:tcW w:w="108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w:t>
            </w:r>
          </w:p>
        </w:tc>
        <w:tc>
          <w:tcPr>
            <w:tcW w:w="76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tcBorders>
              <w:top w:val="single" w:sz="6" w:space="0" w:color="auto"/>
              <w:bottom w:val="single" w:sz="6" w:space="0" w:color="auto"/>
            </w:tcBorders>
            <w:vAlign w:val="center"/>
            <w:hideMark/>
          </w:tcPr>
          <w:p w:rsidR="00A76AC5" w:rsidRPr="006C5C91"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Příkon svítidla</w:t>
            </w:r>
          </w:p>
        </w:tc>
        <w:tc>
          <w:tcPr>
            <w:tcW w:w="114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i/>
                <w:iCs/>
                <w:sz w:val="20"/>
                <w:szCs w:val="20"/>
              </w:rPr>
            </w:pPr>
            <w:proofErr w:type="spellStart"/>
            <w:r w:rsidRPr="006C5C91">
              <w:rPr>
                <w:i/>
                <w:iCs/>
                <w:sz w:val="20"/>
                <w:szCs w:val="20"/>
              </w:rPr>
              <w:t>P</w:t>
            </w:r>
            <w:r w:rsidRPr="006C5C91">
              <w:rPr>
                <w:rFonts w:ascii="Arial Narrow" w:hAnsi="Arial Narrow"/>
                <w:sz w:val="20"/>
                <w:szCs w:val="20"/>
                <w:vertAlign w:val="subscript"/>
              </w:rPr>
              <w:t>sv</w:t>
            </w:r>
            <w:proofErr w:type="spellEnd"/>
            <w:r w:rsidRPr="006C5C91">
              <w:rPr>
                <w:rFonts w:ascii="Arial Narrow" w:hAnsi="Arial Narrow"/>
                <w:sz w:val="20"/>
                <w:szCs w:val="20"/>
                <w:vertAlign w:val="subscript"/>
              </w:rPr>
              <w:t xml:space="preserve"> </w:t>
            </w:r>
            <w:r w:rsidRPr="006C5C91">
              <w:rPr>
                <w:rFonts w:ascii="Arial Narrow" w:hAnsi="Arial Narrow"/>
                <w:sz w:val="20"/>
                <w:szCs w:val="20"/>
              </w:rPr>
              <w:t>(W)</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3</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2</w:t>
            </w:r>
          </w:p>
        </w:tc>
        <w:tc>
          <w:tcPr>
            <w:tcW w:w="108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tcBorders>
              <w:top w:val="single" w:sz="6" w:space="0" w:color="auto"/>
              <w:bottom w:val="single" w:sz="6" w:space="0" w:color="auto"/>
            </w:tcBorders>
            <w:vAlign w:val="center"/>
            <w:hideMark/>
          </w:tcPr>
          <w:p w:rsidR="00A76AC5" w:rsidRPr="006C5C91"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Účiník</w:t>
            </w:r>
          </w:p>
        </w:tc>
        <w:tc>
          <w:tcPr>
            <w:tcW w:w="114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i/>
                <w:iCs/>
                <w:sz w:val="20"/>
                <w:szCs w:val="20"/>
              </w:rPr>
            </w:pPr>
            <w:r w:rsidRPr="006C5C91">
              <w:rPr>
                <w:i/>
                <w:iCs/>
                <w:sz w:val="20"/>
                <w:szCs w:val="20"/>
              </w:rPr>
              <w:t>λ</w:t>
            </w:r>
            <w:r w:rsidRPr="006C5C91">
              <w:rPr>
                <w:rFonts w:ascii="Arial Narrow" w:hAnsi="Arial Narrow"/>
                <w:i/>
                <w:iCs/>
                <w:sz w:val="20"/>
                <w:szCs w:val="20"/>
              </w:rPr>
              <w:t xml:space="preserve"> </w:t>
            </w:r>
            <w:r w:rsidRPr="006C5C91">
              <w:rPr>
                <w:rFonts w:ascii="Arial Narrow" w:hAnsi="Arial Narrow"/>
                <w:sz w:val="20"/>
                <w:szCs w:val="20"/>
              </w:rPr>
              <w:t>(-)</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x</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x</w:t>
            </w:r>
          </w:p>
        </w:tc>
        <w:tc>
          <w:tcPr>
            <w:tcW w:w="108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tcBorders>
              <w:top w:val="single" w:sz="6" w:space="0" w:color="auto"/>
              <w:bottom w:val="single" w:sz="6" w:space="0" w:color="auto"/>
            </w:tcBorders>
            <w:vAlign w:val="center"/>
            <w:hideMark/>
          </w:tcPr>
          <w:p w:rsidR="00A76AC5" w:rsidRPr="006C5C91"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Počet svítidel na B16</w:t>
            </w:r>
          </w:p>
        </w:tc>
        <w:tc>
          <w:tcPr>
            <w:tcW w:w="114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i/>
                <w:iCs/>
                <w:sz w:val="20"/>
                <w:szCs w:val="20"/>
              </w:rPr>
            </w:pPr>
            <w:r w:rsidRPr="006C5C91">
              <w:rPr>
                <w:i/>
                <w:iCs/>
                <w:sz w:val="20"/>
                <w:szCs w:val="20"/>
              </w:rPr>
              <w:t>n</w:t>
            </w:r>
            <w:r w:rsidRPr="006C5C91">
              <w:rPr>
                <w:rFonts w:ascii="Arial Narrow" w:hAnsi="Arial Narrow"/>
                <w:i/>
                <w:iCs/>
                <w:sz w:val="20"/>
                <w:szCs w:val="20"/>
              </w:rPr>
              <w:t xml:space="preserve"> </w:t>
            </w:r>
            <w:r w:rsidRPr="006C5C91">
              <w:rPr>
                <w:rFonts w:ascii="Arial Narrow" w:hAnsi="Arial Narrow"/>
                <w:sz w:val="20"/>
                <w:szCs w:val="20"/>
              </w:rPr>
              <w:t>(ks)</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20</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proofErr w:type="spellStart"/>
            <w:r w:rsidRPr="006C5C91">
              <w:rPr>
                <w:rFonts w:ascii="Arial Narrow" w:hAnsi="Arial Narrow" w:cs="Calibri"/>
                <w:sz w:val="20"/>
                <w:szCs w:val="20"/>
              </w:rPr>
              <w:t>xx</w:t>
            </w:r>
            <w:proofErr w:type="spellEnd"/>
          </w:p>
        </w:tc>
        <w:tc>
          <w:tcPr>
            <w:tcW w:w="108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tcBorders>
              <w:top w:val="single" w:sz="6" w:space="0" w:color="auto"/>
              <w:bottom w:val="single" w:sz="6" w:space="0" w:color="auto"/>
            </w:tcBorders>
            <w:vAlign w:val="center"/>
            <w:hideMark/>
          </w:tcPr>
          <w:p w:rsidR="00A76AC5" w:rsidRPr="006C5C91"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Třída ochrany</w:t>
            </w:r>
          </w:p>
        </w:tc>
        <w:tc>
          <w:tcPr>
            <w:tcW w:w="114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x</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III</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xml:space="preserve">III </w:t>
            </w:r>
          </w:p>
        </w:tc>
        <w:tc>
          <w:tcPr>
            <w:tcW w:w="108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tcBorders>
              <w:top w:val="single" w:sz="6" w:space="0" w:color="auto"/>
              <w:bottom w:val="single" w:sz="6" w:space="0" w:color="auto"/>
            </w:tcBorders>
            <w:vAlign w:val="center"/>
            <w:hideMark/>
          </w:tcPr>
          <w:p w:rsidR="00A76AC5" w:rsidRPr="006C5C91"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Třída svítidla</w:t>
            </w:r>
          </w:p>
        </w:tc>
        <w:tc>
          <w:tcPr>
            <w:tcW w:w="114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x</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F</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F</w:t>
            </w:r>
          </w:p>
        </w:tc>
        <w:tc>
          <w:tcPr>
            <w:tcW w:w="108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tcBorders>
              <w:top w:val="single" w:sz="6" w:space="0" w:color="auto"/>
              <w:bottom w:val="single" w:sz="6" w:space="0" w:color="auto"/>
            </w:tcBorders>
            <w:vAlign w:val="center"/>
            <w:hideMark/>
          </w:tcPr>
          <w:p w:rsidR="00A76AC5" w:rsidRPr="006C5C91"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Krytí svítidla (optická část)</w:t>
            </w:r>
          </w:p>
        </w:tc>
        <w:tc>
          <w:tcPr>
            <w:tcW w:w="114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IP (-)</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IP20</w:t>
            </w:r>
          </w:p>
        </w:tc>
        <w:tc>
          <w:tcPr>
            <w:tcW w:w="150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IP40</w:t>
            </w:r>
          </w:p>
        </w:tc>
        <w:tc>
          <w:tcPr>
            <w:tcW w:w="108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tcBorders>
              <w:top w:val="single" w:sz="6" w:space="0" w:color="auto"/>
              <w:bottom w:val="single" w:sz="12" w:space="0" w:color="auto"/>
            </w:tcBorders>
            <w:vAlign w:val="center"/>
            <w:hideMark/>
          </w:tcPr>
          <w:p w:rsidR="00A76AC5" w:rsidRPr="006C5C91" w:rsidRDefault="00A76AC5" w:rsidP="00101E83">
            <w:pPr>
              <w:rPr>
                <w:rFonts w:ascii="Arial" w:hAnsi="Arial" w:cs="Arial"/>
                <w:b/>
                <w:bCs/>
                <w:sz w:val="20"/>
                <w:szCs w:val="20"/>
              </w:rPr>
            </w:pPr>
          </w:p>
        </w:tc>
        <w:tc>
          <w:tcPr>
            <w:tcW w:w="2200" w:type="dxa"/>
            <w:tcBorders>
              <w:top w:val="single" w:sz="6" w:space="0" w:color="auto"/>
              <w:bottom w:val="single" w:sz="12" w:space="0" w:color="auto"/>
            </w:tcBorders>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Doba života sv. zdroje</w:t>
            </w:r>
          </w:p>
        </w:tc>
        <w:tc>
          <w:tcPr>
            <w:tcW w:w="1140" w:type="dxa"/>
            <w:tcBorders>
              <w:top w:val="single" w:sz="6" w:space="0" w:color="auto"/>
              <w:bottom w:val="single" w:sz="12" w:space="0" w:color="auto"/>
            </w:tcBorders>
            <w:shd w:val="clear" w:color="auto" w:fill="auto"/>
            <w:noWrap/>
            <w:vAlign w:val="center"/>
            <w:hideMark/>
          </w:tcPr>
          <w:p w:rsidR="00A76AC5" w:rsidRPr="006C5C91" w:rsidRDefault="00A76AC5" w:rsidP="00101E83">
            <w:pPr>
              <w:jc w:val="center"/>
              <w:rPr>
                <w:i/>
                <w:iCs/>
                <w:sz w:val="20"/>
                <w:szCs w:val="20"/>
              </w:rPr>
            </w:pPr>
            <w:r w:rsidRPr="006C5C91">
              <w:rPr>
                <w:i/>
                <w:iCs/>
                <w:sz w:val="20"/>
                <w:szCs w:val="20"/>
              </w:rPr>
              <w:t>L</w:t>
            </w:r>
            <w:r w:rsidRPr="006C5C91">
              <w:rPr>
                <w:rFonts w:ascii="Arial Narrow" w:hAnsi="Arial Narrow"/>
                <w:sz w:val="20"/>
                <w:szCs w:val="20"/>
                <w:vertAlign w:val="subscript"/>
              </w:rPr>
              <w:t>80</w:t>
            </w:r>
            <w:r w:rsidRPr="006C5C91">
              <w:rPr>
                <w:i/>
                <w:iCs/>
                <w:sz w:val="20"/>
                <w:szCs w:val="20"/>
              </w:rPr>
              <w:t>B</w:t>
            </w:r>
            <w:r w:rsidRPr="006C5C91">
              <w:rPr>
                <w:rFonts w:ascii="Arial Narrow" w:hAnsi="Arial Narrow"/>
                <w:sz w:val="20"/>
                <w:szCs w:val="20"/>
                <w:vertAlign w:val="subscript"/>
              </w:rPr>
              <w:t>10</w:t>
            </w:r>
            <w:r w:rsidRPr="006C5C91">
              <w:rPr>
                <w:rFonts w:ascii="Arial Narrow" w:hAnsi="Arial Narrow"/>
                <w:sz w:val="20"/>
                <w:szCs w:val="20"/>
              </w:rPr>
              <w:t xml:space="preserve"> (hod)</w:t>
            </w:r>
          </w:p>
        </w:tc>
        <w:tc>
          <w:tcPr>
            <w:tcW w:w="1500" w:type="dxa"/>
            <w:tcBorders>
              <w:top w:val="single" w:sz="6" w:space="0" w:color="auto"/>
              <w:bottom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10 000</w:t>
            </w:r>
          </w:p>
        </w:tc>
        <w:tc>
          <w:tcPr>
            <w:tcW w:w="1500" w:type="dxa"/>
            <w:tcBorders>
              <w:top w:val="single" w:sz="6" w:space="0" w:color="auto"/>
              <w:bottom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10 000</w:t>
            </w:r>
          </w:p>
        </w:tc>
        <w:tc>
          <w:tcPr>
            <w:tcW w:w="1080" w:type="dxa"/>
            <w:tcBorders>
              <w:top w:val="single" w:sz="6" w:space="0" w:color="auto"/>
              <w:bottom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tcBorders>
              <w:top w:val="single" w:sz="6" w:space="0" w:color="auto"/>
              <w:bottom w:val="single" w:sz="12" w:space="0" w:color="auto"/>
            </w:tcBorders>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restart"/>
            <w:tcBorders>
              <w:top w:val="single" w:sz="12" w:space="0" w:color="auto"/>
            </w:tcBorders>
            <w:shd w:val="clear" w:color="000000" w:fill="D8D8D8"/>
            <w:textDirection w:val="btLr"/>
            <w:vAlign w:val="center"/>
            <w:hideMark/>
          </w:tcPr>
          <w:p w:rsidR="00A76AC5" w:rsidRPr="006C5C91" w:rsidRDefault="00A76AC5" w:rsidP="00101E83">
            <w:pPr>
              <w:jc w:val="center"/>
              <w:rPr>
                <w:rFonts w:ascii="Arial" w:hAnsi="Arial" w:cs="Arial"/>
                <w:b/>
                <w:bCs/>
                <w:sz w:val="20"/>
                <w:szCs w:val="20"/>
              </w:rPr>
            </w:pPr>
            <w:r w:rsidRPr="006C5C91">
              <w:rPr>
                <w:rFonts w:ascii="Arial" w:hAnsi="Arial" w:cs="Arial"/>
                <w:b/>
                <w:bCs/>
                <w:sz w:val="20"/>
                <w:szCs w:val="20"/>
              </w:rPr>
              <w:t>Světelně technické parametry</w:t>
            </w:r>
          </w:p>
        </w:tc>
        <w:tc>
          <w:tcPr>
            <w:tcW w:w="2200" w:type="dxa"/>
            <w:tcBorders>
              <w:top w:val="single" w:sz="12" w:space="0" w:color="auto"/>
            </w:tcBorders>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Tvar / šířka svazku</w:t>
            </w:r>
          </w:p>
        </w:tc>
        <w:tc>
          <w:tcPr>
            <w:tcW w:w="1140" w:type="dxa"/>
            <w:tcBorders>
              <w:top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x</w:t>
            </w:r>
          </w:p>
        </w:tc>
        <w:tc>
          <w:tcPr>
            <w:tcW w:w="1500" w:type="dxa"/>
            <w:tcBorders>
              <w:top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souměrná / WF</w:t>
            </w:r>
            <w:r>
              <w:rPr>
                <w:rFonts w:ascii="Arial Narrow" w:hAnsi="Arial Narrow" w:cs="Calibri"/>
                <w:sz w:val="20"/>
                <w:szCs w:val="20"/>
              </w:rPr>
              <w:t>L</w:t>
            </w:r>
          </w:p>
        </w:tc>
        <w:tc>
          <w:tcPr>
            <w:tcW w:w="1500" w:type="dxa"/>
            <w:tcBorders>
              <w:top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souměrná / WF</w:t>
            </w:r>
            <w:r>
              <w:rPr>
                <w:rFonts w:ascii="Arial Narrow" w:hAnsi="Arial Narrow" w:cs="Calibri"/>
                <w:sz w:val="20"/>
                <w:szCs w:val="20"/>
              </w:rPr>
              <w:t>L</w:t>
            </w:r>
          </w:p>
        </w:tc>
        <w:tc>
          <w:tcPr>
            <w:tcW w:w="1080" w:type="dxa"/>
            <w:tcBorders>
              <w:top w:val="single" w:sz="12" w:space="0" w:color="auto"/>
            </w:tcBorders>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tcBorders>
              <w:top w:val="single" w:sz="12" w:space="0" w:color="auto"/>
            </w:tcBorders>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Světelný tok svítidla</w:t>
            </w:r>
          </w:p>
        </w:tc>
        <w:tc>
          <w:tcPr>
            <w:tcW w:w="1140" w:type="dxa"/>
            <w:shd w:val="clear" w:color="auto" w:fill="auto"/>
            <w:noWrap/>
            <w:vAlign w:val="center"/>
            <w:hideMark/>
          </w:tcPr>
          <w:p w:rsidR="00A76AC5" w:rsidRPr="006C5C91" w:rsidRDefault="00A76AC5" w:rsidP="00101E83">
            <w:pPr>
              <w:jc w:val="center"/>
              <w:rPr>
                <w:i/>
                <w:iCs/>
                <w:sz w:val="20"/>
                <w:szCs w:val="20"/>
              </w:rPr>
            </w:pPr>
            <w:proofErr w:type="spellStart"/>
            <w:r w:rsidRPr="006C5C91">
              <w:rPr>
                <w:i/>
                <w:iCs/>
                <w:sz w:val="20"/>
                <w:szCs w:val="20"/>
              </w:rPr>
              <w:t>Φ</w:t>
            </w:r>
            <w:r w:rsidRPr="006C5C91">
              <w:rPr>
                <w:rFonts w:ascii="Arial Narrow" w:hAnsi="Arial Narrow"/>
                <w:sz w:val="20"/>
                <w:szCs w:val="20"/>
                <w:vertAlign w:val="subscript"/>
              </w:rPr>
              <w:t>sv</w:t>
            </w:r>
            <w:proofErr w:type="spellEnd"/>
            <w:r w:rsidRPr="006C5C91">
              <w:rPr>
                <w:rFonts w:ascii="Arial Narrow" w:hAnsi="Arial Narrow"/>
                <w:sz w:val="20"/>
                <w:szCs w:val="20"/>
              </w:rPr>
              <w:t xml:space="preserve"> (</w:t>
            </w:r>
            <w:proofErr w:type="spellStart"/>
            <w:r w:rsidRPr="006C5C91">
              <w:rPr>
                <w:rFonts w:ascii="Arial Narrow" w:hAnsi="Arial Narrow"/>
                <w:sz w:val="20"/>
                <w:szCs w:val="20"/>
              </w:rPr>
              <w:t>lm</w:t>
            </w:r>
            <w:proofErr w:type="spellEnd"/>
            <w:r w:rsidRPr="006C5C91">
              <w:rPr>
                <w:rFonts w:ascii="Arial Narrow" w:hAnsi="Arial Narrow"/>
                <w:sz w:val="20"/>
                <w:szCs w:val="20"/>
              </w:rPr>
              <w:t>)</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x</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120</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Osová svítivost</w:t>
            </w:r>
          </w:p>
        </w:tc>
        <w:tc>
          <w:tcPr>
            <w:tcW w:w="114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i/>
                <w:iCs/>
                <w:sz w:val="20"/>
                <w:szCs w:val="20"/>
              </w:rPr>
              <w:t>I</w:t>
            </w:r>
            <w:r w:rsidRPr="006C5C91">
              <w:rPr>
                <w:rFonts w:ascii="Arial" w:hAnsi="Arial" w:cs="Arial"/>
                <w:sz w:val="20"/>
                <w:szCs w:val="20"/>
                <w:vertAlign w:val="subscript"/>
              </w:rPr>
              <w:t>0</w:t>
            </w:r>
            <w:r w:rsidRPr="006C5C91">
              <w:rPr>
                <w:rFonts w:ascii="Arial" w:hAnsi="Arial" w:cs="Arial"/>
                <w:sz w:val="20"/>
                <w:szCs w:val="20"/>
              </w:rPr>
              <w:t xml:space="preserve"> (cd)</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150</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238</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Úhel poloviční svítivosti</w:t>
            </w:r>
          </w:p>
        </w:tc>
        <w:tc>
          <w:tcPr>
            <w:tcW w:w="1140" w:type="dxa"/>
            <w:shd w:val="clear" w:color="auto" w:fill="auto"/>
            <w:noWrap/>
            <w:vAlign w:val="center"/>
            <w:hideMark/>
          </w:tcPr>
          <w:p w:rsidR="00A76AC5" w:rsidRPr="006C5C91" w:rsidRDefault="00A76AC5" w:rsidP="00101E83">
            <w:pPr>
              <w:jc w:val="center"/>
              <w:rPr>
                <w:i/>
                <w:iCs/>
                <w:sz w:val="20"/>
                <w:szCs w:val="20"/>
              </w:rPr>
            </w:pPr>
            <w:r w:rsidRPr="006C5C91">
              <w:rPr>
                <w:i/>
                <w:iCs/>
                <w:sz w:val="20"/>
                <w:szCs w:val="20"/>
              </w:rPr>
              <w:t>γ</w:t>
            </w:r>
            <w:r w:rsidRPr="006C5C91">
              <w:rPr>
                <w:rFonts w:ascii="Arial" w:hAnsi="Arial" w:cs="Arial"/>
                <w:sz w:val="20"/>
                <w:szCs w:val="20"/>
                <w:vertAlign w:val="subscript"/>
              </w:rPr>
              <w:t xml:space="preserve">0,5Imax </w:t>
            </w:r>
            <w:r w:rsidRPr="006C5C91">
              <w:rPr>
                <w:rFonts w:ascii="Arial Narrow" w:hAnsi="Arial Narrow"/>
                <w:sz w:val="20"/>
                <w:szCs w:val="20"/>
              </w:rPr>
              <w:t>(°)</w:t>
            </w:r>
          </w:p>
        </w:tc>
        <w:tc>
          <w:tcPr>
            <w:tcW w:w="1500" w:type="dxa"/>
            <w:shd w:val="clear" w:color="auto" w:fill="auto"/>
            <w:noWrap/>
            <w:vAlign w:val="center"/>
            <w:hideMark/>
          </w:tcPr>
          <w:p w:rsidR="00A76AC5" w:rsidRPr="006C5C91" w:rsidRDefault="00A76AC5" w:rsidP="00101E83">
            <w:pPr>
              <w:jc w:val="center"/>
              <w:rPr>
                <w:i/>
                <w:iCs/>
                <w:sz w:val="18"/>
                <w:szCs w:val="18"/>
              </w:rPr>
            </w:pPr>
            <w:r w:rsidRPr="006C5C91">
              <w:rPr>
                <w:rFonts w:ascii="Arial Narrow" w:hAnsi="Arial Narrow"/>
                <w:sz w:val="18"/>
                <w:szCs w:val="18"/>
              </w:rPr>
              <w:t>50°</w:t>
            </w:r>
            <w:r w:rsidRPr="006C5C91">
              <w:rPr>
                <w:rFonts w:ascii="Arial Narrow" w:hAnsi="Arial Narrow"/>
                <w:i/>
                <w:iCs/>
                <w:sz w:val="18"/>
                <w:szCs w:val="18"/>
              </w:rPr>
              <w:t>≤</w:t>
            </w:r>
            <w:r w:rsidRPr="006C5C91">
              <w:rPr>
                <w:i/>
                <w:iCs/>
                <w:sz w:val="18"/>
                <w:szCs w:val="18"/>
              </w:rPr>
              <w:t xml:space="preserve"> γ</w:t>
            </w:r>
            <w:r w:rsidRPr="006C5C91">
              <w:rPr>
                <w:rFonts w:ascii="Arial" w:hAnsi="Arial" w:cs="Arial"/>
                <w:sz w:val="18"/>
                <w:szCs w:val="18"/>
                <w:vertAlign w:val="subscript"/>
              </w:rPr>
              <w:t>0,5Imax</w:t>
            </w:r>
            <w:r w:rsidRPr="006C5C91">
              <w:rPr>
                <w:rFonts w:ascii="Arial Narrow" w:hAnsi="Arial Narrow"/>
                <w:sz w:val="18"/>
                <w:szCs w:val="18"/>
                <w:vertAlign w:val="subscript"/>
              </w:rPr>
              <w:t xml:space="preserve"> </w:t>
            </w:r>
            <w:r w:rsidRPr="006C5C91">
              <w:rPr>
                <w:rFonts w:ascii="Arial Narrow" w:hAnsi="Arial Narrow"/>
                <w:sz w:val="18"/>
                <w:szCs w:val="18"/>
              </w:rPr>
              <w:t xml:space="preserve">≤ 70° </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60°</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Teplota chromatičnosti</w:t>
            </w:r>
          </w:p>
        </w:tc>
        <w:tc>
          <w:tcPr>
            <w:tcW w:w="1140" w:type="dxa"/>
            <w:shd w:val="clear" w:color="auto" w:fill="auto"/>
            <w:noWrap/>
            <w:vAlign w:val="center"/>
            <w:hideMark/>
          </w:tcPr>
          <w:p w:rsidR="00A76AC5" w:rsidRPr="006C5C91" w:rsidRDefault="00A76AC5" w:rsidP="00101E83">
            <w:pPr>
              <w:jc w:val="center"/>
              <w:rPr>
                <w:i/>
                <w:iCs/>
                <w:sz w:val="20"/>
                <w:szCs w:val="20"/>
              </w:rPr>
            </w:pPr>
            <w:proofErr w:type="spellStart"/>
            <w:r w:rsidRPr="006C5C91">
              <w:rPr>
                <w:i/>
                <w:iCs/>
                <w:sz w:val="20"/>
                <w:szCs w:val="20"/>
              </w:rPr>
              <w:t>T</w:t>
            </w:r>
            <w:r w:rsidRPr="006C5C91">
              <w:rPr>
                <w:rFonts w:ascii="Arial Narrow" w:hAnsi="Arial Narrow"/>
                <w:sz w:val="20"/>
                <w:szCs w:val="20"/>
                <w:vertAlign w:val="subscript"/>
              </w:rPr>
              <w:t>cp</w:t>
            </w:r>
            <w:proofErr w:type="spellEnd"/>
            <w:r w:rsidRPr="006C5C91">
              <w:rPr>
                <w:rFonts w:ascii="Arial Narrow" w:hAnsi="Arial Narrow"/>
                <w:sz w:val="20"/>
                <w:szCs w:val="20"/>
              </w:rPr>
              <w:t xml:space="preserve"> (K)</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xml:space="preserve">3 000 </w:t>
            </w:r>
            <w:r w:rsidRPr="006C5C91">
              <w:rPr>
                <w:rFonts w:ascii="Calibri" w:hAnsi="Calibri" w:cs="Calibri"/>
                <w:sz w:val="20"/>
                <w:szCs w:val="20"/>
              </w:rPr>
              <w:t>±</w:t>
            </w:r>
            <w:r w:rsidRPr="006C5C91">
              <w:rPr>
                <w:rFonts w:ascii="Arial Narrow" w:hAnsi="Arial Narrow" w:cs="Calibri"/>
                <w:sz w:val="20"/>
                <w:szCs w:val="20"/>
              </w:rPr>
              <w:t xml:space="preserve"> 200</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3 000</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Pokles sv. toku zdroje</w:t>
            </w:r>
          </w:p>
        </w:tc>
        <w:tc>
          <w:tcPr>
            <w:tcW w:w="1140" w:type="dxa"/>
            <w:shd w:val="clear" w:color="auto" w:fill="auto"/>
            <w:noWrap/>
            <w:vAlign w:val="center"/>
            <w:hideMark/>
          </w:tcPr>
          <w:p w:rsidR="00A76AC5" w:rsidRPr="006C5C91" w:rsidRDefault="00A76AC5" w:rsidP="00101E83">
            <w:pPr>
              <w:jc w:val="center"/>
              <w:rPr>
                <w:i/>
                <w:iCs/>
                <w:sz w:val="20"/>
                <w:szCs w:val="20"/>
              </w:rPr>
            </w:pPr>
            <w:proofErr w:type="spellStart"/>
            <w:r w:rsidRPr="006C5C91">
              <w:rPr>
                <w:i/>
                <w:iCs/>
                <w:sz w:val="20"/>
                <w:szCs w:val="20"/>
              </w:rPr>
              <w:t>z</w:t>
            </w:r>
            <w:r w:rsidRPr="006C5C91">
              <w:rPr>
                <w:rFonts w:ascii="Arial Narrow" w:hAnsi="Arial Narrow"/>
                <w:sz w:val="20"/>
                <w:szCs w:val="20"/>
                <w:vertAlign w:val="subscript"/>
              </w:rPr>
              <w:t>z</w:t>
            </w:r>
            <w:proofErr w:type="spellEnd"/>
            <w:r w:rsidRPr="006C5C91">
              <w:rPr>
                <w:rFonts w:ascii="Arial Narrow" w:hAnsi="Arial Narrow"/>
                <w:sz w:val="20"/>
                <w:szCs w:val="20"/>
              </w:rPr>
              <w:t xml:space="preserve"> (-)</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0,8</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0,8</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Index podání barev</w:t>
            </w:r>
          </w:p>
        </w:tc>
        <w:tc>
          <w:tcPr>
            <w:tcW w:w="1140" w:type="dxa"/>
            <w:shd w:val="clear" w:color="auto" w:fill="auto"/>
            <w:noWrap/>
            <w:vAlign w:val="center"/>
            <w:hideMark/>
          </w:tcPr>
          <w:p w:rsidR="00A76AC5" w:rsidRPr="006C5C91" w:rsidRDefault="00A76AC5" w:rsidP="00101E83">
            <w:pPr>
              <w:jc w:val="center"/>
              <w:rPr>
                <w:i/>
                <w:iCs/>
                <w:sz w:val="20"/>
                <w:szCs w:val="20"/>
              </w:rPr>
            </w:pPr>
            <w:proofErr w:type="spellStart"/>
            <w:r w:rsidRPr="006C5C91">
              <w:rPr>
                <w:i/>
                <w:iCs/>
                <w:sz w:val="20"/>
                <w:szCs w:val="20"/>
              </w:rPr>
              <w:t>R</w:t>
            </w:r>
            <w:r w:rsidRPr="006C5C91">
              <w:rPr>
                <w:rFonts w:ascii="Arial Narrow" w:hAnsi="Arial Narrow"/>
                <w:sz w:val="20"/>
                <w:szCs w:val="20"/>
                <w:vertAlign w:val="subscript"/>
              </w:rPr>
              <w:t>a</w:t>
            </w:r>
            <w:proofErr w:type="spellEnd"/>
            <w:r w:rsidRPr="006C5C91">
              <w:rPr>
                <w:rFonts w:ascii="Arial Narrow" w:hAnsi="Arial Narrow"/>
                <w:sz w:val="20"/>
                <w:szCs w:val="20"/>
              </w:rPr>
              <w:t xml:space="preserve"> (-)</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90</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90</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r w:rsidR="00A76AC5" w:rsidRPr="006C5C91" w:rsidTr="00101E83">
        <w:trPr>
          <w:trHeight w:val="227"/>
        </w:trPr>
        <w:tc>
          <w:tcPr>
            <w:tcW w:w="960" w:type="dxa"/>
            <w:vMerge/>
            <w:vAlign w:val="center"/>
            <w:hideMark/>
          </w:tcPr>
          <w:p w:rsidR="00A76AC5" w:rsidRPr="006C5C91" w:rsidRDefault="00A76AC5" w:rsidP="00101E83">
            <w:pPr>
              <w:rPr>
                <w:rFonts w:ascii="Arial" w:hAnsi="Arial" w:cs="Arial"/>
                <w:b/>
                <w:bCs/>
                <w:sz w:val="20"/>
                <w:szCs w:val="20"/>
              </w:rPr>
            </w:pPr>
          </w:p>
        </w:tc>
        <w:tc>
          <w:tcPr>
            <w:tcW w:w="2200" w:type="dxa"/>
            <w:shd w:val="clear" w:color="auto" w:fill="auto"/>
            <w:noWrap/>
            <w:vAlign w:val="center"/>
            <w:hideMark/>
          </w:tcPr>
          <w:p w:rsidR="00A76AC5" w:rsidRPr="006C5C91" w:rsidRDefault="00A76AC5" w:rsidP="00101E83">
            <w:pPr>
              <w:rPr>
                <w:rFonts w:ascii="Arial Narrow" w:hAnsi="Arial Narrow" w:cs="Calibri"/>
                <w:sz w:val="20"/>
                <w:szCs w:val="20"/>
              </w:rPr>
            </w:pPr>
            <w:r w:rsidRPr="006C5C91">
              <w:rPr>
                <w:rFonts w:ascii="Arial Narrow" w:hAnsi="Arial Narrow" w:cs="Calibri"/>
                <w:sz w:val="20"/>
                <w:szCs w:val="20"/>
              </w:rPr>
              <w:t>Standardní odchylka barev</w:t>
            </w:r>
          </w:p>
        </w:tc>
        <w:tc>
          <w:tcPr>
            <w:tcW w:w="1140" w:type="dxa"/>
            <w:shd w:val="clear" w:color="auto" w:fill="auto"/>
            <w:noWrap/>
            <w:vAlign w:val="center"/>
            <w:hideMark/>
          </w:tcPr>
          <w:p w:rsidR="00A76AC5" w:rsidRPr="006C5C91" w:rsidRDefault="00A76AC5" w:rsidP="00101E83">
            <w:pPr>
              <w:jc w:val="center"/>
              <w:rPr>
                <w:i/>
                <w:iCs/>
                <w:sz w:val="20"/>
                <w:szCs w:val="20"/>
              </w:rPr>
            </w:pPr>
            <w:r w:rsidRPr="006C5C91">
              <w:rPr>
                <w:i/>
                <w:iCs/>
                <w:sz w:val="20"/>
                <w:szCs w:val="20"/>
              </w:rPr>
              <w:t>SDCM</w:t>
            </w:r>
            <w:r w:rsidRPr="006C5C91">
              <w:rPr>
                <w:rFonts w:ascii="Arial Narrow" w:hAnsi="Arial Narrow"/>
                <w:i/>
                <w:iCs/>
                <w:sz w:val="20"/>
                <w:szCs w:val="20"/>
              </w:rPr>
              <w:t xml:space="preserve"> </w:t>
            </w:r>
            <w:r w:rsidRPr="006C5C91">
              <w:rPr>
                <w:rFonts w:ascii="Arial Narrow" w:hAnsi="Arial Narrow"/>
                <w:sz w:val="20"/>
                <w:szCs w:val="20"/>
              </w:rPr>
              <w:t>(-)</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 3</w:t>
            </w:r>
          </w:p>
        </w:tc>
        <w:tc>
          <w:tcPr>
            <w:tcW w:w="1500" w:type="dxa"/>
            <w:shd w:val="clear" w:color="auto" w:fill="auto"/>
            <w:noWrap/>
            <w:vAlign w:val="center"/>
            <w:hideMark/>
          </w:tcPr>
          <w:p w:rsidR="00A76AC5" w:rsidRPr="006C5C91" w:rsidRDefault="00A76AC5" w:rsidP="00101E83">
            <w:pPr>
              <w:jc w:val="center"/>
              <w:rPr>
                <w:rFonts w:ascii="Arial Narrow" w:hAnsi="Arial Narrow" w:cs="Calibri"/>
                <w:sz w:val="20"/>
                <w:szCs w:val="20"/>
              </w:rPr>
            </w:pPr>
            <w:r w:rsidRPr="006C5C91">
              <w:rPr>
                <w:rFonts w:ascii="Arial Narrow" w:hAnsi="Arial Narrow" w:cs="Calibri"/>
                <w:sz w:val="20"/>
                <w:szCs w:val="20"/>
              </w:rPr>
              <w:t>3</w:t>
            </w:r>
          </w:p>
        </w:tc>
        <w:tc>
          <w:tcPr>
            <w:tcW w:w="1080" w:type="dxa"/>
            <w:shd w:val="clear" w:color="auto" w:fill="auto"/>
            <w:noWrap/>
            <w:vAlign w:val="center"/>
            <w:hideMark/>
          </w:tcPr>
          <w:p w:rsidR="00A76AC5" w:rsidRPr="006C5C91" w:rsidRDefault="00A76AC5" w:rsidP="00101E83">
            <w:pPr>
              <w:jc w:val="center"/>
              <w:rPr>
                <w:rFonts w:ascii="Arial Narrow" w:hAnsi="Arial Narrow" w:cs="Calibri"/>
                <w:sz w:val="18"/>
                <w:szCs w:val="18"/>
              </w:rPr>
            </w:pPr>
            <w:r w:rsidRPr="006C5C91">
              <w:rPr>
                <w:rFonts w:ascii="Arial Narrow" w:hAnsi="Arial Narrow" w:cs="Calibri"/>
                <w:sz w:val="18"/>
                <w:szCs w:val="18"/>
              </w:rPr>
              <w:t> </w:t>
            </w:r>
          </w:p>
        </w:tc>
        <w:tc>
          <w:tcPr>
            <w:tcW w:w="760" w:type="dxa"/>
            <w:shd w:val="clear" w:color="auto" w:fill="auto"/>
            <w:noWrap/>
            <w:vAlign w:val="center"/>
            <w:hideMark/>
          </w:tcPr>
          <w:p w:rsidR="00A76AC5" w:rsidRPr="006C5C91" w:rsidRDefault="00A76AC5" w:rsidP="00101E83">
            <w:pPr>
              <w:jc w:val="center"/>
              <w:rPr>
                <w:rFonts w:ascii="Arial" w:hAnsi="Arial" w:cs="Arial"/>
                <w:sz w:val="20"/>
                <w:szCs w:val="20"/>
              </w:rPr>
            </w:pPr>
            <w:r w:rsidRPr="006C5C91">
              <w:rPr>
                <w:rFonts w:ascii="Arial" w:hAnsi="Arial" w:cs="Arial"/>
                <w:sz w:val="20"/>
                <w:szCs w:val="20"/>
              </w:rPr>
              <w:t> </w:t>
            </w:r>
          </w:p>
        </w:tc>
      </w:tr>
    </w:tbl>
    <w:p w:rsidR="00A76AC5" w:rsidRPr="006C5C91" w:rsidRDefault="00A76AC5" w:rsidP="00A76AC5">
      <w:pPr>
        <w:pStyle w:val="Bezmezer"/>
        <w:rPr>
          <w:rFonts w:ascii="Arial" w:hAnsi="Arial" w:cs="Arial"/>
          <w:b/>
          <w:sz w:val="20"/>
          <w:szCs w:val="20"/>
        </w:rPr>
      </w:pPr>
    </w:p>
    <w:p w:rsidR="00A76AC5" w:rsidRPr="00F920E8" w:rsidRDefault="00A76AC5" w:rsidP="00A76AC5">
      <w:pPr>
        <w:pStyle w:val="Bezmezer"/>
        <w:rPr>
          <w:rFonts w:ascii="Arial" w:hAnsi="Arial" w:cs="Arial"/>
          <w:b/>
          <w:sz w:val="20"/>
          <w:szCs w:val="20"/>
        </w:rPr>
      </w:pPr>
    </w:p>
    <w:p w:rsidR="00A76AC5" w:rsidRPr="00F920E8" w:rsidRDefault="00A76AC5" w:rsidP="00A76AC5">
      <w:pPr>
        <w:pStyle w:val="Bezmezer"/>
        <w:rPr>
          <w:rFonts w:ascii="Arial" w:hAnsi="Arial" w:cs="Arial"/>
          <w:b/>
          <w:sz w:val="20"/>
          <w:szCs w:val="20"/>
        </w:rPr>
      </w:pPr>
    </w:p>
    <w:p w:rsidR="00A76AC5" w:rsidRPr="00F5364D" w:rsidRDefault="00A76AC5" w:rsidP="00A76AC5">
      <w:pPr>
        <w:pStyle w:val="Bezmezer"/>
        <w:rPr>
          <w:rFonts w:ascii="Arial" w:hAnsi="Arial" w:cs="Arial"/>
          <w:b/>
          <w:sz w:val="20"/>
          <w:szCs w:val="20"/>
        </w:rPr>
      </w:pPr>
    </w:p>
    <w:p w:rsidR="00A76AC5" w:rsidRPr="00F5364D" w:rsidRDefault="00A76AC5" w:rsidP="00A76AC5">
      <w:pPr>
        <w:pStyle w:val="Bezmezer"/>
        <w:rPr>
          <w:rFonts w:ascii="Arial" w:hAnsi="Arial" w:cs="Arial"/>
          <w:b/>
          <w:sz w:val="20"/>
          <w:szCs w:val="20"/>
        </w:rPr>
      </w:pPr>
    </w:p>
    <w:p w:rsidR="00A76AC5" w:rsidRPr="00F5364D" w:rsidRDefault="00A76AC5" w:rsidP="00A76AC5">
      <w:pPr>
        <w:pStyle w:val="Bezmezer"/>
        <w:rPr>
          <w:rFonts w:ascii="Arial" w:hAnsi="Arial" w:cs="Arial"/>
          <w:b/>
          <w:sz w:val="20"/>
          <w:szCs w:val="20"/>
        </w:rPr>
      </w:pPr>
    </w:p>
    <w:p w:rsidR="00A76AC5" w:rsidRPr="002501A3" w:rsidRDefault="00A76AC5" w:rsidP="00A76AC5">
      <w:pPr>
        <w:pStyle w:val="Bezmezer"/>
        <w:rPr>
          <w:rFonts w:ascii="Arial" w:hAnsi="Arial" w:cs="Arial"/>
          <w:b/>
          <w:sz w:val="20"/>
          <w:szCs w:val="20"/>
          <w:u w:val="single"/>
        </w:rPr>
      </w:pPr>
      <w:r w:rsidRPr="002501A3">
        <w:rPr>
          <w:rFonts w:ascii="Arial" w:hAnsi="Arial" w:cs="Arial"/>
          <w:b/>
          <w:sz w:val="20"/>
          <w:szCs w:val="20"/>
          <w:u w:val="single"/>
        </w:rPr>
        <w:t>NAPÁJECÍ ZDROJ R1</w:t>
      </w:r>
      <w:r w:rsidRPr="002501A3">
        <w:rPr>
          <w:rFonts w:ascii="Arial" w:hAnsi="Arial" w:cs="Arial"/>
          <w:b/>
          <w:sz w:val="20"/>
          <w:szCs w:val="20"/>
        </w:rPr>
        <w:tab/>
        <w:t xml:space="preserve"> </w:t>
      </w:r>
      <w:r w:rsidRPr="002501A3">
        <w:rPr>
          <w:rFonts w:ascii="Arial" w:hAnsi="Arial" w:cs="Arial"/>
          <w:i/>
          <w:sz w:val="20"/>
          <w:szCs w:val="20"/>
        </w:rPr>
        <w:tab/>
      </w:r>
    </w:p>
    <w:p w:rsidR="00A76AC5" w:rsidRPr="002501A3" w:rsidRDefault="00A76AC5" w:rsidP="00A76AC5">
      <w:pPr>
        <w:pStyle w:val="Bezmezer"/>
        <w:rPr>
          <w:rFonts w:ascii="Arial" w:hAnsi="Arial" w:cs="Arial"/>
          <w:b/>
          <w:sz w:val="10"/>
          <w:szCs w:val="10"/>
        </w:rPr>
      </w:pPr>
    </w:p>
    <w:p w:rsidR="00A76AC5" w:rsidRPr="002501A3" w:rsidRDefault="00A76AC5" w:rsidP="00A76AC5">
      <w:pPr>
        <w:pStyle w:val="Bezmezer"/>
        <w:ind w:left="1416" w:hanging="1416"/>
        <w:rPr>
          <w:rFonts w:ascii="Arial" w:hAnsi="Arial" w:cs="Arial"/>
          <w:sz w:val="20"/>
          <w:szCs w:val="20"/>
        </w:rPr>
      </w:pPr>
      <w:r w:rsidRPr="002501A3">
        <w:rPr>
          <w:rFonts w:ascii="Arial" w:hAnsi="Arial" w:cs="Arial"/>
          <w:b/>
          <w:sz w:val="20"/>
          <w:szCs w:val="20"/>
        </w:rPr>
        <w:t xml:space="preserve">Popis: </w:t>
      </w:r>
      <w:r w:rsidRPr="002501A3">
        <w:rPr>
          <w:rFonts w:ascii="Arial" w:hAnsi="Arial" w:cs="Arial"/>
          <w:b/>
          <w:sz w:val="20"/>
          <w:szCs w:val="20"/>
        </w:rPr>
        <w:tab/>
      </w:r>
      <w:r w:rsidRPr="002501A3">
        <w:rPr>
          <w:rFonts w:ascii="Arial" w:hAnsi="Arial" w:cs="Arial"/>
          <w:sz w:val="20"/>
          <w:szCs w:val="20"/>
        </w:rPr>
        <w:t>R1 – napájecí zdroj proudový 230VAC/ 500mA</w:t>
      </w:r>
      <w:r>
        <w:rPr>
          <w:rFonts w:ascii="Arial" w:hAnsi="Arial" w:cs="Arial"/>
          <w:sz w:val="20"/>
          <w:szCs w:val="20"/>
        </w:rPr>
        <w:t>,</w:t>
      </w:r>
      <w:r w:rsidRPr="002501A3">
        <w:rPr>
          <w:rFonts w:ascii="Arial" w:hAnsi="Arial" w:cs="Arial"/>
          <w:sz w:val="20"/>
          <w:szCs w:val="20"/>
        </w:rPr>
        <w:t xml:space="preserve"> 3W, volná montáž, </w:t>
      </w:r>
      <w:proofErr w:type="spellStart"/>
      <w:r w:rsidRPr="002501A3">
        <w:rPr>
          <w:rFonts w:ascii="Arial" w:hAnsi="Arial" w:cs="Arial"/>
          <w:sz w:val="20"/>
          <w:szCs w:val="20"/>
        </w:rPr>
        <w:t>reg</w:t>
      </w:r>
      <w:proofErr w:type="spellEnd"/>
      <w:r w:rsidRPr="002501A3">
        <w:rPr>
          <w:rFonts w:ascii="Arial" w:hAnsi="Arial" w:cs="Arial"/>
          <w:sz w:val="20"/>
          <w:szCs w:val="20"/>
        </w:rPr>
        <w:t xml:space="preserve">. 1-10V, </w:t>
      </w:r>
      <w:r>
        <w:rPr>
          <w:rFonts w:ascii="Arial" w:hAnsi="Arial" w:cs="Arial"/>
          <w:sz w:val="20"/>
          <w:szCs w:val="20"/>
        </w:rPr>
        <w:t xml:space="preserve">vč. potenciometru, </w:t>
      </w:r>
      <w:r w:rsidRPr="002501A3">
        <w:rPr>
          <w:rFonts w:ascii="Arial" w:hAnsi="Arial" w:cs="Arial"/>
          <w:sz w:val="20"/>
          <w:szCs w:val="20"/>
        </w:rPr>
        <w:t>IP20</w:t>
      </w:r>
    </w:p>
    <w:p w:rsidR="00A76AC5" w:rsidRPr="002501A3" w:rsidRDefault="00A76AC5" w:rsidP="00A76AC5">
      <w:pPr>
        <w:pStyle w:val="Bezmezer"/>
        <w:rPr>
          <w:rFonts w:ascii="Arial" w:hAnsi="Arial" w:cs="Arial"/>
          <w:b/>
          <w:sz w:val="20"/>
          <w:szCs w:val="20"/>
        </w:rPr>
      </w:pPr>
      <w:r w:rsidRPr="002501A3">
        <w:rPr>
          <w:rFonts w:ascii="Arial" w:hAnsi="Arial" w:cs="Arial"/>
          <w:b/>
          <w:sz w:val="20"/>
          <w:szCs w:val="20"/>
        </w:rPr>
        <w:t>Umístění:</w:t>
      </w:r>
      <w:r w:rsidRPr="002501A3">
        <w:rPr>
          <w:rFonts w:ascii="Arial" w:hAnsi="Arial" w:cs="Arial"/>
          <w:b/>
          <w:sz w:val="20"/>
          <w:szCs w:val="20"/>
        </w:rPr>
        <w:tab/>
      </w:r>
      <w:r w:rsidRPr="002501A3">
        <w:rPr>
          <w:rFonts w:ascii="Arial" w:hAnsi="Arial" w:cs="Arial"/>
          <w:sz w:val="20"/>
          <w:szCs w:val="20"/>
        </w:rPr>
        <w:t xml:space="preserve">Svítidlo </w:t>
      </w:r>
      <w:r>
        <w:rPr>
          <w:rFonts w:ascii="Arial" w:hAnsi="Arial" w:cs="Arial"/>
          <w:sz w:val="20"/>
          <w:szCs w:val="20"/>
        </w:rPr>
        <w:t>C8</w:t>
      </w:r>
    </w:p>
    <w:p w:rsidR="00A76AC5" w:rsidRPr="002501A3" w:rsidRDefault="00A76AC5" w:rsidP="00A76AC5">
      <w:pPr>
        <w:pStyle w:val="Bezmezer"/>
        <w:rPr>
          <w:rFonts w:ascii="Arial" w:hAnsi="Arial" w:cs="Arial"/>
          <w:b/>
          <w:sz w:val="20"/>
          <w:szCs w:val="20"/>
        </w:rPr>
      </w:pPr>
      <w:r>
        <w:rPr>
          <w:rFonts w:ascii="Arial" w:hAnsi="Arial" w:cs="Arial"/>
          <w:noProof/>
          <w:sz w:val="20"/>
          <w:szCs w:val="20"/>
          <w:lang w:eastAsia="cs-CZ"/>
        </w:rPr>
        <mc:AlternateContent>
          <mc:Choice Requires="wps">
            <w:drawing>
              <wp:anchor distT="0" distB="0" distL="114300" distR="114300" simplePos="0" relativeHeight="251679744" behindDoc="0" locked="0" layoutInCell="1" allowOverlap="1" wp14:anchorId="305EF12D" wp14:editId="45571766">
                <wp:simplePos x="0" y="0"/>
                <wp:positionH relativeFrom="column">
                  <wp:posOffset>1905</wp:posOffset>
                </wp:positionH>
                <wp:positionV relativeFrom="paragraph">
                  <wp:posOffset>81280</wp:posOffset>
                </wp:positionV>
                <wp:extent cx="5652135" cy="0"/>
                <wp:effectExtent l="6350" t="5715" r="8890" b="13335"/>
                <wp:wrapNone/>
                <wp:docPr id="5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0E977A" id="AutoShape 39" o:spid="_x0000_s1026" type="#_x0000_t32" style="position:absolute;margin-left:.15pt;margin-top:6.4pt;width:445.0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"/>
            </w:pict>
          </mc:Fallback>
        </mc:AlternateContent>
      </w:r>
    </w:p>
    <w:p w:rsidR="00A76AC5" w:rsidRPr="002501A3" w:rsidRDefault="00A76AC5" w:rsidP="00A76AC5">
      <w:pPr>
        <w:pStyle w:val="Bezmezer"/>
        <w:rPr>
          <w:rFonts w:ascii="Arial" w:hAnsi="Arial" w:cs="Arial"/>
          <w:b/>
          <w:sz w:val="20"/>
          <w:szCs w:val="20"/>
        </w:rPr>
      </w:pPr>
      <w:r w:rsidRPr="002501A3">
        <w:rPr>
          <w:rFonts w:ascii="Arial" w:hAnsi="Arial" w:cs="Arial"/>
          <w:b/>
          <w:sz w:val="20"/>
          <w:szCs w:val="20"/>
        </w:rPr>
        <w:t xml:space="preserve">Referenční typ použitý v návrhu (lze nabídnout jiné </w:t>
      </w:r>
      <w:r>
        <w:rPr>
          <w:rFonts w:ascii="Arial" w:hAnsi="Arial" w:cs="Arial"/>
          <w:b/>
          <w:sz w:val="20"/>
          <w:szCs w:val="20"/>
        </w:rPr>
        <w:t>rovnocenné řešení</w:t>
      </w:r>
      <w:r w:rsidR="00AD760B">
        <w:rPr>
          <w:rFonts w:ascii="Arial" w:hAnsi="Arial" w:cs="Arial"/>
          <w:b/>
          <w:sz w:val="20"/>
          <w:szCs w:val="20"/>
        </w:rPr>
        <w:t xml:space="preserve"> </w:t>
      </w:r>
      <w:r w:rsidR="00AD760B" w:rsidRPr="00AD760B">
        <w:rPr>
          <w:rFonts w:ascii="Arial" w:hAnsi="Arial" w:cs="Arial"/>
          <w:b/>
          <w:sz w:val="20"/>
          <w:szCs w:val="20"/>
        </w:rPr>
        <w:t>splňující parametry na požadavky uvedené v níže uvedené tabulce</w:t>
      </w:r>
      <w:r>
        <w:rPr>
          <w:rFonts w:ascii="Arial" w:hAnsi="Arial" w:cs="Arial"/>
          <w:b/>
          <w:sz w:val="20"/>
          <w:szCs w:val="20"/>
        </w:rPr>
        <w:t>) – 08 /2019</w:t>
      </w:r>
    </w:p>
    <w:p w:rsidR="00A76AC5" w:rsidRPr="002501A3" w:rsidRDefault="00A76AC5" w:rsidP="00A76AC5">
      <w:pPr>
        <w:pStyle w:val="Bezmezer"/>
        <w:rPr>
          <w:rFonts w:ascii="Arial" w:hAnsi="Arial" w:cs="Arial"/>
          <w:i/>
          <w:sz w:val="20"/>
          <w:szCs w:val="20"/>
        </w:rPr>
      </w:pPr>
    </w:p>
    <w:p w:rsidR="00A76AC5" w:rsidRPr="002501A3" w:rsidRDefault="00A76AC5" w:rsidP="00A76AC5">
      <w:pPr>
        <w:pStyle w:val="Bezmezer"/>
        <w:rPr>
          <w:rFonts w:ascii="Arial" w:hAnsi="Arial" w:cs="Arial"/>
          <w:i/>
          <w:sz w:val="20"/>
          <w:szCs w:val="20"/>
        </w:rPr>
      </w:pPr>
      <w:r w:rsidRPr="002501A3">
        <w:rPr>
          <w:rFonts w:ascii="Arial" w:hAnsi="Arial" w:cs="Arial"/>
          <w:i/>
          <w:sz w:val="20"/>
          <w:szCs w:val="20"/>
        </w:rPr>
        <w:t xml:space="preserve">Výrobce / název / </w:t>
      </w:r>
      <w:proofErr w:type="spellStart"/>
      <w:r w:rsidRPr="002501A3">
        <w:rPr>
          <w:rFonts w:ascii="Arial" w:hAnsi="Arial" w:cs="Arial"/>
          <w:i/>
          <w:sz w:val="20"/>
          <w:szCs w:val="20"/>
        </w:rPr>
        <w:t>obj</w:t>
      </w:r>
      <w:proofErr w:type="spellEnd"/>
      <w:r w:rsidRPr="002501A3">
        <w:rPr>
          <w:rFonts w:ascii="Arial" w:hAnsi="Arial" w:cs="Arial"/>
          <w:i/>
          <w:sz w:val="20"/>
          <w:szCs w:val="20"/>
        </w:rPr>
        <w:t>. číslo:</w:t>
      </w:r>
      <w:r w:rsidRPr="002501A3">
        <w:rPr>
          <w:rFonts w:ascii="Arial" w:hAnsi="Arial" w:cs="Arial"/>
          <w:i/>
          <w:sz w:val="20"/>
          <w:szCs w:val="20"/>
        </w:rPr>
        <w:tab/>
        <w:t xml:space="preserve">TCI / MICRO </w:t>
      </w:r>
      <w:proofErr w:type="gramStart"/>
      <w:r w:rsidRPr="002501A3">
        <w:rPr>
          <w:rFonts w:ascii="Arial" w:hAnsi="Arial" w:cs="Arial"/>
          <w:i/>
          <w:sz w:val="20"/>
          <w:szCs w:val="20"/>
        </w:rPr>
        <w:t>JOLLY 6 – 1..10V</w:t>
      </w:r>
      <w:proofErr w:type="gramEnd"/>
      <w:r w:rsidRPr="002501A3">
        <w:rPr>
          <w:rFonts w:ascii="Arial" w:hAnsi="Arial" w:cs="Arial"/>
          <w:i/>
          <w:sz w:val="20"/>
          <w:szCs w:val="20"/>
        </w:rPr>
        <w:t xml:space="preserve"> / </w:t>
      </w:r>
      <w:r>
        <w:rPr>
          <w:rFonts w:ascii="Arial" w:hAnsi="Arial" w:cs="Arial"/>
          <w:i/>
          <w:sz w:val="20"/>
          <w:szCs w:val="20"/>
        </w:rPr>
        <w:t>122428</w:t>
      </w:r>
    </w:p>
    <w:p w:rsidR="00A76AC5" w:rsidRPr="002501A3" w:rsidRDefault="00A76AC5" w:rsidP="00A76AC5">
      <w:pPr>
        <w:pStyle w:val="Bezmezer"/>
        <w:rPr>
          <w:rFonts w:ascii="Arial" w:hAnsi="Arial" w:cs="Arial"/>
          <w:i/>
          <w:sz w:val="20"/>
          <w:szCs w:val="20"/>
        </w:rPr>
      </w:pPr>
      <w:r w:rsidRPr="002501A3">
        <w:rPr>
          <w:rFonts w:ascii="Arial" w:hAnsi="Arial" w:cs="Arial"/>
          <w:i/>
          <w:sz w:val="20"/>
          <w:szCs w:val="20"/>
        </w:rPr>
        <w:t>Odkaz na web:</w:t>
      </w:r>
      <w:r w:rsidRPr="002501A3">
        <w:rPr>
          <w:rFonts w:ascii="Arial" w:hAnsi="Arial" w:cs="Arial"/>
          <w:i/>
          <w:sz w:val="20"/>
          <w:szCs w:val="20"/>
        </w:rPr>
        <w:tab/>
      </w:r>
      <w:r w:rsidRPr="002501A3">
        <w:rPr>
          <w:rFonts w:ascii="Arial" w:hAnsi="Arial" w:cs="Arial"/>
          <w:i/>
          <w:sz w:val="20"/>
          <w:szCs w:val="20"/>
        </w:rPr>
        <w:tab/>
      </w:r>
      <w:r w:rsidRPr="002501A3">
        <w:rPr>
          <w:rFonts w:ascii="Arial" w:hAnsi="Arial" w:cs="Arial"/>
          <w:i/>
          <w:sz w:val="20"/>
          <w:szCs w:val="20"/>
        </w:rPr>
        <w:tab/>
      </w:r>
      <w:r w:rsidRPr="002501A3">
        <w:rPr>
          <w:rStyle w:val="Hypertextovodkaz"/>
          <w:rFonts w:ascii="Arial" w:hAnsi="Arial" w:cs="Arial"/>
          <w:i/>
          <w:sz w:val="18"/>
          <w:szCs w:val="18"/>
        </w:rPr>
        <w:t>www.tci.it/en/products/led-drivers/549/dc-microjolly-6w-500ma</w:t>
      </w:r>
    </w:p>
    <w:p w:rsidR="00A76AC5" w:rsidRPr="002501A3" w:rsidRDefault="00A76AC5" w:rsidP="00A76AC5">
      <w:pPr>
        <w:pStyle w:val="Bezmezer"/>
        <w:rPr>
          <w:rFonts w:ascii="Arial" w:hAnsi="Arial" w:cs="Arial"/>
          <w:b/>
          <w:sz w:val="10"/>
          <w:szCs w:val="10"/>
        </w:rPr>
      </w:pPr>
    </w:p>
    <w:p w:rsidR="00A76AC5" w:rsidRPr="002501A3" w:rsidRDefault="00A76AC5" w:rsidP="00A76AC5">
      <w:pPr>
        <w:pStyle w:val="Bezmezer"/>
        <w:ind w:firstLine="708"/>
        <w:rPr>
          <w:rFonts w:ascii="Arial" w:hAnsi="Arial" w:cs="Arial"/>
          <w:b/>
          <w:sz w:val="20"/>
          <w:szCs w:val="20"/>
        </w:rPr>
      </w:pPr>
      <w:r w:rsidRPr="002501A3">
        <w:rPr>
          <w:rFonts w:ascii="Arial" w:hAnsi="Arial" w:cs="Arial"/>
          <w:b/>
          <w:sz w:val="20"/>
          <w:szCs w:val="20"/>
        </w:rPr>
        <w:t>Obrázek</w:t>
      </w:r>
      <w:r w:rsidRPr="002501A3">
        <w:rPr>
          <w:rFonts w:ascii="Arial" w:hAnsi="Arial" w:cs="Arial"/>
          <w:b/>
          <w:sz w:val="20"/>
          <w:szCs w:val="20"/>
        </w:rPr>
        <w:tab/>
      </w:r>
      <w:r w:rsidRPr="002501A3">
        <w:rPr>
          <w:rFonts w:ascii="Arial" w:hAnsi="Arial" w:cs="Arial"/>
          <w:b/>
          <w:sz w:val="20"/>
          <w:szCs w:val="20"/>
        </w:rPr>
        <w:tab/>
      </w:r>
      <w:r w:rsidRPr="002501A3">
        <w:rPr>
          <w:rFonts w:ascii="Arial" w:hAnsi="Arial" w:cs="Arial"/>
          <w:b/>
          <w:sz w:val="20"/>
          <w:szCs w:val="20"/>
        </w:rPr>
        <w:tab/>
        <w:t>Rozměry</w:t>
      </w:r>
      <w:r w:rsidRPr="002501A3">
        <w:rPr>
          <w:rFonts w:ascii="Arial" w:hAnsi="Arial" w:cs="Arial"/>
          <w:b/>
          <w:sz w:val="20"/>
          <w:szCs w:val="20"/>
        </w:rPr>
        <w:tab/>
        <w:t xml:space="preserve">  </w:t>
      </w:r>
      <w:r w:rsidRPr="002501A3">
        <w:rPr>
          <w:rFonts w:ascii="Arial" w:hAnsi="Arial" w:cs="Arial"/>
          <w:b/>
          <w:sz w:val="20"/>
          <w:szCs w:val="20"/>
        </w:rPr>
        <w:tab/>
      </w:r>
      <w:r w:rsidRPr="002501A3">
        <w:rPr>
          <w:rFonts w:ascii="Arial" w:hAnsi="Arial" w:cs="Arial"/>
          <w:b/>
          <w:sz w:val="20"/>
          <w:szCs w:val="20"/>
        </w:rPr>
        <w:tab/>
        <w:t xml:space="preserve"> Zapojení</w:t>
      </w:r>
    </w:p>
    <w:p w:rsidR="00A76AC5" w:rsidRPr="002501A3" w:rsidRDefault="00A76AC5" w:rsidP="00A76AC5">
      <w:pPr>
        <w:pStyle w:val="Bezmezer"/>
        <w:rPr>
          <w:rFonts w:ascii="Arial" w:hAnsi="Arial" w:cs="Arial"/>
          <w:sz w:val="20"/>
          <w:szCs w:val="20"/>
        </w:rPr>
      </w:pPr>
      <w:r w:rsidRPr="002501A3">
        <w:rPr>
          <w:rFonts w:ascii="Arial" w:hAnsi="Arial" w:cs="Arial"/>
          <w:noProof/>
          <w:sz w:val="20"/>
          <w:szCs w:val="20"/>
          <w:lang w:eastAsia="cs-CZ"/>
        </w:rPr>
        <w:drawing>
          <wp:inline distT="0" distB="0" distL="0" distR="0" wp14:anchorId="39298BE8" wp14:editId="09E913AF">
            <wp:extent cx="1441450" cy="1060450"/>
            <wp:effectExtent l="0" t="0" r="0" b="0"/>
            <wp:docPr id="37" name="Obrázek 37" descr="R:\AST\1_Zakázky\PZ\Kroměříž_galerie\Návrh\4_Svítidla\R1_napájecí zdroj\4_f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ST\1_Zakázky\PZ\Kroměříž_galerie\Návrh\4_Svítidla\R1_napájecí zdroj\4_foto.jpg"/>
                    <pic:cNvPicPr>
                      <a:picLocks noChangeAspect="1" noChangeArrowheads="1"/>
                    </pic:cNvPicPr>
                  </pic:nvPicPr>
                  <pic:blipFill rotWithShape="1">
                    <a:blip r:embed="rId14">
                      <a:extLst>
                        <a:ext uri="{28A0092B-C50C-407E-A947-70E740481C1C}">
                          <a14:useLocalDpi xmlns:a14="http://schemas.microsoft.com/office/drawing/2010/main" val="0"/>
                        </a:ext>
                      </a:extLst>
                    </a:blip>
                    <a:srcRect t="12334" b="14097"/>
                    <a:stretch/>
                  </pic:blipFill>
                  <pic:spPr bwMode="auto">
                    <a:xfrm>
                      <a:off x="0" y="0"/>
                      <a:ext cx="1441450" cy="1060450"/>
                    </a:xfrm>
                    <a:prstGeom prst="rect">
                      <a:avLst/>
                    </a:prstGeom>
                    <a:noFill/>
                    <a:ln>
                      <a:noFill/>
                    </a:ln>
                    <a:extLst>
                      <a:ext uri="{53640926-AAD7-44D8-BBD7-CCE9431645EC}">
                        <a14:shadowObscured xmlns:a14="http://schemas.microsoft.com/office/drawing/2010/main"/>
                      </a:ext>
                    </a:extLst>
                  </pic:spPr>
                </pic:pic>
              </a:graphicData>
            </a:graphic>
          </wp:inline>
        </w:drawing>
      </w:r>
      <w:r w:rsidRPr="002501A3">
        <w:rPr>
          <w:rFonts w:ascii="Arial" w:hAnsi="Arial" w:cs="Arial"/>
          <w:sz w:val="20"/>
          <w:szCs w:val="20"/>
        </w:rPr>
        <w:tab/>
      </w:r>
      <w:r w:rsidRPr="002501A3">
        <w:rPr>
          <w:rFonts w:ascii="Arial" w:hAnsi="Arial" w:cs="Arial"/>
          <w:noProof/>
          <w:sz w:val="20"/>
          <w:szCs w:val="20"/>
          <w:lang w:eastAsia="cs-CZ"/>
        </w:rPr>
        <w:drawing>
          <wp:inline distT="0" distB="0" distL="0" distR="0" wp14:anchorId="4DA4D03A" wp14:editId="46D52EFD">
            <wp:extent cx="2273300" cy="813943"/>
            <wp:effectExtent l="0" t="0" r="0" b="0"/>
            <wp:docPr id="38" name="Obrázek 38" descr="R:\AST\1_Zakázky\PZ\Kroměříž_galerie\Návrh\4_Svítidla\R1_napájecí zdroj\3_rozmě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ST\1_Zakázky\PZ\Kroměříž_galerie\Návrh\4_Svítidla\R1_napájecí zdroj\3_rozměry.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97496" cy="822606"/>
                    </a:xfrm>
                    <a:prstGeom prst="rect">
                      <a:avLst/>
                    </a:prstGeom>
                    <a:noFill/>
                    <a:ln>
                      <a:noFill/>
                    </a:ln>
                  </pic:spPr>
                </pic:pic>
              </a:graphicData>
            </a:graphic>
          </wp:inline>
        </w:drawing>
      </w:r>
      <w:r w:rsidRPr="002501A3">
        <w:rPr>
          <w:rFonts w:ascii="Arial" w:hAnsi="Arial" w:cs="Arial"/>
          <w:sz w:val="20"/>
          <w:szCs w:val="20"/>
        </w:rPr>
        <w:tab/>
      </w:r>
      <w:r w:rsidRPr="002501A3">
        <w:rPr>
          <w:rFonts w:ascii="Arial" w:hAnsi="Arial" w:cs="Arial"/>
          <w:noProof/>
          <w:sz w:val="20"/>
          <w:szCs w:val="20"/>
          <w:lang w:eastAsia="cs-CZ"/>
        </w:rPr>
        <w:drawing>
          <wp:inline distT="0" distB="0" distL="0" distR="0" wp14:anchorId="7B788BA7" wp14:editId="5A928D83">
            <wp:extent cx="1160928" cy="603045"/>
            <wp:effectExtent l="0" t="0" r="0" b="0"/>
            <wp:docPr id="39" name="Obrázek 39" descr="R:\AST\1_Zakázky\PZ\Kroměříž_galerie\Návrh\4_Svítidla\R1_napájecí zdroj\5_zapojen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ST\1_Zakázky\PZ\Kroměříž_galerie\Návrh\4_Svítidla\R1_napájecí zdroj\5_zapojení.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73288" cy="609466"/>
                    </a:xfrm>
                    <a:prstGeom prst="rect">
                      <a:avLst/>
                    </a:prstGeom>
                    <a:noFill/>
                    <a:ln>
                      <a:noFill/>
                    </a:ln>
                  </pic:spPr>
                </pic:pic>
              </a:graphicData>
            </a:graphic>
          </wp:inline>
        </w:drawing>
      </w:r>
    </w:p>
    <w:p w:rsidR="00A76AC5" w:rsidRPr="002501A3" w:rsidRDefault="00A76AC5" w:rsidP="00A76AC5">
      <w:pPr>
        <w:pStyle w:val="Bezmeze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80768" behindDoc="0" locked="0" layoutInCell="1" allowOverlap="1" wp14:anchorId="434BC091" wp14:editId="4C275CAE">
                <wp:simplePos x="0" y="0"/>
                <wp:positionH relativeFrom="column">
                  <wp:posOffset>33655</wp:posOffset>
                </wp:positionH>
                <wp:positionV relativeFrom="paragraph">
                  <wp:posOffset>140970</wp:posOffset>
                </wp:positionV>
                <wp:extent cx="5620385" cy="0"/>
                <wp:effectExtent l="9525" t="8890" r="8890" b="10160"/>
                <wp:wrapNone/>
                <wp:docPr id="57"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03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DA51D9" id="AutoShape 40" o:spid="_x0000_s1026" type="#_x0000_t32" style="position:absolute;margin-left:2.65pt;margin-top:11.1pt;width:442.5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"/>
            </w:pict>
          </mc:Fallback>
        </mc:AlternateContent>
      </w:r>
    </w:p>
    <w:p w:rsidR="00A76AC5" w:rsidRPr="002501A3" w:rsidRDefault="00A76AC5" w:rsidP="00A76AC5">
      <w:pPr>
        <w:pStyle w:val="Bezmezer"/>
        <w:rPr>
          <w:rFonts w:ascii="Arial" w:hAnsi="Arial" w:cs="Arial"/>
          <w:b/>
          <w:sz w:val="20"/>
          <w:szCs w:val="20"/>
        </w:rPr>
      </w:pPr>
    </w:p>
    <w:tbl>
      <w:tblPr>
        <w:tblW w:w="8870" w:type="dxa"/>
        <w:tblInd w:w="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60"/>
        <w:gridCol w:w="2200"/>
        <w:gridCol w:w="1140"/>
        <w:gridCol w:w="1340"/>
        <w:gridCol w:w="1340"/>
        <w:gridCol w:w="1130"/>
        <w:gridCol w:w="760"/>
      </w:tblGrid>
      <w:tr w:rsidR="00A76AC5" w:rsidRPr="002501A3" w:rsidTr="00101E83">
        <w:trPr>
          <w:trHeight w:val="300"/>
        </w:trPr>
        <w:tc>
          <w:tcPr>
            <w:tcW w:w="960" w:type="dxa"/>
            <w:tcBorders>
              <w:top w:val="single" w:sz="12" w:space="0" w:color="auto"/>
              <w:bottom w:val="single" w:sz="12" w:space="0" w:color="auto"/>
            </w:tcBorders>
            <w:shd w:val="clear" w:color="000000" w:fill="D8D8D8"/>
            <w:noWrap/>
            <w:vAlign w:val="bottom"/>
            <w:hideMark/>
          </w:tcPr>
          <w:p w:rsidR="00A76AC5" w:rsidRPr="002501A3" w:rsidRDefault="00A76AC5" w:rsidP="00101E83">
            <w:pPr>
              <w:jc w:val="center"/>
              <w:rPr>
                <w:rFonts w:ascii="Arial" w:hAnsi="Arial" w:cs="Arial"/>
                <w:b/>
                <w:bCs/>
                <w:sz w:val="20"/>
                <w:szCs w:val="20"/>
              </w:rPr>
            </w:pPr>
            <w:r w:rsidRPr="002501A3">
              <w:rPr>
                <w:rFonts w:ascii="Arial" w:hAnsi="Arial" w:cs="Arial"/>
                <w:b/>
                <w:bCs/>
                <w:sz w:val="20"/>
                <w:szCs w:val="20"/>
              </w:rPr>
              <w:t> </w:t>
            </w:r>
          </w:p>
        </w:tc>
        <w:tc>
          <w:tcPr>
            <w:tcW w:w="2200" w:type="dxa"/>
            <w:tcBorders>
              <w:top w:val="single" w:sz="12" w:space="0" w:color="auto"/>
              <w:bottom w:val="single" w:sz="12" w:space="0" w:color="auto"/>
            </w:tcBorders>
            <w:shd w:val="clear" w:color="000000" w:fill="D9D9D9"/>
            <w:noWrap/>
            <w:vAlign w:val="bottom"/>
            <w:hideMark/>
          </w:tcPr>
          <w:p w:rsidR="00A76AC5" w:rsidRPr="002501A3" w:rsidRDefault="00A76AC5" w:rsidP="00101E83">
            <w:pPr>
              <w:jc w:val="center"/>
              <w:rPr>
                <w:rFonts w:ascii="Arial" w:hAnsi="Arial" w:cs="Arial"/>
                <w:b/>
                <w:bCs/>
                <w:sz w:val="20"/>
                <w:szCs w:val="20"/>
              </w:rPr>
            </w:pPr>
            <w:r w:rsidRPr="002501A3">
              <w:rPr>
                <w:rFonts w:ascii="Arial" w:hAnsi="Arial" w:cs="Arial"/>
                <w:b/>
                <w:bCs/>
                <w:sz w:val="20"/>
                <w:szCs w:val="20"/>
              </w:rPr>
              <w:t>Parametr</w:t>
            </w:r>
          </w:p>
        </w:tc>
        <w:tc>
          <w:tcPr>
            <w:tcW w:w="1140" w:type="dxa"/>
            <w:tcBorders>
              <w:top w:val="single" w:sz="12" w:space="0" w:color="auto"/>
              <w:bottom w:val="single" w:sz="12" w:space="0" w:color="auto"/>
            </w:tcBorders>
            <w:shd w:val="clear" w:color="000000" w:fill="D9D9D9"/>
            <w:noWrap/>
            <w:vAlign w:val="bottom"/>
            <w:hideMark/>
          </w:tcPr>
          <w:p w:rsidR="00A76AC5" w:rsidRPr="002501A3" w:rsidRDefault="00A76AC5" w:rsidP="00101E83">
            <w:pPr>
              <w:jc w:val="center"/>
              <w:rPr>
                <w:rFonts w:ascii="Arial" w:hAnsi="Arial" w:cs="Arial"/>
                <w:b/>
                <w:bCs/>
                <w:sz w:val="20"/>
                <w:szCs w:val="20"/>
              </w:rPr>
            </w:pPr>
            <w:r w:rsidRPr="002501A3">
              <w:rPr>
                <w:rFonts w:ascii="Arial" w:hAnsi="Arial" w:cs="Arial"/>
                <w:b/>
                <w:bCs/>
                <w:sz w:val="20"/>
                <w:szCs w:val="20"/>
              </w:rPr>
              <w:t>Označení</w:t>
            </w:r>
          </w:p>
        </w:tc>
        <w:tc>
          <w:tcPr>
            <w:tcW w:w="1340" w:type="dxa"/>
            <w:tcBorders>
              <w:top w:val="single" w:sz="12" w:space="0" w:color="auto"/>
              <w:bottom w:val="single" w:sz="12" w:space="0" w:color="auto"/>
            </w:tcBorders>
            <w:shd w:val="clear" w:color="000000" w:fill="D9D9D9"/>
            <w:noWrap/>
            <w:vAlign w:val="bottom"/>
            <w:hideMark/>
          </w:tcPr>
          <w:p w:rsidR="00A76AC5" w:rsidRPr="002501A3" w:rsidRDefault="00A76AC5" w:rsidP="00101E83">
            <w:pPr>
              <w:jc w:val="center"/>
              <w:rPr>
                <w:rFonts w:ascii="Arial" w:hAnsi="Arial" w:cs="Arial"/>
                <w:b/>
                <w:bCs/>
                <w:sz w:val="20"/>
                <w:szCs w:val="20"/>
              </w:rPr>
            </w:pPr>
            <w:r w:rsidRPr="002501A3">
              <w:rPr>
                <w:rFonts w:ascii="Arial" w:hAnsi="Arial" w:cs="Arial"/>
                <w:b/>
                <w:bCs/>
                <w:sz w:val="20"/>
                <w:szCs w:val="20"/>
              </w:rPr>
              <w:t>Požadavek</w:t>
            </w:r>
          </w:p>
        </w:tc>
        <w:tc>
          <w:tcPr>
            <w:tcW w:w="1340" w:type="dxa"/>
            <w:tcBorders>
              <w:top w:val="single" w:sz="12" w:space="0" w:color="auto"/>
              <w:bottom w:val="single" w:sz="12" w:space="0" w:color="auto"/>
            </w:tcBorders>
            <w:shd w:val="clear" w:color="000000" w:fill="D9D9D9"/>
            <w:noWrap/>
            <w:vAlign w:val="bottom"/>
            <w:hideMark/>
          </w:tcPr>
          <w:p w:rsidR="00A76AC5" w:rsidRPr="002501A3" w:rsidRDefault="00A76AC5" w:rsidP="00101E83">
            <w:pPr>
              <w:jc w:val="center"/>
              <w:rPr>
                <w:rFonts w:ascii="Arial" w:hAnsi="Arial" w:cs="Arial"/>
                <w:b/>
                <w:bCs/>
                <w:sz w:val="20"/>
                <w:szCs w:val="20"/>
              </w:rPr>
            </w:pPr>
            <w:proofErr w:type="spellStart"/>
            <w:r w:rsidRPr="002501A3">
              <w:rPr>
                <w:rFonts w:ascii="Arial" w:hAnsi="Arial" w:cs="Arial"/>
                <w:b/>
                <w:bCs/>
                <w:sz w:val="20"/>
                <w:szCs w:val="20"/>
              </w:rPr>
              <w:t>Ref</w:t>
            </w:r>
            <w:proofErr w:type="spellEnd"/>
            <w:r w:rsidRPr="002501A3">
              <w:rPr>
                <w:rFonts w:ascii="Arial" w:hAnsi="Arial" w:cs="Arial"/>
                <w:b/>
                <w:bCs/>
                <w:sz w:val="20"/>
                <w:szCs w:val="20"/>
              </w:rPr>
              <w:t>. typ</w:t>
            </w:r>
          </w:p>
        </w:tc>
        <w:tc>
          <w:tcPr>
            <w:tcW w:w="1130" w:type="dxa"/>
            <w:tcBorders>
              <w:top w:val="single" w:sz="12" w:space="0" w:color="auto"/>
              <w:bottom w:val="single" w:sz="12" w:space="0" w:color="auto"/>
            </w:tcBorders>
            <w:shd w:val="clear" w:color="000000" w:fill="D9D9D9"/>
            <w:noWrap/>
            <w:vAlign w:val="bottom"/>
            <w:hideMark/>
          </w:tcPr>
          <w:p w:rsidR="00A76AC5" w:rsidRPr="002501A3" w:rsidRDefault="00A76AC5" w:rsidP="00101E83">
            <w:pPr>
              <w:jc w:val="center"/>
              <w:rPr>
                <w:rFonts w:ascii="Arial" w:hAnsi="Arial" w:cs="Arial"/>
                <w:b/>
                <w:bCs/>
                <w:sz w:val="20"/>
                <w:szCs w:val="20"/>
              </w:rPr>
            </w:pPr>
            <w:r w:rsidRPr="002501A3">
              <w:rPr>
                <w:rFonts w:ascii="Arial" w:hAnsi="Arial" w:cs="Arial"/>
                <w:b/>
                <w:bCs/>
                <w:sz w:val="20"/>
                <w:szCs w:val="20"/>
              </w:rPr>
              <w:t>Ekvivalent</w:t>
            </w:r>
          </w:p>
        </w:tc>
        <w:tc>
          <w:tcPr>
            <w:tcW w:w="760" w:type="dxa"/>
            <w:tcBorders>
              <w:top w:val="single" w:sz="12" w:space="0" w:color="auto"/>
              <w:bottom w:val="single" w:sz="12" w:space="0" w:color="auto"/>
            </w:tcBorders>
            <w:shd w:val="clear" w:color="000000" w:fill="D9D9D9"/>
            <w:noWrap/>
            <w:vAlign w:val="bottom"/>
            <w:hideMark/>
          </w:tcPr>
          <w:p w:rsidR="00A76AC5" w:rsidRPr="002501A3" w:rsidRDefault="00A76AC5" w:rsidP="00101E83">
            <w:pPr>
              <w:jc w:val="center"/>
              <w:rPr>
                <w:rFonts w:ascii="Arial" w:hAnsi="Arial" w:cs="Arial"/>
                <w:b/>
                <w:bCs/>
                <w:sz w:val="20"/>
                <w:szCs w:val="20"/>
              </w:rPr>
            </w:pPr>
            <w:r w:rsidRPr="002501A3">
              <w:rPr>
                <w:rFonts w:ascii="Arial" w:hAnsi="Arial" w:cs="Arial"/>
                <w:b/>
                <w:bCs/>
                <w:sz w:val="20"/>
                <w:szCs w:val="20"/>
              </w:rPr>
              <w:t>Shoda</w:t>
            </w:r>
          </w:p>
        </w:tc>
      </w:tr>
      <w:tr w:rsidR="00A76AC5" w:rsidRPr="002501A3" w:rsidTr="00101E83">
        <w:trPr>
          <w:trHeight w:hRule="exact" w:val="227"/>
        </w:trPr>
        <w:tc>
          <w:tcPr>
            <w:tcW w:w="960" w:type="dxa"/>
            <w:vMerge w:val="restart"/>
            <w:tcBorders>
              <w:top w:val="single" w:sz="12" w:space="0" w:color="auto"/>
            </w:tcBorders>
            <w:shd w:val="clear" w:color="000000" w:fill="D8D8D8"/>
            <w:textDirection w:val="btLr"/>
            <w:vAlign w:val="center"/>
            <w:hideMark/>
          </w:tcPr>
          <w:p w:rsidR="00A76AC5" w:rsidRPr="002501A3" w:rsidRDefault="00A76AC5" w:rsidP="00101E83">
            <w:pPr>
              <w:jc w:val="center"/>
              <w:rPr>
                <w:rFonts w:ascii="Arial" w:hAnsi="Arial" w:cs="Arial"/>
                <w:b/>
                <w:bCs/>
                <w:sz w:val="20"/>
                <w:szCs w:val="20"/>
              </w:rPr>
            </w:pPr>
            <w:r w:rsidRPr="002501A3">
              <w:rPr>
                <w:rFonts w:ascii="Arial" w:hAnsi="Arial" w:cs="Arial"/>
                <w:b/>
                <w:bCs/>
                <w:sz w:val="20"/>
                <w:szCs w:val="20"/>
              </w:rPr>
              <w:t>Vzhled a konstrukce</w:t>
            </w:r>
          </w:p>
        </w:tc>
        <w:tc>
          <w:tcPr>
            <w:tcW w:w="2200" w:type="dxa"/>
            <w:tcBorders>
              <w:top w:val="single" w:sz="12" w:space="0" w:color="auto"/>
            </w:tcBorders>
            <w:shd w:val="clear" w:color="auto" w:fill="auto"/>
            <w:noWrap/>
            <w:vAlign w:val="center"/>
            <w:hideMark/>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Typ napájecího zdroje</w:t>
            </w:r>
          </w:p>
        </w:tc>
        <w:tc>
          <w:tcPr>
            <w:tcW w:w="1140" w:type="dxa"/>
            <w:tcBorders>
              <w:top w:val="single" w:sz="12" w:space="0" w:color="auto"/>
            </w:tcBorders>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x</w:t>
            </w:r>
          </w:p>
        </w:tc>
        <w:tc>
          <w:tcPr>
            <w:tcW w:w="1340" w:type="dxa"/>
            <w:tcBorders>
              <w:top w:val="single" w:sz="12" w:space="0" w:color="auto"/>
            </w:tcBorders>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CC</w:t>
            </w:r>
          </w:p>
        </w:tc>
        <w:tc>
          <w:tcPr>
            <w:tcW w:w="1340" w:type="dxa"/>
            <w:tcBorders>
              <w:top w:val="single" w:sz="12" w:space="0" w:color="auto"/>
            </w:tcBorders>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CC</w:t>
            </w:r>
          </w:p>
        </w:tc>
        <w:tc>
          <w:tcPr>
            <w:tcW w:w="1130" w:type="dxa"/>
            <w:tcBorders>
              <w:top w:val="single" w:sz="12" w:space="0" w:color="auto"/>
            </w:tcBorders>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tcBorders>
              <w:top w:val="single" w:sz="12" w:space="0" w:color="auto"/>
            </w:tcBorders>
            <w:shd w:val="clear" w:color="auto" w:fill="auto"/>
            <w:noWrap/>
            <w:vAlign w:val="center"/>
            <w:hideMark/>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Prostředí</w:t>
            </w:r>
          </w:p>
        </w:tc>
        <w:tc>
          <w:tcPr>
            <w:tcW w:w="1140" w:type="dxa"/>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x</w:t>
            </w:r>
          </w:p>
        </w:tc>
        <w:tc>
          <w:tcPr>
            <w:tcW w:w="1340" w:type="dxa"/>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vnitřní</w:t>
            </w:r>
          </w:p>
        </w:tc>
        <w:tc>
          <w:tcPr>
            <w:tcW w:w="1340" w:type="dxa"/>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vnitřní</w:t>
            </w:r>
          </w:p>
        </w:tc>
        <w:tc>
          <w:tcPr>
            <w:tcW w:w="1130" w:type="dxa"/>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shd w:val="clear" w:color="000000" w:fill="D8D8D8"/>
            <w:vAlign w:val="center"/>
            <w:hideMark/>
          </w:tcPr>
          <w:p w:rsidR="00A76AC5" w:rsidRPr="002501A3" w:rsidRDefault="00A76AC5" w:rsidP="00101E83">
            <w:pPr>
              <w:rPr>
                <w:rFonts w:ascii="Arial" w:hAnsi="Arial" w:cs="Arial"/>
                <w:b/>
                <w:bCs/>
                <w:sz w:val="20"/>
                <w:szCs w:val="20"/>
              </w:rPr>
            </w:pPr>
          </w:p>
        </w:tc>
        <w:tc>
          <w:tcPr>
            <w:tcW w:w="2200" w:type="dxa"/>
            <w:shd w:val="clear" w:color="auto" w:fill="auto"/>
            <w:noWrap/>
            <w:vAlign w:val="center"/>
            <w:hideMark/>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 xml:space="preserve">Instalace (DIN/volná) </w:t>
            </w:r>
          </w:p>
        </w:tc>
        <w:tc>
          <w:tcPr>
            <w:tcW w:w="1140" w:type="dxa"/>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x</w:t>
            </w:r>
          </w:p>
        </w:tc>
        <w:tc>
          <w:tcPr>
            <w:tcW w:w="1340" w:type="dxa"/>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volná</w:t>
            </w:r>
          </w:p>
        </w:tc>
        <w:tc>
          <w:tcPr>
            <w:tcW w:w="1340" w:type="dxa"/>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volná</w:t>
            </w:r>
          </w:p>
        </w:tc>
        <w:tc>
          <w:tcPr>
            <w:tcW w:w="1130" w:type="dxa"/>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shd w:val="clear" w:color="auto" w:fill="auto"/>
            <w:noWrap/>
            <w:vAlign w:val="center"/>
            <w:hideMark/>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shd w:val="clear" w:color="000000" w:fill="D8D8D8"/>
            <w:vAlign w:val="center"/>
            <w:hideMark/>
          </w:tcPr>
          <w:p w:rsidR="00A76AC5" w:rsidRPr="002501A3" w:rsidRDefault="00A76AC5" w:rsidP="00101E83">
            <w:pPr>
              <w:rPr>
                <w:rFonts w:ascii="Arial" w:hAnsi="Arial" w:cs="Arial"/>
                <w:b/>
                <w:bCs/>
                <w:sz w:val="20"/>
                <w:szCs w:val="20"/>
              </w:rPr>
            </w:pPr>
          </w:p>
        </w:tc>
        <w:tc>
          <w:tcPr>
            <w:tcW w:w="2200" w:type="dxa"/>
            <w:shd w:val="clear" w:color="auto" w:fill="auto"/>
            <w:noWrap/>
            <w:vAlign w:val="center"/>
            <w:hideMark/>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Počet modulů na DIN lištu</w:t>
            </w:r>
          </w:p>
        </w:tc>
        <w:tc>
          <w:tcPr>
            <w:tcW w:w="1140" w:type="dxa"/>
            <w:shd w:val="clear" w:color="auto" w:fill="auto"/>
            <w:noWrap/>
            <w:vAlign w:val="center"/>
            <w:hideMark/>
          </w:tcPr>
          <w:p w:rsidR="00A76AC5" w:rsidRPr="002501A3" w:rsidRDefault="00A76AC5" w:rsidP="00101E83">
            <w:pPr>
              <w:jc w:val="center"/>
              <w:rPr>
                <w:rFonts w:ascii="Arial Narrow" w:hAnsi="Arial Narrow" w:cs="Calibri"/>
                <w:sz w:val="18"/>
                <w:szCs w:val="18"/>
              </w:rPr>
            </w:pPr>
            <w:proofErr w:type="spellStart"/>
            <w:r w:rsidRPr="002501A3">
              <w:rPr>
                <w:i/>
                <w:sz w:val="18"/>
                <w:szCs w:val="18"/>
              </w:rPr>
              <w:t>n</w:t>
            </w:r>
            <w:r w:rsidRPr="002501A3">
              <w:rPr>
                <w:rFonts w:ascii="Arial Narrow" w:hAnsi="Arial Narrow" w:cs="Calibri"/>
                <w:sz w:val="18"/>
                <w:szCs w:val="18"/>
                <w:vertAlign w:val="subscript"/>
              </w:rPr>
              <w:t>m</w:t>
            </w:r>
            <w:proofErr w:type="spellEnd"/>
            <w:r w:rsidRPr="002501A3">
              <w:rPr>
                <w:rFonts w:ascii="Arial Narrow" w:hAnsi="Arial Narrow" w:cs="Calibri"/>
                <w:sz w:val="18"/>
                <w:szCs w:val="18"/>
              </w:rPr>
              <w:t xml:space="preserve"> (ks)</w:t>
            </w:r>
          </w:p>
        </w:tc>
        <w:tc>
          <w:tcPr>
            <w:tcW w:w="1340" w:type="dxa"/>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x</w:t>
            </w:r>
          </w:p>
        </w:tc>
        <w:tc>
          <w:tcPr>
            <w:tcW w:w="1340" w:type="dxa"/>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x</w:t>
            </w:r>
          </w:p>
        </w:tc>
        <w:tc>
          <w:tcPr>
            <w:tcW w:w="1130" w:type="dxa"/>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shd w:val="clear" w:color="auto" w:fill="auto"/>
            <w:noWrap/>
            <w:vAlign w:val="center"/>
            <w:hideMark/>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shd w:val="clear" w:color="000000" w:fill="D8D8D8"/>
            <w:vAlign w:val="center"/>
            <w:hideMark/>
          </w:tcPr>
          <w:p w:rsidR="00A76AC5" w:rsidRPr="002501A3" w:rsidRDefault="00A76AC5" w:rsidP="00101E83">
            <w:pPr>
              <w:rPr>
                <w:rFonts w:ascii="Arial" w:hAnsi="Arial" w:cs="Arial"/>
                <w:b/>
                <w:bCs/>
                <w:sz w:val="20"/>
                <w:szCs w:val="20"/>
              </w:rPr>
            </w:pPr>
          </w:p>
        </w:tc>
        <w:tc>
          <w:tcPr>
            <w:tcW w:w="2200" w:type="dxa"/>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Délka</w:t>
            </w:r>
          </w:p>
        </w:tc>
        <w:tc>
          <w:tcPr>
            <w:tcW w:w="1140" w:type="dxa"/>
            <w:shd w:val="clear" w:color="auto" w:fill="auto"/>
            <w:noWrap/>
            <w:vAlign w:val="center"/>
          </w:tcPr>
          <w:p w:rsidR="00A76AC5" w:rsidRPr="002501A3" w:rsidRDefault="00A76AC5" w:rsidP="00101E83">
            <w:pPr>
              <w:jc w:val="center"/>
              <w:rPr>
                <w:i/>
                <w:iCs/>
                <w:sz w:val="18"/>
                <w:szCs w:val="18"/>
              </w:rPr>
            </w:pPr>
            <w:r w:rsidRPr="002501A3">
              <w:rPr>
                <w:i/>
                <w:iCs/>
                <w:sz w:val="18"/>
                <w:szCs w:val="18"/>
              </w:rPr>
              <w:t>a</w:t>
            </w:r>
            <w:r w:rsidRPr="002501A3">
              <w:rPr>
                <w:rFonts w:ascii="Arial Narrow" w:hAnsi="Arial Narrow"/>
                <w:sz w:val="18"/>
                <w:szCs w:val="18"/>
              </w:rPr>
              <w:t xml:space="preserve"> (mm)</w:t>
            </w:r>
          </w:p>
        </w:tc>
        <w:tc>
          <w:tcPr>
            <w:tcW w:w="1340" w:type="dxa"/>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80</w:t>
            </w:r>
          </w:p>
        </w:tc>
        <w:tc>
          <w:tcPr>
            <w:tcW w:w="1340" w:type="dxa"/>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67</w:t>
            </w:r>
          </w:p>
        </w:tc>
        <w:tc>
          <w:tcPr>
            <w:tcW w:w="1130" w:type="dxa"/>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shd w:val="clear" w:color="auto" w:fill="auto"/>
            <w:noWrap/>
            <w:vAlign w:val="center"/>
            <w:hideMark/>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shd w:val="clear" w:color="000000" w:fill="D8D8D8"/>
            <w:vAlign w:val="center"/>
            <w:hideMark/>
          </w:tcPr>
          <w:p w:rsidR="00A76AC5" w:rsidRPr="002501A3" w:rsidRDefault="00A76AC5" w:rsidP="00101E83">
            <w:pPr>
              <w:rPr>
                <w:rFonts w:ascii="Arial" w:hAnsi="Arial" w:cs="Arial"/>
                <w:b/>
                <w:bCs/>
                <w:sz w:val="20"/>
                <w:szCs w:val="20"/>
              </w:rPr>
            </w:pPr>
          </w:p>
        </w:tc>
        <w:tc>
          <w:tcPr>
            <w:tcW w:w="2200" w:type="dxa"/>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Šířka</w:t>
            </w:r>
          </w:p>
        </w:tc>
        <w:tc>
          <w:tcPr>
            <w:tcW w:w="1140" w:type="dxa"/>
            <w:shd w:val="clear" w:color="auto" w:fill="auto"/>
            <w:noWrap/>
            <w:vAlign w:val="center"/>
          </w:tcPr>
          <w:p w:rsidR="00A76AC5" w:rsidRPr="002501A3" w:rsidRDefault="00A76AC5" w:rsidP="00101E83">
            <w:pPr>
              <w:jc w:val="center"/>
              <w:rPr>
                <w:i/>
                <w:iCs/>
                <w:sz w:val="18"/>
                <w:szCs w:val="18"/>
              </w:rPr>
            </w:pPr>
            <w:r w:rsidRPr="002501A3">
              <w:rPr>
                <w:i/>
                <w:iCs/>
                <w:sz w:val="18"/>
                <w:szCs w:val="18"/>
              </w:rPr>
              <w:t>b</w:t>
            </w:r>
            <w:r w:rsidRPr="002501A3">
              <w:rPr>
                <w:sz w:val="18"/>
                <w:szCs w:val="18"/>
              </w:rPr>
              <w:t xml:space="preserve"> </w:t>
            </w:r>
            <w:r w:rsidRPr="002501A3">
              <w:rPr>
                <w:rFonts w:ascii="Arial Narrow" w:hAnsi="Arial Narrow"/>
                <w:sz w:val="18"/>
                <w:szCs w:val="18"/>
              </w:rPr>
              <w:t>(mm)</w:t>
            </w:r>
          </w:p>
        </w:tc>
        <w:tc>
          <w:tcPr>
            <w:tcW w:w="1340" w:type="dxa"/>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60</w:t>
            </w:r>
          </w:p>
        </w:tc>
        <w:tc>
          <w:tcPr>
            <w:tcW w:w="1340" w:type="dxa"/>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50</w:t>
            </w:r>
          </w:p>
        </w:tc>
        <w:tc>
          <w:tcPr>
            <w:tcW w:w="1130" w:type="dxa"/>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shd w:val="clear" w:color="auto" w:fill="auto"/>
            <w:noWrap/>
            <w:vAlign w:val="center"/>
            <w:hideMark/>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shd w:val="clear" w:color="000000" w:fill="D8D8D8"/>
            <w:vAlign w:val="center"/>
            <w:hideMark/>
          </w:tcPr>
          <w:p w:rsidR="00A76AC5" w:rsidRPr="002501A3" w:rsidRDefault="00A76AC5" w:rsidP="00101E83">
            <w:pPr>
              <w:rPr>
                <w:rFonts w:ascii="Arial" w:hAnsi="Arial" w:cs="Arial"/>
                <w:b/>
                <w:bCs/>
                <w:sz w:val="20"/>
                <w:szCs w:val="20"/>
              </w:rPr>
            </w:pPr>
          </w:p>
        </w:tc>
        <w:tc>
          <w:tcPr>
            <w:tcW w:w="2200" w:type="dxa"/>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Výška</w:t>
            </w:r>
          </w:p>
        </w:tc>
        <w:tc>
          <w:tcPr>
            <w:tcW w:w="1140" w:type="dxa"/>
            <w:shd w:val="clear" w:color="auto" w:fill="auto"/>
            <w:noWrap/>
            <w:vAlign w:val="center"/>
          </w:tcPr>
          <w:p w:rsidR="00A76AC5" w:rsidRPr="002501A3" w:rsidRDefault="00A76AC5" w:rsidP="00101E83">
            <w:pPr>
              <w:jc w:val="center"/>
              <w:rPr>
                <w:i/>
                <w:iCs/>
                <w:sz w:val="18"/>
                <w:szCs w:val="18"/>
              </w:rPr>
            </w:pPr>
            <w:r w:rsidRPr="002501A3">
              <w:rPr>
                <w:i/>
                <w:iCs/>
                <w:sz w:val="18"/>
                <w:szCs w:val="18"/>
              </w:rPr>
              <w:t>h</w:t>
            </w:r>
            <w:r w:rsidRPr="002501A3">
              <w:rPr>
                <w:rFonts w:ascii="Arial Narrow" w:hAnsi="Arial Narrow"/>
                <w:sz w:val="18"/>
                <w:szCs w:val="18"/>
              </w:rPr>
              <w:t xml:space="preserve"> (mm)</w:t>
            </w:r>
          </w:p>
        </w:tc>
        <w:tc>
          <w:tcPr>
            <w:tcW w:w="1340" w:type="dxa"/>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30</w:t>
            </w:r>
          </w:p>
        </w:tc>
        <w:tc>
          <w:tcPr>
            <w:tcW w:w="1340" w:type="dxa"/>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22</w:t>
            </w:r>
          </w:p>
        </w:tc>
        <w:tc>
          <w:tcPr>
            <w:tcW w:w="1130" w:type="dxa"/>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shd w:val="clear" w:color="auto" w:fill="auto"/>
            <w:noWrap/>
            <w:vAlign w:val="center"/>
            <w:hideMark/>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shd w:val="clear" w:color="000000" w:fill="D8D8D8"/>
            <w:vAlign w:val="center"/>
            <w:hideMark/>
          </w:tcPr>
          <w:p w:rsidR="00A76AC5" w:rsidRPr="002501A3" w:rsidRDefault="00A76AC5" w:rsidP="00101E83">
            <w:pPr>
              <w:rPr>
                <w:rFonts w:ascii="Arial" w:hAnsi="Arial" w:cs="Arial"/>
                <w:b/>
                <w:bCs/>
                <w:sz w:val="20"/>
                <w:szCs w:val="20"/>
              </w:rPr>
            </w:pPr>
          </w:p>
        </w:tc>
        <w:tc>
          <w:tcPr>
            <w:tcW w:w="2200" w:type="dxa"/>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Hmotnost</w:t>
            </w:r>
          </w:p>
        </w:tc>
        <w:tc>
          <w:tcPr>
            <w:tcW w:w="1140" w:type="dxa"/>
            <w:shd w:val="clear" w:color="auto" w:fill="auto"/>
            <w:noWrap/>
            <w:vAlign w:val="center"/>
          </w:tcPr>
          <w:p w:rsidR="00A76AC5" w:rsidRPr="002501A3" w:rsidRDefault="00A76AC5" w:rsidP="00101E83">
            <w:pPr>
              <w:jc w:val="center"/>
              <w:rPr>
                <w:i/>
                <w:iCs/>
                <w:sz w:val="18"/>
                <w:szCs w:val="18"/>
              </w:rPr>
            </w:pPr>
            <w:r w:rsidRPr="002501A3">
              <w:rPr>
                <w:i/>
                <w:iCs/>
                <w:sz w:val="18"/>
                <w:szCs w:val="18"/>
              </w:rPr>
              <w:t>m (kg)</w:t>
            </w:r>
          </w:p>
        </w:tc>
        <w:tc>
          <w:tcPr>
            <w:tcW w:w="1340" w:type="dxa"/>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0,1</w:t>
            </w:r>
          </w:p>
        </w:tc>
        <w:tc>
          <w:tcPr>
            <w:tcW w:w="1340" w:type="dxa"/>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0,06</w:t>
            </w:r>
          </w:p>
        </w:tc>
        <w:tc>
          <w:tcPr>
            <w:tcW w:w="1130" w:type="dxa"/>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shd w:val="clear" w:color="auto" w:fill="auto"/>
            <w:noWrap/>
            <w:vAlign w:val="center"/>
            <w:hideMark/>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shd w:val="clear" w:color="000000" w:fill="D8D8D8"/>
            <w:vAlign w:val="center"/>
            <w:hideMark/>
          </w:tcPr>
          <w:p w:rsidR="00A76AC5" w:rsidRPr="002501A3" w:rsidRDefault="00A76AC5" w:rsidP="00101E83">
            <w:pPr>
              <w:rPr>
                <w:rFonts w:ascii="Arial" w:hAnsi="Arial" w:cs="Arial"/>
                <w:b/>
                <w:bCs/>
                <w:sz w:val="20"/>
                <w:szCs w:val="20"/>
              </w:rPr>
            </w:pPr>
          </w:p>
        </w:tc>
        <w:tc>
          <w:tcPr>
            <w:tcW w:w="2200" w:type="dxa"/>
            <w:tcBorders>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 xml:space="preserve">Provozní teplota okolí </w:t>
            </w:r>
          </w:p>
        </w:tc>
        <w:tc>
          <w:tcPr>
            <w:tcW w:w="1140" w:type="dxa"/>
            <w:tcBorders>
              <w:bottom w:val="single" w:sz="6" w:space="0" w:color="auto"/>
            </w:tcBorders>
            <w:shd w:val="clear" w:color="auto" w:fill="auto"/>
            <w:noWrap/>
            <w:vAlign w:val="center"/>
          </w:tcPr>
          <w:p w:rsidR="00A76AC5" w:rsidRPr="002501A3" w:rsidRDefault="00A76AC5" w:rsidP="00101E83">
            <w:pPr>
              <w:jc w:val="center"/>
              <w:rPr>
                <w:i/>
                <w:iCs/>
                <w:sz w:val="18"/>
                <w:szCs w:val="18"/>
              </w:rPr>
            </w:pPr>
            <w:r w:rsidRPr="002501A3">
              <w:rPr>
                <w:i/>
                <w:iCs/>
                <w:sz w:val="18"/>
                <w:szCs w:val="18"/>
              </w:rPr>
              <w:t>t</w:t>
            </w:r>
            <w:r w:rsidRPr="002501A3">
              <w:rPr>
                <w:rFonts w:ascii="Arial Narrow" w:hAnsi="Arial Narrow"/>
                <w:iCs/>
                <w:sz w:val="18"/>
                <w:szCs w:val="18"/>
                <w:vertAlign w:val="subscript"/>
              </w:rPr>
              <w:t>a</w:t>
            </w:r>
            <w:r w:rsidRPr="002501A3">
              <w:rPr>
                <w:i/>
                <w:iCs/>
                <w:sz w:val="18"/>
                <w:szCs w:val="18"/>
              </w:rPr>
              <w:t xml:space="preserve"> </w:t>
            </w:r>
            <w:r w:rsidRPr="002501A3">
              <w:rPr>
                <w:rFonts w:ascii="Arial Narrow" w:hAnsi="Arial Narrow"/>
                <w:iCs/>
                <w:sz w:val="18"/>
                <w:szCs w:val="18"/>
              </w:rPr>
              <w:t>(°C)</w:t>
            </w:r>
          </w:p>
        </w:tc>
        <w:tc>
          <w:tcPr>
            <w:tcW w:w="1340" w:type="dxa"/>
            <w:tcBorders>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-20 až +45</w:t>
            </w:r>
          </w:p>
        </w:tc>
        <w:tc>
          <w:tcPr>
            <w:tcW w:w="1340" w:type="dxa"/>
            <w:tcBorders>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-25 až +50</w:t>
            </w:r>
          </w:p>
        </w:tc>
        <w:tc>
          <w:tcPr>
            <w:tcW w:w="1130" w:type="dxa"/>
            <w:tcBorders>
              <w:bottom w:val="single" w:sz="6" w:space="0" w:color="auto"/>
            </w:tcBorders>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tcBorders>
              <w:bottom w:val="single" w:sz="6" w:space="0" w:color="auto"/>
            </w:tcBorders>
            <w:shd w:val="clear" w:color="auto" w:fill="auto"/>
            <w:noWrap/>
            <w:vAlign w:val="center"/>
            <w:hideMark/>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tcBorders>
              <w:bottom w:val="single" w:sz="12" w:space="0" w:color="auto"/>
            </w:tcBorders>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Průřez vodičů (svorky)</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i/>
                <w:iCs/>
                <w:sz w:val="18"/>
                <w:szCs w:val="18"/>
              </w:rPr>
            </w:pPr>
            <w:r w:rsidRPr="002501A3">
              <w:rPr>
                <w:i/>
                <w:iCs/>
                <w:sz w:val="18"/>
                <w:szCs w:val="18"/>
              </w:rPr>
              <w:t xml:space="preserve">S </w:t>
            </w:r>
            <w:r w:rsidRPr="002501A3">
              <w:rPr>
                <w:rFonts w:ascii="Arial Narrow" w:hAnsi="Arial Narrow"/>
                <w:iCs/>
                <w:sz w:val="18"/>
                <w:szCs w:val="18"/>
              </w:rPr>
              <w:t>(mm</w:t>
            </w:r>
            <w:r w:rsidRPr="002501A3">
              <w:rPr>
                <w:rFonts w:ascii="Arial Narrow" w:hAnsi="Arial Narrow"/>
                <w:iCs/>
                <w:sz w:val="18"/>
                <w:szCs w:val="18"/>
                <w:vertAlign w:val="superscript"/>
              </w:rPr>
              <w:t>2</w:t>
            </w:r>
            <w:r w:rsidRPr="002501A3">
              <w:rPr>
                <w:rFonts w:ascii="Arial Narrow" w:hAnsi="Arial Narrow"/>
                <w:iCs/>
                <w:sz w:val="18"/>
                <w:szCs w:val="18"/>
              </w:rPr>
              <w:t>)</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1,5</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1,5</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tcBorders>
              <w:bottom w:val="single" w:sz="12" w:space="0" w:color="auto"/>
            </w:tcBorders>
            <w:shd w:val="clear" w:color="000000" w:fill="D8D8D8"/>
            <w:vAlign w:val="center"/>
            <w:hideMark/>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12" w:space="0" w:color="auto"/>
            </w:tcBorders>
            <w:shd w:val="clear" w:color="auto" w:fill="auto"/>
            <w:noWrap/>
            <w:vAlign w:val="center"/>
          </w:tcPr>
          <w:p w:rsidR="00A76AC5" w:rsidRPr="00056E71" w:rsidRDefault="00A76AC5" w:rsidP="00101E83">
            <w:pPr>
              <w:rPr>
                <w:rFonts w:ascii="Arial Narrow" w:hAnsi="Arial Narrow" w:cs="Calibri"/>
                <w:sz w:val="18"/>
                <w:szCs w:val="18"/>
              </w:rPr>
            </w:pPr>
            <w:r>
              <w:rPr>
                <w:rFonts w:ascii="Arial Narrow" w:hAnsi="Arial Narrow" w:cs="Calibri"/>
                <w:sz w:val="18"/>
                <w:szCs w:val="18"/>
              </w:rPr>
              <w:t>Příslušenství - potenciometr</w:t>
            </w:r>
          </w:p>
        </w:tc>
        <w:tc>
          <w:tcPr>
            <w:tcW w:w="1140" w:type="dxa"/>
            <w:tcBorders>
              <w:top w:val="single" w:sz="6" w:space="0" w:color="auto"/>
              <w:bottom w:val="single" w:sz="12" w:space="0" w:color="auto"/>
            </w:tcBorders>
            <w:shd w:val="clear" w:color="auto" w:fill="auto"/>
            <w:noWrap/>
            <w:vAlign w:val="center"/>
          </w:tcPr>
          <w:p w:rsidR="00A76AC5" w:rsidRPr="00056E71" w:rsidRDefault="00A76AC5" w:rsidP="00101E83">
            <w:pPr>
              <w:jc w:val="center"/>
              <w:rPr>
                <w:i/>
                <w:iCs/>
                <w:sz w:val="18"/>
                <w:szCs w:val="18"/>
              </w:rPr>
            </w:pPr>
            <w:r>
              <w:rPr>
                <w:i/>
                <w:iCs/>
                <w:sz w:val="18"/>
                <w:szCs w:val="18"/>
              </w:rPr>
              <w:t>R</w:t>
            </w:r>
            <w:r w:rsidRPr="00056E71">
              <w:rPr>
                <w:i/>
                <w:iCs/>
                <w:sz w:val="18"/>
                <w:szCs w:val="18"/>
              </w:rPr>
              <w:t xml:space="preserve"> </w:t>
            </w:r>
            <w:r>
              <w:rPr>
                <w:rFonts w:ascii="Arial Narrow" w:hAnsi="Arial Narrow"/>
                <w:iCs/>
                <w:sz w:val="18"/>
                <w:szCs w:val="18"/>
              </w:rPr>
              <w:t>(</w:t>
            </w:r>
            <w:proofErr w:type="spellStart"/>
            <w:r>
              <w:rPr>
                <w:rFonts w:ascii="Arial Narrow" w:hAnsi="Arial Narrow"/>
                <w:iCs/>
                <w:sz w:val="18"/>
                <w:szCs w:val="18"/>
              </w:rPr>
              <w:t>k</w:t>
            </w:r>
            <w:r w:rsidRPr="00056E71">
              <w:rPr>
                <w:iCs/>
                <w:sz w:val="18"/>
                <w:szCs w:val="18"/>
              </w:rPr>
              <w:t>Ω</w:t>
            </w:r>
            <w:proofErr w:type="spellEnd"/>
            <w:r w:rsidRPr="00056E71">
              <w:rPr>
                <w:rFonts w:ascii="Arial Narrow" w:hAnsi="Arial Narrow"/>
                <w:iCs/>
                <w:sz w:val="18"/>
                <w:szCs w:val="18"/>
              </w:rPr>
              <w:t>)</w:t>
            </w:r>
          </w:p>
        </w:tc>
        <w:tc>
          <w:tcPr>
            <w:tcW w:w="1340" w:type="dxa"/>
            <w:tcBorders>
              <w:top w:val="single" w:sz="6" w:space="0" w:color="auto"/>
              <w:bottom w:val="single" w:sz="12" w:space="0" w:color="auto"/>
            </w:tcBorders>
            <w:shd w:val="clear" w:color="auto" w:fill="auto"/>
            <w:noWrap/>
            <w:vAlign w:val="center"/>
          </w:tcPr>
          <w:p w:rsidR="00A76AC5" w:rsidRPr="00056E71" w:rsidRDefault="00A76AC5" w:rsidP="00101E83">
            <w:pPr>
              <w:jc w:val="center"/>
              <w:rPr>
                <w:rFonts w:ascii="Arial Narrow" w:hAnsi="Arial Narrow" w:cs="Calibri"/>
                <w:sz w:val="18"/>
                <w:szCs w:val="18"/>
              </w:rPr>
            </w:pPr>
            <w:r w:rsidRPr="00056E71">
              <w:rPr>
                <w:rFonts w:ascii="Arial Narrow" w:hAnsi="Arial Narrow" w:cs="Calibri"/>
                <w:sz w:val="18"/>
                <w:szCs w:val="18"/>
              </w:rPr>
              <w:t>1</w:t>
            </w:r>
            <w:r>
              <w:rPr>
                <w:rFonts w:ascii="Arial Narrow" w:hAnsi="Arial Narrow" w:cs="Calibri"/>
                <w:sz w:val="18"/>
                <w:szCs w:val="18"/>
              </w:rPr>
              <w:t>00</w:t>
            </w:r>
          </w:p>
        </w:tc>
        <w:tc>
          <w:tcPr>
            <w:tcW w:w="1340" w:type="dxa"/>
            <w:tcBorders>
              <w:top w:val="single" w:sz="6" w:space="0" w:color="auto"/>
              <w:bottom w:val="single" w:sz="12" w:space="0" w:color="auto"/>
            </w:tcBorders>
            <w:shd w:val="clear" w:color="auto" w:fill="auto"/>
            <w:noWrap/>
            <w:vAlign w:val="center"/>
          </w:tcPr>
          <w:p w:rsidR="00A76AC5" w:rsidRPr="00056E71" w:rsidRDefault="00A76AC5" w:rsidP="00101E83">
            <w:pPr>
              <w:jc w:val="center"/>
              <w:rPr>
                <w:rFonts w:ascii="Arial Narrow" w:hAnsi="Arial Narrow" w:cs="Calibri"/>
                <w:sz w:val="18"/>
                <w:szCs w:val="18"/>
              </w:rPr>
            </w:pPr>
            <w:r w:rsidRPr="00056E71">
              <w:rPr>
                <w:rFonts w:ascii="Arial Narrow" w:hAnsi="Arial Narrow" w:cs="Calibri"/>
                <w:sz w:val="18"/>
                <w:szCs w:val="18"/>
              </w:rPr>
              <w:t>1</w:t>
            </w:r>
            <w:r>
              <w:rPr>
                <w:rFonts w:ascii="Arial Narrow" w:hAnsi="Arial Narrow" w:cs="Calibri"/>
                <w:sz w:val="18"/>
                <w:szCs w:val="18"/>
              </w:rPr>
              <w:t>00</w:t>
            </w:r>
          </w:p>
        </w:tc>
        <w:tc>
          <w:tcPr>
            <w:tcW w:w="1130" w:type="dxa"/>
            <w:tcBorders>
              <w:top w:val="single" w:sz="6" w:space="0" w:color="auto"/>
              <w:bottom w:val="single" w:sz="12" w:space="0" w:color="auto"/>
            </w:tcBorders>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tcBorders>
              <w:top w:val="single" w:sz="6" w:space="0" w:color="auto"/>
              <w:bottom w:val="single" w:sz="12" w:space="0" w:color="auto"/>
            </w:tcBorders>
            <w:shd w:val="clear" w:color="auto" w:fill="auto"/>
            <w:noWrap/>
            <w:vAlign w:val="center"/>
            <w:hideMark/>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val="restart"/>
            <w:tcBorders>
              <w:top w:val="single" w:sz="12" w:space="0" w:color="auto"/>
            </w:tcBorders>
            <w:shd w:val="clear" w:color="000000" w:fill="D8D8D8"/>
            <w:textDirection w:val="btLr"/>
            <w:vAlign w:val="center"/>
            <w:hideMark/>
          </w:tcPr>
          <w:p w:rsidR="00A76AC5" w:rsidRPr="002501A3" w:rsidRDefault="00A76AC5" w:rsidP="00101E83">
            <w:pPr>
              <w:jc w:val="center"/>
              <w:rPr>
                <w:rFonts w:ascii="Arial" w:hAnsi="Arial" w:cs="Arial"/>
                <w:b/>
                <w:bCs/>
                <w:sz w:val="20"/>
                <w:szCs w:val="20"/>
              </w:rPr>
            </w:pPr>
            <w:r w:rsidRPr="002501A3">
              <w:rPr>
                <w:rFonts w:ascii="Arial" w:hAnsi="Arial" w:cs="Arial"/>
                <w:b/>
                <w:bCs/>
                <w:sz w:val="20"/>
                <w:szCs w:val="20"/>
              </w:rPr>
              <w:t>Elektrické a provozní parametry</w:t>
            </w:r>
          </w:p>
        </w:tc>
        <w:tc>
          <w:tcPr>
            <w:tcW w:w="2200" w:type="dxa"/>
            <w:tcBorders>
              <w:top w:val="single" w:sz="12" w:space="0" w:color="auto"/>
              <w:bottom w:val="single" w:sz="6" w:space="0" w:color="auto"/>
            </w:tcBorders>
            <w:shd w:val="clear" w:color="auto" w:fill="auto"/>
            <w:noWrap/>
            <w:vAlign w:val="center"/>
            <w:hideMark/>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Vstupní napájení</w:t>
            </w:r>
          </w:p>
        </w:tc>
        <w:tc>
          <w:tcPr>
            <w:tcW w:w="1140" w:type="dxa"/>
            <w:tcBorders>
              <w:top w:val="single" w:sz="12" w:space="0" w:color="auto"/>
              <w:bottom w:val="single" w:sz="6" w:space="0" w:color="auto"/>
            </w:tcBorders>
            <w:shd w:val="clear" w:color="auto" w:fill="auto"/>
            <w:noWrap/>
            <w:vAlign w:val="center"/>
            <w:hideMark/>
          </w:tcPr>
          <w:p w:rsidR="00A76AC5" w:rsidRPr="002501A3" w:rsidRDefault="00A76AC5" w:rsidP="00101E83">
            <w:pPr>
              <w:jc w:val="center"/>
              <w:rPr>
                <w:rFonts w:ascii="Arial Narrow" w:hAnsi="Arial Narrow" w:cs="Calibri"/>
                <w:sz w:val="18"/>
                <w:szCs w:val="18"/>
              </w:rPr>
            </w:pPr>
            <w:proofErr w:type="spellStart"/>
            <w:r w:rsidRPr="002501A3">
              <w:rPr>
                <w:i/>
                <w:sz w:val="18"/>
                <w:szCs w:val="18"/>
              </w:rPr>
              <w:t>U</w:t>
            </w:r>
            <w:r w:rsidRPr="002501A3">
              <w:rPr>
                <w:i/>
                <w:sz w:val="18"/>
                <w:szCs w:val="18"/>
                <w:vertAlign w:val="subscript"/>
              </w:rPr>
              <w:t>i</w:t>
            </w:r>
            <w:r w:rsidRPr="002501A3">
              <w:rPr>
                <w:rFonts w:ascii="Arial Narrow" w:hAnsi="Arial Narrow" w:cs="Calibri"/>
                <w:sz w:val="18"/>
                <w:szCs w:val="18"/>
                <w:vertAlign w:val="subscript"/>
              </w:rPr>
              <w:t>n</w:t>
            </w:r>
            <w:proofErr w:type="spellEnd"/>
            <w:r w:rsidRPr="002501A3">
              <w:rPr>
                <w:rFonts w:ascii="Arial Narrow" w:hAnsi="Arial Narrow" w:cs="Calibri"/>
                <w:sz w:val="18"/>
                <w:szCs w:val="18"/>
              </w:rPr>
              <w:t xml:space="preserve"> (V)</w:t>
            </w:r>
          </w:p>
        </w:tc>
        <w:tc>
          <w:tcPr>
            <w:tcW w:w="1340" w:type="dxa"/>
            <w:tcBorders>
              <w:top w:val="single" w:sz="12" w:space="0" w:color="auto"/>
              <w:bottom w:val="single" w:sz="6" w:space="0" w:color="auto"/>
            </w:tcBorders>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230V/50Hz</w:t>
            </w:r>
          </w:p>
        </w:tc>
        <w:tc>
          <w:tcPr>
            <w:tcW w:w="1340" w:type="dxa"/>
            <w:tcBorders>
              <w:top w:val="single" w:sz="12" w:space="0" w:color="auto"/>
              <w:bottom w:val="single" w:sz="6" w:space="0" w:color="auto"/>
            </w:tcBorders>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230V/50Hz</w:t>
            </w:r>
          </w:p>
        </w:tc>
        <w:tc>
          <w:tcPr>
            <w:tcW w:w="1130" w:type="dxa"/>
            <w:tcBorders>
              <w:top w:val="single" w:sz="12" w:space="0" w:color="auto"/>
              <w:bottom w:val="single" w:sz="6" w:space="0" w:color="auto"/>
            </w:tcBorders>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tcBorders>
              <w:top w:val="single" w:sz="12" w:space="0" w:color="auto"/>
              <w:bottom w:val="single" w:sz="6" w:space="0" w:color="auto"/>
            </w:tcBorders>
            <w:shd w:val="clear" w:color="auto" w:fill="auto"/>
            <w:noWrap/>
            <w:vAlign w:val="center"/>
            <w:hideMark/>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Řízení</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r w:rsidRPr="002501A3">
              <w:rPr>
                <w:rFonts w:ascii="Arial" w:hAnsi="Arial" w:cs="Arial"/>
                <w:sz w:val="18"/>
                <w:szCs w:val="18"/>
              </w:rPr>
              <w:t>x</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1 – 10V</w:t>
            </w:r>
          </w:p>
          <w:p w:rsidR="00A76AC5" w:rsidRPr="002501A3" w:rsidRDefault="00A76AC5" w:rsidP="00101E83">
            <w:pPr>
              <w:jc w:val="center"/>
              <w:rPr>
                <w:rFonts w:ascii="Arial Narrow" w:hAnsi="Arial Narrow" w:cs="Calibri"/>
                <w:sz w:val="18"/>
                <w:szCs w:val="18"/>
              </w:rPr>
            </w:pPr>
          </w:p>
          <w:p w:rsidR="00A76AC5" w:rsidRPr="002501A3" w:rsidRDefault="00A76AC5" w:rsidP="00101E83">
            <w:pPr>
              <w:jc w:val="center"/>
              <w:rPr>
                <w:rFonts w:ascii="Arial Narrow" w:hAnsi="Arial Narrow" w:cs="Calibri"/>
                <w:sz w:val="18"/>
                <w:szCs w:val="18"/>
              </w:rPr>
            </w:pP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1 – 10V</w:t>
            </w:r>
          </w:p>
          <w:p w:rsidR="00A76AC5" w:rsidRPr="002501A3" w:rsidRDefault="00A76AC5" w:rsidP="00101E83">
            <w:pPr>
              <w:jc w:val="center"/>
              <w:rPr>
                <w:rFonts w:ascii="Arial Narrow" w:hAnsi="Arial Narrow" w:cs="Calibri"/>
                <w:sz w:val="18"/>
                <w:szCs w:val="18"/>
              </w:rPr>
            </w:pP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shd w:val="clear" w:color="000000" w:fill="D8D8D8"/>
            <w:vAlign w:val="center"/>
            <w:hideMark/>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Výstupní proud</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roofErr w:type="spellStart"/>
            <w:r w:rsidRPr="002501A3">
              <w:rPr>
                <w:i/>
                <w:sz w:val="18"/>
                <w:szCs w:val="18"/>
              </w:rPr>
              <w:t>I</w:t>
            </w:r>
            <w:r w:rsidRPr="002501A3">
              <w:rPr>
                <w:rFonts w:ascii="Arial Narrow" w:hAnsi="Arial Narrow" w:cs="Calibri"/>
                <w:sz w:val="18"/>
                <w:szCs w:val="18"/>
                <w:vertAlign w:val="subscript"/>
              </w:rPr>
              <w:t>out</w:t>
            </w:r>
            <w:proofErr w:type="spellEnd"/>
            <w:r w:rsidRPr="002501A3">
              <w:rPr>
                <w:rFonts w:ascii="Arial Narrow" w:hAnsi="Arial Narrow" w:cs="Calibri"/>
                <w:sz w:val="18"/>
                <w:szCs w:val="18"/>
              </w:rPr>
              <w:t xml:space="preserve"> (mA)</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500 mA</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500 mA</w:t>
            </w:r>
          </w:p>
        </w:tc>
        <w:tc>
          <w:tcPr>
            <w:tcW w:w="1130" w:type="dxa"/>
            <w:tcBorders>
              <w:top w:val="single" w:sz="6" w:space="0" w:color="auto"/>
              <w:bottom w:val="single" w:sz="6" w:space="0" w:color="auto"/>
            </w:tcBorders>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Výstupní napětí min.</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roofErr w:type="spellStart"/>
            <w:r w:rsidRPr="002501A3">
              <w:rPr>
                <w:i/>
                <w:sz w:val="18"/>
                <w:szCs w:val="18"/>
              </w:rPr>
              <w:t>U</w:t>
            </w:r>
            <w:r w:rsidRPr="002501A3">
              <w:rPr>
                <w:rFonts w:ascii="Arial Narrow" w:hAnsi="Arial Narrow" w:cs="Calibri"/>
                <w:sz w:val="18"/>
                <w:szCs w:val="18"/>
                <w:vertAlign w:val="subscript"/>
              </w:rPr>
              <w:t>out,min</w:t>
            </w:r>
            <w:proofErr w:type="spellEnd"/>
            <w:r w:rsidRPr="002501A3">
              <w:rPr>
                <w:rFonts w:ascii="Arial Narrow" w:hAnsi="Arial Narrow" w:cs="Calibri"/>
                <w:sz w:val="18"/>
                <w:szCs w:val="18"/>
              </w:rPr>
              <w:t xml:space="preserve"> (V)</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2V/DC</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2V/DC</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Výstupní napětí max.</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roofErr w:type="spellStart"/>
            <w:r w:rsidRPr="002501A3">
              <w:rPr>
                <w:i/>
                <w:sz w:val="18"/>
                <w:szCs w:val="18"/>
              </w:rPr>
              <w:t>U</w:t>
            </w:r>
            <w:r w:rsidRPr="002501A3">
              <w:rPr>
                <w:rFonts w:ascii="Arial Narrow" w:hAnsi="Arial Narrow" w:cs="Calibri"/>
                <w:sz w:val="18"/>
                <w:szCs w:val="18"/>
                <w:vertAlign w:val="subscript"/>
              </w:rPr>
              <w:t>out,max</w:t>
            </w:r>
            <w:proofErr w:type="spellEnd"/>
            <w:r w:rsidRPr="002501A3">
              <w:rPr>
                <w:rFonts w:ascii="Arial Narrow" w:hAnsi="Arial Narrow" w:cs="Calibri"/>
                <w:sz w:val="18"/>
                <w:szCs w:val="18"/>
              </w:rPr>
              <w:t xml:space="preserve"> (V)</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10V/DC</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12V/DC</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 xml:space="preserve">Výkon </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i/>
                <w:iCs/>
                <w:sz w:val="18"/>
                <w:szCs w:val="18"/>
              </w:rPr>
            </w:pPr>
            <w:r w:rsidRPr="002501A3">
              <w:rPr>
                <w:i/>
                <w:iCs/>
                <w:sz w:val="18"/>
                <w:szCs w:val="18"/>
              </w:rPr>
              <w:t>P</w:t>
            </w:r>
            <w:r w:rsidRPr="002501A3">
              <w:rPr>
                <w:rFonts w:ascii="Arial Narrow" w:hAnsi="Arial Narrow"/>
                <w:sz w:val="18"/>
                <w:szCs w:val="18"/>
                <w:vertAlign w:val="subscript"/>
              </w:rPr>
              <w:t xml:space="preserve">out </w:t>
            </w:r>
            <w:r w:rsidRPr="002501A3">
              <w:rPr>
                <w:rFonts w:ascii="Arial Narrow" w:hAnsi="Arial Narrow"/>
                <w:sz w:val="18"/>
                <w:szCs w:val="18"/>
              </w:rPr>
              <w:t>(W)</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3</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6</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Účinnost</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i/>
                <w:iCs/>
                <w:sz w:val="18"/>
                <w:szCs w:val="18"/>
              </w:rPr>
            </w:pPr>
            <w:r w:rsidRPr="002501A3">
              <w:rPr>
                <w:i/>
                <w:iCs/>
                <w:sz w:val="18"/>
                <w:szCs w:val="18"/>
              </w:rPr>
              <w:t xml:space="preserve">η </w:t>
            </w:r>
            <w:r w:rsidRPr="002501A3">
              <w:rPr>
                <w:rFonts w:ascii="Arial Narrow" w:hAnsi="Arial Narrow"/>
                <w:iCs/>
                <w:sz w:val="18"/>
                <w:szCs w:val="18"/>
              </w:rPr>
              <w:t>(%)</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70</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70</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Účiník</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i/>
                <w:iCs/>
                <w:sz w:val="18"/>
                <w:szCs w:val="18"/>
              </w:rPr>
            </w:pPr>
            <w:r w:rsidRPr="002501A3">
              <w:rPr>
                <w:i/>
                <w:iCs/>
                <w:sz w:val="18"/>
                <w:szCs w:val="18"/>
              </w:rPr>
              <w:t xml:space="preserve">λ </w:t>
            </w:r>
            <w:r w:rsidRPr="002501A3">
              <w:rPr>
                <w:rFonts w:ascii="Arial Narrow" w:hAnsi="Arial Narrow"/>
                <w:iCs/>
                <w:sz w:val="18"/>
                <w:szCs w:val="18"/>
              </w:rPr>
              <w:t>(-)</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0,6</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0,6</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 xml:space="preserve">Příkon v režimu </w:t>
            </w:r>
            <w:proofErr w:type="spellStart"/>
            <w:r w:rsidRPr="002501A3">
              <w:rPr>
                <w:rFonts w:ascii="Arial Narrow" w:hAnsi="Arial Narrow" w:cs="Calibri"/>
                <w:sz w:val="18"/>
                <w:szCs w:val="18"/>
              </w:rPr>
              <w:t>standby</w:t>
            </w:r>
            <w:proofErr w:type="spellEnd"/>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i/>
                <w:iCs/>
                <w:sz w:val="18"/>
                <w:szCs w:val="18"/>
              </w:rPr>
            </w:pPr>
            <w:proofErr w:type="spellStart"/>
            <w:r w:rsidRPr="002501A3">
              <w:rPr>
                <w:i/>
                <w:iCs/>
                <w:sz w:val="18"/>
                <w:szCs w:val="18"/>
              </w:rPr>
              <w:t>P</w:t>
            </w:r>
            <w:r w:rsidRPr="002501A3">
              <w:rPr>
                <w:rFonts w:ascii="Arial Narrow" w:hAnsi="Arial Narrow"/>
                <w:iCs/>
                <w:sz w:val="18"/>
                <w:szCs w:val="18"/>
                <w:vertAlign w:val="subscript"/>
              </w:rPr>
              <w:t>sb</w:t>
            </w:r>
            <w:proofErr w:type="spellEnd"/>
            <w:r w:rsidRPr="002501A3">
              <w:rPr>
                <w:i/>
                <w:iCs/>
                <w:sz w:val="18"/>
                <w:szCs w:val="18"/>
              </w:rPr>
              <w:t xml:space="preserve"> </w:t>
            </w:r>
            <w:r w:rsidRPr="002501A3">
              <w:rPr>
                <w:rFonts w:ascii="Arial Narrow" w:hAnsi="Arial Narrow"/>
                <w:iCs/>
                <w:sz w:val="18"/>
                <w:szCs w:val="18"/>
              </w:rPr>
              <w:t>(W)</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x</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x</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shd w:val="clear" w:color="000000" w:fill="D8D8D8"/>
            <w:vAlign w:val="center"/>
            <w:hideMark/>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Počet CB na B16</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i/>
                <w:sz w:val="18"/>
                <w:szCs w:val="18"/>
              </w:rPr>
              <w:t>n</w:t>
            </w:r>
            <w:r w:rsidRPr="002501A3">
              <w:rPr>
                <w:rFonts w:ascii="Arial Narrow" w:hAnsi="Arial Narrow" w:cs="Calibri"/>
                <w:sz w:val="18"/>
                <w:szCs w:val="18"/>
                <w:vertAlign w:val="subscript"/>
              </w:rPr>
              <w:t>B16</w:t>
            </w:r>
            <w:r w:rsidRPr="002501A3">
              <w:rPr>
                <w:rFonts w:ascii="Arial Narrow" w:hAnsi="Arial Narrow" w:cs="Calibri"/>
                <w:sz w:val="18"/>
                <w:szCs w:val="18"/>
              </w:rPr>
              <w:t xml:space="preserve"> (ks)</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40</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50</w:t>
            </w:r>
          </w:p>
        </w:tc>
        <w:tc>
          <w:tcPr>
            <w:tcW w:w="1130" w:type="dxa"/>
            <w:tcBorders>
              <w:top w:val="single" w:sz="6" w:space="0" w:color="auto"/>
              <w:bottom w:val="single" w:sz="6" w:space="0" w:color="auto"/>
            </w:tcBorders>
            <w:shd w:val="clear" w:color="auto" w:fill="auto"/>
            <w:noWrap/>
            <w:vAlign w:val="center"/>
            <w:hideMark/>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Třída ochrany</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x</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II</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II</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Krytí zdroje</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IP (-)</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IP20</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IP20</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Doba života</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i/>
                <w:iCs/>
                <w:sz w:val="18"/>
                <w:szCs w:val="18"/>
              </w:rPr>
            </w:pPr>
            <w:r w:rsidRPr="002501A3">
              <w:rPr>
                <w:i/>
                <w:iCs/>
                <w:sz w:val="18"/>
                <w:szCs w:val="18"/>
              </w:rPr>
              <w:t>T</w:t>
            </w:r>
            <w:r w:rsidRPr="002501A3">
              <w:rPr>
                <w:iCs/>
                <w:sz w:val="18"/>
                <w:szCs w:val="18"/>
              </w:rPr>
              <w:t xml:space="preserve"> </w:t>
            </w:r>
            <w:r w:rsidRPr="002501A3">
              <w:rPr>
                <w:rFonts w:ascii="Arial Narrow" w:hAnsi="Arial Narrow"/>
                <w:sz w:val="18"/>
                <w:szCs w:val="18"/>
              </w:rPr>
              <w:t>(hod)</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x</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x</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Ochrana proti zkratu</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x</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ano</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ano</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Ochrana proti přehřátí</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x</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ano</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ano</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Ochrana proti přetížení</w:t>
            </w:r>
          </w:p>
        </w:tc>
        <w:tc>
          <w:tcPr>
            <w:tcW w:w="11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x</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ano</w:t>
            </w:r>
          </w:p>
        </w:tc>
        <w:tc>
          <w:tcPr>
            <w:tcW w:w="134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ano</w:t>
            </w:r>
          </w:p>
        </w:tc>
        <w:tc>
          <w:tcPr>
            <w:tcW w:w="113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2501A3" w:rsidRDefault="00A76AC5" w:rsidP="00101E83">
            <w:pPr>
              <w:jc w:val="center"/>
              <w:rPr>
                <w:rFonts w:ascii="Arial" w:hAnsi="Arial" w:cs="Arial"/>
                <w:sz w:val="18"/>
                <w:szCs w:val="18"/>
              </w:rPr>
            </w:pPr>
          </w:p>
        </w:tc>
      </w:tr>
      <w:tr w:rsidR="00A76AC5" w:rsidRPr="002501A3" w:rsidTr="00101E83">
        <w:trPr>
          <w:trHeight w:hRule="exact" w:val="227"/>
        </w:trPr>
        <w:tc>
          <w:tcPr>
            <w:tcW w:w="960" w:type="dxa"/>
            <w:vMerge/>
            <w:tcBorders>
              <w:bottom w:val="single" w:sz="12" w:space="0" w:color="auto"/>
            </w:tcBorders>
            <w:shd w:val="clear" w:color="000000" w:fill="D8D8D8"/>
            <w:vAlign w:val="center"/>
          </w:tcPr>
          <w:p w:rsidR="00A76AC5" w:rsidRPr="002501A3" w:rsidRDefault="00A76AC5" w:rsidP="00101E83">
            <w:pPr>
              <w:rPr>
                <w:rFonts w:ascii="Arial" w:hAnsi="Arial" w:cs="Arial"/>
                <w:b/>
                <w:bCs/>
                <w:sz w:val="20"/>
                <w:szCs w:val="20"/>
              </w:rPr>
            </w:pPr>
          </w:p>
        </w:tc>
        <w:tc>
          <w:tcPr>
            <w:tcW w:w="2200" w:type="dxa"/>
            <w:tcBorders>
              <w:top w:val="single" w:sz="6" w:space="0" w:color="auto"/>
              <w:bottom w:val="single" w:sz="12" w:space="0" w:color="auto"/>
            </w:tcBorders>
            <w:shd w:val="clear" w:color="auto" w:fill="auto"/>
            <w:noWrap/>
            <w:vAlign w:val="center"/>
          </w:tcPr>
          <w:p w:rsidR="00A76AC5" w:rsidRPr="002501A3" w:rsidRDefault="00A76AC5" w:rsidP="00101E83">
            <w:pPr>
              <w:rPr>
                <w:rFonts w:ascii="Arial Narrow" w:hAnsi="Arial Narrow" w:cs="Calibri"/>
                <w:sz w:val="18"/>
                <w:szCs w:val="18"/>
              </w:rPr>
            </w:pPr>
            <w:r w:rsidRPr="002501A3">
              <w:rPr>
                <w:rFonts w:ascii="Arial Narrow" w:hAnsi="Arial Narrow" w:cs="Calibri"/>
                <w:sz w:val="18"/>
                <w:szCs w:val="18"/>
              </w:rPr>
              <w:t>Odolnost rázovému napětí</w:t>
            </w:r>
          </w:p>
        </w:tc>
        <w:tc>
          <w:tcPr>
            <w:tcW w:w="1140" w:type="dxa"/>
            <w:tcBorders>
              <w:top w:val="single" w:sz="6" w:space="0" w:color="auto"/>
              <w:bottom w:val="single" w:sz="12"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i/>
                <w:sz w:val="18"/>
                <w:szCs w:val="18"/>
              </w:rPr>
              <w:t>U</w:t>
            </w:r>
            <w:r w:rsidRPr="002501A3">
              <w:rPr>
                <w:rFonts w:ascii="Arial Narrow" w:hAnsi="Arial Narrow" w:cs="Calibri"/>
                <w:sz w:val="18"/>
                <w:szCs w:val="18"/>
                <w:vertAlign w:val="subscript"/>
              </w:rPr>
              <w:t>L-N</w:t>
            </w:r>
            <w:r w:rsidRPr="002501A3">
              <w:rPr>
                <w:rFonts w:ascii="Arial Narrow" w:hAnsi="Arial Narrow" w:cs="Calibri"/>
                <w:sz w:val="18"/>
                <w:szCs w:val="18"/>
              </w:rPr>
              <w:t>/</w:t>
            </w:r>
            <w:r w:rsidRPr="002501A3">
              <w:rPr>
                <w:i/>
                <w:sz w:val="18"/>
                <w:szCs w:val="18"/>
              </w:rPr>
              <w:t>U</w:t>
            </w:r>
            <w:r w:rsidRPr="002501A3">
              <w:rPr>
                <w:rFonts w:ascii="Arial Narrow" w:hAnsi="Arial Narrow" w:cs="Calibri"/>
                <w:sz w:val="18"/>
                <w:szCs w:val="18"/>
                <w:vertAlign w:val="subscript"/>
              </w:rPr>
              <w:t>L-G</w:t>
            </w:r>
            <w:r w:rsidRPr="002501A3">
              <w:rPr>
                <w:rFonts w:ascii="Arial Narrow" w:hAnsi="Arial Narrow" w:cs="Calibri"/>
                <w:sz w:val="18"/>
                <w:szCs w:val="18"/>
              </w:rPr>
              <w:t xml:space="preserve"> (V)</w:t>
            </w:r>
          </w:p>
        </w:tc>
        <w:tc>
          <w:tcPr>
            <w:tcW w:w="1340" w:type="dxa"/>
            <w:tcBorders>
              <w:top w:val="single" w:sz="6" w:space="0" w:color="auto"/>
              <w:bottom w:val="single" w:sz="12"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1 / 2</w:t>
            </w:r>
          </w:p>
        </w:tc>
        <w:tc>
          <w:tcPr>
            <w:tcW w:w="1340" w:type="dxa"/>
            <w:tcBorders>
              <w:top w:val="single" w:sz="6" w:space="0" w:color="auto"/>
              <w:bottom w:val="single" w:sz="12"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1 / 2</w:t>
            </w:r>
          </w:p>
        </w:tc>
        <w:tc>
          <w:tcPr>
            <w:tcW w:w="1130" w:type="dxa"/>
            <w:tcBorders>
              <w:top w:val="single" w:sz="6" w:space="0" w:color="auto"/>
              <w:bottom w:val="single" w:sz="12" w:space="0" w:color="auto"/>
            </w:tcBorders>
            <w:shd w:val="clear" w:color="auto" w:fill="auto"/>
            <w:noWrap/>
            <w:vAlign w:val="center"/>
          </w:tcPr>
          <w:p w:rsidR="00A76AC5" w:rsidRPr="002501A3" w:rsidRDefault="00A76AC5" w:rsidP="00101E83">
            <w:pPr>
              <w:jc w:val="center"/>
              <w:rPr>
                <w:rFonts w:ascii="Arial Narrow" w:hAnsi="Arial Narrow" w:cs="Calibri"/>
                <w:sz w:val="18"/>
                <w:szCs w:val="18"/>
              </w:rPr>
            </w:pPr>
            <w:r w:rsidRPr="002501A3">
              <w:rPr>
                <w:rFonts w:ascii="Arial Narrow" w:hAnsi="Arial Narrow" w:cs="Calibri"/>
                <w:sz w:val="18"/>
                <w:szCs w:val="18"/>
              </w:rPr>
              <w:t> </w:t>
            </w:r>
          </w:p>
        </w:tc>
        <w:tc>
          <w:tcPr>
            <w:tcW w:w="760" w:type="dxa"/>
            <w:tcBorders>
              <w:top w:val="single" w:sz="6" w:space="0" w:color="auto"/>
              <w:bottom w:val="single" w:sz="12" w:space="0" w:color="auto"/>
            </w:tcBorders>
            <w:shd w:val="clear" w:color="auto" w:fill="auto"/>
            <w:noWrap/>
            <w:vAlign w:val="center"/>
          </w:tcPr>
          <w:p w:rsidR="00A76AC5" w:rsidRPr="002501A3" w:rsidRDefault="00A76AC5" w:rsidP="00101E83">
            <w:pPr>
              <w:jc w:val="center"/>
              <w:rPr>
                <w:rFonts w:ascii="Arial" w:hAnsi="Arial" w:cs="Arial"/>
                <w:sz w:val="18"/>
                <w:szCs w:val="18"/>
              </w:rPr>
            </w:pPr>
            <w:r w:rsidRPr="002501A3">
              <w:rPr>
                <w:rFonts w:ascii="Arial" w:hAnsi="Arial" w:cs="Arial"/>
                <w:sz w:val="18"/>
                <w:szCs w:val="18"/>
              </w:rPr>
              <w:t> </w:t>
            </w:r>
          </w:p>
        </w:tc>
      </w:tr>
    </w:tbl>
    <w:p w:rsidR="00A76AC5" w:rsidRPr="002501A3" w:rsidRDefault="00A76AC5" w:rsidP="00A76AC5">
      <w:pPr>
        <w:pStyle w:val="Bezmezer"/>
        <w:rPr>
          <w:rFonts w:ascii="Arial" w:hAnsi="Arial" w:cs="Arial"/>
          <w:b/>
          <w:sz w:val="20"/>
          <w:szCs w:val="20"/>
        </w:rPr>
      </w:pPr>
    </w:p>
    <w:p w:rsidR="00A76AC5" w:rsidRDefault="00A76AC5" w:rsidP="00A76AC5">
      <w:pPr>
        <w:pStyle w:val="Bezmezer"/>
        <w:rPr>
          <w:rFonts w:ascii="Arial" w:hAnsi="Arial" w:cs="Arial"/>
          <w:b/>
          <w:sz w:val="20"/>
          <w:szCs w:val="20"/>
          <w:u w:val="single"/>
        </w:rPr>
      </w:pPr>
    </w:p>
    <w:p w:rsidR="00A76AC5" w:rsidRDefault="00A76AC5" w:rsidP="00A76AC5">
      <w:pPr>
        <w:pStyle w:val="Bezmezer"/>
        <w:rPr>
          <w:rFonts w:ascii="Arial" w:hAnsi="Arial" w:cs="Arial"/>
          <w:b/>
          <w:sz w:val="20"/>
          <w:szCs w:val="20"/>
          <w:u w:val="single"/>
        </w:rPr>
      </w:pPr>
    </w:p>
    <w:p w:rsidR="00A76AC5" w:rsidRDefault="00A76AC5" w:rsidP="00A76AC5">
      <w:pPr>
        <w:pStyle w:val="Bezmezer"/>
        <w:rPr>
          <w:rFonts w:ascii="Arial" w:hAnsi="Arial" w:cs="Arial"/>
          <w:b/>
          <w:sz w:val="20"/>
          <w:szCs w:val="20"/>
          <w:u w:val="single"/>
        </w:rPr>
      </w:pPr>
    </w:p>
    <w:p w:rsidR="00A76AC5" w:rsidRDefault="00A76AC5" w:rsidP="00A76AC5">
      <w:pPr>
        <w:pStyle w:val="Bezmezer"/>
        <w:rPr>
          <w:rFonts w:ascii="Arial" w:hAnsi="Arial" w:cs="Arial"/>
          <w:b/>
          <w:sz w:val="20"/>
          <w:szCs w:val="20"/>
          <w:u w:val="single"/>
        </w:rPr>
      </w:pPr>
    </w:p>
    <w:p w:rsidR="00A76AC5" w:rsidRDefault="00A76AC5" w:rsidP="00A76AC5">
      <w:pPr>
        <w:pStyle w:val="Bezmezer"/>
        <w:rPr>
          <w:rFonts w:ascii="Arial" w:hAnsi="Arial" w:cs="Arial"/>
          <w:b/>
          <w:sz w:val="20"/>
          <w:szCs w:val="20"/>
          <w:u w:val="single"/>
        </w:rPr>
      </w:pPr>
    </w:p>
    <w:p w:rsidR="00A76AC5" w:rsidRDefault="00A76AC5" w:rsidP="00A76AC5">
      <w:pPr>
        <w:pStyle w:val="Bezmezer"/>
        <w:rPr>
          <w:rFonts w:ascii="Arial" w:hAnsi="Arial" w:cs="Arial"/>
          <w:b/>
          <w:sz w:val="20"/>
          <w:szCs w:val="20"/>
          <w:u w:val="single"/>
        </w:rPr>
      </w:pPr>
    </w:p>
    <w:p w:rsidR="00A76AC5" w:rsidRDefault="00A76AC5" w:rsidP="00A76AC5">
      <w:pPr>
        <w:pStyle w:val="Bezmezer"/>
        <w:rPr>
          <w:rFonts w:ascii="Arial" w:hAnsi="Arial" w:cs="Arial"/>
          <w:b/>
          <w:sz w:val="20"/>
          <w:szCs w:val="20"/>
          <w:u w:val="single"/>
        </w:rPr>
      </w:pPr>
    </w:p>
    <w:p w:rsidR="00A76AC5" w:rsidRDefault="00A76AC5" w:rsidP="00A76AC5">
      <w:pPr>
        <w:pStyle w:val="Bezmezer"/>
        <w:rPr>
          <w:rFonts w:ascii="Arial" w:hAnsi="Arial" w:cs="Arial"/>
          <w:b/>
          <w:sz w:val="20"/>
          <w:szCs w:val="20"/>
          <w:u w:val="single"/>
        </w:rPr>
      </w:pPr>
    </w:p>
    <w:p w:rsidR="00A76AC5" w:rsidRDefault="00A76AC5" w:rsidP="00A76AC5">
      <w:pPr>
        <w:pStyle w:val="Bezmezer"/>
        <w:rPr>
          <w:rFonts w:ascii="Arial" w:hAnsi="Arial" w:cs="Arial"/>
          <w:b/>
          <w:sz w:val="20"/>
          <w:szCs w:val="20"/>
          <w:u w:val="single"/>
        </w:rPr>
      </w:pPr>
    </w:p>
    <w:p w:rsidR="00A76AC5" w:rsidRPr="00FE112C" w:rsidRDefault="00A76AC5" w:rsidP="00A76AC5">
      <w:pPr>
        <w:pStyle w:val="Bezmezer"/>
        <w:rPr>
          <w:rFonts w:ascii="Arial" w:hAnsi="Arial" w:cs="Arial"/>
          <w:b/>
          <w:sz w:val="20"/>
          <w:szCs w:val="20"/>
          <w:u w:val="single"/>
        </w:rPr>
      </w:pPr>
      <w:r>
        <w:rPr>
          <w:rFonts w:ascii="Arial" w:hAnsi="Arial" w:cs="Arial"/>
          <w:b/>
          <w:sz w:val="20"/>
          <w:szCs w:val="20"/>
          <w:u w:val="single"/>
        </w:rPr>
        <w:t>NAPÁJECÍ ZDROJ R2</w:t>
      </w:r>
      <w:r w:rsidRPr="00FE112C">
        <w:rPr>
          <w:rFonts w:ascii="Arial" w:hAnsi="Arial" w:cs="Arial"/>
          <w:i/>
          <w:sz w:val="20"/>
          <w:szCs w:val="20"/>
        </w:rPr>
        <w:tab/>
      </w:r>
    </w:p>
    <w:p w:rsidR="00A76AC5" w:rsidRPr="00FE112C" w:rsidRDefault="00A76AC5" w:rsidP="00A76AC5">
      <w:pPr>
        <w:pStyle w:val="Bezmezer"/>
        <w:rPr>
          <w:rFonts w:ascii="Arial" w:hAnsi="Arial" w:cs="Arial"/>
          <w:b/>
          <w:sz w:val="10"/>
          <w:szCs w:val="10"/>
        </w:rPr>
      </w:pPr>
    </w:p>
    <w:p w:rsidR="00A76AC5" w:rsidRPr="00FE112C" w:rsidRDefault="00A76AC5" w:rsidP="00A76AC5">
      <w:pPr>
        <w:pStyle w:val="Bezmezer"/>
        <w:ind w:left="1416" w:hanging="1416"/>
        <w:rPr>
          <w:rFonts w:ascii="Arial" w:hAnsi="Arial" w:cs="Arial"/>
          <w:sz w:val="20"/>
          <w:szCs w:val="20"/>
        </w:rPr>
      </w:pPr>
      <w:r w:rsidRPr="00FE112C">
        <w:rPr>
          <w:rFonts w:ascii="Arial" w:hAnsi="Arial" w:cs="Arial"/>
          <w:b/>
          <w:sz w:val="20"/>
          <w:szCs w:val="20"/>
        </w:rPr>
        <w:t xml:space="preserve">Popis: </w:t>
      </w:r>
      <w:r w:rsidRPr="00FE112C">
        <w:rPr>
          <w:rFonts w:ascii="Arial" w:hAnsi="Arial" w:cs="Arial"/>
          <w:b/>
          <w:sz w:val="20"/>
          <w:szCs w:val="20"/>
        </w:rPr>
        <w:tab/>
      </w:r>
      <w:r w:rsidRPr="00FE112C">
        <w:rPr>
          <w:rFonts w:ascii="Arial" w:hAnsi="Arial" w:cs="Arial"/>
          <w:sz w:val="20"/>
          <w:szCs w:val="20"/>
        </w:rPr>
        <w:t>R</w:t>
      </w:r>
      <w:r>
        <w:rPr>
          <w:rFonts w:ascii="Arial" w:hAnsi="Arial" w:cs="Arial"/>
          <w:sz w:val="20"/>
          <w:szCs w:val="20"/>
        </w:rPr>
        <w:t>2</w:t>
      </w:r>
      <w:r w:rsidRPr="00FE112C">
        <w:rPr>
          <w:rFonts w:ascii="Arial" w:hAnsi="Arial" w:cs="Arial"/>
          <w:sz w:val="20"/>
          <w:szCs w:val="20"/>
        </w:rPr>
        <w:t xml:space="preserve"> – napájecí zdroj napěťový 230VAC/ 48V/DC, 75W, volná montáž, DALI (PLC), IP20</w:t>
      </w:r>
    </w:p>
    <w:p w:rsidR="00A76AC5" w:rsidRPr="00FE112C" w:rsidRDefault="00A76AC5" w:rsidP="00A76AC5">
      <w:pPr>
        <w:pStyle w:val="Bezmezer"/>
        <w:rPr>
          <w:rFonts w:ascii="Arial" w:hAnsi="Arial" w:cs="Arial"/>
          <w:b/>
          <w:sz w:val="20"/>
          <w:szCs w:val="20"/>
        </w:rPr>
      </w:pPr>
      <w:r w:rsidRPr="00FE112C">
        <w:rPr>
          <w:rFonts w:ascii="Arial" w:hAnsi="Arial" w:cs="Arial"/>
          <w:b/>
          <w:sz w:val="20"/>
          <w:szCs w:val="20"/>
        </w:rPr>
        <w:t>Umístění:</w:t>
      </w:r>
      <w:r w:rsidRPr="00FE112C">
        <w:rPr>
          <w:rFonts w:ascii="Arial" w:hAnsi="Arial" w:cs="Arial"/>
          <w:b/>
          <w:sz w:val="20"/>
          <w:szCs w:val="20"/>
        </w:rPr>
        <w:tab/>
      </w:r>
      <w:r w:rsidRPr="00FE112C">
        <w:rPr>
          <w:rFonts w:ascii="Arial" w:hAnsi="Arial" w:cs="Arial"/>
          <w:sz w:val="20"/>
          <w:szCs w:val="20"/>
        </w:rPr>
        <w:t xml:space="preserve">LED moduly </w:t>
      </w:r>
    </w:p>
    <w:p w:rsidR="00A76AC5" w:rsidRPr="00FE112C" w:rsidRDefault="00A76AC5" w:rsidP="00A76AC5">
      <w:pPr>
        <w:pStyle w:val="Bezmezer"/>
        <w:rPr>
          <w:rFonts w:ascii="Arial" w:hAnsi="Arial" w:cs="Arial"/>
          <w:b/>
          <w:sz w:val="20"/>
          <w:szCs w:val="20"/>
        </w:rPr>
      </w:pPr>
      <w:r>
        <w:rPr>
          <w:rFonts w:ascii="Arial" w:hAnsi="Arial" w:cs="Arial"/>
          <w:noProof/>
          <w:sz w:val="20"/>
          <w:szCs w:val="20"/>
          <w:lang w:eastAsia="cs-CZ"/>
        </w:rPr>
        <mc:AlternateContent>
          <mc:Choice Requires="wps">
            <w:drawing>
              <wp:anchor distT="0" distB="0" distL="114300" distR="114300" simplePos="0" relativeHeight="251681792" behindDoc="0" locked="0" layoutInCell="1" allowOverlap="1" wp14:anchorId="1D1B6F88" wp14:editId="40927299">
                <wp:simplePos x="0" y="0"/>
                <wp:positionH relativeFrom="column">
                  <wp:posOffset>1905</wp:posOffset>
                </wp:positionH>
                <wp:positionV relativeFrom="paragraph">
                  <wp:posOffset>81280</wp:posOffset>
                </wp:positionV>
                <wp:extent cx="5652135" cy="0"/>
                <wp:effectExtent l="6350" t="13335" r="8890" b="5715"/>
                <wp:wrapNone/>
                <wp:docPr id="56"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67948" id="AutoShape 41" o:spid="_x0000_s1026" type="#_x0000_t32" style="position:absolute;margin-left:.15pt;margin-top:6.4pt;width:445.0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"/>
            </w:pict>
          </mc:Fallback>
        </mc:AlternateContent>
      </w:r>
    </w:p>
    <w:p w:rsidR="00A76AC5" w:rsidRPr="00FE112C" w:rsidRDefault="00A76AC5" w:rsidP="00A76AC5">
      <w:pPr>
        <w:pStyle w:val="Bezmezer"/>
        <w:rPr>
          <w:rFonts w:ascii="Arial" w:hAnsi="Arial" w:cs="Arial"/>
          <w:b/>
          <w:sz w:val="20"/>
          <w:szCs w:val="20"/>
        </w:rPr>
      </w:pPr>
      <w:r w:rsidRPr="00FE112C">
        <w:rPr>
          <w:rFonts w:ascii="Arial" w:hAnsi="Arial" w:cs="Arial"/>
          <w:b/>
          <w:sz w:val="20"/>
          <w:szCs w:val="20"/>
        </w:rPr>
        <w:t xml:space="preserve">Referenční typ použitý v návrhu (lze nabídnout jiné </w:t>
      </w:r>
      <w:r>
        <w:rPr>
          <w:rFonts w:ascii="Arial" w:hAnsi="Arial" w:cs="Arial"/>
          <w:b/>
          <w:sz w:val="20"/>
          <w:szCs w:val="20"/>
        </w:rPr>
        <w:t>rovnocenné řešení</w:t>
      </w:r>
      <w:r w:rsidR="00AD760B">
        <w:rPr>
          <w:rFonts w:ascii="Arial" w:hAnsi="Arial" w:cs="Arial"/>
          <w:b/>
          <w:sz w:val="20"/>
          <w:szCs w:val="20"/>
        </w:rPr>
        <w:t xml:space="preserve"> </w:t>
      </w:r>
      <w:r w:rsidR="00AD760B" w:rsidRPr="00AD760B">
        <w:rPr>
          <w:rFonts w:ascii="Arial" w:hAnsi="Arial" w:cs="Arial"/>
          <w:b/>
          <w:sz w:val="20"/>
          <w:szCs w:val="20"/>
        </w:rPr>
        <w:t>splňující parametry na požadavky uvedené v níže uvedené tabulce</w:t>
      </w:r>
      <w:r>
        <w:rPr>
          <w:rFonts w:ascii="Arial" w:hAnsi="Arial" w:cs="Arial"/>
          <w:b/>
          <w:sz w:val="20"/>
          <w:szCs w:val="20"/>
        </w:rPr>
        <w:t>) – 08</w:t>
      </w:r>
      <w:r w:rsidRPr="00FE112C">
        <w:rPr>
          <w:rFonts w:ascii="Arial" w:hAnsi="Arial" w:cs="Arial"/>
          <w:b/>
          <w:sz w:val="20"/>
          <w:szCs w:val="20"/>
        </w:rPr>
        <w:t xml:space="preserve"> /2019</w:t>
      </w:r>
    </w:p>
    <w:p w:rsidR="00A76AC5" w:rsidRPr="00FE112C" w:rsidRDefault="00A76AC5" w:rsidP="00A76AC5">
      <w:pPr>
        <w:pStyle w:val="Bezmezer"/>
        <w:rPr>
          <w:rFonts w:ascii="Arial" w:hAnsi="Arial" w:cs="Arial"/>
          <w:i/>
          <w:sz w:val="20"/>
          <w:szCs w:val="20"/>
        </w:rPr>
      </w:pPr>
    </w:p>
    <w:p w:rsidR="00A76AC5" w:rsidRPr="00FE112C" w:rsidRDefault="00A76AC5" w:rsidP="00A76AC5">
      <w:pPr>
        <w:pStyle w:val="Bezmezer"/>
        <w:rPr>
          <w:rFonts w:ascii="Arial" w:hAnsi="Arial" w:cs="Arial"/>
          <w:i/>
          <w:sz w:val="20"/>
          <w:szCs w:val="20"/>
        </w:rPr>
      </w:pPr>
      <w:r w:rsidRPr="00FE112C">
        <w:rPr>
          <w:rFonts w:ascii="Arial" w:hAnsi="Arial" w:cs="Arial"/>
          <w:i/>
          <w:sz w:val="20"/>
          <w:szCs w:val="20"/>
        </w:rPr>
        <w:t xml:space="preserve">Výrobce / název / </w:t>
      </w:r>
      <w:proofErr w:type="spellStart"/>
      <w:r w:rsidRPr="00FE112C">
        <w:rPr>
          <w:rFonts w:ascii="Arial" w:hAnsi="Arial" w:cs="Arial"/>
          <w:i/>
          <w:sz w:val="20"/>
          <w:szCs w:val="20"/>
        </w:rPr>
        <w:t>obj</w:t>
      </w:r>
      <w:proofErr w:type="spellEnd"/>
      <w:r w:rsidRPr="00FE112C">
        <w:rPr>
          <w:rFonts w:ascii="Arial" w:hAnsi="Arial" w:cs="Arial"/>
          <w:i/>
          <w:sz w:val="20"/>
          <w:szCs w:val="20"/>
        </w:rPr>
        <w:t>. číslo:</w:t>
      </w:r>
      <w:r w:rsidRPr="00FE112C">
        <w:rPr>
          <w:rFonts w:ascii="Arial" w:hAnsi="Arial" w:cs="Arial"/>
          <w:i/>
          <w:sz w:val="20"/>
          <w:szCs w:val="20"/>
        </w:rPr>
        <w:tab/>
      </w:r>
      <w:proofErr w:type="spellStart"/>
      <w:r w:rsidRPr="00FE112C">
        <w:rPr>
          <w:rFonts w:ascii="Arial" w:hAnsi="Arial" w:cs="Arial"/>
          <w:i/>
          <w:sz w:val="20"/>
          <w:szCs w:val="20"/>
        </w:rPr>
        <w:t>Tridonic</w:t>
      </w:r>
      <w:proofErr w:type="spellEnd"/>
      <w:r w:rsidRPr="00FE112C">
        <w:rPr>
          <w:rFonts w:ascii="Arial" w:hAnsi="Arial" w:cs="Arial"/>
          <w:i/>
          <w:sz w:val="20"/>
          <w:szCs w:val="20"/>
        </w:rPr>
        <w:t xml:space="preserve"> / LCU 48V 75W DC-STR DIM SR/ 28001233</w:t>
      </w:r>
    </w:p>
    <w:p w:rsidR="00A76AC5" w:rsidRPr="00FE112C" w:rsidRDefault="00A76AC5" w:rsidP="00A76AC5">
      <w:pPr>
        <w:pStyle w:val="Bezmezer"/>
        <w:rPr>
          <w:rStyle w:val="Hypertextovodkaz"/>
          <w:rFonts w:ascii="Arial" w:hAnsi="Arial" w:cs="Arial"/>
          <w:i/>
          <w:sz w:val="18"/>
          <w:szCs w:val="18"/>
        </w:rPr>
      </w:pPr>
      <w:r w:rsidRPr="00FE112C">
        <w:rPr>
          <w:rFonts w:ascii="Arial" w:hAnsi="Arial" w:cs="Arial"/>
          <w:i/>
          <w:sz w:val="20"/>
          <w:szCs w:val="20"/>
        </w:rPr>
        <w:t>Odkaz na web:</w:t>
      </w:r>
      <w:r w:rsidRPr="00FE112C">
        <w:rPr>
          <w:rFonts w:ascii="Arial" w:hAnsi="Arial" w:cs="Arial"/>
          <w:i/>
          <w:sz w:val="20"/>
          <w:szCs w:val="20"/>
        </w:rPr>
        <w:tab/>
      </w:r>
      <w:r w:rsidRPr="00FE112C">
        <w:rPr>
          <w:rFonts w:ascii="Arial" w:hAnsi="Arial" w:cs="Arial"/>
          <w:i/>
          <w:sz w:val="20"/>
          <w:szCs w:val="20"/>
        </w:rPr>
        <w:tab/>
      </w:r>
      <w:r w:rsidRPr="00FE112C">
        <w:rPr>
          <w:rFonts w:ascii="Arial" w:hAnsi="Arial" w:cs="Arial"/>
          <w:i/>
          <w:sz w:val="20"/>
          <w:szCs w:val="20"/>
        </w:rPr>
        <w:tab/>
      </w:r>
      <w:hyperlink r:id="rId17" w:history="1">
        <w:r w:rsidRPr="00FE112C">
          <w:rPr>
            <w:rStyle w:val="Hypertextovodkaz"/>
            <w:rFonts w:ascii="Arial" w:hAnsi="Arial" w:cs="Arial"/>
            <w:i/>
            <w:sz w:val="18"/>
            <w:szCs w:val="18"/>
          </w:rPr>
          <w:t>www.tridonic.com/com/en/products/led-driver-lcu-48v-75w-dc-str-dim-sr.asp</w:t>
        </w:r>
      </w:hyperlink>
    </w:p>
    <w:p w:rsidR="00A76AC5" w:rsidRPr="00FE112C" w:rsidRDefault="00A76AC5" w:rsidP="00A76AC5">
      <w:pPr>
        <w:pStyle w:val="Bezmezer"/>
        <w:rPr>
          <w:rFonts w:ascii="Arial" w:hAnsi="Arial" w:cs="Arial"/>
          <w:b/>
          <w:sz w:val="10"/>
          <w:szCs w:val="10"/>
        </w:rPr>
      </w:pPr>
    </w:p>
    <w:p w:rsidR="00A76AC5" w:rsidRPr="00FE112C" w:rsidRDefault="00A76AC5" w:rsidP="00A76AC5">
      <w:pPr>
        <w:pStyle w:val="Bezmezer"/>
        <w:ind w:firstLine="708"/>
        <w:rPr>
          <w:rFonts w:ascii="Arial" w:hAnsi="Arial" w:cs="Arial"/>
          <w:b/>
          <w:sz w:val="20"/>
          <w:szCs w:val="20"/>
        </w:rPr>
      </w:pPr>
      <w:r w:rsidRPr="00FE112C">
        <w:rPr>
          <w:rFonts w:ascii="Arial" w:hAnsi="Arial" w:cs="Arial"/>
          <w:b/>
          <w:sz w:val="20"/>
          <w:szCs w:val="20"/>
        </w:rPr>
        <w:t>Obrázek</w:t>
      </w:r>
      <w:r w:rsidRPr="00FE112C">
        <w:rPr>
          <w:rFonts w:ascii="Arial" w:hAnsi="Arial" w:cs="Arial"/>
          <w:b/>
          <w:sz w:val="20"/>
          <w:szCs w:val="20"/>
        </w:rPr>
        <w:tab/>
      </w:r>
      <w:r w:rsidRPr="00FE112C">
        <w:rPr>
          <w:rFonts w:ascii="Arial" w:hAnsi="Arial" w:cs="Arial"/>
          <w:b/>
          <w:sz w:val="20"/>
          <w:szCs w:val="20"/>
        </w:rPr>
        <w:tab/>
      </w:r>
      <w:r w:rsidRPr="00FE112C">
        <w:rPr>
          <w:rFonts w:ascii="Arial" w:hAnsi="Arial" w:cs="Arial"/>
          <w:b/>
          <w:sz w:val="20"/>
          <w:szCs w:val="20"/>
        </w:rPr>
        <w:tab/>
        <w:t>Rozměry</w:t>
      </w:r>
      <w:r w:rsidRPr="00FE112C">
        <w:rPr>
          <w:rFonts w:ascii="Arial" w:hAnsi="Arial" w:cs="Arial"/>
          <w:b/>
          <w:sz w:val="20"/>
          <w:szCs w:val="20"/>
        </w:rPr>
        <w:tab/>
        <w:t xml:space="preserve">  </w:t>
      </w:r>
      <w:r w:rsidRPr="00FE112C">
        <w:rPr>
          <w:rFonts w:ascii="Arial" w:hAnsi="Arial" w:cs="Arial"/>
          <w:b/>
          <w:sz w:val="20"/>
          <w:szCs w:val="20"/>
        </w:rPr>
        <w:tab/>
      </w:r>
      <w:r w:rsidRPr="00FE112C">
        <w:rPr>
          <w:rFonts w:ascii="Arial" w:hAnsi="Arial" w:cs="Arial"/>
          <w:b/>
          <w:sz w:val="20"/>
          <w:szCs w:val="20"/>
        </w:rPr>
        <w:tab/>
        <w:t xml:space="preserve"> </w:t>
      </w:r>
      <w:r w:rsidRPr="00FE112C">
        <w:rPr>
          <w:rFonts w:ascii="Arial" w:hAnsi="Arial" w:cs="Arial"/>
          <w:b/>
          <w:sz w:val="20"/>
          <w:szCs w:val="20"/>
        </w:rPr>
        <w:tab/>
        <w:t>Zapojení</w:t>
      </w:r>
    </w:p>
    <w:p w:rsidR="00A76AC5" w:rsidRPr="00FE112C" w:rsidRDefault="00A76AC5" w:rsidP="00A76AC5">
      <w:pPr>
        <w:pStyle w:val="Bezmezer"/>
        <w:ind w:firstLine="708"/>
        <w:rPr>
          <w:rFonts w:ascii="Arial" w:hAnsi="Arial" w:cs="Arial"/>
          <w:b/>
          <w:color w:val="00B050"/>
          <w:sz w:val="20"/>
          <w:szCs w:val="20"/>
        </w:rPr>
      </w:pPr>
    </w:p>
    <w:p w:rsidR="00A76AC5" w:rsidRPr="00FE112C" w:rsidRDefault="00A76AC5" w:rsidP="00A76AC5">
      <w:pPr>
        <w:pStyle w:val="Bezmezer"/>
        <w:rPr>
          <w:rFonts w:ascii="Arial" w:hAnsi="Arial" w:cs="Arial"/>
          <w:color w:val="00B050"/>
          <w:sz w:val="20"/>
          <w:szCs w:val="20"/>
        </w:rPr>
      </w:pPr>
      <w:r w:rsidRPr="00FE112C">
        <w:rPr>
          <w:rFonts w:ascii="Arial" w:hAnsi="Arial" w:cs="Arial"/>
          <w:noProof/>
          <w:color w:val="00B050"/>
          <w:sz w:val="20"/>
          <w:szCs w:val="20"/>
          <w:lang w:eastAsia="cs-CZ"/>
        </w:rPr>
        <w:drawing>
          <wp:inline distT="0" distB="0" distL="0" distR="0" wp14:anchorId="4D432848" wp14:editId="246D1DB0">
            <wp:extent cx="1506016" cy="1080000"/>
            <wp:effectExtent l="0" t="0" r="0" b="0"/>
            <wp:docPr id="40" name="Obrázek 40" descr="R:\AST\1_Zakázky\PZ\2019\2019_Praha_Schwarzenberský palác\Projekt\2_Svítidla\R1_48VDC_75W_iGuzzini_MZ80\3_f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ST\1_Zakázky\PZ\2019\2019_Praha_Schwarzenberský palác\Projekt\2_Svítidla\R1_48VDC_75W_iGuzzini_MZ80\3_foto.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06016" cy="1080000"/>
                    </a:xfrm>
                    <a:prstGeom prst="rect">
                      <a:avLst/>
                    </a:prstGeom>
                    <a:noFill/>
                    <a:ln>
                      <a:noFill/>
                    </a:ln>
                  </pic:spPr>
                </pic:pic>
              </a:graphicData>
            </a:graphic>
          </wp:inline>
        </w:drawing>
      </w:r>
      <w:r w:rsidRPr="00FE112C">
        <w:rPr>
          <w:rFonts w:ascii="Arial" w:hAnsi="Arial" w:cs="Arial"/>
          <w:color w:val="00B050"/>
          <w:sz w:val="20"/>
          <w:szCs w:val="20"/>
        </w:rPr>
        <w:t xml:space="preserve">   </w:t>
      </w:r>
      <w:r w:rsidRPr="00FE112C">
        <w:rPr>
          <w:rFonts w:ascii="Arial" w:hAnsi="Arial" w:cs="Arial"/>
          <w:noProof/>
          <w:color w:val="00B050"/>
          <w:sz w:val="20"/>
          <w:szCs w:val="20"/>
          <w:lang w:eastAsia="cs-CZ"/>
        </w:rPr>
        <w:drawing>
          <wp:inline distT="0" distB="0" distL="0" distR="0" wp14:anchorId="0918A003" wp14:editId="10BF59FA">
            <wp:extent cx="2243588" cy="1080000"/>
            <wp:effectExtent l="0" t="0" r="0" b="0"/>
            <wp:docPr id="41" name="Obrázek 41" descr="R:\AST\1_Zakázky\PZ\2019\2019_Praha_Schwarzenberský palác\Projekt\2_Svítidla\R1_48VDC_75W_iGuzzini_MZ80\4_rozmě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ST\1_Zakázky\PZ\2019\2019_Praha_Schwarzenberský palác\Projekt\2_Svítidla\R1_48VDC_75W_iGuzzini_MZ80\4_rozměry.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43588" cy="1080000"/>
                    </a:xfrm>
                    <a:prstGeom prst="rect">
                      <a:avLst/>
                    </a:prstGeom>
                    <a:noFill/>
                    <a:ln>
                      <a:noFill/>
                    </a:ln>
                  </pic:spPr>
                </pic:pic>
              </a:graphicData>
            </a:graphic>
          </wp:inline>
        </w:drawing>
      </w:r>
      <w:r w:rsidRPr="00FE112C">
        <w:rPr>
          <w:rFonts w:ascii="Arial" w:hAnsi="Arial" w:cs="Arial"/>
          <w:color w:val="00B050"/>
          <w:sz w:val="20"/>
          <w:szCs w:val="20"/>
        </w:rPr>
        <w:t xml:space="preserve">   </w:t>
      </w:r>
      <w:r w:rsidRPr="00FE112C">
        <w:rPr>
          <w:rFonts w:ascii="Arial" w:hAnsi="Arial" w:cs="Arial"/>
          <w:noProof/>
          <w:color w:val="00B050"/>
          <w:sz w:val="20"/>
          <w:szCs w:val="20"/>
          <w:lang w:eastAsia="cs-CZ"/>
        </w:rPr>
        <w:drawing>
          <wp:inline distT="0" distB="0" distL="0" distR="0" wp14:anchorId="17EB78DB" wp14:editId="3F882367">
            <wp:extent cx="1715937" cy="1080000"/>
            <wp:effectExtent l="0" t="0" r="0" b="0"/>
            <wp:docPr id="42" name="Obrázek 42" descr="R:\AST\1_Zakázky\PZ\2019\2019_Praha_Schwarzenberský palác\Projekt\2_Svítidla\R1_48VDC_75W_iGuzzini_MZ80\5_zapojen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ST\1_Zakázky\PZ\2019\2019_Praha_Schwarzenberský palác\Projekt\2_Svítidla\R1_48VDC_75W_iGuzzini_MZ80\5_zapojení.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15937" cy="1080000"/>
                    </a:xfrm>
                    <a:prstGeom prst="rect">
                      <a:avLst/>
                    </a:prstGeom>
                    <a:noFill/>
                    <a:ln>
                      <a:noFill/>
                    </a:ln>
                  </pic:spPr>
                </pic:pic>
              </a:graphicData>
            </a:graphic>
          </wp:inline>
        </w:drawing>
      </w:r>
    </w:p>
    <w:p w:rsidR="00A76AC5" w:rsidRPr="00FE112C" w:rsidRDefault="00A76AC5" w:rsidP="00A76AC5">
      <w:pPr>
        <w:pStyle w:val="Bezmezer"/>
        <w:rPr>
          <w:rFonts w:ascii="Arial" w:hAnsi="Arial" w:cs="Arial"/>
          <w:b/>
          <w:color w:val="00B050"/>
          <w:sz w:val="20"/>
          <w:szCs w:val="20"/>
        </w:rPr>
      </w:pPr>
      <w:r w:rsidRPr="00FE112C">
        <w:rPr>
          <w:rFonts w:ascii="Arial" w:hAnsi="Arial" w:cs="Arial"/>
          <w:color w:val="00B050"/>
          <w:sz w:val="20"/>
          <w:szCs w:val="20"/>
        </w:rPr>
        <w:tab/>
      </w:r>
      <w:r w:rsidRPr="00FE112C">
        <w:rPr>
          <w:rFonts w:ascii="Arial" w:hAnsi="Arial" w:cs="Arial"/>
          <w:color w:val="00B050"/>
          <w:sz w:val="20"/>
          <w:szCs w:val="20"/>
        </w:rPr>
        <w:tab/>
      </w:r>
      <w:r>
        <w:rPr>
          <w:rFonts w:ascii="Arial" w:hAnsi="Arial" w:cs="Arial"/>
          <w:b/>
          <w:noProof/>
          <w:color w:val="00B050"/>
          <w:sz w:val="20"/>
          <w:szCs w:val="20"/>
          <w:lang w:eastAsia="cs-CZ"/>
        </w:rPr>
        <mc:AlternateContent>
          <mc:Choice Requires="wps">
            <w:drawing>
              <wp:anchor distT="0" distB="0" distL="114300" distR="114300" simplePos="0" relativeHeight="251682816" behindDoc="0" locked="0" layoutInCell="1" allowOverlap="1" wp14:anchorId="64C308F2" wp14:editId="293B26A6">
                <wp:simplePos x="0" y="0"/>
                <wp:positionH relativeFrom="column">
                  <wp:posOffset>33655</wp:posOffset>
                </wp:positionH>
                <wp:positionV relativeFrom="paragraph">
                  <wp:posOffset>140970</wp:posOffset>
                </wp:positionV>
                <wp:extent cx="5620385" cy="0"/>
                <wp:effectExtent l="9525" t="5715" r="8890" b="13335"/>
                <wp:wrapNone/>
                <wp:docPr id="55"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03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E7E455" id="AutoShape 42" o:spid="_x0000_s1026" type="#_x0000_t32" style="position:absolute;margin-left:2.65pt;margin-top:11.1pt;width:442.5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lq2IAIAAD0EAAAOAAAAZHJzL2Uyb0RvYy54bWysU9uO2jAQfa/Uf7D8DrlsQi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"/>
            </w:pict>
          </mc:Fallback>
        </mc:AlternateContent>
      </w:r>
    </w:p>
    <w:p w:rsidR="00A76AC5" w:rsidRPr="00FE112C" w:rsidRDefault="00A76AC5" w:rsidP="00A76AC5">
      <w:pPr>
        <w:pStyle w:val="Bezmezer"/>
        <w:rPr>
          <w:rFonts w:ascii="Arial" w:hAnsi="Arial" w:cs="Arial"/>
          <w:b/>
          <w:color w:val="00B050"/>
          <w:sz w:val="20"/>
          <w:szCs w:val="20"/>
        </w:rPr>
      </w:pPr>
    </w:p>
    <w:tbl>
      <w:tblPr>
        <w:tblW w:w="8870" w:type="dxa"/>
        <w:tblInd w:w="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60"/>
        <w:gridCol w:w="2200"/>
        <w:gridCol w:w="1140"/>
        <w:gridCol w:w="1340"/>
        <w:gridCol w:w="1340"/>
        <w:gridCol w:w="1130"/>
        <w:gridCol w:w="760"/>
      </w:tblGrid>
      <w:tr w:rsidR="00A76AC5" w:rsidRPr="004773F6" w:rsidTr="00101E83">
        <w:trPr>
          <w:trHeight w:val="300"/>
        </w:trPr>
        <w:tc>
          <w:tcPr>
            <w:tcW w:w="960" w:type="dxa"/>
            <w:tcBorders>
              <w:top w:val="single" w:sz="12" w:space="0" w:color="auto"/>
              <w:bottom w:val="single" w:sz="12" w:space="0" w:color="auto"/>
            </w:tcBorders>
            <w:shd w:val="clear" w:color="000000" w:fill="D8D8D8"/>
            <w:noWrap/>
            <w:vAlign w:val="bottom"/>
            <w:hideMark/>
          </w:tcPr>
          <w:p w:rsidR="00A76AC5" w:rsidRPr="00FE112C" w:rsidRDefault="00A76AC5" w:rsidP="00101E83">
            <w:pPr>
              <w:jc w:val="center"/>
              <w:rPr>
                <w:rFonts w:ascii="Arial" w:hAnsi="Arial" w:cs="Arial"/>
                <w:b/>
                <w:bCs/>
                <w:sz w:val="20"/>
                <w:szCs w:val="20"/>
              </w:rPr>
            </w:pPr>
            <w:r w:rsidRPr="00FE112C">
              <w:rPr>
                <w:rFonts w:ascii="Arial" w:hAnsi="Arial" w:cs="Arial"/>
                <w:b/>
                <w:bCs/>
                <w:sz w:val="20"/>
                <w:szCs w:val="20"/>
              </w:rPr>
              <w:t> </w:t>
            </w:r>
          </w:p>
        </w:tc>
        <w:tc>
          <w:tcPr>
            <w:tcW w:w="2200" w:type="dxa"/>
            <w:tcBorders>
              <w:top w:val="single" w:sz="12" w:space="0" w:color="auto"/>
              <w:bottom w:val="single" w:sz="12" w:space="0" w:color="auto"/>
            </w:tcBorders>
            <w:shd w:val="clear" w:color="000000" w:fill="D9D9D9"/>
            <w:noWrap/>
            <w:vAlign w:val="bottom"/>
            <w:hideMark/>
          </w:tcPr>
          <w:p w:rsidR="00A76AC5" w:rsidRPr="00FE112C" w:rsidRDefault="00A76AC5" w:rsidP="00101E83">
            <w:pPr>
              <w:jc w:val="center"/>
              <w:rPr>
                <w:rFonts w:ascii="Arial" w:hAnsi="Arial" w:cs="Arial"/>
                <w:b/>
                <w:bCs/>
                <w:sz w:val="20"/>
                <w:szCs w:val="20"/>
              </w:rPr>
            </w:pPr>
            <w:r w:rsidRPr="00FE112C">
              <w:rPr>
                <w:rFonts w:ascii="Arial" w:hAnsi="Arial" w:cs="Arial"/>
                <w:b/>
                <w:bCs/>
                <w:sz w:val="20"/>
                <w:szCs w:val="20"/>
              </w:rPr>
              <w:t>Parametr</w:t>
            </w:r>
          </w:p>
        </w:tc>
        <w:tc>
          <w:tcPr>
            <w:tcW w:w="1140" w:type="dxa"/>
            <w:tcBorders>
              <w:top w:val="single" w:sz="12" w:space="0" w:color="auto"/>
              <w:bottom w:val="single" w:sz="12" w:space="0" w:color="auto"/>
            </w:tcBorders>
            <w:shd w:val="clear" w:color="000000" w:fill="D9D9D9"/>
            <w:noWrap/>
            <w:vAlign w:val="bottom"/>
            <w:hideMark/>
          </w:tcPr>
          <w:p w:rsidR="00A76AC5" w:rsidRPr="00FE112C" w:rsidRDefault="00A76AC5" w:rsidP="00101E83">
            <w:pPr>
              <w:jc w:val="center"/>
              <w:rPr>
                <w:rFonts w:ascii="Arial" w:hAnsi="Arial" w:cs="Arial"/>
                <w:b/>
                <w:bCs/>
                <w:sz w:val="20"/>
                <w:szCs w:val="20"/>
              </w:rPr>
            </w:pPr>
            <w:r w:rsidRPr="00FE112C">
              <w:rPr>
                <w:rFonts w:ascii="Arial" w:hAnsi="Arial" w:cs="Arial"/>
                <w:b/>
                <w:bCs/>
                <w:sz w:val="20"/>
                <w:szCs w:val="20"/>
              </w:rPr>
              <w:t>Označení</w:t>
            </w:r>
          </w:p>
        </w:tc>
        <w:tc>
          <w:tcPr>
            <w:tcW w:w="1340" w:type="dxa"/>
            <w:tcBorders>
              <w:top w:val="single" w:sz="12" w:space="0" w:color="auto"/>
              <w:bottom w:val="single" w:sz="12" w:space="0" w:color="auto"/>
            </w:tcBorders>
            <w:shd w:val="clear" w:color="000000" w:fill="D9D9D9"/>
            <w:noWrap/>
            <w:vAlign w:val="bottom"/>
            <w:hideMark/>
          </w:tcPr>
          <w:p w:rsidR="00A76AC5" w:rsidRPr="00FE112C" w:rsidRDefault="00A76AC5" w:rsidP="00101E83">
            <w:pPr>
              <w:jc w:val="center"/>
              <w:rPr>
                <w:rFonts w:ascii="Arial" w:hAnsi="Arial" w:cs="Arial"/>
                <w:b/>
                <w:bCs/>
                <w:sz w:val="20"/>
                <w:szCs w:val="20"/>
              </w:rPr>
            </w:pPr>
            <w:r w:rsidRPr="00FE112C">
              <w:rPr>
                <w:rFonts w:ascii="Arial" w:hAnsi="Arial" w:cs="Arial"/>
                <w:b/>
                <w:bCs/>
                <w:sz w:val="20"/>
                <w:szCs w:val="20"/>
              </w:rPr>
              <w:t>Požadavek</w:t>
            </w:r>
          </w:p>
        </w:tc>
        <w:tc>
          <w:tcPr>
            <w:tcW w:w="1340" w:type="dxa"/>
            <w:tcBorders>
              <w:top w:val="single" w:sz="12" w:space="0" w:color="auto"/>
              <w:bottom w:val="single" w:sz="12" w:space="0" w:color="auto"/>
            </w:tcBorders>
            <w:shd w:val="clear" w:color="000000" w:fill="D9D9D9"/>
            <w:noWrap/>
            <w:vAlign w:val="bottom"/>
            <w:hideMark/>
          </w:tcPr>
          <w:p w:rsidR="00A76AC5" w:rsidRPr="00FE112C" w:rsidRDefault="00A76AC5" w:rsidP="00101E83">
            <w:pPr>
              <w:jc w:val="center"/>
              <w:rPr>
                <w:rFonts w:ascii="Arial" w:hAnsi="Arial" w:cs="Arial"/>
                <w:b/>
                <w:bCs/>
                <w:sz w:val="20"/>
                <w:szCs w:val="20"/>
              </w:rPr>
            </w:pPr>
            <w:proofErr w:type="spellStart"/>
            <w:r w:rsidRPr="00FE112C">
              <w:rPr>
                <w:rFonts w:ascii="Arial" w:hAnsi="Arial" w:cs="Arial"/>
                <w:b/>
                <w:bCs/>
                <w:sz w:val="20"/>
                <w:szCs w:val="20"/>
              </w:rPr>
              <w:t>Ref</w:t>
            </w:r>
            <w:proofErr w:type="spellEnd"/>
            <w:r w:rsidRPr="00FE112C">
              <w:rPr>
                <w:rFonts w:ascii="Arial" w:hAnsi="Arial" w:cs="Arial"/>
                <w:b/>
                <w:bCs/>
                <w:sz w:val="20"/>
                <w:szCs w:val="20"/>
              </w:rPr>
              <w:t>. typ</w:t>
            </w:r>
          </w:p>
        </w:tc>
        <w:tc>
          <w:tcPr>
            <w:tcW w:w="1130" w:type="dxa"/>
            <w:tcBorders>
              <w:top w:val="single" w:sz="12" w:space="0" w:color="auto"/>
              <w:bottom w:val="single" w:sz="12" w:space="0" w:color="auto"/>
            </w:tcBorders>
            <w:shd w:val="clear" w:color="000000" w:fill="D9D9D9"/>
            <w:noWrap/>
            <w:vAlign w:val="bottom"/>
            <w:hideMark/>
          </w:tcPr>
          <w:p w:rsidR="00A76AC5" w:rsidRPr="004773F6" w:rsidRDefault="00A76AC5" w:rsidP="00101E83">
            <w:pPr>
              <w:jc w:val="center"/>
              <w:rPr>
                <w:rFonts w:ascii="Arial" w:hAnsi="Arial" w:cs="Arial"/>
                <w:b/>
                <w:bCs/>
                <w:sz w:val="20"/>
                <w:szCs w:val="20"/>
              </w:rPr>
            </w:pPr>
            <w:r w:rsidRPr="004773F6">
              <w:rPr>
                <w:rFonts w:ascii="Arial" w:hAnsi="Arial" w:cs="Arial"/>
                <w:b/>
                <w:bCs/>
                <w:sz w:val="20"/>
                <w:szCs w:val="20"/>
              </w:rPr>
              <w:t>Ekvivalent</w:t>
            </w:r>
          </w:p>
        </w:tc>
        <w:tc>
          <w:tcPr>
            <w:tcW w:w="760" w:type="dxa"/>
            <w:tcBorders>
              <w:top w:val="single" w:sz="12" w:space="0" w:color="auto"/>
              <w:bottom w:val="single" w:sz="12" w:space="0" w:color="auto"/>
            </w:tcBorders>
            <w:shd w:val="clear" w:color="000000" w:fill="D9D9D9"/>
            <w:noWrap/>
            <w:vAlign w:val="bottom"/>
            <w:hideMark/>
          </w:tcPr>
          <w:p w:rsidR="00A76AC5" w:rsidRPr="004773F6" w:rsidRDefault="00A76AC5" w:rsidP="00101E83">
            <w:pPr>
              <w:jc w:val="center"/>
              <w:rPr>
                <w:rFonts w:ascii="Arial" w:hAnsi="Arial" w:cs="Arial"/>
                <w:b/>
                <w:bCs/>
                <w:sz w:val="20"/>
                <w:szCs w:val="20"/>
              </w:rPr>
            </w:pPr>
            <w:r w:rsidRPr="004773F6">
              <w:rPr>
                <w:rFonts w:ascii="Arial" w:hAnsi="Arial" w:cs="Arial"/>
                <w:b/>
                <w:bCs/>
                <w:sz w:val="20"/>
                <w:szCs w:val="20"/>
              </w:rPr>
              <w:t>Shoda</w:t>
            </w:r>
          </w:p>
        </w:tc>
      </w:tr>
      <w:tr w:rsidR="00A76AC5" w:rsidRPr="004773F6" w:rsidTr="00101E83">
        <w:trPr>
          <w:trHeight w:hRule="exact" w:val="227"/>
        </w:trPr>
        <w:tc>
          <w:tcPr>
            <w:tcW w:w="960" w:type="dxa"/>
            <w:vMerge w:val="restart"/>
            <w:tcBorders>
              <w:top w:val="single" w:sz="12" w:space="0" w:color="auto"/>
            </w:tcBorders>
            <w:shd w:val="clear" w:color="000000" w:fill="D8D8D8"/>
            <w:textDirection w:val="btLr"/>
            <w:vAlign w:val="center"/>
            <w:hideMark/>
          </w:tcPr>
          <w:p w:rsidR="00A76AC5" w:rsidRPr="00FE112C" w:rsidRDefault="00A76AC5" w:rsidP="00101E83">
            <w:pPr>
              <w:jc w:val="center"/>
              <w:rPr>
                <w:rFonts w:ascii="Arial" w:hAnsi="Arial" w:cs="Arial"/>
                <w:b/>
                <w:bCs/>
                <w:sz w:val="20"/>
                <w:szCs w:val="20"/>
              </w:rPr>
            </w:pPr>
            <w:r w:rsidRPr="00FE112C">
              <w:rPr>
                <w:rFonts w:ascii="Arial" w:hAnsi="Arial" w:cs="Arial"/>
                <w:b/>
                <w:bCs/>
                <w:sz w:val="20"/>
                <w:szCs w:val="20"/>
              </w:rPr>
              <w:t>Vzhled a konstrukce</w:t>
            </w:r>
          </w:p>
        </w:tc>
        <w:tc>
          <w:tcPr>
            <w:tcW w:w="2200" w:type="dxa"/>
            <w:tcBorders>
              <w:top w:val="single" w:sz="12" w:space="0" w:color="auto"/>
            </w:tcBorders>
            <w:shd w:val="clear" w:color="auto" w:fill="auto"/>
            <w:noWrap/>
            <w:vAlign w:val="center"/>
            <w:hideMark/>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Typ napájecího zdroje</w:t>
            </w:r>
          </w:p>
        </w:tc>
        <w:tc>
          <w:tcPr>
            <w:tcW w:w="1140" w:type="dxa"/>
            <w:tcBorders>
              <w:top w:val="single" w:sz="12" w:space="0" w:color="auto"/>
            </w:tcBorders>
            <w:shd w:val="clear" w:color="auto" w:fill="auto"/>
            <w:noWrap/>
            <w:vAlign w:val="center"/>
            <w:hideMark/>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340" w:type="dxa"/>
            <w:tcBorders>
              <w:top w:val="single" w:sz="12" w:space="0" w:color="auto"/>
            </w:tcBorders>
            <w:shd w:val="clear" w:color="auto" w:fill="auto"/>
            <w:noWrap/>
            <w:vAlign w:val="center"/>
            <w:hideMark/>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CV</w:t>
            </w:r>
          </w:p>
        </w:tc>
        <w:tc>
          <w:tcPr>
            <w:tcW w:w="1340" w:type="dxa"/>
            <w:tcBorders>
              <w:top w:val="single" w:sz="12" w:space="0" w:color="auto"/>
            </w:tcBorders>
            <w:shd w:val="clear" w:color="auto" w:fill="auto"/>
            <w:noWrap/>
            <w:vAlign w:val="center"/>
            <w:hideMark/>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CV</w:t>
            </w:r>
          </w:p>
        </w:tc>
        <w:tc>
          <w:tcPr>
            <w:tcW w:w="1130" w:type="dxa"/>
            <w:tcBorders>
              <w:top w:val="single" w:sz="12" w:space="0" w:color="auto"/>
            </w:tcBorders>
            <w:shd w:val="clear" w:color="auto" w:fill="auto"/>
            <w:noWrap/>
            <w:vAlign w:val="center"/>
            <w:hideMark/>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tcBorders>
              <w:top w:val="single" w:sz="12" w:space="0" w:color="auto"/>
            </w:tcBorders>
            <w:shd w:val="clear" w:color="auto" w:fill="auto"/>
            <w:noWrap/>
            <w:vAlign w:val="center"/>
            <w:hideMark/>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Prostředí</w:t>
            </w:r>
          </w:p>
        </w:tc>
        <w:tc>
          <w:tcPr>
            <w:tcW w:w="1140" w:type="dxa"/>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340" w:type="dxa"/>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vnitřní</w:t>
            </w:r>
          </w:p>
        </w:tc>
        <w:tc>
          <w:tcPr>
            <w:tcW w:w="1340" w:type="dxa"/>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vnitřní</w:t>
            </w:r>
          </w:p>
        </w:tc>
        <w:tc>
          <w:tcPr>
            <w:tcW w:w="1130" w:type="dxa"/>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shd w:val="clear" w:color="auto" w:fill="auto"/>
            <w:noWrap/>
            <w:vAlign w:val="center"/>
          </w:tcPr>
          <w:p w:rsidR="00A76AC5" w:rsidRPr="004773F6" w:rsidRDefault="00A76AC5" w:rsidP="00101E83">
            <w:pPr>
              <w:jc w:val="center"/>
              <w:rPr>
                <w:rFonts w:ascii="Arial" w:hAnsi="Arial" w:cs="Arial"/>
                <w:sz w:val="18"/>
                <w:szCs w:val="18"/>
              </w:rPr>
            </w:pPr>
          </w:p>
        </w:tc>
      </w:tr>
      <w:tr w:rsidR="00A76AC5" w:rsidRPr="004773F6" w:rsidTr="00101E83">
        <w:trPr>
          <w:trHeight w:hRule="exact" w:val="227"/>
        </w:trPr>
        <w:tc>
          <w:tcPr>
            <w:tcW w:w="960" w:type="dxa"/>
            <w:vMerge/>
            <w:shd w:val="clear" w:color="000000" w:fill="D8D8D8"/>
            <w:vAlign w:val="center"/>
            <w:hideMark/>
          </w:tcPr>
          <w:p w:rsidR="00A76AC5" w:rsidRPr="00FE112C" w:rsidRDefault="00A76AC5" w:rsidP="00101E83">
            <w:pPr>
              <w:rPr>
                <w:rFonts w:ascii="Arial" w:hAnsi="Arial" w:cs="Arial"/>
                <w:b/>
                <w:bCs/>
                <w:sz w:val="20"/>
                <w:szCs w:val="20"/>
              </w:rPr>
            </w:pPr>
          </w:p>
        </w:tc>
        <w:tc>
          <w:tcPr>
            <w:tcW w:w="2200" w:type="dxa"/>
            <w:shd w:val="clear" w:color="auto" w:fill="auto"/>
            <w:noWrap/>
            <w:vAlign w:val="center"/>
            <w:hideMark/>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 xml:space="preserve">Instalace (DIN/volná) </w:t>
            </w:r>
          </w:p>
        </w:tc>
        <w:tc>
          <w:tcPr>
            <w:tcW w:w="1140" w:type="dxa"/>
            <w:shd w:val="clear" w:color="auto" w:fill="auto"/>
            <w:noWrap/>
            <w:vAlign w:val="center"/>
            <w:hideMark/>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340" w:type="dxa"/>
            <w:shd w:val="clear" w:color="auto" w:fill="auto"/>
            <w:noWrap/>
            <w:vAlign w:val="center"/>
            <w:hideMark/>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volná</w:t>
            </w:r>
          </w:p>
        </w:tc>
        <w:tc>
          <w:tcPr>
            <w:tcW w:w="1340" w:type="dxa"/>
            <w:shd w:val="clear" w:color="auto" w:fill="auto"/>
            <w:noWrap/>
            <w:vAlign w:val="center"/>
            <w:hideMark/>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volná</w:t>
            </w:r>
          </w:p>
        </w:tc>
        <w:tc>
          <w:tcPr>
            <w:tcW w:w="1130" w:type="dxa"/>
            <w:shd w:val="clear" w:color="auto" w:fill="auto"/>
            <w:noWrap/>
            <w:vAlign w:val="center"/>
            <w:hideMark/>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shd w:val="clear" w:color="auto" w:fill="auto"/>
            <w:noWrap/>
            <w:vAlign w:val="center"/>
            <w:hideMark/>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shd w:val="clear" w:color="000000" w:fill="D8D8D8"/>
            <w:vAlign w:val="center"/>
            <w:hideMark/>
          </w:tcPr>
          <w:p w:rsidR="00A76AC5" w:rsidRPr="00FE112C" w:rsidRDefault="00A76AC5" w:rsidP="00101E83">
            <w:pPr>
              <w:rPr>
                <w:rFonts w:ascii="Arial" w:hAnsi="Arial" w:cs="Arial"/>
                <w:b/>
                <w:bCs/>
                <w:sz w:val="20"/>
                <w:szCs w:val="20"/>
              </w:rPr>
            </w:pPr>
          </w:p>
        </w:tc>
        <w:tc>
          <w:tcPr>
            <w:tcW w:w="2200" w:type="dxa"/>
            <w:shd w:val="clear" w:color="auto" w:fill="auto"/>
            <w:noWrap/>
            <w:vAlign w:val="center"/>
            <w:hideMark/>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Počet modulů na DIN lištu</w:t>
            </w:r>
          </w:p>
        </w:tc>
        <w:tc>
          <w:tcPr>
            <w:tcW w:w="1140" w:type="dxa"/>
            <w:shd w:val="clear" w:color="auto" w:fill="auto"/>
            <w:noWrap/>
            <w:vAlign w:val="center"/>
            <w:hideMark/>
          </w:tcPr>
          <w:p w:rsidR="00A76AC5" w:rsidRPr="00FE112C" w:rsidRDefault="00A76AC5" w:rsidP="00101E83">
            <w:pPr>
              <w:jc w:val="center"/>
              <w:rPr>
                <w:rFonts w:ascii="Arial Narrow" w:hAnsi="Arial Narrow" w:cs="Calibri"/>
                <w:sz w:val="18"/>
                <w:szCs w:val="18"/>
              </w:rPr>
            </w:pPr>
            <w:proofErr w:type="spellStart"/>
            <w:r w:rsidRPr="00FE112C">
              <w:rPr>
                <w:i/>
                <w:sz w:val="18"/>
                <w:szCs w:val="18"/>
              </w:rPr>
              <w:t>n</w:t>
            </w:r>
            <w:r w:rsidRPr="00FE112C">
              <w:rPr>
                <w:rFonts w:ascii="Arial Narrow" w:hAnsi="Arial Narrow" w:cs="Calibri"/>
                <w:sz w:val="18"/>
                <w:szCs w:val="18"/>
                <w:vertAlign w:val="subscript"/>
              </w:rPr>
              <w:t>m</w:t>
            </w:r>
            <w:proofErr w:type="spellEnd"/>
            <w:r w:rsidRPr="00FE112C">
              <w:rPr>
                <w:rFonts w:ascii="Arial Narrow" w:hAnsi="Arial Narrow" w:cs="Calibri"/>
                <w:sz w:val="18"/>
                <w:szCs w:val="18"/>
              </w:rPr>
              <w:t xml:space="preserve"> (ks)</w:t>
            </w:r>
          </w:p>
        </w:tc>
        <w:tc>
          <w:tcPr>
            <w:tcW w:w="1340" w:type="dxa"/>
            <w:shd w:val="clear" w:color="auto" w:fill="auto"/>
            <w:noWrap/>
            <w:vAlign w:val="center"/>
            <w:hideMark/>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340" w:type="dxa"/>
            <w:shd w:val="clear" w:color="auto" w:fill="auto"/>
            <w:noWrap/>
            <w:vAlign w:val="center"/>
            <w:hideMark/>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130" w:type="dxa"/>
            <w:shd w:val="clear" w:color="auto" w:fill="auto"/>
            <w:noWrap/>
            <w:vAlign w:val="center"/>
            <w:hideMark/>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shd w:val="clear" w:color="auto" w:fill="auto"/>
            <w:noWrap/>
            <w:vAlign w:val="center"/>
            <w:hideMark/>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shd w:val="clear" w:color="000000" w:fill="D8D8D8"/>
            <w:vAlign w:val="center"/>
            <w:hideMark/>
          </w:tcPr>
          <w:p w:rsidR="00A76AC5" w:rsidRPr="00FE112C" w:rsidRDefault="00A76AC5" w:rsidP="00101E83">
            <w:pPr>
              <w:rPr>
                <w:rFonts w:ascii="Arial" w:hAnsi="Arial" w:cs="Arial"/>
                <w:b/>
                <w:bCs/>
                <w:sz w:val="20"/>
                <w:szCs w:val="20"/>
              </w:rPr>
            </w:pPr>
          </w:p>
        </w:tc>
        <w:tc>
          <w:tcPr>
            <w:tcW w:w="2200" w:type="dxa"/>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Délka</w:t>
            </w:r>
          </w:p>
        </w:tc>
        <w:tc>
          <w:tcPr>
            <w:tcW w:w="1140" w:type="dxa"/>
            <w:shd w:val="clear" w:color="auto" w:fill="auto"/>
            <w:noWrap/>
            <w:vAlign w:val="center"/>
          </w:tcPr>
          <w:p w:rsidR="00A76AC5" w:rsidRPr="00FE112C" w:rsidRDefault="00A76AC5" w:rsidP="00101E83">
            <w:pPr>
              <w:jc w:val="center"/>
              <w:rPr>
                <w:i/>
                <w:iCs/>
                <w:sz w:val="18"/>
                <w:szCs w:val="18"/>
              </w:rPr>
            </w:pPr>
            <w:r w:rsidRPr="00FE112C">
              <w:rPr>
                <w:i/>
                <w:iCs/>
                <w:sz w:val="18"/>
                <w:szCs w:val="18"/>
              </w:rPr>
              <w:t>a</w:t>
            </w:r>
            <w:r w:rsidRPr="00FE112C">
              <w:rPr>
                <w:rFonts w:ascii="Arial Narrow" w:hAnsi="Arial Narrow"/>
                <w:sz w:val="18"/>
                <w:szCs w:val="18"/>
              </w:rPr>
              <w:t xml:space="preserve"> (mm)</w:t>
            </w:r>
          </w:p>
        </w:tc>
        <w:tc>
          <w:tcPr>
            <w:tcW w:w="1340" w:type="dxa"/>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  250</w:t>
            </w:r>
          </w:p>
        </w:tc>
        <w:tc>
          <w:tcPr>
            <w:tcW w:w="1340" w:type="dxa"/>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235</w:t>
            </w:r>
          </w:p>
        </w:tc>
        <w:tc>
          <w:tcPr>
            <w:tcW w:w="1130" w:type="dxa"/>
            <w:shd w:val="clear" w:color="auto" w:fill="auto"/>
            <w:noWrap/>
            <w:vAlign w:val="center"/>
            <w:hideMark/>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shd w:val="clear" w:color="auto" w:fill="auto"/>
            <w:noWrap/>
            <w:vAlign w:val="center"/>
            <w:hideMark/>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shd w:val="clear" w:color="000000" w:fill="D8D8D8"/>
            <w:vAlign w:val="center"/>
            <w:hideMark/>
          </w:tcPr>
          <w:p w:rsidR="00A76AC5" w:rsidRPr="00FE112C" w:rsidRDefault="00A76AC5" w:rsidP="00101E83">
            <w:pPr>
              <w:rPr>
                <w:rFonts w:ascii="Arial" w:hAnsi="Arial" w:cs="Arial"/>
                <w:b/>
                <w:bCs/>
                <w:sz w:val="20"/>
                <w:szCs w:val="20"/>
              </w:rPr>
            </w:pPr>
          </w:p>
        </w:tc>
        <w:tc>
          <w:tcPr>
            <w:tcW w:w="2200" w:type="dxa"/>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Šířka</w:t>
            </w:r>
          </w:p>
        </w:tc>
        <w:tc>
          <w:tcPr>
            <w:tcW w:w="1140" w:type="dxa"/>
            <w:shd w:val="clear" w:color="auto" w:fill="auto"/>
            <w:noWrap/>
            <w:vAlign w:val="center"/>
          </w:tcPr>
          <w:p w:rsidR="00A76AC5" w:rsidRPr="00FE112C" w:rsidRDefault="00A76AC5" w:rsidP="00101E83">
            <w:pPr>
              <w:jc w:val="center"/>
              <w:rPr>
                <w:i/>
                <w:iCs/>
                <w:sz w:val="18"/>
                <w:szCs w:val="18"/>
              </w:rPr>
            </w:pPr>
            <w:r w:rsidRPr="00FE112C">
              <w:rPr>
                <w:i/>
                <w:iCs/>
                <w:sz w:val="18"/>
                <w:szCs w:val="18"/>
              </w:rPr>
              <w:t>b</w:t>
            </w:r>
            <w:r w:rsidRPr="00FE112C">
              <w:rPr>
                <w:sz w:val="18"/>
                <w:szCs w:val="18"/>
              </w:rPr>
              <w:t xml:space="preserve"> </w:t>
            </w:r>
            <w:r w:rsidRPr="00FE112C">
              <w:rPr>
                <w:rFonts w:ascii="Arial Narrow" w:hAnsi="Arial Narrow"/>
                <w:sz w:val="18"/>
                <w:szCs w:val="18"/>
              </w:rPr>
              <w:t>(mm)</w:t>
            </w:r>
          </w:p>
        </w:tc>
        <w:tc>
          <w:tcPr>
            <w:tcW w:w="1340" w:type="dxa"/>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  100</w:t>
            </w:r>
          </w:p>
        </w:tc>
        <w:tc>
          <w:tcPr>
            <w:tcW w:w="1340" w:type="dxa"/>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100</w:t>
            </w:r>
          </w:p>
        </w:tc>
        <w:tc>
          <w:tcPr>
            <w:tcW w:w="1130" w:type="dxa"/>
            <w:shd w:val="clear" w:color="auto" w:fill="auto"/>
            <w:noWrap/>
            <w:vAlign w:val="center"/>
            <w:hideMark/>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shd w:val="clear" w:color="auto" w:fill="auto"/>
            <w:noWrap/>
            <w:vAlign w:val="center"/>
            <w:hideMark/>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shd w:val="clear" w:color="000000" w:fill="D8D8D8"/>
            <w:vAlign w:val="center"/>
            <w:hideMark/>
          </w:tcPr>
          <w:p w:rsidR="00A76AC5" w:rsidRPr="00FE112C" w:rsidRDefault="00A76AC5" w:rsidP="00101E83">
            <w:pPr>
              <w:rPr>
                <w:rFonts w:ascii="Arial" w:hAnsi="Arial" w:cs="Arial"/>
                <w:b/>
                <w:bCs/>
                <w:sz w:val="20"/>
                <w:szCs w:val="20"/>
              </w:rPr>
            </w:pPr>
          </w:p>
        </w:tc>
        <w:tc>
          <w:tcPr>
            <w:tcW w:w="2200" w:type="dxa"/>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Výška</w:t>
            </w:r>
          </w:p>
        </w:tc>
        <w:tc>
          <w:tcPr>
            <w:tcW w:w="1140" w:type="dxa"/>
            <w:shd w:val="clear" w:color="auto" w:fill="auto"/>
            <w:noWrap/>
            <w:vAlign w:val="center"/>
          </w:tcPr>
          <w:p w:rsidR="00A76AC5" w:rsidRPr="00FE112C" w:rsidRDefault="00A76AC5" w:rsidP="00101E83">
            <w:pPr>
              <w:jc w:val="center"/>
              <w:rPr>
                <w:i/>
                <w:iCs/>
                <w:sz w:val="18"/>
                <w:szCs w:val="18"/>
              </w:rPr>
            </w:pPr>
            <w:r w:rsidRPr="00FE112C">
              <w:rPr>
                <w:i/>
                <w:iCs/>
                <w:sz w:val="18"/>
                <w:szCs w:val="18"/>
              </w:rPr>
              <w:t>h</w:t>
            </w:r>
            <w:r w:rsidRPr="00FE112C">
              <w:rPr>
                <w:rFonts w:ascii="Arial Narrow" w:hAnsi="Arial Narrow"/>
                <w:sz w:val="18"/>
                <w:szCs w:val="18"/>
              </w:rPr>
              <w:t xml:space="preserve"> (mm)</w:t>
            </w:r>
          </w:p>
        </w:tc>
        <w:tc>
          <w:tcPr>
            <w:tcW w:w="1340" w:type="dxa"/>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 50</w:t>
            </w:r>
          </w:p>
        </w:tc>
        <w:tc>
          <w:tcPr>
            <w:tcW w:w="1340" w:type="dxa"/>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31</w:t>
            </w:r>
          </w:p>
        </w:tc>
        <w:tc>
          <w:tcPr>
            <w:tcW w:w="1130" w:type="dxa"/>
            <w:shd w:val="clear" w:color="auto" w:fill="auto"/>
            <w:noWrap/>
            <w:vAlign w:val="center"/>
            <w:hideMark/>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shd w:val="clear" w:color="auto" w:fill="auto"/>
            <w:noWrap/>
            <w:vAlign w:val="center"/>
            <w:hideMark/>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shd w:val="clear" w:color="000000" w:fill="D8D8D8"/>
            <w:vAlign w:val="center"/>
            <w:hideMark/>
          </w:tcPr>
          <w:p w:rsidR="00A76AC5" w:rsidRPr="00FE112C" w:rsidRDefault="00A76AC5" w:rsidP="00101E83">
            <w:pPr>
              <w:rPr>
                <w:rFonts w:ascii="Arial" w:hAnsi="Arial" w:cs="Arial"/>
                <w:b/>
                <w:bCs/>
                <w:sz w:val="20"/>
                <w:szCs w:val="20"/>
              </w:rPr>
            </w:pPr>
          </w:p>
        </w:tc>
        <w:tc>
          <w:tcPr>
            <w:tcW w:w="2200" w:type="dxa"/>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Hmotnost</w:t>
            </w:r>
          </w:p>
        </w:tc>
        <w:tc>
          <w:tcPr>
            <w:tcW w:w="1140" w:type="dxa"/>
            <w:shd w:val="clear" w:color="auto" w:fill="auto"/>
            <w:noWrap/>
            <w:vAlign w:val="center"/>
          </w:tcPr>
          <w:p w:rsidR="00A76AC5" w:rsidRPr="00FE112C" w:rsidRDefault="00A76AC5" w:rsidP="00101E83">
            <w:pPr>
              <w:jc w:val="center"/>
              <w:rPr>
                <w:i/>
                <w:iCs/>
                <w:sz w:val="18"/>
                <w:szCs w:val="18"/>
              </w:rPr>
            </w:pPr>
            <w:r w:rsidRPr="00FE112C">
              <w:rPr>
                <w:i/>
                <w:iCs/>
                <w:sz w:val="18"/>
                <w:szCs w:val="18"/>
              </w:rPr>
              <w:t>m (kg)</w:t>
            </w:r>
          </w:p>
        </w:tc>
        <w:tc>
          <w:tcPr>
            <w:tcW w:w="1340" w:type="dxa"/>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 0,4</w:t>
            </w:r>
          </w:p>
        </w:tc>
        <w:tc>
          <w:tcPr>
            <w:tcW w:w="1340" w:type="dxa"/>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0,349</w:t>
            </w:r>
          </w:p>
        </w:tc>
        <w:tc>
          <w:tcPr>
            <w:tcW w:w="1130" w:type="dxa"/>
            <w:shd w:val="clear" w:color="auto" w:fill="auto"/>
            <w:noWrap/>
            <w:vAlign w:val="center"/>
            <w:hideMark/>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shd w:val="clear" w:color="auto" w:fill="auto"/>
            <w:noWrap/>
            <w:vAlign w:val="center"/>
            <w:hideMark/>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shd w:val="clear" w:color="000000" w:fill="D8D8D8"/>
            <w:vAlign w:val="center"/>
            <w:hideMark/>
          </w:tcPr>
          <w:p w:rsidR="00A76AC5" w:rsidRPr="00FE112C" w:rsidRDefault="00A76AC5" w:rsidP="00101E83">
            <w:pPr>
              <w:rPr>
                <w:rFonts w:ascii="Arial" w:hAnsi="Arial" w:cs="Arial"/>
                <w:b/>
                <w:bCs/>
                <w:sz w:val="20"/>
                <w:szCs w:val="20"/>
              </w:rPr>
            </w:pPr>
          </w:p>
        </w:tc>
        <w:tc>
          <w:tcPr>
            <w:tcW w:w="2200" w:type="dxa"/>
            <w:tcBorders>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 xml:space="preserve">Provozní teplota okolí </w:t>
            </w:r>
          </w:p>
        </w:tc>
        <w:tc>
          <w:tcPr>
            <w:tcW w:w="1140" w:type="dxa"/>
            <w:tcBorders>
              <w:bottom w:val="single" w:sz="6" w:space="0" w:color="auto"/>
            </w:tcBorders>
            <w:shd w:val="clear" w:color="auto" w:fill="auto"/>
            <w:noWrap/>
            <w:vAlign w:val="center"/>
          </w:tcPr>
          <w:p w:rsidR="00A76AC5" w:rsidRPr="00FE112C" w:rsidRDefault="00A76AC5" w:rsidP="00101E83">
            <w:pPr>
              <w:jc w:val="center"/>
              <w:rPr>
                <w:i/>
                <w:iCs/>
                <w:sz w:val="18"/>
                <w:szCs w:val="18"/>
              </w:rPr>
            </w:pPr>
            <w:r w:rsidRPr="00FE112C">
              <w:rPr>
                <w:i/>
                <w:iCs/>
                <w:sz w:val="18"/>
                <w:szCs w:val="18"/>
              </w:rPr>
              <w:t>t</w:t>
            </w:r>
            <w:r w:rsidRPr="00FE112C">
              <w:rPr>
                <w:rFonts w:ascii="Arial Narrow" w:hAnsi="Arial Narrow"/>
                <w:iCs/>
                <w:sz w:val="18"/>
                <w:szCs w:val="18"/>
                <w:vertAlign w:val="subscript"/>
              </w:rPr>
              <w:t>a</w:t>
            </w:r>
            <w:r w:rsidRPr="00FE112C">
              <w:rPr>
                <w:i/>
                <w:iCs/>
                <w:sz w:val="18"/>
                <w:szCs w:val="18"/>
              </w:rPr>
              <w:t xml:space="preserve"> </w:t>
            </w:r>
            <w:r w:rsidRPr="00FE112C">
              <w:rPr>
                <w:rFonts w:ascii="Arial Narrow" w:hAnsi="Arial Narrow"/>
                <w:iCs/>
                <w:sz w:val="18"/>
                <w:szCs w:val="18"/>
              </w:rPr>
              <w:t>(°C)</w:t>
            </w:r>
          </w:p>
        </w:tc>
        <w:tc>
          <w:tcPr>
            <w:tcW w:w="1340" w:type="dxa"/>
            <w:tcBorders>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0 až +45</w:t>
            </w:r>
          </w:p>
        </w:tc>
        <w:tc>
          <w:tcPr>
            <w:tcW w:w="1340" w:type="dxa"/>
            <w:tcBorders>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-25 až +55</w:t>
            </w:r>
          </w:p>
        </w:tc>
        <w:tc>
          <w:tcPr>
            <w:tcW w:w="1130" w:type="dxa"/>
            <w:tcBorders>
              <w:bottom w:val="single" w:sz="6" w:space="0" w:color="auto"/>
            </w:tcBorders>
            <w:shd w:val="clear" w:color="auto" w:fill="auto"/>
            <w:noWrap/>
            <w:vAlign w:val="center"/>
            <w:hideMark/>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tcBorders>
              <w:bottom w:val="single" w:sz="6" w:space="0" w:color="auto"/>
            </w:tcBorders>
            <w:shd w:val="clear" w:color="auto" w:fill="auto"/>
            <w:noWrap/>
            <w:vAlign w:val="center"/>
            <w:hideMark/>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tcBorders>
              <w:bottom w:val="single" w:sz="12" w:space="0" w:color="auto"/>
            </w:tcBorders>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Průřez vodičů (svorky)</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i/>
                <w:iCs/>
                <w:sz w:val="18"/>
                <w:szCs w:val="18"/>
              </w:rPr>
            </w:pPr>
            <w:r w:rsidRPr="00FE112C">
              <w:rPr>
                <w:i/>
                <w:iCs/>
                <w:sz w:val="18"/>
                <w:szCs w:val="18"/>
              </w:rPr>
              <w:t xml:space="preserve">S </w:t>
            </w:r>
            <w:r w:rsidRPr="00FE112C">
              <w:rPr>
                <w:rFonts w:ascii="Arial Narrow" w:hAnsi="Arial Narrow"/>
                <w:iCs/>
                <w:sz w:val="18"/>
                <w:szCs w:val="18"/>
              </w:rPr>
              <w:t>(mm</w:t>
            </w:r>
            <w:r w:rsidRPr="00FE112C">
              <w:rPr>
                <w:rFonts w:ascii="Arial Narrow" w:hAnsi="Arial Narrow"/>
                <w:iCs/>
                <w:sz w:val="18"/>
                <w:szCs w:val="18"/>
                <w:vertAlign w:val="superscript"/>
              </w:rPr>
              <w:t>2</w:t>
            </w:r>
            <w:r w:rsidRPr="00FE112C">
              <w:rPr>
                <w:rFonts w:ascii="Arial Narrow" w:hAnsi="Arial Narrow"/>
                <w:iCs/>
                <w:sz w:val="18"/>
                <w:szCs w:val="18"/>
              </w:rPr>
              <w:t>)</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2,5</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2,5</w:t>
            </w: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p>
        </w:tc>
      </w:tr>
      <w:tr w:rsidR="00A76AC5" w:rsidRPr="004773F6" w:rsidTr="00101E83">
        <w:trPr>
          <w:trHeight w:hRule="exact" w:val="227"/>
        </w:trPr>
        <w:tc>
          <w:tcPr>
            <w:tcW w:w="960" w:type="dxa"/>
            <w:vMerge/>
            <w:tcBorders>
              <w:bottom w:val="single" w:sz="12" w:space="0" w:color="auto"/>
            </w:tcBorders>
            <w:shd w:val="clear" w:color="000000" w:fill="D8D8D8"/>
            <w:vAlign w:val="center"/>
            <w:hideMark/>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12"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Příslušenství</w:t>
            </w:r>
          </w:p>
        </w:tc>
        <w:tc>
          <w:tcPr>
            <w:tcW w:w="1140" w:type="dxa"/>
            <w:tcBorders>
              <w:top w:val="single" w:sz="6" w:space="0" w:color="auto"/>
              <w:bottom w:val="single" w:sz="12" w:space="0" w:color="auto"/>
            </w:tcBorders>
            <w:shd w:val="clear" w:color="auto" w:fill="auto"/>
            <w:noWrap/>
            <w:vAlign w:val="center"/>
          </w:tcPr>
          <w:p w:rsidR="00A76AC5" w:rsidRPr="00FE112C" w:rsidRDefault="00A76AC5" w:rsidP="00101E83">
            <w:pPr>
              <w:jc w:val="center"/>
              <w:rPr>
                <w:rFonts w:ascii="Arial Narrow" w:hAnsi="Arial Narrow"/>
                <w:iCs/>
                <w:sz w:val="18"/>
                <w:szCs w:val="18"/>
              </w:rPr>
            </w:pPr>
            <w:r w:rsidRPr="00FE112C">
              <w:rPr>
                <w:rFonts w:ascii="Arial Narrow" w:hAnsi="Arial Narrow"/>
                <w:iCs/>
                <w:sz w:val="18"/>
                <w:szCs w:val="18"/>
              </w:rPr>
              <w:t>x</w:t>
            </w:r>
          </w:p>
        </w:tc>
        <w:tc>
          <w:tcPr>
            <w:tcW w:w="1340" w:type="dxa"/>
            <w:tcBorders>
              <w:top w:val="single" w:sz="6" w:space="0" w:color="auto"/>
              <w:bottom w:val="single" w:sz="12"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ne</w:t>
            </w:r>
          </w:p>
        </w:tc>
        <w:tc>
          <w:tcPr>
            <w:tcW w:w="1340" w:type="dxa"/>
            <w:tcBorders>
              <w:top w:val="single" w:sz="6" w:space="0" w:color="auto"/>
              <w:bottom w:val="single" w:sz="12"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ne</w:t>
            </w:r>
          </w:p>
        </w:tc>
        <w:tc>
          <w:tcPr>
            <w:tcW w:w="1130" w:type="dxa"/>
            <w:tcBorders>
              <w:top w:val="single" w:sz="6" w:space="0" w:color="auto"/>
              <w:bottom w:val="single" w:sz="12" w:space="0" w:color="auto"/>
            </w:tcBorders>
            <w:shd w:val="clear" w:color="auto" w:fill="auto"/>
            <w:noWrap/>
            <w:vAlign w:val="center"/>
            <w:hideMark/>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tcBorders>
              <w:top w:val="single" w:sz="6" w:space="0" w:color="auto"/>
              <w:bottom w:val="single" w:sz="12" w:space="0" w:color="auto"/>
            </w:tcBorders>
            <w:shd w:val="clear" w:color="auto" w:fill="auto"/>
            <w:noWrap/>
            <w:vAlign w:val="center"/>
            <w:hideMark/>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val="restart"/>
            <w:tcBorders>
              <w:top w:val="single" w:sz="12" w:space="0" w:color="auto"/>
            </w:tcBorders>
            <w:shd w:val="clear" w:color="000000" w:fill="D8D8D8"/>
            <w:textDirection w:val="btLr"/>
            <w:vAlign w:val="center"/>
            <w:hideMark/>
          </w:tcPr>
          <w:p w:rsidR="00A76AC5" w:rsidRPr="00FE112C" w:rsidRDefault="00A76AC5" w:rsidP="00101E83">
            <w:pPr>
              <w:jc w:val="center"/>
              <w:rPr>
                <w:rFonts w:ascii="Arial" w:hAnsi="Arial" w:cs="Arial"/>
                <w:b/>
                <w:bCs/>
                <w:sz w:val="20"/>
                <w:szCs w:val="20"/>
              </w:rPr>
            </w:pPr>
            <w:r w:rsidRPr="00FE112C">
              <w:rPr>
                <w:rFonts w:ascii="Arial" w:hAnsi="Arial" w:cs="Arial"/>
                <w:b/>
                <w:bCs/>
                <w:sz w:val="20"/>
                <w:szCs w:val="20"/>
              </w:rPr>
              <w:t>Elektrické a provozní parametry</w:t>
            </w:r>
          </w:p>
        </w:tc>
        <w:tc>
          <w:tcPr>
            <w:tcW w:w="2200" w:type="dxa"/>
            <w:tcBorders>
              <w:top w:val="single" w:sz="12" w:space="0" w:color="auto"/>
              <w:bottom w:val="single" w:sz="6" w:space="0" w:color="auto"/>
            </w:tcBorders>
            <w:shd w:val="clear" w:color="auto" w:fill="auto"/>
            <w:noWrap/>
            <w:vAlign w:val="center"/>
            <w:hideMark/>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Vstupní napájení</w:t>
            </w:r>
          </w:p>
        </w:tc>
        <w:tc>
          <w:tcPr>
            <w:tcW w:w="1140" w:type="dxa"/>
            <w:tcBorders>
              <w:top w:val="single" w:sz="12" w:space="0" w:color="auto"/>
              <w:bottom w:val="single" w:sz="6" w:space="0" w:color="auto"/>
            </w:tcBorders>
            <w:shd w:val="clear" w:color="auto" w:fill="auto"/>
            <w:noWrap/>
            <w:vAlign w:val="center"/>
            <w:hideMark/>
          </w:tcPr>
          <w:p w:rsidR="00A76AC5" w:rsidRPr="00FE112C" w:rsidRDefault="00A76AC5" w:rsidP="00101E83">
            <w:pPr>
              <w:jc w:val="center"/>
              <w:rPr>
                <w:rFonts w:ascii="Arial Narrow" w:hAnsi="Arial Narrow" w:cs="Calibri"/>
                <w:sz w:val="18"/>
                <w:szCs w:val="18"/>
              </w:rPr>
            </w:pPr>
            <w:proofErr w:type="spellStart"/>
            <w:r w:rsidRPr="00FE112C">
              <w:rPr>
                <w:i/>
                <w:sz w:val="18"/>
                <w:szCs w:val="18"/>
              </w:rPr>
              <w:t>U</w:t>
            </w:r>
            <w:r w:rsidRPr="00FE112C">
              <w:rPr>
                <w:i/>
                <w:sz w:val="18"/>
                <w:szCs w:val="18"/>
                <w:vertAlign w:val="subscript"/>
              </w:rPr>
              <w:t>i</w:t>
            </w:r>
            <w:r w:rsidRPr="00FE112C">
              <w:rPr>
                <w:rFonts w:ascii="Arial Narrow" w:hAnsi="Arial Narrow" w:cs="Calibri"/>
                <w:sz w:val="18"/>
                <w:szCs w:val="18"/>
                <w:vertAlign w:val="subscript"/>
              </w:rPr>
              <w:t>n</w:t>
            </w:r>
            <w:proofErr w:type="spellEnd"/>
            <w:r w:rsidRPr="00FE112C">
              <w:rPr>
                <w:rFonts w:ascii="Arial Narrow" w:hAnsi="Arial Narrow" w:cs="Calibri"/>
                <w:sz w:val="18"/>
                <w:szCs w:val="18"/>
              </w:rPr>
              <w:t xml:space="preserve"> (V)</w:t>
            </w:r>
          </w:p>
        </w:tc>
        <w:tc>
          <w:tcPr>
            <w:tcW w:w="1340" w:type="dxa"/>
            <w:tcBorders>
              <w:top w:val="single" w:sz="12" w:space="0" w:color="auto"/>
              <w:bottom w:val="single" w:sz="6" w:space="0" w:color="auto"/>
            </w:tcBorders>
            <w:shd w:val="clear" w:color="auto" w:fill="auto"/>
            <w:noWrap/>
            <w:vAlign w:val="center"/>
            <w:hideMark/>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230V/50Hz</w:t>
            </w:r>
          </w:p>
        </w:tc>
        <w:tc>
          <w:tcPr>
            <w:tcW w:w="1340" w:type="dxa"/>
            <w:tcBorders>
              <w:top w:val="single" w:sz="12" w:space="0" w:color="auto"/>
              <w:bottom w:val="single" w:sz="6" w:space="0" w:color="auto"/>
            </w:tcBorders>
            <w:shd w:val="clear" w:color="auto" w:fill="auto"/>
            <w:noWrap/>
            <w:vAlign w:val="center"/>
            <w:hideMark/>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230V/50Hz</w:t>
            </w:r>
          </w:p>
        </w:tc>
        <w:tc>
          <w:tcPr>
            <w:tcW w:w="1130" w:type="dxa"/>
            <w:tcBorders>
              <w:top w:val="single" w:sz="12" w:space="0" w:color="auto"/>
              <w:bottom w:val="single" w:sz="6" w:space="0" w:color="auto"/>
            </w:tcBorders>
            <w:shd w:val="clear" w:color="auto" w:fill="auto"/>
            <w:noWrap/>
            <w:vAlign w:val="center"/>
            <w:hideMark/>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tcBorders>
              <w:top w:val="single" w:sz="12" w:space="0" w:color="auto"/>
              <w:bottom w:val="single" w:sz="6" w:space="0" w:color="auto"/>
            </w:tcBorders>
            <w:shd w:val="clear" w:color="auto" w:fill="auto"/>
            <w:noWrap/>
            <w:vAlign w:val="center"/>
            <w:hideMark/>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Výstupní napětí</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proofErr w:type="spellStart"/>
            <w:r w:rsidRPr="00FE112C">
              <w:rPr>
                <w:i/>
                <w:sz w:val="18"/>
                <w:szCs w:val="18"/>
              </w:rPr>
              <w:t>U</w:t>
            </w:r>
            <w:r w:rsidRPr="00FE112C">
              <w:rPr>
                <w:rFonts w:ascii="Arial Narrow" w:hAnsi="Arial Narrow" w:cs="Calibri"/>
                <w:sz w:val="18"/>
                <w:szCs w:val="18"/>
                <w:vertAlign w:val="subscript"/>
              </w:rPr>
              <w:t>out</w:t>
            </w:r>
            <w:proofErr w:type="spellEnd"/>
            <w:r w:rsidRPr="00FE112C">
              <w:rPr>
                <w:rFonts w:ascii="Arial Narrow" w:hAnsi="Arial Narrow" w:cs="Calibri"/>
                <w:sz w:val="18"/>
                <w:szCs w:val="18"/>
              </w:rPr>
              <w:t xml:space="preserve"> (V)</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48V/DC</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48V/DC</w:t>
            </w: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Řízení</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w:hAnsi="Arial" w:cs="Arial"/>
                <w:sz w:val="18"/>
                <w:szCs w:val="18"/>
              </w:rPr>
            </w:pPr>
            <w:r w:rsidRPr="00FE112C">
              <w:rPr>
                <w:rFonts w:ascii="Arial" w:hAnsi="Arial" w:cs="Arial"/>
                <w:sz w:val="18"/>
                <w:szCs w:val="18"/>
              </w:rPr>
              <w:t>x</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DALI (PLC)</w:t>
            </w:r>
          </w:p>
          <w:p w:rsidR="00A76AC5" w:rsidRPr="00FE112C" w:rsidRDefault="00A76AC5" w:rsidP="00101E83">
            <w:pPr>
              <w:jc w:val="center"/>
              <w:rPr>
                <w:rFonts w:ascii="Arial Narrow" w:hAnsi="Arial Narrow" w:cs="Calibri"/>
                <w:sz w:val="18"/>
                <w:szCs w:val="18"/>
              </w:rPr>
            </w:pPr>
          </w:p>
          <w:p w:rsidR="00A76AC5" w:rsidRPr="00FE112C" w:rsidRDefault="00A76AC5" w:rsidP="00101E83">
            <w:pPr>
              <w:jc w:val="center"/>
              <w:rPr>
                <w:rFonts w:ascii="Arial Narrow" w:hAnsi="Arial Narrow" w:cs="Calibri"/>
                <w:sz w:val="18"/>
                <w:szCs w:val="18"/>
              </w:rPr>
            </w:pP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DALI (PLC)</w:t>
            </w:r>
          </w:p>
          <w:p w:rsidR="00A76AC5" w:rsidRPr="00FE112C" w:rsidRDefault="00A76AC5" w:rsidP="00101E83">
            <w:pPr>
              <w:jc w:val="center"/>
              <w:rPr>
                <w:rFonts w:ascii="Arial Narrow" w:hAnsi="Arial Narrow" w:cs="Calibri"/>
                <w:sz w:val="18"/>
                <w:szCs w:val="18"/>
              </w:rPr>
            </w:pP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 xml:space="preserve">Výkon </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i/>
                <w:iCs/>
                <w:sz w:val="18"/>
                <w:szCs w:val="18"/>
              </w:rPr>
            </w:pPr>
            <w:r w:rsidRPr="00FE112C">
              <w:rPr>
                <w:i/>
                <w:iCs/>
                <w:sz w:val="18"/>
                <w:szCs w:val="18"/>
              </w:rPr>
              <w:t>P</w:t>
            </w:r>
            <w:r w:rsidRPr="00FE112C">
              <w:rPr>
                <w:rFonts w:ascii="Arial Narrow" w:hAnsi="Arial Narrow"/>
                <w:sz w:val="18"/>
                <w:szCs w:val="18"/>
                <w:vertAlign w:val="subscript"/>
              </w:rPr>
              <w:t xml:space="preserve">out </w:t>
            </w:r>
            <w:r w:rsidRPr="00FE112C">
              <w:rPr>
                <w:rFonts w:ascii="Arial Narrow" w:hAnsi="Arial Narrow"/>
                <w:sz w:val="18"/>
                <w:szCs w:val="18"/>
              </w:rPr>
              <w:t>(W)</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 75</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75</w:t>
            </w: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Účinnost</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i/>
                <w:iCs/>
                <w:sz w:val="18"/>
                <w:szCs w:val="18"/>
              </w:rPr>
            </w:pPr>
            <w:r w:rsidRPr="00FE112C">
              <w:rPr>
                <w:i/>
                <w:iCs/>
                <w:sz w:val="18"/>
                <w:szCs w:val="18"/>
              </w:rPr>
              <w:t xml:space="preserve">η </w:t>
            </w:r>
            <w:r w:rsidRPr="00FE112C">
              <w:rPr>
                <w:rFonts w:ascii="Arial Narrow" w:hAnsi="Arial Narrow"/>
                <w:iCs/>
                <w:sz w:val="18"/>
                <w:szCs w:val="18"/>
              </w:rPr>
              <w:t>(%)</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 90</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91</w:t>
            </w: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Účiník</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i/>
                <w:iCs/>
                <w:sz w:val="18"/>
                <w:szCs w:val="18"/>
              </w:rPr>
            </w:pPr>
            <w:r w:rsidRPr="00FE112C">
              <w:rPr>
                <w:i/>
                <w:iCs/>
                <w:sz w:val="18"/>
                <w:szCs w:val="18"/>
              </w:rPr>
              <w:t xml:space="preserve">λ </w:t>
            </w:r>
            <w:r w:rsidRPr="00FE112C">
              <w:rPr>
                <w:rFonts w:ascii="Arial Narrow" w:hAnsi="Arial Narrow"/>
                <w:iCs/>
                <w:sz w:val="18"/>
                <w:szCs w:val="18"/>
              </w:rPr>
              <w:t>(-)</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 0,9</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0,99</w:t>
            </w: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 xml:space="preserve">Příkon v režimu </w:t>
            </w:r>
            <w:proofErr w:type="spellStart"/>
            <w:r w:rsidRPr="00FE112C">
              <w:rPr>
                <w:rFonts w:ascii="Arial Narrow" w:hAnsi="Arial Narrow" w:cs="Calibri"/>
                <w:sz w:val="18"/>
                <w:szCs w:val="18"/>
              </w:rPr>
              <w:t>standby</w:t>
            </w:r>
            <w:proofErr w:type="spellEnd"/>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i/>
                <w:iCs/>
                <w:sz w:val="18"/>
                <w:szCs w:val="18"/>
              </w:rPr>
            </w:pPr>
            <w:proofErr w:type="spellStart"/>
            <w:r w:rsidRPr="00FE112C">
              <w:rPr>
                <w:i/>
                <w:iCs/>
                <w:sz w:val="18"/>
                <w:szCs w:val="18"/>
              </w:rPr>
              <w:t>P</w:t>
            </w:r>
            <w:r w:rsidRPr="00FE112C">
              <w:rPr>
                <w:rFonts w:ascii="Arial Narrow" w:hAnsi="Arial Narrow"/>
                <w:iCs/>
                <w:sz w:val="18"/>
                <w:szCs w:val="18"/>
                <w:vertAlign w:val="subscript"/>
              </w:rPr>
              <w:t>sb</w:t>
            </w:r>
            <w:proofErr w:type="spellEnd"/>
            <w:r w:rsidRPr="00FE112C">
              <w:rPr>
                <w:i/>
                <w:iCs/>
                <w:sz w:val="18"/>
                <w:szCs w:val="18"/>
              </w:rPr>
              <w:t xml:space="preserve"> </w:t>
            </w:r>
            <w:r w:rsidRPr="00FE112C">
              <w:rPr>
                <w:rFonts w:ascii="Arial Narrow" w:hAnsi="Arial Narrow"/>
                <w:iCs/>
                <w:sz w:val="18"/>
                <w:szCs w:val="18"/>
              </w:rPr>
              <w:t>(W)</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  x</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p>
        </w:tc>
      </w:tr>
      <w:tr w:rsidR="00A76AC5" w:rsidRPr="004773F6" w:rsidTr="00101E83">
        <w:trPr>
          <w:trHeight w:hRule="exact" w:val="227"/>
        </w:trPr>
        <w:tc>
          <w:tcPr>
            <w:tcW w:w="960" w:type="dxa"/>
            <w:vMerge/>
            <w:shd w:val="clear" w:color="000000" w:fill="D8D8D8"/>
            <w:vAlign w:val="center"/>
            <w:hideMark/>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Počet CV na B16</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i/>
                <w:sz w:val="18"/>
                <w:szCs w:val="18"/>
              </w:rPr>
              <w:t>n</w:t>
            </w:r>
            <w:r w:rsidRPr="00FE112C">
              <w:rPr>
                <w:rFonts w:ascii="Arial Narrow" w:hAnsi="Arial Narrow" w:cs="Calibri"/>
                <w:sz w:val="18"/>
                <w:szCs w:val="18"/>
                <w:vertAlign w:val="subscript"/>
              </w:rPr>
              <w:t>B16</w:t>
            </w:r>
            <w:r w:rsidRPr="00FE112C">
              <w:rPr>
                <w:rFonts w:ascii="Arial Narrow" w:hAnsi="Arial Narrow" w:cs="Calibri"/>
                <w:sz w:val="18"/>
                <w:szCs w:val="18"/>
              </w:rPr>
              <w:t xml:space="preserve"> (ks)</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 14</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14</w:t>
            </w:r>
          </w:p>
        </w:tc>
        <w:tc>
          <w:tcPr>
            <w:tcW w:w="1130" w:type="dxa"/>
            <w:tcBorders>
              <w:top w:val="single" w:sz="6" w:space="0" w:color="auto"/>
              <w:bottom w:val="single" w:sz="6" w:space="0" w:color="auto"/>
            </w:tcBorders>
            <w:shd w:val="clear" w:color="auto" w:fill="auto"/>
            <w:noWrap/>
            <w:vAlign w:val="center"/>
            <w:hideMark/>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hideMark/>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Třída ochrany</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II</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II</w:t>
            </w: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Krytí zdroje</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IP (-)</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 IP20</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IP20</w:t>
            </w: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Doba života</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i/>
                <w:iCs/>
                <w:sz w:val="18"/>
                <w:szCs w:val="18"/>
              </w:rPr>
            </w:pPr>
            <w:r w:rsidRPr="00FE112C">
              <w:rPr>
                <w:i/>
                <w:iCs/>
                <w:sz w:val="18"/>
                <w:szCs w:val="18"/>
              </w:rPr>
              <w:t>T</w:t>
            </w:r>
            <w:r w:rsidRPr="00FE112C">
              <w:rPr>
                <w:iCs/>
                <w:sz w:val="18"/>
                <w:szCs w:val="18"/>
              </w:rPr>
              <w:t xml:space="preserve"> </w:t>
            </w:r>
            <w:r w:rsidRPr="00FE112C">
              <w:rPr>
                <w:rFonts w:ascii="Arial Narrow" w:hAnsi="Arial Narrow"/>
                <w:sz w:val="18"/>
                <w:szCs w:val="18"/>
              </w:rPr>
              <w:t>(hod)</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 50 000</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65 000</w:t>
            </w: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Ochrana proti zkratu</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Ochrana proti přehřátí</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p>
        </w:tc>
      </w:tr>
      <w:tr w:rsidR="00A76AC5" w:rsidRPr="004773F6" w:rsidTr="00101E83">
        <w:trPr>
          <w:trHeight w:hRule="exact" w:val="227"/>
        </w:trPr>
        <w:tc>
          <w:tcPr>
            <w:tcW w:w="960" w:type="dxa"/>
            <w:vMerge/>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6"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Ochrana proti přetížení</w:t>
            </w:r>
          </w:p>
        </w:tc>
        <w:tc>
          <w:tcPr>
            <w:tcW w:w="11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340" w:type="dxa"/>
            <w:tcBorders>
              <w:top w:val="single" w:sz="6" w:space="0" w:color="auto"/>
              <w:bottom w:val="single" w:sz="6"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X</w:t>
            </w:r>
          </w:p>
        </w:tc>
        <w:tc>
          <w:tcPr>
            <w:tcW w:w="113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p>
        </w:tc>
        <w:tc>
          <w:tcPr>
            <w:tcW w:w="760" w:type="dxa"/>
            <w:tcBorders>
              <w:top w:val="single" w:sz="6" w:space="0" w:color="auto"/>
              <w:bottom w:val="single" w:sz="6" w:space="0" w:color="auto"/>
            </w:tcBorders>
            <w:shd w:val="clear" w:color="auto" w:fill="auto"/>
            <w:noWrap/>
            <w:vAlign w:val="center"/>
          </w:tcPr>
          <w:p w:rsidR="00A76AC5" w:rsidRPr="004773F6" w:rsidRDefault="00A76AC5" w:rsidP="00101E83">
            <w:pPr>
              <w:jc w:val="center"/>
              <w:rPr>
                <w:rFonts w:ascii="Arial" w:hAnsi="Arial" w:cs="Arial"/>
                <w:sz w:val="18"/>
                <w:szCs w:val="18"/>
              </w:rPr>
            </w:pPr>
          </w:p>
        </w:tc>
      </w:tr>
      <w:tr w:rsidR="00A76AC5" w:rsidRPr="004773F6" w:rsidTr="00101E83">
        <w:trPr>
          <w:trHeight w:hRule="exact" w:val="227"/>
        </w:trPr>
        <w:tc>
          <w:tcPr>
            <w:tcW w:w="960" w:type="dxa"/>
            <w:vMerge/>
            <w:tcBorders>
              <w:bottom w:val="single" w:sz="12" w:space="0" w:color="auto"/>
            </w:tcBorders>
            <w:shd w:val="clear" w:color="000000" w:fill="D8D8D8"/>
            <w:vAlign w:val="center"/>
          </w:tcPr>
          <w:p w:rsidR="00A76AC5" w:rsidRPr="00FE112C" w:rsidRDefault="00A76AC5" w:rsidP="00101E83">
            <w:pPr>
              <w:rPr>
                <w:rFonts w:ascii="Arial" w:hAnsi="Arial" w:cs="Arial"/>
                <w:b/>
                <w:bCs/>
                <w:sz w:val="20"/>
                <w:szCs w:val="20"/>
              </w:rPr>
            </w:pPr>
          </w:p>
        </w:tc>
        <w:tc>
          <w:tcPr>
            <w:tcW w:w="2200" w:type="dxa"/>
            <w:tcBorders>
              <w:top w:val="single" w:sz="6" w:space="0" w:color="auto"/>
              <w:bottom w:val="single" w:sz="12" w:space="0" w:color="auto"/>
            </w:tcBorders>
            <w:shd w:val="clear" w:color="auto" w:fill="auto"/>
            <w:noWrap/>
            <w:vAlign w:val="center"/>
          </w:tcPr>
          <w:p w:rsidR="00A76AC5" w:rsidRPr="00FE112C" w:rsidRDefault="00A76AC5" w:rsidP="00101E83">
            <w:pPr>
              <w:rPr>
                <w:rFonts w:ascii="Arial Narrow" w:hAnsi="Arial Narrow" w:cs="Calibri"/>
                <w:sz w:val="18"/>
                <w:szCs w:val="18"/>
              </w:rPr>
            </w:pPr>
            <w:r w:rsidRPr="00FE112C">
              <w:rPr>
                <w:rFonts w:ascii="Arial Narrow" w:hAnsi="Arial Narrow" w:cs="Calibri"/>
                <w:sz w:val="18"/>
                <w:szCs w:val="18"/>
              </w:rPr>
              <w:t>Odolnost rázovému napětí</w:t>
            </w:r>
          </w:p>
        </w:tc>
        <w:tc>
          <w:tcPr>
            <w:tcW w:w="1140" w:type="dxa"/>
            <w:tcBorders>
              <w:top w:val="single" w:sz="6" w:space="0" w:color="auto"/>
              <w:bottom w:val="single" w:sz="12"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i/>
                <w:sz w:val="18"/>
                <w:szCs w:val="18"/>
              </w:rPr>
              <w:t>U</w:t>
            </w:r>
            <w:r w:rsidRPr="00FE112C">
              <w:rPr>
                <w:rFonts w:ascii="Arial Narrow" w:hAnsi="Arial Narrow" w:cs="Calibri"/>
                <w:sz w:val="18"/>
                <w:szCs w:val="18"/>
                <w:vertAlign w:val="subscript"/>
              </w:rPr>
              <w:t>L-N</w:t>
            </w:r>
            <w:r w:rsidRPr="00FE112C">
              <w:rPr>
                <w:rFonts w:ascii="Arial Narrow" w:hAnsi="Arial Narrow" w:cs="Calibri"/>
                <w:sz w:val="18"/>
                <w:szCs w:val="18"/>
              </w:rPr>
              <w:t>/</w:t>
            </w:r>
            <w:r w:rsidRPr="00FE112C">
              <w:rPr>
                <w:i/>
                <w:sz w:val="18"/>
                <w:szCs w:val="18"/>
              </w:rPr>
              <w:t>U</w:t>
            </w:r>
            <w:r w:rsidRPr="00FE112C">
              <w:rPr>
                <w:rFonts w:ascii="Arial Narrow" w:hAnsi="Arial Narrow" w:cs="Calibri"/>
                <w:sz w:val="18"/>
                <w:szCs w:val="18"/>
                <w:vertAlign w:val="subscript"/>
              </w:rPr>
              <w:t>L-G</w:t>
            </w:r>
            <w:r w:rsidRPr="00FE112C">
              <w:rPr>
                <w:rFonts w:ascii="Arial Narrow" w:hAnsi="Arial Narrow" w:cs="Calibri"/>
                <w:sz w:val="18"/>
                <w:szCs w:val="18"/>
              </w:rPr>
              <w:t xml:space="preserve"> (V)</w:t>
            </w:r>
          </w:p>
        </w:tc>
        <w:tc>
          <w:tcPr>
            <w:tcW w:w="1340" w:type="dxa"/>
            <w:tcBorders>
              <w:top w:val="single" w:sz="6" w:space="0" w:color="auto"/>
              <w:bottom w:val="single" w:sz="12"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2 / 1</w:t>
            </w:r>
          </w:p>
        </w:tc>
        <w:tc>
          <w:tcPr>
            <w:tcW w:w="1340" w:type="dxa"/>
            <w:tcBorders>
              <w:top w:val="single" w:sz="6" w:space="0" w:color="auto"/>
              <w:bottom w:val="single" w:sz="12" w:space="0" w:color="auto"/>
            </w:tcBorders>
            <w:shd w:val="clear" w:color="auto" w:fill="auto"/>
            <w:noWrap/>
            <w:vAlign w:val="center"/>
          </w:tcPr>
          <w:p w:rsidR="00A76AC5" w:rsidRPr="00FE112C" w:rsidRDefault="00A76AC5" w:rsidP="00101E83">
            <w:pPr>
              <w:jc w:val="center"/>
              <w:rPr>
                <w:rFonts w:ascii="Arial Narrow" w:hAnsi="Arial Narrow" w:cs="Calibri"/>
                <w:sz w:val="18"/>
                <w:szCs w:val="18"/>
              </w:rPr>
            </w:pPr>
            <w:r w:rsidRPr="00FE112C">
              <w:rPr>
                <w:rFonts w:ascii="Arial Narrow" w:hAnsi="Arial Narrow" w:cs="Calibri"/>
                <w:sz w:val="18"/>
                <w:szCs w:val="18"/>
              </w:rPr>
              <w:t>2 / 1</w:t>
            </w:r>
          </w:p>
        </w:tc>
        <w:tc>
          <w:tcPr>
            <w:tcW w:w="1130" w:type="dxa"/>
            <w:tcBorders>
              <w:top w:val="single" w:sz="6" w:space="0" w:color="auto"/>
              <w:bottom w:val="single" w:sz="12" w:space="0" w:color="auto"/>
            </w:tcBorders>
            <w:shd w:val="clear" w:color="auto" w:fill="auto"/>
            <w:noWrap/>
            <w:vAlign w:val="center"/>
          </w:tcPr>
          <w:p w:rsidR="00A76AC5" w:rsidRPr="004773F6" w:rsidRDefault="00A76AC5" w:rsidP="00101E83">
            <w:pPr>
              <w:jc w:val="center"/>
              <w:rPr>
                <w:rFonts w:ascii="Arial Narrow" w:hAnsi="Arial Narrow" w:cs="Calibri"/>
                <w:sz w:val="18"/>
                <w:szCs w:val="18"/>
              </w:rPr>
            </w:pPr>
            <w:r w:rsidRPr="004773F6">
              <w:rPr>
                <w:rFonts w:ascii="Arial Narrow" w:hAnsi="Arial Narrow" w:cs="Calibri"/>
                <w:sz w:val="18"/>
                <w:szCs w:val="18"/>
              </w:rPr>
              <w:t> </w:t>
            </w:r>
          </w:p>
        </w:tc>
        <w:tc>
          <w:tcPr>
            <w:tcW w:w="760" w:type="dxa"/>
            <w:tcBorders>
              <w:top w:val="single" w:sz="6" w:space="0" w:color="auto"/>
              <w:bottom w:val="single" w:sz="12" w:space="0" w:color="auto"/>
            </w:tcBorders>
            <w:shd w:val="clear" w:color="auto" w:fill="auto"/>
            <w:noWrap/>
            <w:vAlign w:val="center"/>
          </w:tcPr>
          <w:p w:rsidR="00A76AC5" w:rsidRPr="004773F6" w:rsidRDefault="00A76AC5" w:rsidP="00101E83">
            <w:pPr>
              <w:jc w:val="center"/>
              <w:rPr>
                <w:rFonts w:ascii="Arial" w:hAnsi="Arial" w:cs="Arial"/>
                <w:sz w:val="18"/>
                <w:szCs w:val="18"/>
              </w:rPr>
            </w:pPr>
            <w:r w:rsidRPr="004773F6">
              <w:rPr>
                <w:rFonts w:ascii="Arial" w:hAnsi="Arial" w:cs="Arial"/>
                <w:sz w:val="18"/>
                <w:szCs w:val="18"/>
              </w:rPr>
              <w:t> </w:t>
            </w:r>
          </w:p>
        </w:tc>
      </w:tr>
    </w:tbl>
    <w:p w:rsidR="00A76AC5" w:rsidRPr="002C4C16" w:rsidRDefault="00A76AC5" w:rsidP="00A76AC5">
      <w:pPr>
        <w:pStyle w:val="Bezmezer"/>
        <w:rPr>
          <w:rFonts w:ascii="Arial" w:hAnsi="Arial" w:cs="Arial"/>
          <w:b/>
          <w:sz w:val="20"/>
          <w:szCs w:val="20"/>
        </w:rPr>
      </w:pPr>
    </w:p>
    <w:p w:rsidR="00A76AC5" w:rsidRDefault="00A76AC5" w:rsidP="00A76AC5">
      <w:pPr>
        <w:pStyle w:val="Bezmezer"/>
        <w:rPr>
          <w:rFonts w:ascii="Arial" w:hAnsi="Arial" w:cs="Arial"/>
          <w:b/>
          <w:sz w:val="20"/>
          <w:szCs w:val="20"/>
          <w:u w:val="single"/>
        </w:rPr>
      </w:pPr>
    </w:p>
    <w:p w:rsidR="00A76AC5" w:rsidRDefault="00A76AC5" w:rsidP="00A76AC5">
      <w:pPr>
        <w:pStyle w:val="Bezmezer"/>
        <w:rPr>
          <w:rFonts w:ascii="Arial" w:hAnsi="Arial" w:cs="Arial"/>
          <w:b/>
          <w:sz w:val="20"/>
          <w:szCs w:val="20"/>
          <w:u w:val="single"/>
        </w:rPr>
      </w:pPr>
    </w:p>
    <w:p w:rsidR="00A76AC5" w:rsidRDefault="00A76AC5" w:rsidP="00A76AC5">
      <w:pPr>
        <w:pStyle w:val="Bezmezer"/>
        <w:rPr>
          <w:rFonts w:ascii="Arial" w:hAnsi="Arial" w:cs="Arial"/>
          <w:b/>
          <w:sz w:val="20"/>
          <w:szCs w:val="20"/>
          <w:u w:val="single"/>
        </w:rPr>
      </w:pPr>
    </w:p>
    <w:p w:rsidR="00A76AC5" w:rsidRDefault="00A76AC5" w:rsidP="00A76AC5">
      <w:pPr>
        <w:pStyle w:val="Bezmezer"/>
        <w:rPr>
          <w:rFonts w:ascii="Arial" w:hAnsi="Arial" w:cs="Arial"/>
          <w:b/>
          <w:sz w:val="20"/>
          <w:szCs w:val="20"/>
          <w:u w:val="single"/>
        </w:rPr>
      </w:pPr>
    </w:p>
    <w:p w:rsidR="00A76AC5" w:rsidRDefault="00A76AC5" w:rsidP="00A76AC5">
      <w:pPr>
        <w:pStyle w:val="Bezmezer"/>
        <w:rPr>
          <w:rFonts w:ascii="Arial" w:hAnsi="Arial" w:cs="Arial"/>
          <w:b/>
          <w:sz w:val="20"/>
          <w:szCs w:val="20"/>
          <w:u w:val="single"/>
        </w:rPr>
      </w:pPr>
    </w:p>
    <w:p w:rsidR="00A76AC5" w:rsidRPr="00D5094C" w:rsidRDefault="00A76AC5" w:rsidP="00A76AC5">
      <w:pPr>
        <w:pStyle w:val="Bezmezer"/>
        <w:rPr>
          <w:rFonts w:ascii="Arial" w:hAnsi="Arial" w:cs="Arial"/>
          <w:b/>
          <w:sz w:val="20"/>
          <w:szCs w:val="20"/>
          <w:u w:val="single"/>
        </w:rPr>
      </w:pPr>
      <w:r w:rsidRPr="00D5094C">
        <w:rPr>
          <w:rFonts w:ascii="Arial" w:hAnsi="Arial" w:cs="Arial"/>
          <w:b/>
          <w:sz w:val="20"/>
          <w:szCs w:val="20"/>
          <w:u w:val="single"/>
        </w:rPr>
        <w:t xml:space="preserve">LIŠTOVÝ SYSTÉM </w:t>
      </w:r>
      <w:proofErr w:type="spellStart"/>
      <w:proofErr w:type="gramStart"/>
      <w:r w:rsidRPr="00D5094C">
        <w:rPr>
          <w:rFonts w:ascii="Arial" w:hAnsi="Arial" w:cs="Arial"/>
          <w:b/>
          <w:sz w:val="20"/>
          <w:szCs w:val="20"/>
          <w:u w:val="single"/>
        </w:rPr>
        <w:t>T</w:t>
      </w:r>
      <w:r>
        <w:rPr>
          <w:rFonts w:ascii="Arial" w:hAnsi="Arial" w:cs="Arial"/>
          <w:b/>
          <w:sz w:val="20"/>
          <w:szCs w:val="20"/>
          <w:u w:val="single"/>
        </w:rPr>
        <w:t>C</w:t>
      </w:r>
      <w:r w:rsidRPr="00D5094C">
        <w:rPr>
          <w:rFonts w:ascii="Arial" w:hAnsi="Arial" w:cs="Arial"/>
          <w:b/>
          <w:sz w:val="20"/>
          <w:szCs w:val="20"/>
          <w:u w:val="single"/>
        </w:rPr>
        <w:t>x.y</w:t>
      </w:r>
      <w:proofErr w:type="spellEnd"/>
      <w:r>
        <w:rPr>
          <w:rFonts w:ascii="Arial" w:hAnsi="Arial" w:cs="Arial"/>
          <w:sz w:val="20"/>
          <w:szCs w:val="20"/>
        </w:rPr>
        <w:t xml:space="preserve"> </w:t>
      </w:r>
      <w:r w:rsidRPr="009D494A">
        <w:rPr>
          <w:rFonts w:ascii="Arial" w:hAnsi="Arial" w:cs="Arial"/>
          <w:sz w:val="20"/>
          <w:szCs w:val="20"/>
        </w:rPr>
        <w:t>(</w:t>
      </w:r>
      <w:proofErr w:type="spellStart"/>
      <w:r w:rsidRPr="009D494A">
        <w:rPr>
          <w:rFonts w:ascii="Arial" w:hAnsi="Arial" w:cs="Arial"/>
          <w:sz w:val="20"/>
          <w:szCs w:val="20"/>
        </w:rPr>
        <w:t>x.y</w:t>
      </w:r>
      <w:proofErr w:type="spellEnd"/>
      <w:r w:rsidRPr="009D494A">
        <w:rPr>
          <w:rFonts w:ascii="Arial" w:hAnsi="Arial" w:cs="Arial"/>
          <w:sz w:val="20"/>
          <w:szCs w:val="20"/>
        </w:rPr>
        <w:t xml:space="preserve"> udává</w:t>
      </w:r>
      <w:proofErr w:type="gramEnd"/>
      <w:r w:rsidRPr="009D494A">
        <w:rPr>
          <w:rFonts w:ascii="Arial" w:hAnsi="Arial" w:cs="Arial"/>
          <w:sz w:val="20"/>
          <w:szCs w:val="20"/>
        </w:rPr>
        <w:t xml:space="preserve"> délku lištovému systému v metrech)</w:t>
      </w:r>
      <w:r w:rsidRPr="00D5094C">
        <w:rPr>
          <w:rFonts w:ascii="Arial" w:hAnsi="Arial" w:cs="Arial"/>
          <w:b/>
          <w:sz w:val="20"/>
          <w:szCs w:val="20"/>
        </w:rPr>
        <w:tab/>
        <w:t xml:space="preserve"> </w:t>
      </w:r>
      <w:r w:rsidRPr="00D5094C">
        <w:rPr>
          <w:rFonts w:ascii="Arial" w:hAnsi="Arial" w:cs="Arial"/>
          <w:i/>
          <w:sz w:val="20"/>
          <w:szCs w:val="20"/>
        </w:rPr>
        <w:tab/>
      </w:r>
    </w:p>
    <w:p w:rsidR="00A76AC5" w:rsidRPr="00D5094C" w:rsidRDefault="00A76AC5" w:rsidP="00A76AC5">
      <w:pPr>
        <w:pStyle w:val="Bezmezer"/>
        <w:rPr>
          <w:rFonts w:ascii="Arial" w:hAnsi="Arial" w:cs="Arial"/>
          <w:b/>
          <w:sz w:val="10"/>
          <w:szCs w:val="10"/>
        </w:rPr>
      </w:pPr>
    </w:p>
    <w:p w:rsidR="00A76AC5" w:rsidRPr="00D5094C" w:rsidRDefault="00A76AC5" w:rsidP="00A76AC5">
      <w:pPr>
        <w:pStyle w:val="Bezmezer"/>
        <w:ind w:left="2124" w:hanging="2124"/>
        <w:rPr>
          <w:rFonts w:ascii="Arial" w:hAnsi="Arial" w:cs="Arial"/>
          <w:sz w:val="20"/>
          <w:szCs w:val="20"/>
        </w:rPr>
      </w:pPr>
      <w:r w:rsidRPr="00D5094C">
        <w:rPr>
          <w:rFonts w:ascii="Arial" w:hAnsi="Arial" w:cs="Arial"/>
          <w:b/>
          <w:sz w:val="20"/>
          <w:szCs w:val="20"/>
        </w:rPr>
        <w:t>Typ:</w:t>
      </w:r>
      <w:r w:rsidRPr="00D5094C">
        <w:rPr>
          <w:rFonts w:ascii="Arial" w:hAnsi="Arial" w:cs="Arial"/>
          <w:b/>
          <w:sz w:val="20"/>
          <w:szCs w:val="20"/>
        </w:rPr>
        <w:tab/>
      </w:r>
      <w:r w:rsidRPr="004A6CB7">
        <w:rPr>
          <w:rFonts w:ascii="Arial" w:hAnsi="Arial" w:cs="Arial"/>
          <w:sz w:val="20"/>
          <w:szCs w:val="20"/>
        </w:rPr>
        <w:t>T</w:t>
      </w:r>
      <w:r>
        <w:rPr>
          <w:rFonts w:ascii="Arial" w:hAnsi="Arial" w:cs="Arial"/>
          <w:sz w:val="20"/>
          <w:szCs w:val="20"/>
        </w:rPr>
        <w:t>C</w:t>
      </w:r>
      <w:r w:rsidRPr="004A6CB7">
        <w:rPr>
          <w:rFonts w:ascii="Arial" w:hAnsi="Arial" w:cs="Arial"/>
          <w:sz w:val="20"/>
          <w:szCs w:val="20"/>
        </w:rPr>
        <w:t xml:space="preserve"> - napájecí</w:t>
      </w:r>
      <w:r w:rsidRPr="00D5094C">
        <w:rPr>
          <w:rFonts w:ascii="Arial" w:hAnsi="Arial" w:cs="Arial"/>
          <w:sz w:val="20"/>
          <w:szCs w:val="20"/>
        </w:rPr>
        <w:t xml:space="preserve"> lišta přisazená / závěsná 48V/DC, vč. příslušenství, bílá</w:t>
      </w:r>
    </w:p>
    <w:p w:rsidR="00A76AC5" w:rsidRPr="00D5094C" w:rsidRDefault="00A76AC5" w:rsidP="00A76AC5">
      <w:pPr>
        <w:pStyle w:val="Bezmezer"/>
        <w:rPr>
          <w:rFonts w:ascii="Arial" w:hAnsi="Arial" w:cs="Arial"/>
          <w:sz w:val="20"/>
          <w:szCs w:val="20"/>
        </w:rPr>
      </w:pPr>
      <w:r w:rsidRPr="00D5094C">
        <w:rPr>
          <w:rFonts w:ascii="Arial" w:hAnsi="Arial" w:cs="Arial"/>
          <w:b/>
          <w:sz w:val="20"/>
          <w:szCs w:val="20"/>
        </w:rPr>
        <w:t>Umístění:</w:t>
      </w:r>
      <w:r w:rsidRPr="00D5094C">
        <w:rPr>
          <w:rFonts w:ascii="Arial" w:hAnsi="Arial" w:cs="Arial"/>
          <w:b/>
          <w:sz w:val="20"/>
          <w:szCs w:val="20"/>
        </w:rPr>
        <w:tab/>
      </w:r>
      <w:r w:rsidRPr="00D5094C">
        <w:rPr>
          <w:rFonts w:ascii="Arial" w:hAnsi="Arial" w:cs="Arial"/>
          <w:b/>
          <w:sz w:val="20"/>
          <w:szCs w:val="20"/>
        </w:rPr>
        <w:tab/>
      </w:r>
      <w:r w:rsidRPr="00A76AC5">
        <w:rPr>
          <w:rFonts w:ascii="Arial" w:hAnsi="Arial" w:cs="Arial"/>
          <w:sz w:val="20"/>
          <w:szCs w:val="20"/>
        </w:rPr>
        <w:t>vitrína</w:t>
      </w:r>
      <w:r>
        <w:rPr>
          <w:rFonts w:ascii="Arial" w:hAnsi="Arial" w:cs="Arial"/>
          <w:sz w:val="20"/>
          <w:szCs w:val="20"/>
        </w:rPr>
        <w:t xml:space="preserve"> M13</w:t>
      </w:r>
    </w:p>
    <w:p w:rsidR="00A76AC5" w:rsidRPr="00D5094C" w:rsidRDefault="00A76AC5" w:rsidP="00A76AC5">
      <w:pPr>
        <w:pStyle w:val="Bezmezer"/>
        <w:rPr>
          <w:rFonts w:ascii="Arial" w:hAnsi="Arial" w:cs="Arial"/>
          <w:b/>
          <w:sz w:val="20"/>
          <w:szCs w:val="20"/>
        </w:rPr>
      </w:pPr>
      <w:r w:rsidRPr="00D5094C">
        <w:rPr>
          <w:rFonts w:ascii="Arial" w:hAnsi="Arial" w:cs="Arial"/>
          <w:noProof/>
          <w:sz w:val="20"/>
          <w:szCs w:val="20"/>
          <w:lang w:eastAsia="cs-CZ"/>
        </w:rPr>
        <mc:AlternateContent>
          <mc:Choice Requires="wps">
            <w:drawing>
              <wp:anchor distT="0" distB="0" distL="114300" distR="114300" simplePos="0" relativeHeight="251687936" behindDoc="0" locked="0" layoutInCell="1" allowOverlap="1" wp14:anchorId="0A6FA2AF" wp14:editId="77C0CBB1">
                <wp:simplePos x="0" y="0"/>
                <wp:positionH relativeFrom="column">
                  <wp:posOffset>1905</wp:posOffset>
                </wp:positionH>
                <wp:positionV relativeFrom="paragraph">
                  <wp:posOffset>81280</wp:posOffset>
                </wp:positionV>
                <wp:extent cx="5772785" cy="0"/>
                <wp:effectExtent l="6350" t="6350" r="12065" b="12700"/>
                <wp:wrapNone/>
                <wp:docPr id="51" name="Přímá spojnice se šipkou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19AC8" id="Přímá spojnice se šipkou 51" o:spid="_x0000_s1026" type="#_x0000_t32" style="position:absolute;margin-left:.15pt;margin-top:6.4pt;width:454.5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"/>
            </w:pict>
          </mc:Fallback>
        </mc:AlternateContent>
      </w:r>
    </w:p>
    <w:p w:rsidR="00A76AC5" w:rsidRPr="00D5094C" w:rsidRDefault="00A76AC5" w:rsidP="00A76AC5">
      <w:pPr>
        <w:pStyle w:val="Bezmezer"/>
        <w:rPr>
          <w:rFonts w:ascii="Arial" w:hAnsi="Arial" w:cs="Arial"/>
          <w:b/>
          <w:sz w:val="20"/>
          <w:szCs w:val="20"/>
        </w:rPr>
      </w:pPr>
      <w:r w:rsidRPr="00D5094C">
        <w:rPr>
          <w:rFonts w:ascii="Arial" w:hAnsi="Arial" w:cs="Arial"/>
          <w:b/>
          <w:sz w:val="20"/>
          <w:szCs w:val="20"/>
        </w:rPr>
        <w:t>Referenční typ použitý v návrhu (lze nabídnout jiné rovnocenné řešení</w:t>
      </w:r>
      <w:r w:rsidR="00AD760B">
        <w:rPr>
          <w:rFonts w:ascii="Arial" w:hAnsi="Arial" w:cs="Arial"/>
          <w:b/>
          <w:sz w:val="20"/>
          <w:szCs w:val="20"/>
        </w:rPr>
        <w:t xml:space="preserve"> </w:t>
      </w:r>
      <w:r w:rsidR="00AD760B" w:rsidRPr="00AD760B">
        <w:rPr>
          <w:rFonts w:ascii="Arial" w:hAnsi="Arial" w:cs="Arial"/>
          <w:b/>
          <w:sz w:val="20"/>
          <w:szCs w:val="20"/>
        </w:rPr>
        <w:t>splňující parametry na požadavky uvedené v níže uvedené tabulce</w:t>
      </w:r>
      <w:r w:rsidRPr="00D5094C">
        <w:rPr>
          <w:rFonts w:ascii="Arial" w:hAnsi="Arial" w:cs="Arial"/>
          <w:b/>
          <w:sz w:val="20"/>
          <w:szCs w:val="20"/>
        </w:rPr>
        <w:t xml:space="preserve">) – </w:t>
      </w:r>
      <w:r>
        <w:rPr>
          <w:rFonts w:ascii="Arial" w:hAnsi="Arial" w:cs="Arial"/>
          <w:b/>
          <w:sz w:val="20"/>
          <w:szCs w:val="20"/>
        </w:rPr>
        <w:t>08 /2019</w:t>
      </w:r>
    </w:p>
    <w:p w:rsidR="00A76AC5" w:rsidRPr="00D5094C" w:rsidRDefault="00A76AC5" w:rsidP="00A76AC5">
      <w:pPr>
        <w:pStyle w:val="Bezmezer"/>
        <w:rPr>
          <w:rFonts w:ascii="Arial" w:hAnsi="Arial" w:cs="Arial"/>
          <w:i/>
          <w:sz w:val="12"/>
          <w:szCs w:val="12"/>
        </w:rPr>
      </w:pPr>
    </w:p>
    <w:p w:rsidR="00A76AC5" w:rsidRPr="00D5094C" w:rsidRDefault="00A76AC5" w:rsidP="00A76AC5">
      <w:pPr>
        <w:pStyle w:val="Bezmezer"/>
        <w:rPr>
          <w:rFonts w:ascii="Arial" w:hAnsi="Arial" w:cs="Arial"/>
          <w:i/>
          <w:sz w:val="20"/>
          <w:szCs w:val="20"/>
        </w:rPr>
      </w:pPr>
      <w:r w:rsidRPr="00D5094C">
        <w:rPr>
          <w:rFonts w:ascii="Arial" w:hAnsi="Arial" w:cs="Arial"/>
          <w:i/>
          <w:sz w:val="20"/>
          <w:szCs w:val="20"/>
        </w:rPr>
        <w:t xml:space="preserve">Výrobce / název / </w:t>
      </w:r>
      <w:proofErr w:type="spellStart"/>
      <w:r w:rsidRPr="00D5094C">
        <w:rPr>
          <w:rFonts w:ascii="Arial" w:hAnsi="Arial" w:cs="Arial"/>
          <w:i/>
          <w:sz w:val="20"/>
          <w:szCs w:val="20"/>
        </w:rPr>
        <w:t>obj</w:t>
      </w:r>
      <w:proofErr w:type="spellEnd"/>
      <w:r w:rsidRPr="00D5094C">
        <w:rPr>
          <w:rFonts w:ascii="Arial" w:hAnsi="Arial" w:cs="Arial"/>
          <w:i/>
          <w:sz w:val="20"/>
          <w:szCs w:val="20"/>
        </w:rPr>
        <w:t>. číslo:</w:t>
      </w:r>
      <w:r w:rsidRPr="00D5094C">
        <w:rPr>
          <w:rFonts w:ascii="Arial" w:hAnsi="Arial" w:cs="Arial"/>
          <w:i/>
          <w:sz w:val="20"/>
          <w:szCs w:val="20"/>
        </w:rPr>
        <w:tab/>
      </w:r>
      <w:proofErr w:type="spellStart"/>
      <w:r w:rsidRPr="00D5094C">
        <w:rPr>
          <w:rFonts w:ascii="Arial" w:hAnsi="Arial" w:cs="Arial"/>
          <w:i/>
          <w:sz w:val="20"/>
          <w:szCs w:val="20"/>
        </w:rPr>
        <w:t>iGuzzini</w:t>
      </w:r>
      <w:proofErr w:type="spellEnd"/>
      <w:r w:rsidRPr="00D5094C">
        <w:rPr>
          <w:rFonts w:ascii="Arial" w:hAnsi="Arial" w:cs="Arial"/>
          <w:i/>
          <w:sz w:val="20"/>
          <w:szCs w:val="20"/>
        </w:rPr>
        <w:t xml:space="preserve"> / </w:t>
      </w:r>
      <w:proofErr w:type="spellStart"/>
      <w:r w:rsidRPr="00D5094C">
        <w:rPr>
          <w:rFonts w:ascii="Arial" w:hAnsi="Arial" w:cs="Arial"/>
          <w:i/>
          <w:sz w:val="20"/>
          <w:szCs w:val="20"/>
        </w:rPr>
        <w:t>Low</w:t>
      </w:r>
      <w:proofErr w:type="spellEnd"/>
      <w:r w:rsidRPr="00D5094C">
        <w:rPr>
          <w:rFonts w:ascii="Arial" w:hAnsi="Arial" w:cs="Arial"/>
          <w:i/>
          <w:sz w:val="20"/>
          <w:szCs w:val="20"/>
        </w:rPr>
        <w:t xml:space="preserve"> </w:t>
      </w:r>
      <w:proofErr w:type="spellStart"/>
      <w:r w:rsidRPr="00D5094C">
        <w:rPr>
          <w:rFonts w:ascii="Arial" w:hAnsi="Arial" w:cs="Arial"/>
          <w:i/>
          <w:sz w:val="20"/>
          <w:szCs w:val="20"/>
        </w:rPr>
        <w:t>voltage</w:t>
      </w:r>
      <w:proofErr w:type="spellEnd"/>
      <w:r w:rsidRPr="00D5094C">
        <w:rPr>
          <w:rFonts w:ascii="Arial" w:hAnsi="Arial" w:cs="Arial"/>
          <w:i/>
          <w:sz w:val="20"/>
          <w:szCs w:val="20"/>
        </w:rPr>
        <w:t xml:space="preserve"> track </w:t>
      </w:r>
    </w:p>
    <w:p w:rsidR="00A76AC5" w:rsidRPr="00D5094C" w:rsidRDefault="00A76AC5" w:rsidP="00A76AC5">
      <w:pPr>
        <w:pStyle w:val="Bezmezer"/>
        <w:rPr>
          <w:rStyle w:val="Hypertextovodkaz"/>
          <w:rFonts w:ascii="Arial" w:hAnsi="Arial" w:cs="Arial"/>
          <w:i/>
          <w:sz w:val="20"/>
          <w:szCs w:val="20"/>
        </w:rPr>
      </w:pPr>
      <w:r w:rsidRPr="00D5094C">
        <w:rPr>
          <w:rFonts w:ascii="Arial" w:hAnsi="Arial" w:cs="Arial"/>
          <w:i/>
          <w:sz w:val="20"/>
          <w:szCs w:val="20"/>
        </w:rPr>
        <w:t>Odkaz na web:</w:t>
      </w:r>
      <w:r w:rsidRPr="00D5094C">
        <w:rPr>
          <w:rFonts w:ascii="Arial" w:hAnsi="Arial" w:cs="Arial"/>
          <w:i/>
          <w:sz w:val="20"/>
          <w:szCs w:val="20"/>
        </w:rPr>
        <w:tab/>
      </w:r>
      <w:r w:rsidRPr="00D5094C">
        <w:rPr>
          <w:rFonts w:ascii="Arial" w:hAnsi="Arial" w:cs="Arial"/>
          <w:i/>
          <w:sz w:val="20"/>
          <w:szCs w:val="20"/>
        </w:rPr>
        <w:tab/>
      </w:r>
      <w:r w:rsidRPr="00D5094C">
        <w:rPr>
          <w:rFonts w:ascii="Arial" w:hAnsi="Arial" w:cs="Arial"/>
          <w:i/>
          <w:sz w:val="20"/>
          <w:szCs w:val="20"/>
        </w:rPr>
        <w:tab/>
      </w:r>
      <w:r w:rsidRPr="00D5094C">
        <w:rPr>
          <w:rStyle w:val="Hypertextovodkaz"/>
          <w:rFonts w:ascii="Arial" w:hAnsi="Arial" w:cs="Arial"/>
          <w:i/>
          <w:sz w:val="20"/>
          <w:szCs w:val="20"/>
        </w:rPr>
        <w:t>www.iguzzini.com/low-voltage-track-ceiling-suspension/</w:t>
      </w:r>
    </w:p>
    <w:p w:rsidR="00A76AC5" w:rsidRPr="00D5094C" w:rsidRDefault="00A76AC5" w:rsidP="00A76AC5">
      <w:pPr>
        <w:pStyle w:val="Bezmezer"/>
        <w:rPr>
          <w:rFonts w:ascii="Arial" w:hAnsi="Arial" w:cs="Arial"/>
          <w:b/>
          <w:sz w:val="10"/>
          <w:szCs w:val="10"/>
        </w:rPr>
      </w:pPr>
    </w:p>
    <w:p w:rsidR="00A76AC5" w:rsidRPr="00D5094C" w:rsidRDefault="00A76AC5" w:rsidP="00A76AC5">
      <w:pPr>
        <w:pStyle w:val="Bezmezer"/>
        <w:rPr>
          <w:rFonts w:ascii="Arial" w:hAnsi="Arial" w:cs="Arial"/>
          <w:b/>
          <w:sz w:val="20"/>
          <w:szCs w:val="20"/>
        </w:rPr>
      </w:pPr>
      <w:r w:rsidRPr="00D5094C">
        <w:rPr>
          <w:rFonts w:ascii="Arial" w:hAnsi="Arial" w:cs="Arial"/>
          <w:b/>
          <w:sz w:val="20"/>
          <w:szCs w:val="20"/>
        </w:rPr>
        <w:t>Obrázek</w:t>
      </w:r>
      <w:r w:rsidRPr="00D5094C">
        <w:rPr>
          <w:rFonts w:ascii="Arial" w:hAnsi="Arial" w:cs="Arial"/>
          <w:b/>
          <w:sz w:val="20"/>
          <w:szCs w:val="20"/>
        </w:rPr>
        <w:tab/>
      </w:r>
      <w:r w:rsidRPr="00D5094C">
        <w:rPr>
          <w:rFonts w:ascii="Arial" w:hAnsi="Arial" w:cs="Arial"/>
          <w:b/>
          <w:sz w:val="20"/>
          <w:szCs w:val="20"/>
        </w:rPr>
        <w:tab/>
      </w:r>
      <w:r w:rsidRPr="00D5094C">
        <w:rPr>
          <w:rFonts w:ascii="Arial" w:hAnsi="Arial" w:cs="Arial"/>
          <w:b/>
          <w:sz w:val="20"/>
          <w:szCs w:val="20"/>
        </w:rPr>
        <w:tab/>
      </w:r>
      <w:r w:rsidRPr="00D5094C">
        <w:rPr>
          <w:rFonts w:ascii="Arial" w:hAnsi="Arial" w:cs="Arial"/>
          <w:b/>
          <w:sz w:val="20"/>
          <w:szCs w:val="20"/>
        </w:rPr>
        <w:tab/>
      </w:r>
      <w:r w:rsidRPr="00D5094C">
        <w:rPr>
          <w:rFonts w:ascii="Arial" w:hAnsi="Arial" w:cs="Arial"/>
          <w:b/>
          <w:sz w:val="20"/>
          <w:szCs w:val="20"/>
        </w:rPr>
        <w:tab/>
        <w:t>Rozměry</w:t>
      </w:r>
      <w:r w:rsidRPr="00D5094C">
        <w:rPr>
          <w:rFonts w:ascii="Arial" w:hAnsi="Arial" w:cs="Arial"/>
          <w:b/>
          <w:sz w:val="20"/>
          <w:szCs w:val="20"/>
        </w:rPr>
        <w:tab/>
      </w:r>
    </w:p>
    <w:p w:rsidR="00A76AC5" w:rsidRPr="00D5094C" w:rsidRDefault="00A76AC5" w:rsidP="00A76AC5">
      <w:pPr>
        <w:pStyle w:val="Bezmezer"/>
        <w:rPr>
          <w:rFonts w:ascii="Arial" w:hAnsi="Arial" w:cs="Arial"/>
          <w:b/>
          <w:sz w:val="20"/>
          <w:szCs w:val="20"/>
        </w:rPr>
      </w:pPr>
      <w:r w:rsidRPr="00D5094C">
        <w:rPr>
          <w:rFonts w:ascii="Arial" w:hAnsi="Arial" w:cs="Arial"/>
          <w:b/>
          <w:noProof/>
          <w:sz w:val="20"/>
          <w:szCs w:val="20"/>
          <w:lang w:eastAsia="cs-CZ"/>
        </w:rPr>
        <w:drawing>
          <wp:inline distT="0" distB="0" distL="0" distR="0" wp14:anchorId="3A534761" wp14:editId="27E6144E">
            <wp:extent cx="1440180" cy="1440180"/>
            <wp:effectExtent l="0" t="0" r="7620" b="7620"/>
            <wp:docPr id="53" name="Obrázek 53" descr="F:\7_TECHNICKÁ SPECIFIKACE OSVĚTLENÍ\Z. Nový koncept\5. Příslušenství\Příklady\T_nosné části\T1.3_lištový systém 48V_přisazený\3_f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7_TECHNICKÁ SPECIFIKACE OSVĚTLENÍ\Z. Nový koncept\5. Příslušenství\Příklady\T_nosné části\T1.3_lištový systém 48V_přisazený\3_foto.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40180" cy="1440180"/>
                    </a:xfrm>
                    <a:prstGeom prst="rect">
                      <a:avLst/>
                    </a:prstGeom>
                    <a:noFill/>
                    <a:ln>
                      <a:noFill/>
                    </a:ln>
                  </pic:spPr>
                </pic:pic>
              </a:graphicData>
            </a:graphic>
          </wp:inline>
        </w:drawing>
      </w:r>
      <w:r w:rsidRPr="00D5094C">
        <w:rPr>
          <w:rFonts w:ascii="Arial" w:hAnsi="Arial" w:cs="Arial"/>
          <w:b/>
          <w:sz w:val="20"/>
          <w:szCs w:val="20"/>
        </w:rPr>
        <w:tab/>
      </w:r>
      <w:r w:rsidRPr="00D5094C">
        <w:rPr>
          <w:rFonts w:ascii="Arial" w:hAnsi="Arial" w:cs="Arial"/>
          <w:b/>
          <w:sz w:val="20"/>
          <w:szCs w:val="20"/>
        </w:rPr>
        <w:tab/>
      </w:r>
      <w:r w:rsidRPr="00D5094C">
        <w:rPr>
          <w:rFonts w:ascii="Arial" w:hAnsi="Arial" w:cs="Arial"/>
          <w:b/>
          <w:noProof/>
          <w:sz w:val="20"/>
          <w:szCs w:val="20"/>
          <w:lang w:eastAsia="cs-CZ"/>
        </w:rPr>
        <w:drawing>
          <wp:inline distT="0" distB="0" distL="0" distR="0" wp14:anchorId="40A5B36D" wp14:editId="2FE13431">
            <wp:extent cx="1440180" cy="1440180"/>
            <wp:effectExtent l="0" t="0" r="7620" b="7620"/>
            <wp:docPr id="54" name="Obrázek 54" descr="F:\7_TECHNICKÁ SPECIFIKACE OSVĚTLENÍ\Z. Nový koncept\5. Příslušenství\Příklady\T_nosné části\T1.3_lištový systém 48V_přisazený\4.rozmě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7_TECHNICKÁ SPECIFIKACE OSVĚTLENÍ\Z. Nový koncept\5. Příslušenství\Příklady\T_nosné části\T1.3_lištový systém 48V_přisazený\4.rozměry.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40180" cy="1440180"/>
                    </a:xfrm>
                    <a:prstGeom prst="rect">
                      <a:avLst/>
                    </a:prstGeom>
                    <a:noFill/>
                    <a:ln>
                      <a:noFill/>
                    </a:ln>
                  </pic:spPr>
                </pic:pic>
              </a:graphicData>
            </a:graphic>
          </wp:inline>
        </w:drawing>
      </w:r>
    </w:p>
    <w:p w:rsidR="00A76AC5" w:rsidRPr="007F75FC" w:rsidRDefault="00A76AC5" w:rsidP="00A76AC5">
      <w:pPr>
        <w:pStyle w:val="Bezmezer"/>
        <w:rPr>
          <w:rFonts w:ascii="Arial" w:hAnsi="Arial" w:cs="Arial"/>
          <w:b/>
          <w:sz w:val="16"/>
          <w:szCs w:val="16"/>
        </w:rPr>
      </w:pPr>
      <w:r w:rsidRPr="007F75FC">
        <w:rPr>
          <w:rFonts w:ascii="Arial" w:hAnsi="Arial" w:cs="Arial"/>
          <w:b/>
          <w:noProof/>
          <w:sz w:val="18"/>
          <w:szCs w:val="18"/>
          <w:lang w:eastAsia="cs-CZ"/>
        </w:rPr>
        <mc:AlternateContent>
          <mc:Choice Requires="wps">
            <w:drawing>
              <wp:anchor distT="0" distB="0" distL="114300" distR="114300" simplePos="0" relativeHeight="251688960" behindDoc="0" locked="0" layoutInCell="1" allowOverlap="1" wp14:anchorId="6D9BFC3D" wp14:editId="14289218">
                <wp:simplePos x="0" y="0"/>
                <wp:positionH relativeFrom="column">
                  <wp:posOffset>14605</wp:posOffset>
                </wp:positionH>
                <wp:positionV relativeFrom="paragraph">
                  <wp:posOffset>140970</wp:posOffset>
                </wp:positionV>
                <wp:extent cx="5772785" cy="0"/>
                <wp:effectExtent l="0" t="0" r="37465" b="19050"/>
                <wp:wrapNone/>
                <wp:docPr id="52" name="Přímá spojnice se šipkou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05D77E" id="Přímá spojnice se šipkou 52" o:spid="_x0000_s1026" type="#_x0000_t32" style="position:absolute;margin-left:1.15pt;margin-top:11.1pt;width:454.5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"/>
            </w:pict>
          </mc:Fallback>
        </mc:AlternateContent>
      </w:r>
    </w:p>
    <w:p w:rsidR="00A76AC5" w:rsidRPr="007F75FC" w:rsidRDefault="00A76AC5" w:rsidP="00A76AC5">
      <w:pPr>
        <w:pStyle w:val="Bezmezer"/>
        <w:rPr>
          <w:rFonts w:ascii="Arial" w:hAnsi="Arial" w:cs="Arial"/>
          <w:b/>
          <w:sz w:val="16"/>
          <w:szCs w:val="16"/>
        </w:rPr>
      </w:pPr>
    </w:p>
    <w:tbl>
      <w:tblPr>
        <w:tblW w:w="9042" w:type="dxa"/>
        <w:tblCellMar>
          <w:left w:w="70" w:type="dxa"/>
          <w:right w:w="70" w:type="dxa"/>
        </w:tblCellMar>
        <w:tblLook w:val="04A0" w:firstRow="1" w:lastRow="0" w:firstColumn="1" w:lastColumn="0" w:noHBand="0" w:noVBand="1"/>
      </w:tblPr>
      <w:tblGrid>
        <w:gridCol w:w="959"/>
        <w:gridCol w:w="2379"/>
        <w:gridCol w:w="1140"/>
        <w:gridCol w:w="1174"/>
        <w:gridCol w:w="1500"/>
        <w:gridCol w:w="1130"/>
        <w:gridCol w:w="760"/>
      </w:tblGrid>
      <w:tr w:rsidR="00A76AC5" w:rsidRPr="007F75FC" w:rsidTr="00101E83">
        <w:trPr>
          <w:trHeight w:val="227"/>
        </w:trPr>
        <w:tc>
          <w:tcPr>
            <w:tcW w:w="959" w:type="dxa"/>
            <w:tcBorders>
              <w:top w:val="single" w:sz="12" w:space="0" w:color="auto"/>
              <w:left w:val="single" w:sz="12" w:space="0" w:color="auto"/>
              <w:bottom w:val="single" w:sz="12" w:space="0" w:color="auto"/>
              <w:right w:val="single" w:sz="8" w:space="0" w:color="auto"/>
            </w:tcBorders>
            <w:shd w:val="clear" w:color="000000" w:fill="D8D8D8"/>
            <w:noWrap/>
            <w:vAlign w:val="bottom"/>
            <w:hideMark/>
          </w:tcPr>
          <w:p w:rsidR="00A76AC5" w:rsidRPr="007F75FC" w:rsidRDefault="00A76AC5" w:rsidP="00101E83">
            <w:pPr>
              <w:jc w:val="center"/>
              <w:rPr>
                <w:rFonts w:ascii="Arial" w:hAnsi="Arial" w:cs="Arial"/>
                <w:b/>
                <w:bCs/>
                <w:sz w:val="16"/>
                <w:szCs w:val="16"/>
              </w:rPr>
            </w:pPr>
            <w:r w:rsidRPr="007F75FC">
              <w:rPr>
                <w:rFonts w:ascii="Arial" w:hAnsi="Arial" w:cs="Arial"/>
                <w:b/>
                <w:bCs/>
                <w:sz w:val="16"/>
                <w:szCs w:val="16"/>
              </w:rPr>
              <w:t> </w:t>
            </w:r>
          </w:p>
        </w:tc>
        <w:tc>
          <w:tcPr>
            <w:tcW w:w="2379" w:type="dxa"/>
            <w:tcBorders>
              <w:top w:val="single" w:sz="12" w:space="0" w:color="auto"/>
              <w:left w:val="nil"/>
              <w:bottom w:val="single" w:sz="12" w:space="0" w:color="auto"/>
              <w:right w:val="single" w:sz="4" w:space="0" w:color="auto"/>
            </w:tcBorders>
            <w:shd w:val="clear" w:color="000000" w:fill="D9D9D9"/>
            <w:noWrap/>
            <w:vAlign w:val="bottom"/>
            <w:hideMark/>
          </w:tcPr>
          <w:p w:rsidR="00A76AC5" w:rsidRPr="00D5094C" w:rsidRDefault="00A76AC5" w:rsidP="00101E83">
            <w:pPr>
              <w:jc w:val="center"/>
              <w:rPr>
                <w:rFonts w:ascii="Arial" w:hAnsi="Arial" w:cs="Arial"/>
                <w:b/>
                <w:bCs/>
                <w:sz w:val="20"/>
                <w:szCs w:val="20"/>
              </w:rPr>
            </w:pPr>
            <w:r w:rsidRPr="00D5094C">
              <w:rPr>
                <w:rFonts w:ascii="Arial" w:hAnsi="Arial" w:cs="Arial"/>
                <w:b/>
                <w:bCs/>
                <w:sz w:val="20"/>
                <w:szCs w:val="20"/>
              </w:rPr>
              <w:t>Parametr</w:t>
            </w:r>
          </w:p>
        </w:tc>
        <w:tc>
          <w:tcPr>
            <w:tcW w:w="1140" w:type="dxa"/>
            <w:tcBorders>
              <w:top w:val="single" w:sz="12" w:space="0" w:color="auto"/>
              <w:left w:val="nil"/>
              <w:bottom w:val="single" w:sz="12" w:space="0" w:color="auto"/>
              <w:right w:val="single" w:sz="4" w:space="0" w:color="auto"/>
            </w:tcBorders>
            <w:shd w:val="clear" w:color="000000" w:fill="D9D9D9"/>
            <w:noWrap/>
            <w:vAlign w:val="bottom"/>
            <w:hideMark/>
          </w:tcPr>
          <w:p w:rsidR="00A76AC5" w:rsidRPr="00D5094C" w:rsidRDefault="00A76AC5" w:rsidP="00101E83">
            <w:pPr>
              <w:jc w:val="center"/>
              <w:rPr>
                <w:rFonts w:ascii="Arial" w:hAnsi="Arial" w:cs="Arial"/>
                <w:b/>
                <w:bCs/>
                <w:sz w:val="20"/>
                <w:szCs w:val="20"/>
              </w:rPr>
            </w:pPr>
            <w:r w:rsidRPr="00D5094C">
              <w:rPr>
                <w:rFonts w:ascii="Arial" w:hAnsi="Arial" w:cs="Arial"/>
                <w:b/>
                <w:bCs/>
                <w:sz w:val="20"/>
                <w:szCs w:val="20"/>
              </w:rPr>
              <w:t>Označení</w:t>
            </w:r>
          </w:p>
        </w:tc>
        <w:tc>
          <w:tcPr>
            <w:tcW w:w="1174" w:type="dxa"/>
            <w:tcBorders>
              <w:top w:val="single" w:sz="12" w:space="0" w:color="auto"/>
              <w:left w:val="nil"/>
              <w:bottom w:val="single" w:sz="12" w:space="0" w:color="auto"/>
              <w:right w:val="single" w:sz="4" w:space="0" w:color="auto"/>
            </w:tcBorders>
            <w:shd w:val="clear" w:color="000000" w:fill="D9D9D9"/>
            <w:noWrap/>
            <w:vAlign w:val="bottom"/>
            <w:hideMark/>
          </w:tcPr>
          <w:p w:rsidR="00A76AC5" w:rsidRPr="00D5094C" w:rsidRDefault="00A76AC5" w:rsidP="00101E83">
            <w:pPr>
              <w:jc w:val="center"/>
              <w:rPr>
                <w:rFonts w:ascii="Arial" w:hAnsi="Arial" w:cs="Arial"/>
                <w:b/>
                <w:bCs/>
                <w:sz w:val="20"/>
                <w:szCs w:val="20"/>
              </w:rPr>
            </w:pPr>
            <w:r w:rsidRPr="00D5094C">
              <w:rPr>
                <w:rFonts w:ascii="Arial" w:hAnsi="Arial" w:cs="Arial"/>
                <w:b/>
                <w:bCs/>
                <w:sz w:val="20"/>
                <w:szCs w:val="20"/>
              </w:rPr>
              <w:t>Požadavek</w:t>
            </w:r>
          </w:p>
        </w:tc>
        <w:tc>
          <w:tcPr>
            <w:tcW w:w="1500" w:type="dxa"/>
            <w:tcBorders>
              <w:top w:val="single" w:sz="12" w:space="0" w:color="auto"/>
              <w:left w:val="nil"/>
              <w:bottom w:val="single" w:sz="12" w:space="0" w:color="auto"/>
              <w:right w:val="single" w:sz="4" w:space="0" w:color="auto"/>
            </w:tcBorders>
            <w:shd w:val="clear" w:color="000000" w:fill="D9D9D9"/>
            <w:noWrap/>
            <w:vAlign w:val="bottom"/>
            <w:hideMark/>
          </w:tcPr>
          <w:p w:rsidR="00A76AC5" w:rsidRPr="00D5094C" w:rsidRDefault="00A76AC5" w:rsidP="00101E83">
            <w:pPr>
              <w:jc w:val="center"/>
              <w:rPr>
                <w:rFonts w:ascii="Arial" w:hAnsi="Arial" w:cs="Arial"/>
                <w:b/>
                <w:bCs/>
                <w:sz w:val="20"/>
                <w:szCs w:val="20"/>
              </w:rPr>
            </w:pPr>
            <w:proofErr w:type="spellStart"/>
            <w:r w:rsidRPr="00D5094C">
              <w:rPr>
                <w:rFonts w:ascii="Arial" w:hAnsi="Arial" w:cs="Arial"/>
                <w:b/>
                <w:bCs/>
                <w:sz w:val="20"/>
                <w:szCs w:val="20"/>
              </w:rPr>
              <w:t>Ref</w:t>
            </w:r>
            <w:proofErr w:type="spellEnd"/>
            <w:r w:rsidRPr="00D5094C">
              <w:rPr>
                <w:rFonts w:ascii="Arial" w:hAnsi="Arial" w:cs="Arial"/>
                <w:b/>
                <w:bCs/>
                <w:sz w:val="20"/>
                <w:szCs w:val="20"/>
              </w:rPr>
              <w:t>. typ</w:t>
            </w:r>
          </w:p>
        </w:tc>
        <w:tc>
          <w:tcPr>
            <w:tcW w:w="1130" w:type="dxa"/>
            <w:tcBorders>
              <w:top w:val="single" w:sz="12" w:space="0" w:color="auto"/>
              <w:left w:val="nil"/>
              <w:bottom w:val="single" w:sz="12" w:space="0" w:color="auto"/>
              <w:right w:val="single" w:sz="4" w:space="0" w:color="auto"/>
            </w:tcBorders>
            <w:shd w:val="clear" w:color="000000" w:fill="D9D9D9"/>
            <w:noWrap/>
            <w:vAlign w:val="bottom"/>
            <w:hideMark/>
          </w:tcPr>
          <w:p w:rsidR="00A76AC5" w:rsidRPr="007F75FC" w:rsidRDefault="00A76AC5" w:rsidP="00101E83">
            <w:pPr>
              <w:jc w:val="center"/>
              <w:rPr>
                <w:rFonts w:ascii="Arial" w:hAnsi="Arial" w:cs="Arial"/>
                <w:b/>
                <w:bCs/>
                <w:sz w:val="20"/>
                <w:szCs w:val="20"/>
              </w:rPr>
            </w:pPr>
            <w:r w:rsidRPr="007F75FC">
              <w:rPr>
                <w:rFonts w:ascii="Arial" w:hAnsi="Arial" w:cs="Arial"/>
                <w:b/>
                <w:bCs/>
                <w:sz w:val="20"/>
                <w:szCs w:val="20"/>
              </w:rPr>
              <w:t>Ekvivalent</w:t>
            </w:r>
          </w:p>
        </w:tc>
        <w:tc>
          <w:tcPr>
            <w:tcW w:w="760" w:type="dxa"/>
            <w:tcBorders>
              <w:top w:val="single" w:sz="12" w:space="0" w:color="auto"/>
              <w:left w:val="nil"/>
              <w:bottom w:val="single" w:sz="12" w:space="0" w:color="auto"/>
              <w:right w:val="single" w:sz="12" w:space="0" w:color="auto"/>
            </w:tcBorders>
            <w:shd w:val="clear" w:color="000000" w:fill="D9D9D9"/>
            <w:noWrap/>
            <w:vAlign w:val="bottom"/>
            <w:hideMark/>
          </w:tcPr>
          <w:p w:rsidR="00A76AC5" w:rsidRPr="007F75FC" w:rsidRDefault="00A76AC5" w:rsidP="00101E83">
            <w:pPr>
              <w:jc w:val="center"/>
              <w:rPr>
                <w:rFonts w:ascii="Arial" w:hAnsi="Arial" w:cs="Arial"/>
                <w:b/>
                <w:bCs/>
                <w:sz w:val="20"/>
                <w:szCs w:val="20"/>
              </w:rPr>
            </w:pPr>
            <w:r w:rsidRPr="007F75FC">
              <w:rPr>
                <w:rFonts w:ascii="Arial" w:hAnsi="Arial" w:cs="Arial"/>
                <w:b/>
                <w:bCs/>
                <w:sz w:val="20"/>
                <w:szCs w:val="20"/>
              </w:rPr>
              <w:t>Shoda</w:t>
            </w:r>
          </w:p>
        </w:tc>
      </w:tr>
      <w:tr w:rsidR="00A76AC5" w:rsidRPr="007F75FC" w:rsidTr="00101E83">
        <w:trPr>
          <w:trHeight w:hRule="exact" w:val="227"/>
        </w:trPr>
        <w:tc>
          <w:tcPr>
            <w:tcW w:w="959" w:type="dxa"/>
            <w:vMerge w:val="restart"/>
            <w:tcBorders>
              <w:top w:val="single" w:sz="12" w:space="0" w:color="auto"/>
              <w:left w:val="single" w:sz="12" w:space="0" w:color="auto"/>
              <w:bottom w:val="single" w:sz="6" w:space="0" w:color="auto"/>
              <w:right w:val="single" w:sz="6" w:space="0" w:color="auto"/>
            </w:tcBorders>
            <w:shd w:val="clear" w:color="000000" w:fill="D8D8D8"/>
            <w:textDirection w:val="btLr"/>
            <w:vAlign w:val="center"/>
            <w:hideMark/>
          </w:tcPr>
          <w:p w:rsidR="00A76AC5" w:rsidRPr="007F75FC" w:rsidRDefault="00A76AC5" w:rsidP="00101E83">
            <w:pPr>
              <w:jc w:val="center"/>
              <w:rPr>
                <w:rFonts w:ascii="Arial" w:hAnsi="Arial" w:cs="Arial"/>
                <w:b/>
                <w:bCs/>
                <w:sz w:val="20"/>
                <w:szCs w:val="20"/>
              </w:rPr>
            </w:pPr>
            <w:r w:rsidRPr="007F75FC">
              <w:rPr>
                <w:rFonts w:ascii="Arial" w:hAnsi="Arial" w:cs="Arial"/>
                <w:b/>
                <w:bCs/>
                <w:sz w:val="20"/>
                <w:szCs w:val="20"/>
              </w:rPr>
              <w:t xml:space="preserve">Vzhled a </w:t>
            </w:r>
          </w:p>
          <w:p w:rsidR="00A76AC5" w:rsidRPr="007F75FC" w:rsidRDefault="00A76AC5" w:rsidP="00101E83">
            <w:pPr>
              <w:jc w:val="center"/>
              <w:rPr>
                <w:rFonts w:ascii="Arial" w:hAnsi="Arial" w:cs="Arial"/>
                <w:b/>
                <w:bCs/>
                <w:sz w:val="20"/>
                <w:szCs w:val="20"/>
              </w:rPr>
            </w:pPr>
            <w:r w:rsidRPr="007F75FC">
              <w:rPr>
                <w:rFonts w:ascii="Arial" w:hAnsi="Arial" w:cs="Arial"/>
                <w:b/>
                <w:bCs/>
                <w:sz w:val="20"/>
                <w:szCs w:val="20"/>
              </w:rPr>
              <w:t>konstrukce</w:t>
            </w:r>
          </w:p>
        </w:tc>
        <w:tc>
          <w:tcPr>
            <w:tcW w:w="2379"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Barva</w:t>
            </w:r>
          </w:p>
        </w:tc>
        <w:tc>
          <w:tcPr>
            <w:tcW w:w="114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 x</w:t>
            </w:r>
          </w:p>
        </w:tc>
        <w:tc>
          <w:tcPr>
            <w:tcW w:w="1174"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bílá</w:t>
            </w:r>
          </w:p>
        </w:tc>
        <w:tc>
          <w:tcPr>
            <w:tcW w:w="150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bílá</w:t>
            </w:r>
          </w:p>
        </w:tc>
        <w:tc>
          <w:tcPr>
            <w:tcW w:w="113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A76AC5" w:rsidRPr="007F75FC" w:rsidRDefault="00A76AC5" w:rsidP="00101E83">
            <w:pPr>
              <w:jc w:val="center"/>
              <w:rPr>
                <w:rFonts w:ascii="Arial Narrow" w:hAnsi="Arial Narrow" w:cs="Calibri"/>
                <w:sz w:val="18"/>
                <w:szCs w:val="18"/>
              </w:rPr>
            </w:pPr>
            <w:r w:rsidRPr="007F75FC">
              <w:rPr>
                <w:rFonts w:ascii="Arial Narrow" w:hAnsi="Arial Narrow" w:cs="Calibri"/>
                <w:sz w:val="18"/>
                <w:szCs w:val="18"/>
              </w:rPr>
              <w:t> </w:t>
            </w:r>
          </w:p>
        </w:tc>
        <w:tc>
          <w:tcPr>
            <w:tcW w:w="760" w:type="dxa"/>
            <w:tcBorders>
              <w:top w:val="single" w:sz="12" w:space="0" w:color="auto"/>
              <w:left w:val="single" w:sz="6" w:space="0" w:color="auto"/>
              <w:bottom w:val="single" w:sz="6"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tcBorders>
              <w:top w:val="single" w:sz="6" w:space="0" w:color="auto"/>
              <w:left w:val="single" w:sz="12" w:space="0" w:color="auto"/>
              <w:bottom w:val="single" w:sz="6" w:space="0" w:color="auto"/>
              <w:right w:val="single" w:sz="6" w:space="0" w:color="auto"/>
            </w:tcBorders>
            <w:vAlign w:val="center"/>
            <w:hideMark/>
          </w:tcPr>
          <w:p w:rsidR="00A76AC5" w:rsidRPr="007F75FC" w:rsidRDefault="00A76AC5" w:rsidP="00101E83">
            <w:pPr>
              <w:rPr>
                <w:rFonts w:ascii="Arial" w:hAnsi="Arial" w:cs="Arial"/>
                <w:b/>
                <w:bCs/>
                <w:sz w:val="20"/>
                <w:szCs w:val="20"/>
              </w:rPr>
            </w:pPr>
          </w:p>
        </w:tc>
        <w:tc>
          <w:tcPr>
            <w:tcW w:w="2379"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Materiál</w:t>
            </w:r>
          </w:p>
        </w:tc>
        <w:tc>
          <w:tcPr>
            <w:tcW w:w="114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 x</w:t>
            </w:r>
          </w:p>
        </w:tc>
        <w:tc>
          <w:tcPr>
            <w:tcW w:w="117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hliník</w:t>
            </w:r>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hliník</w:t>
            </w:r>
          </w:p>
        </w:tc>
        <w:tc>
          <w:tcPr>
            <w:tcW w:w="113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7F75FC" w:rsidRDefault="00A76AC5" w:rsidP="00101E83">
            <w:pPr>
              <w:jc w:val="center"/>
              <w:rPr>
                <w:rFonts w:ascii="Arial Narrow" w:hAnsi="Arial Narrow" w:cs="Calibri"/>
                <w:sz w:val="18"/>
                <w:szCs w:val="18"/>
              </w:rPr>
            </w:pPr>
            <w:r w:rsidRPr="007F75FC">
              <w:rPr>
                <w:rFonts w:ascii="Arial Narrow" w:hAnsi="Arial Narrow" w:cs="Calibri"/>
                <w:sz w:val="18"/>
                <w:szCs w:val="18"/>
              </w:rPr>
              <w:t> </w:t>
            </w:r>
          </w:p>
        </w:tc>
        <w:tc>
          <w:tcPr>
            <w:tcW w:w="7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tcBorders>
              <w:top w:val="single" w:sz="6" w:space="0" w:color="auto"/>
              <w:left w:val="single" w:sz="12" w:space="0" w:color="auto"/>
              <w:bottom w:val="single" w:sz="6" w:space="0" w:color="auto"/>
              <w:right w:val="single" w:sz="6" w:space="0" w:color="auto"/>
            </w:tcBorders>
            <w:vAlign w:val="center"/>
            <w:hideMark/>
          </w:tcPr>
          <w:p w:rsidR="00A76AC5" w:rsidRPr="007F75FC" w:rsidRDefault="00A76AC5" w:rsidP="00101E83">
            <w:pPr>
              <w:rPr>
                <w:rFonts w:ascii="Arial" w:hAnsi="Arial" w:cs="Arial"/>
                <w:b/>
                <w:bCs/>
                <w:sz w:val="20"/>
                <w:szCs w:val="20"/>
              </w:rPr>
            </w:pPr>
          </w:p>
        </w:tc>
        <w:tc>
          <w:tcPr>
            <w:tcW w:w="2379"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Způsob instalace</w:t>
            </w:r>
          </w:p>
        </w:tc>
        <w:tc>
          <w:tcPr>
            <w:tcW w:w="114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i/>
                <w:iCs/>
                <w:sz w:val="18"/>
                <w:szCs w:val="18"/>
              </w:rPr>
            </w:pPr>
            <w:r w:rsidRPr="00D5094C">
              <w:rPr>
                <w:i/>
                <w:iCs/>
                <w:sz w:val="18"/>
                <w:szCs w:val="18"/>
              </w:rPr>
              <w:t>x</w:t>
            </w:r>
          </w:p>
        </w:tc>
        <w:tc>
          <w:tcPr>
            <w:tcW w:w="117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závěs / strop</w:t>
            </w:r>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závěs / strop</w:t>
            </w:r>
          </w:p>
        </w:tc>
        <w:tc>
          <w:tcPr>
            <w:tcW w:w="113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7F75FC" w:rsidRDefault="00A76AC5" w:rsidP="00101E83">
            <w:pPr>
              <w:jc w:val="center"/>
              <w:rPr>
                <w:rFonts w:ascii="Arial Narrow" w:hAnsi="Arial Narrow" w:cs="Calibri"/>
                <w:sz w:val="18"/>
                <w:szCs w:val="18"/>
              </w:rPr>
            </w:pPr>
            <w:r w:rsidRPr="007F75FC">
              <w:rPr>
                <w:rFonts w:ascii="Arial Narrow" w:hAnsi="Arial Narrow" w:cs="Calibri"/>
                <w:sz w:val="18"/>
                <w:szCs w:val="18"/>
              </w:rPr>
              <w:t> </w:t>
            </w:r>
          </w:p>
        </w:tc>
        <w:tc>
          <w:tcPr>
            <w:tcW w:w="7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tcBorders>
              <w:top w:val="single" w:sz="6" w:space="0" w:color="auto"/>
              <w:left w:val="single" w:sz="12" w:space="0" w:color="auto"/>
              <w:bottom w:val="single" w:sz="6" w:space="0" w:color="auto"/>
              <w:right w:val="single" w:sz="6" w:space="0" w:color="auto"/>
            </w:tcBorders>
            <w:vAlign w:val="center"/>
            <w:hideMark/>
          </w:tcPr>
          <w:p w:rsidR="00A76AC5" w:rsidRPr="007F75FC" w:rsidRDefault="00A76AC5" w:rsidP="00101E83">
            <w:pPr>
              <w:rPr>
                <w:rFonts w:ascii="Arial" w:hAnsi="Arial" w:cs="Arial"/>
                <w:b/>
                <w:bCs/>
                <w:sz w:val="20"/>
                <w:szCs w:val="20"/>
              </w:rPr>
            </w:pPr>
          </w:p>
        </w:tc>
        <w:tc>
          <w:tcPr>
            <w:tcW w:w="2379"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Šířka</w:t>
            </w:r>
          </w:p>
        </w:tc>
        <w:tc>
          <w:tcPr>
            <w:tcW w:w="1140" w:type="dxa"/>
            <w:tcBorders>
              <w:top w:val="single" w:sz="6" w:space="0" w:color="auto"/>
              <w:left w:val="single" w:sz="6" w:space="0" w:color="auto"/>
              <w:bottom w:val="single" w:sz="6" w:space="0" w:color="auto"/>
              <w:right w:val="single" w:sz="6" w:space="0" w:color="auto"/>
            </w:tcBorders>
            <w:shd w:val="clear" w:color="auto" w:fill="auto"/>
            <w:noWrap/>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d (mm)</w:t>
            </w:r>
          </w:p>
        </w:tc>
        <w:tc>
          <w:tcPr>
            <w:tcW w:w="117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  25</w:t>
            </w:r>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21</w:t>
            </w:r>
          </w:p>
        </w:tc>
        <w:tc>
          <w:tcPr>
            <w:tcW w:w="1130" w:type="dxa"/>
            <w:tcBorders>
              <w:top w:val="single" w:sz="6" w:space="0" w:color="auto"/>
              <w:left w:val="single" w:sz="6" w:space="0" w:color="auto"/>
              <w:bottom w:val="single" w:sz="6" w:space="0" w:color="auto"/>
              <w:right w:val="single" w:sz="6" w:space="0" w:color="auto"/>
            </w:tcBorders>
            <w:shd w:val="clear" w:color="auto" w:fill="auto"/>
            <w:noWrap/>
            <w:hideMark/>
          </w:tcPr>
          <w:p w:rsidR="00A76AC5" w:rsidRPr="007F75FC" w:rsidRDefault="00A76AC5" w:rsidP="00101E83">
            <w:pPr>
              <w:rPr>
                <w:rFonts w:ascii="Arial Narrow" w:hAnsi="Arial Narrow" w:cs="Calibri"/>
                <w:sz w:val="18"/>
                <w:szCs w:val="18"/>
              </w:rPr>
            </w:pPr>
          </w:p>
        </w:tc>
        <w:tc>
          <w:tcPr>
            <w:tcW w:w="7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tcBorders>
              <w:top w:val="single" w:sz="6" w:space="0" w:color="auto"/>
              <w:left w:val="single" w:sz="12" w:space="0" w:color="auto"/>
              <w:bottom w:val="single" w:sz="6" w:space="0" w:color="auto"/>
              <w:right w:val="single" w:sz="6" w:space="0" w:color="auto"/>
            </w:tcBorders>
            <w:vAlign w:val="center"/>
            <w:hideMark/>
          </w:tcPr>
          <w:p w:rsidR="00A76AC5" w:rsidRPr="007F75FC" w:rsidRDefault="00A76AC5" w:rsidP="00101E83">
            <w:pPr>
              <w:rPr>
                <w:rFonts w:ascii="Arial" w:hAnsi="Arial" w:cs="Arial"/>
                <w:b/>
                <w:bCs/>
                <w:sz w:val="20"/>
                <w:szCs w:val="20"/>
              </w:rPr>
            </w:pPr>
          </w:p>
        </w:tc>
        <w:tc>
          <w:tcPr>
            <w:tcW w:w="2379"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Výška</w:t>
            </w:r>
          </w:p>
        </w:tc>
        <w:tc>
          <w:tcPr>
            <w:tcW w:w="114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i/>
                <w:iCs/>
                <w:sz w:val="18"/>
                <w:szCs w:val="18"/>
              </w:rPr>
            </w:pPr>
            <w:r w:rsidRPr="00D5094C">
              <w:rPr>
                <w:i/>
                <w:iCs/>
                <w:sz w:val="18"/>
                <w:szCs w:val="18"/>
              </w:rPr>
              <w:t>h</w:t>
            </w:r>
            <w:r w:rsidRPr="00D5094C">
              <w:rPr>
                <w:rFonts w:ascii="Arial Narrow" w:hAnsi="Arial Narrow"/>
                <w:sz w:val="18"/>
                <w:szCs w:val="18"/>
              </w:rPr>
              <w:t xml:space="preserve"> (mm)</w:t>
            </w:r>
          </w:p>
        </w:tc>
        <w:tc>
          <w:tcPr>
            <w:tcW w:w="117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  25</w:t>
            </w:r>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20</w:t>
            </w:r>
          </w:p>
        </w:tc>
        <w:tc>
          <w:tcPr>
            <w:tcW w:w="1130" w:type="dxa"/>
            <w:tcBorders>
              <w:top w:val="single" w:sz="6" w:space="0" w:color="auto"/>
              <w:left w:val="single" w:sz="6" w:space="0" w:color="auto"/>
              <w:bottom w:val="single" w:sz="6" w:space="0" w:color="auto"/>
              <w:right w:val="single" w:sz="6" w:space="0" w:color="auto"/>
            </w:tcBorders>
            <w:shd w:val="clear" w:color="auto" w:fill="auto"/>
            <w:noWrap/>
            <w:hideMark/>
          </w:tcPr>
          <w:p w:rsidR="00A76AC5" w:rsidRPr="007F75FC" w:rsidRDefault="00A76AC5" w:rsidP="00101E83">
            <w:pPr>
              <w:jc w:val="center"/>
              <w:rPr>
                <w:rFonts w:ascii="Arial Narrow" w:hAnsi="Arial Narrow" w:cs="Calibri"/>
                <w:sz w:val="18"/>
                <w:szCs w:val="18"/>
              </w:rPr>
            </w:pPr>
            <w:r w:rsidRPr="007F75FC">
              <w:rPr>
                <w:rFonts w:ascii="Arial Narrow" w:hAnsi="Arial Narrow" w:cs="Calibri"/>
                <w:sz w:val="18"/>
                <w:szCs w:val="18"/>
              </w:rPr>
              <w:t> </w:t>
            </w:r>
          </w:p>
        </w:tc>
        <w:tc>
          <w:tcPr>
            <w:tcW w:w="7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tcBorders>
              <w:top w:val="single" w:sz="6" w:space="0" w:color="auto"/>
              <w:left w:val="single" w:sz="12" w:space="0" w:color="auto"/>
              <w:bottom w:val="single" w:sz="6" w:space="0" w:color="auto"/>
              <w:right w:val="single" w:sz="6" w:space="0" w:color="auto"/>
            </w:tcBorders>
            <w:vAlign w:val="center"/>
            <w:hideMark/>
          </w:tcPr>
          <w:p w:rsidR="00A76AC5" w:rsidRPr="007F75FC" w:rsidRDefault="00A76AC5" w:rsidP="00101E83">
            <w:pPr>
              <w:rPr>
                <w:rFonts w:ascii="Arial" w:hAnsi="Arial" w:cs="Arial"/>
                <w:b/>
                <w:bCs/>
                <w:sz w:val="20"/>
                <w:szCs w:val="20"/>
              </w:rPr>
            </w:pPr>
          </w:p>
        </w:tc>
        <w:tc>
          <w:tcPr>
            <w:tcW w:w="2379"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Hmotnost</w:t>
            </w:r>
          </w:p>
        </w:tc>
        <w:tc>
          <w:tcPr>
            <w:tcW w:w="114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i/>
                <w:iCs/>
                <w:sz w:val="18"/>
                <w:szCs w:val="18"/>
              </w:rPr>
            </w:pPr>
            <w:r w:rsidRPr="00D5094C">
              <w:rPr>
                <w:i/>
                <w:iCs/>
                <w:sz w:val="18"/>
                <w:szCs w:val="18"/>
              </w:rPr>
              <w:t xml:space="preserve">m </w:t>
            </w:r>
            <w:r w:rsidRPr="00D5094C">
              <w:rPr>
                <w:rFonts w:ascii="Arial" w:hAnsi="Arial" w:cs="Arial"/>
                <w:sz w:val="18"/>
                <w:szCs w:val="18"/>
              </w:rPr>
              <w:t>(kg/m)</w:t>
            </w:r>
          </w:p>
        </w:tc>
        <w:tc>
          <w:tcPr>
            <w:tcW w:w="117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 0,6</w:t>
            </w:r>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0,47</w:t>
            </w:r>
          </w:p>
        </w:tc>
        <w:tc>
          <w:tcPr>
            <w:tcW w:w="1130" w:type="dxa"/>
            <w:tcBorders>
              <w:top w:val="single" w:sz="6" w:space="0" w:color="auto"/>
              <w:left w:val="single" w:sz="6" w:space="0" w:color="auto"/>
              <w:bottom w:val="single" w:sz="6" w:space="0" w:color="auto"/>
              <w:right w:val="single" w:sz="6" w:space="0" w:color="auto"/>
            </w:tcBorders>
            <w:shd w:val="clear" w:color="auto" w:fill="auto"/>
            <w:noWrap/>
            <w:hideMark/>
          </w:tcPr>
          <w:p w:rsidR="00A76AC5" w:rsidRPr="007F75FC" w:rsidRDefault="00A76AC5" w:rsidP="00101E83">
            <w:pPr>
              <w:jc w:val="center"/>
              <w:rPr>
                <w:rFonts w:ascii="Arial Narrow" w:hAnsi="Arial Narrow" w:cs="Calibri"/>
                <w:sz w:val="18"/>
                <w:szCs w:val="18"/>
              </w:rPr>
            </w:pPr>
            <w:r w:rsidRPr="007F75FC">
              <w:rPr>
                <w:rFonts w:ascii="Arial Narrow" w:hAnsi="Arial Narrow" w:cs="Calibri"/>
                <w:sz w:val="18"/>
                <w:szCs w:val="18"/>
              </w:rPr>
              <w:t> </w:t>
            </w:r>
          </w:p>
        </w:tc>
        <w:tc>
          <w:tcPr>
            <w:tcW w:w="7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tcBorders>
              <w:top w:val="single" w:sz="6" w:space="0" w:color="auto"/>
              <w:left w:val="single" w:sz="12" w:space="0" w:color="auto"/>
              <w:bottom w:val="single" w:sz="6" w:space="0" w:color="auto"/>
              <w:right w:val="single" w:sz="6" w:space="0" w:color="auto"/>
            </w:tcBorders>
            <w:vAlign w:val="center"/>
            <w:hideMark/>
          </w:tcPr>
          <w:p w:rsidR="00A76AC5" w:rsidRPr="007F75FC" w:rsidRDefault="00A76AC5" w:rsidP="00101E83">
            <w:pPr>
              <w:rPr>
                <w:rFonts w:ascii="Arial" w:hAnsi="Arial" w:cs="Arial"/>
                <w:b/>
                <w:bCs/>
                <w:sz w:val="20"/>
                <w:szCs w:val="20"/>
              </w:rPr>
            </w:pPr>
          </w:p>
        </w:tc>
        <w:tc>
          <w:tcPr>
            <w:tcW w:w="2379" w:type="dxa"/>
            <w:tcBorders>
              <w:top w:val="single" w:sz="6" w:space="0" w:color="auto"/>
              <w:left w:val="single" w:sz="6" w:space="0" w:color="auto"/>
              <w:bottom w:val="single" w:sz="6" w:space="0" w:color="auto"/>
              <w:right w:val="single" w:sz="6" w:space="0" w:color="auto"/>
            </w:tcBorders>
            <w:shd w:val="clear" w:color="auto" w:fill="auto"/>
            <w:noWrap/>
            <w:vAlign w:val="bottom"/>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Max. rozteče závěsů</w:t>
            </w:r>
          </w:p>
        </w:tc>
        <w:tc>
          <w:tcPr>
            <w:tcW w:w="1140" w:type="dxa"/>
            <w:tcBorders>
              <w:top w:val="single" w:sz="6" w:space="0" w:color="auto"/>
              <w:left w:val="single" w:sz="6" w:space="0" w:color="auto"/>
              <w:bottom w:val="single" w:sz="6" w:space="0" w:color="auto"/>
              <w:right w:val="single" w:sz="6" w:space="0" w:color="auto"/>
            </w:tcBorders>
            <w:shd w:val="clear" w:color="auto" w:fill="auto"/>
            <w:noWrap/>
            <w:vAlign w:val="bottom"/>
          </w:tcPr>
          <w:p w:rsidR="00A76AC5" w:rsidRPr="00D5094C" w:rsidRDefault="00A76AC5" w:rsidP="00101E83">
            <w:pPr>
              <w:jc w:val="center"/>
              <w:rPr>
                <w:i/>
                <w:iCs/>
                <w:sz w:val="18"/>
                <w:szCs w:val="18"/>
              </w:rPr>
            </w:pPr>
            <w:r w:rsidRPr="00D5094C">
              <w:rPr>
                <w:i/>
                <w:iCs/>
                <w:sz w:val="18"/>
                <w:szCs w:val="18"/>
              </w:rPr>
              <w:t>l</w:t>
            </w:r>
            <w:r w:rsidRPr="00D5094C">
              <w:rPr>
                <w:rFonts w:ascii="Arial Narrow" w:hAnsi="Arial Narrow"/>
                <w:i/>
                <w:iCs/>
                <w:sz w:val="18"/>
                <w:szCs w:val="18"/>
              </w:rPr>
              <w:t xml:space="preserve"> </w:t>
            </w:r>
            <w:r w:rsidRPr="00D5094C">
              <w:rPr>
                <w:rFonts w:ascii="Arial Narrow" w:hAnsi="Arial Narrow"/>
                <w:sz w:val="18"/>
                <w:szCs w:val="18"/>
              </w:rPr>
              <w:t>(mm)</w:t>
            </w:r>
          </w:p>
        </w:tc>
        <w:tc>
          <w:tcPr>
            <w:tcW w:w="1174" w:type="dxa"/>
            <w:tcBorders>
              <w:top w:val="single" w:sz="6" w:space="0" w:color="auto"/>
              <w:left w:val="single" w:sz="6" w:space="0" w:color="auto"/>
              <w:bottom w:val="single" w:sz="6" w:space="0" w:color="auto"/>
              <w:right w:val="single" w:sz="6" w:space="0" w:color="auto"/>
            </w:tcBorders>
            <w:shd w:val="clear" w:color="auto" w:fill="auto"/>
            <w:noWrap/>
            <w:vAlign w:val="bottom"/>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 xml:space="preserve"> 1 000</w:t>
            </w:r>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1 000</w:t>
            </w:r>
          </w:p>
        </w:tc>
        <w:tc>
          <w:tcPr>
            <w:tcW w:w="1130" w:type="dxa"/>
            <w:tcBorders>
              <w:top w:val="single" w:sz="6" w:space="0" w:color="auto"/>
              <w:left w:val="single" w:sz="6" w:space="0" w:color="auto"/>
              <w:bottom w:val="single" w:sz="6" w:space="0" w:color="auto"/>
              <w:right w:val="single" w:sz="6" w:space="0" w:color="auto"/>
            </w:tcBorders>
            <w:shd w:val="clear" w:color="auto" w:fill="auto"/>
            <w:noWrap/>
            <w:hideMark/>
          </w:tcPr>
          <w:p w:rsidR="00A76AC5" w:rsidRPr="007F75FC" w:rsidRDefault="00A76AC5" w:rsidP="00101E83">
            <w:pPr>
              <w:jc w:val="center"/>
              <w:rPr>
                <w:rFonts w:ascii="Arial Narrow" w:hAnsi="Arial Narrow" w:cs="Calibri"/>
                <w:sz w:val="18"/>
                <w:szCs w:val="18"/>
              </w:rPr>
            </w:pPr>
            <w:r w:rsidRPr="007F75FC">
              <w:rPr>
                <w:rFonts w:ascii="Arial Narrow" w:hAnsi="Arial Narrow" w:cs="Calibri"/>
                <w:sz w:val="18"/>
                <w:szCs w:val="18"/>
              </w:rPr>
              <w:t> </w:t>
            </w:r>
          </w:p>
        </w:tc>
        <w:tc>
          <w:tcPr>
            <w:tcW w:w="7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tcBorders>
              <w:top w:val="single" w:sz="6" w:space="0" w:color="auto"/>
              <w:left w:val="single" w:sz="12" w:space="0" w:color="auto"/>
              <w:bottom w:val="single" w:sz="12" w:space="0" w:color="auto"/>
              <w:right w:val="single" w:sz="6" w:space="0" w:color="auto"/>
            </w:tcBorders>
            <w:vAlign w:val="center"/>
            <w:hideMark/>
          </w:tcPr>
          <w:p w:rsidR="00A76AC5" w:rsidRPr="007F75FC" w:rsidRDefault="00A76AC5" w:rsidP="00101E83">
            <w:pPr>
              <w:rPr>
                <w:rFonts w:ascii="Arial" w:hAnsi="Arial" w:cs="Arial"/>
                <w:b/>
                <w:bCs/>
                <w:sz w:val="20"/>
                <w:szCs w:val="20"/>
              </w:rPr>
            </w:pPr>
          </w:p>
        </w:tc>
        <w:tc>
          <w:tcPr>
            <w:tcW w:w="2379" w:type="dxa"/>
            <w:tcBorders>
              <w:top w:val="single" w:sz="6" w:space="0" w:color="auto"/>
              <w:left w:val="single" w:sz="6" w:space="0" w:color="auto"/>
              <w:bottom w:val="single" w:sz="12" w:space="0" w:color="auto"/>
              <w:right w:val="single" w:sz="6" w:space="0" w:color="auto"/>
            </w:tcBorders>
            <w:shd w:val="clear" w:color="auto" w:fill="auto"/>
            <w:noWrap/>
            <w:vAlign w:val="bottom"/>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Mechanické zatížení</w:t>
            </w:r>
          </w:p>
        </w:tc>
        <w:tc>
          <w:tcPr>
            <w:tcW w:w="114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A76AC5" w:rsidRPr="00D5094C" w:rsidRDefault="00A76AC5" w:rsidP="00101E83">
            <w:pPr>
              <w:jc w:val="center"/>
              <w:rPr>
                <w:i/>
                <w:iCs/>
                <w:sz w:val="18"/>
                <w:szCs w:val="18"/>
              </w:rPr>
            </w:pPr>
            <w:proofErr w:type="spellStart"/>
            <w:r w:rsidRPr="00D5094C">
              <w:rPr>
                <w:i/>
                <w:iCs/>
                <w:sz w:val="18"/>
                <w:szCs w:val="18"/>
              </w:rPr>
              <w:t>m</w:t>
            </w:r>
            <w:r w:rsidRPr="00D5094C">
              <w:rPr>
                <w:rFonts w:ascii="Arial" w:hAnsi="Arial" w:cs="Arial"/>
                <w:sz w:val="18"/>
                <w:szCs w:val="18"/>
                <w:vertAlign w:val="subscript"/>
              </w:rPr>
              <w:t>z</w:t>
            </w:r>
            <w:proofErr w:type="spellEnd"/>
            <w:r w:rsidRPr="00D5094C">
              <w:rPr>
                <w:rFonts w:ascii="Arial" w:hAnsi="Arial" w:cs="Arial"/>
                <w:sz w:val="18"/>
                <w:szCs w:val="18"/>
              </w:rPr>
              <w:t xml:space="preserve"> (kg/m)</w:t>
            </w:r>
          </w:p>
        </w:tc>
        <w:tc>
          <w:tcPr>
            <w:tcW w:w="1174" w:type="dxa"/>
            <w:tcBorders>
              <w:top w:val="single" w:sz="6" w:space="0" w:color="auto"/>
              <w:left w:val="single" w:sz="6" w:space="0" w:color="auto"/>
              <w:bottom w:val="single" w:sz="12" w:space="0" w:color="auto"/>
              <w:right w:val="single" w:sz="6" w:space="0" w:color="auto"/>
            </w:tcBorders>
            <w:shd w:val="clear" w:color="auto" w:fill="auto"/>
            <w:noWrap/>
            <w:vAlign w:val="bottom"/>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 3 kg/m</w:t>
            </w:r>
          </w:p>
        </w:tc>
        <w:tc>
          <w:tcPr>
            <w:tcW w:w="1500" w:type="dxa"/>
            <w:tcBorders>
              <w:top w:val="single" w:sz="6" w:space="0" w:color="auto"/>
              <w:left w:val="single" w:sz="6" w:space="0" w:color="auto"/>
              <w:bottom w:val="single" w:sz="12" w:space="0" w:color="auto"/>
              <w:right w:val="single" w:sz="6" w:space="0" w:color="auto"/>
            </w:tcBorders>
            <w:shd w:val="clear" w:color="auto" w:fill="auto"/>
            <w:noWrap/>
            <w:vAlign w:val="bottom"/>
          </w:tcPr>
          <w:p w:rsidR="00A76AC5" w:rsidRPr="00D5094C" w:rsidRDefault="00A76AC5" w:rsidP="00101E83">
            <w:pPr>
              <w:jc w:val="center"/>
              <w:rPr>
                <w:rFonts w:ascii="Arial Narrow" w:hAnsi="Arial Narrow" w:cs="Calibri"/>
                <w:sz w:val="18"/>
                <w:szCs w:val="18"/>
              </w:rPr>
            </w:pPr>
            <w:r w:rsidRPr="00D5094C">
              <w:rPr>
                <w:rFonts w:ascii="Arial Narrow" w:hAnsi="Arial Narrow" w:cs="Calibri"/>
                <w:sz w:val="18"/>
                <w:szCs w:val="18"/>
              </w:rPr>
              <w:t>4 kg/m</w:t>
            </w:r>
          </w:p>
        </w:tc>
        <w:tc>
          <w:tcPr>
            <w:tcW w:w="1130" w:type="dxa"/>
            <w:tcBorders>
              <w:top w:val="single" w:sz="6" w:space="0" w:color="auto"/>
              <w:left w:val="single" w:sz="6" w:space="0" w:color="auto"/>
              <w:bottom w:val="single" w:sz="12" w:space="0" w:color="auto"/>
              <w:right w:val="single" w:sz="6" w:space="0" w:color="auto"/>
            </w:tcBorders>
            <w:shd w:val="clear" w:color="auto" w:fill="auto"/>
            <w:noWrap/>
            <w:hideMark/>
          </w:tcPr>
          <w:p w:rsidR="00A76AC5" w:rsidRPr="007F75FC" w:rsidRDefault="00A76AC5" w:rsidP="00101E83">
            <w:pPr>
              <w:jc w:val="center"/>
              <w:rPr>
                <w:rFonts w:ascii="Arial Narrow" w:hAnsi="Arial Narrow" w:cs="Calibri"/>
                <w:sz w:val="18"/>
                <w:szCs w:val="18"/>
              </w:rPr>
            </w:pPr>
            <w:r w:rsidRPr="007F75FC">
              <w:rPr>
                <w:rFonts w:ascii="Arial Narrow" w:hAnsi="Arial Narrow" w:cs="Calibri"/>
                <w:sz w:val="18"/>
                <w:szCs w:val="18"/>
              </w:rPr>
              <w:t> </w:t>
            </w:r>
          </w:p>
        </w:tc>
        <w:tc>
          <w:tcPr>
            <w:tcW w:w="760" w:type="dxa"/>
            <w:tcBorders>
              <w:top w:val="single" w:sz="6" w:space="0" w:color="auto"/>
              <w:left w:val="single" w:sz="6" w:space="0" w:color="auto"/>
              <w:bottom w:val="single" w:sz="12"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val="restart"/>
            <w:tcBorders>
              <w:top w:val="single" w:sz="12" w:space="0" w:color="auto"/>
              <w:left w:val="single" w:sz="12" w:space="0" w:color="auto"/>
              <w:bottom w:val="single" w:sz="6" w:space="0" w:color="auto"/>
              <w:right w:val="single" w:sz="6" w:space="0" w:color="auto"/>
            </w:tcBorders>
            <w:shd w:val="clear" w:color="000000" w:fill="D8D8D8"/>
            <w:textDirection w:val="btLr"/>
            <w:vAlign w:val="center"/>
            <w:hideMark/>
          </w:tcPr>
          <w:p w:rsidR="00A76AC5" w:rsidRPr="007F75FC" w:rsidRDefault="00A76AC5" w:rsidP="00101E83">
            <w:pPr>
              <w:jc w:val="center"/>
              <w:rPr>
                <w:rFonts w:ascii="Arial" w:hAnsi="Arial" w:cs="Arial"/>
                <w:b/>
                <w:bCs/>
                <w:sz w:val="20"/>
                <w:szCs w:val="20"/>
              </w:rPr>
            </w:pPr>
            <w:r w:rsidRPr="007F75FC">
              <w:rPr>
                <w:rFonts w:ascii="Arial" w:hAnsi="Arial" w:cs="Arial"/>
                <w:b/>
                <w:bCs/>
                <w:sz w:val="20"/>
                <w:szCs w:val="20"/>
              </w:rPr>
              <w:t xml:space="preserve">Elektrické </w:t>
            </w:r>
          </w:p>
          <w:p w:rsidR="00A76AC5" w:rsidRPr="007F75FC" w:rsidRDefault="00A76AC5" w:rsidP="00101E83">
            <w:pPr>
              <w:jc w:val="center"/>
              <w:rPr>
                <w:rFonts w:ascii="Arial" w:hAnsi="Arial" w:cs="Arial"/>
                <w:b/>
                <w:bCs/>
                <w:sz w:val="20"/>
                <w:szCs w:val="20"/>
              </w:rPr>
            </w:pPr>
            <w:r w:rsidRPr="007F75FC">
              <w:rPr>
                <w:rFonts w:ascii="Arial" w:hAnsi="Arial" w:cs="Arial"/>
                <w:b/>
                <w:bCs/>
                <w:sz w:val="20"/>
                <w:szCs w:val="20"/>
              </w:rPr>
              <w:t>a provozní parametry</w:t>
            </w:r>
          </w:p>
        </w:tc>
        <w:tc>
          <w:tcPr>
            <w:tcW w:w="2379"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Napájení</w:t>
            </w:r>
          </w:p>
        </w:tc>
        <w:tc>
          <w:tcPr>
            <w:tcW w:w="114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x</w:t>
            </w:r>
          </w:p>
        </w:tc>
        <w:tc>
          <w:tcPr>
            <w:tcW w:w="1174"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48V/DC</w:t>
            </w:r>
          </w:p>
        </w:tc>
        <w:tc>
          <w:tcPr>
            <w:tcW w:w="150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230V/DC</w:t>
            </w:r>
          </w:p>
        </w:tc>
        <w:tc>
          <w:tcPr>
            <w:tcW w:w="1130" w:type="dxa"/>
            <w:tcBorders>
              <w:top w:val="single" w:sz="12" w:space="0" w:color="auto"/>
              <w:left w:val="single" w:sz="6" w:space="0" w:color="auto"/>
              <w:bottom w:val="single" w:sz="6" w:space="0" w:color="auto"/>
              <w:right w:val="single" w:sz="6" w:space="0" w:color="auto"/>
            </w:tcBorders>
            <w:shd w:val="clear" w:color="auto" w:fill="auto"/>
            <w:noWrap/>
            <w:vAlign w:val="bottom"/>
            <w:hideMark/>
          </w:tcPr>
          <w:p w:rsidR="00A76AC5" w:rsidRPr="007F75FC" w:rsidRDefault="00A76AC5" w:rsidP="00101E83">
            <w:pPr>
              <w:jc w:val="center"/>
              <w:rPr>
                <w:rFonts w:ascii="Arial Narrow" w:hAnsi="Arial Narrow" w:cs="Calibri"/>
                <w:sz w:val="20"/>
                <w:szCs w:val="20"/>
              </w:rPr>
            </w:pPr>
            <w:r w:rsidRPr="007F75FC">
              <w:rPr>
                <w:rFonts w:ascii="Arial Narrow" w:hAnsi="Arial Narrow" w:cs="Calibri"/>
                <w:sz w:val="20"/>
                <w:szCs w:val="20"/>
              </w:rPr>
              <w:t> </w:t>
            </w:r>
          </w:p>
        </w:tc>
        <w:tc>
          <w:tcPr>
            <w:tcW w:w="760" w:type="dxa"/>
            <w:tcBorders>
              <w:top w:val="single" w:sz="12" w:space="0" w:color="auto"/>
              <w:left w:val="single" w:sz="6" w:space="0" w:color="auto"/>
              <w:bottom w:val="single" w:sz="6"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tcBorders>
              <w:top w:val="single" w:sz="6" w:space="0" w:color="auto"/>
              <w:left w:val="single" w:sz="12" w:space="0" w:color="auto"/>
              <w:bottom w:val="single" w:sz="6" w:space="0" w:color="auto"/>
              <w:right w:val="single" w:sz="6" w:space="0" w:color="auto"/>
            </w:tcBorders>
            <w:vAlign w:val="center"/>
            <w:hideMark/>
          </w:tcPr>
          <w:p w:rsidR="00A76AC5" w:rsidRPr="007F75FC" w:rsidRDefault="00A76AC5" w:rsidP="00101E83">
            <w:pPr>
              <w:rPr>
                <w:rFonts w:ascii="Arial" w:hAnsi="Arial" w:cs="Arial"/>
                <w:b/>
                <w:bCs/>
                <w:sz w:val="20"/>
                <w:szCs w:val="20"/>
              </w:rPr>
            </w:pPr>
          </w:p>
        </w:tc>
        <w:tc>
          <w:tcPr>
            <w:tcW w:w="2379"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Počet okruhů</w:t>
            </w:r>
          </w:p>
        </w:tc>
        <w:tc>
          <w:tcPr>
            <w:tcW w:w="114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x</w:t>
            </w:r>
          </w:p>
        </w:tc>
        <w:tc>
          <w:tcPr>
            <w:tcW w:w="117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1</w:t>
            </w:r>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1</w:t>
            </w:r>
          </w:p>
        </w:tc>
        <w:tc>
          <w:tcPr>
            <w:tcW w:w="113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7F75FC" w:rsidRDefault="00A76AC5" w:rsidP="00101E83">
            <w:pPr>
              <w:jc w:val="center"/>
              <w:rPr>
                <w:rFonts w:ascii="Arial Narrow" w:hAnsi="Arial Narrow" w:cs="Calibri"/>
                <w:sz w:val="20"/>
                <w:szCs w:val="20"/>
              </w:rPr>
            </w:pPr>
            <w:r w:rsidRPr="007F75FC">
              <w:rPr>
                <w:rFonts w:ascii="Arial Narrow" w:hAnsi="Arial Narrow" w:cs="Calibri"/>
                <w:sz w:val="20"/>
                <w:szCs w:val="20"/>
              </w:rPr>
              <w:t> </w:t>
            </w:r>
          </w:p>
        </w:tc>
        <w:tc>
          <w:tcPr>
            <w:tcW w:w="7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tcBorders>
              <w:top w:val="single" w:sz="6" w:space="0" w:color="auto"/>
              <w:left w:val="single" w:sz="12" w:space="0" w:color="auto"/>
              <w:bottom w:val="single" w:sz="6" w:space="0" w:color="auto"/>
              <w:right w:val="single" w:sz="6" w:space="0" w:color="auto"/>
            </w:tcBorders>
            <w:vAlign w:val="center"/>
            <w:hideMark/>
          </w:tcPr>
          <w:p w:rsidR="00A76AC5" w:rsidRPr="007F75FC" w:rsidRDefault="00A76AC5" w:rsidP="00101E83">
            <w:pPr>
              <w:rPr>
                <w:rFonts w:ascii="Arial" w:hAnsi="Arial" w:cs="Arial"/>
                <w:b/>
                <w:bCs/>
                <w:sz w:val="20"/>
                <w:szCs w:val="20"/>
              </w:rPr>
            </w:pPr>
          </w:p>
        </w:tc>
        <w:tc>
          <w:tcPr>
            <w:tcW w:w="2379"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Řízení</w:t>
            </w:r>
          </w:p>
        </w:tc>
        <w:tc>
          <w:tcPr>
            <w:tcW w:w="114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x</w:t>
            </w:r>
          </w:p>
        </w:tc>
        <w:tc>
          <w:tcPr>
            <w:tcW w:w="117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DALI</w:t>
            </w:r>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DALI</w:t>
            </w:r>
          </w:p>
        </w:tc>
        <w:tc>
          <w:tcPr>
            <w:tcW w:w="113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7F75FC" w:rsidRDefault="00A76AC5" w:rsidP="00101E83">
            <w:pPr>
              <w:jc w:val="center"/>
              <w:rPr>
                <w:rFonts w:ascii="Arial Narrow" w:hAnsi="Arial Narrow" w:cs="Calibri"/>
                <w:sz w:val="20"/>
                <w:szCs w:val="20"/>
              </w:rPr>
            </w:pPr>
            <w:r w:rsidRPr="007F75FC">
              <w:rPr>
                <w:rFonts w:ascii="Arial Narrow" w:hAnsi="Arial Narrow" w:cs="Calibri"/>
                <w:sz w:val="20"/>
                <w:szCs w:val="20"/>
              </w:rPr>
              <w:t> </w:t>
            </w:r>
          </w:p>
        </w:tc>
        <w:tc>
          <w:tcPr>
            <w:tcW w:w="7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tcBorders>
              <w:top w:val="single" w:sz="6" w:space="0" w:color="auto"/>
              <w:left w:val="single" w:sz="12" w:space="0" w:color="auto"/>
              <w:bottom w:val="single" w:sz="6" w:space="0" w:color="auto"/>
              <w:right w:val="single" w:sz="6" w:space="0" w:color="auto"/>
            </w:tcBorders>
            <w:vAlign w:val="center"/>
            <w:hideMark/>
          </w:tcPr>
          <w:p w:rsidR="00A76AC5" w:rsidRPr="007F75FC" w:rsidRDefault="00A76AC5" w:rsidP="00101E83">
            <w:pPr>
              <w:rPr>
                <w:rFonts w:ascii="Arial" w:hAnsi="Arial" w:cs="Arial"/>
                <w:b/>
                <w:bCs/>
                <w:sz w:val="20"/>
                <w:szCs w:val="20"/>
              </w:rPr>
            </w:pPr>
          </w:p>
        </w:tc>
        <w:tc>
          <w:tcPr>
            <w:tcW w:w="2379"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Zatížení</w:t>
            </w:r>
          </w:p>
        </w:tc>
        <w:tc>
          <w:tcPr>
            <w:tcW w:w="114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i/>
                <w:iCs/>
                <w:sz w:val="20"/>
                <w:szCs w:val="20"/>
              </w:rPr>
            </w:pPr>
            <w:proofErr w:type="spellStart"/>
            <w:r w:rsidRPr="00D5094C">
              <w:rPr>
                <w:i/>
                <w:iCs/>
                <w:sz w:val="20"/>
                <w:szCs w:val="20"/>
              </w:rPr>
              <w:t>P</w:t>
            </w:r>
            <w:r w:rsidRPr="00D5094C">
              <w:rPr>
                <w:rFonts w:ascii="Arial Narrow" w:hAnsi="Arial Narrow"/>
                <w:sz w:val="20"/>
                <w:szCs w:val="20"/>
                <w:vertAlign w:val="subscript"/>
              </w:rPr>
              <w:t>max</w:t>
            </w:r>
            <w:proofErr w:type="spellEnd"/>
            <w:r w:rsidRPr="00D5094C">
              <w:rPr>
                <w:rFonts w:ascii="Arial Narrow" w:hAnsi="Arial Narrow"/>
                <w:sz w:val="20"/>
                <w:szCs w:val="20"/>
                <w:vertAlign w:val="subscript"/>
              </w:rPr>
              <w:t xml:space="preserve"> </w:t>
            </w:r>
            <w:r w:rsidRPr="00D5094C">
              <w:rPr>
                <w:rFonts w:ascii="Arial Narrow" w:hAnsi="Arial Narrow"/>
                <w:sz w:val="20"/>
                <w:szCs w:val="20"/>
              </w:rPr>
              <w:t>(A)</w:t>
            </w:r>
          </w:p>
        </w:tc>
        <w:tc>
          <w:tcPr>
            <w:tcW w:w="117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 200W</w:t>
            </w:r>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300 W</w:t>
            </w:r>
          </w:p>
        </w:tc>
        <w:tc>
          <w:tcPr>
            <w:tcW w:w="1130" w:type="dxa"/>
            <w:tcBorders>
              <w:top w:val="single" w:sz="6" w:space="0" w:color="auto"/>
              <w:left w:val="single" w:sz="6" w:space="0" w:color="auto"/>
              <w:bottom w:val="single" w:sz="6" w:space="0" w:color="auto"/>
              <w:right w:val="single" w:sz="6" w:space="0" w:color="auto"/>
            </w:tcBorders>
            <w:shd w:val="clear" w:color="auto" w:fill="auto"/>
            <w:noWrap/>
            <w:hideMark/>
          </w:tcPr>
          <w:p w:rsidR="00A76AC5" w:rsidRPr="007F75FC" w:rsidRDefault="00A76AC5" w:rsidP="00101E83">
            <w:pPr>
              <w:jc w:val="center"/>
              <w:rPr>
                <w:rFonts w:ascii="Arial Narrow" w:hAnsi="Arial Narrow" w:cs="Calibri"/>
                <w:sz w:val="18"/>
                <w:szCs w:val="18"/>
              </w:rPr>
            </w:pPr>
            <w:r w:rsidRPr="007F75FC">
              <w:rPr>
                <w:rFonts w:ascii="Arial Narrow" w:hAnsi="Arial Narrow" w:cs="Calibri"/>
                <w:sz w:val="18"/>
                <w:szCs w:val="18"/>
              </w:rPr>
              <w:t> </w:t>
            </w:r>
          </w:p>
        </w:tc>
        <w:tc>
          <w:tcPr>
            <w:tcW w:w="7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tcBorders>
              <w:top w:val="single" w:sz="6" w:space="0" w:color="auto"/>
              <w:left w:val="single" w:sz="12" w:space="0" w:color="auto"/>
              <w:bottom w:val="single" w:sz="6" w:space="0" w:color="auto"/>
              <w:right w:val="single" w:sz="6" w:space="0" w:color="auto"/>
            </w:tcBorders>
            <w:vAlign w:val="center"/>
            <w:hideMark/>
          </w:tcPr>
          <w:p w:rsidR="00A76AC5" w:rsidRPr="007F75FC" w:rsidRDefault="00A76AC5" w:rsidP="00101E83">
            <w:pPr>
              <w:rPr>
                <w:rFonts w:ascii="Arial" w:hAnsi="Arial" w:cs="Arial"/>
                <w:b/>
                <w:bCs/>
                <w:sz w:val="20"/>
                <w:szCs w:val="20"/>
              </w:rPr>
            </w:pPr>
          </w:p>
        </w:tc>
        <w:tc>
          <w:tcPr>
            <w:tcW w:w="2379"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Třída ochrany</w:t>
            </w:r>
          </w:p>
        </w:tc>
        <w:tc>
          <w:tcPr>
            <w:tcW w:w="114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x</w:t>
            </w:r>
          </w:p>
        </w:tc>
        <w:tc>
          <w:tcPr>
            <w:tcW w:w="117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III</w:t>
            </w:r>
          </w:p>
        </w:tc>
        <w:tc>
          <w:tcPr>
            <w:tcW w:w="15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III</w:t>
            </w:r>
          </w:p>
        </w:tc>
        <w:tc>
          <w:tcPr>
            <w:tcW w:w="1130" w:type="dxa"/>
            <w:tcBorders>
              <w:top w:val="single" w:sz="6" w:space="0" w:color="auto"/>
              <w:left w:val="single" w:sz="6" w:space="0" w:color="auto"/>
              <w:bottom w:val="single" w:sz="6" w:space="0" w:color="auto"/>
              <w:right w:val="single" w:sz="6" w:space="0" w:color="auto"/>
            </w:tcBorders>
            <w:shd w:val="clear" w:color="auto" w:fill="auto"/>
            <w:noWrap/>
            <w:hideMark/>
          </w:tcPr>
          <w:p w:rsidR="00A76AC5" w:rsidRPr="007F75FC" w:rsidRDefault="00A76AC5" w:rsidP="00101E83">
            <w:pPr>
              <w:jc w:val="center"/>
              <w:rPr>
                <w:rFonts w:ascii="Arial Narrow" w:hAnsi="Arial Narrow" w:cs="Calibri"/>
                <w:sz w:val="18"/>
                <w:szCs w:val="18"/>
              </w:rPr>
            </w:pPr>
            <w:r w:rsidRPr="007F75FC">
              <w:rPr>
                <w:rFonts w:ascii="Arial Narrow" w:hAnsi="Arial Narrow" w:cs="Calibri"/>
                <w:sz w:val="18"/>
                <w:szCs w:val="18"/>
              </w:rPr>
              <w:t> </w:t>
            </w:r>
          </w:p>
        </w:tc>
        <w:tc>
          <w:tcPr>
            <w:tcW w:w="760" w:type="dxa"/>
            <w:tcBorders>
              <w:top w:val="single" w:sz="6" w:space="0" w:color="auto"/>
              <w:left w:val="single" w:sz="6" w:space="0" w:color="auto"/>
              <w:bottom w:val="single" w:sz="6"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r w:rsidR="00A76AC5" w:rsidRPr="007F75FC" w:rsidTr="00101E83">
        <w:trPr>
          <w:trHeight w:hRule="exact" w:val="227"/>
        </w:trPr>
        <w:tc>
          <w:tcPr>
            <w:tcW w:w="959" w:type="dxa"/>
            <w:vMerge/>
            <w:tcBorders>
              <w:top w:val="single" w:sz="6" w:space="0" w:color="auto"/>
              <w:left w:val="single" w:sz="12" w:space="0" w:color="auto"/>
              <w:bottom w:val="single" w:sz="12" w:space="0" w:color="auto"/>
              <w:right w:val="single" w:sz="6" w:space="0" w:color="auto"/>
            </w:tcBorders>
            <w:vAlign w:val="center"/>
            <w:hideMark/>
          </w:tcPr>
          <w:p w:rsidR="00A76AC5" w:rsidRPr="007F75FC" w:rsidRDefault="00A76AC5" w:rsidP="00101E83">
            <w:pPr>
              <w:rPr>
                <w:rFonts w:ascii="Arial" w:hAnsi="Arial" w:cs="Arial"/>
                <w:b/>
                <w:bCs/>
                <w:sz w:val="20"/>
                <w:szCs w:val="20"/>
              </w:rPr>
            </w:pPr>
          </w:p>
        </w:tc>
        <w:tc>
          <w:tcPr>
            <w:tcW w:w="2379"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Krytí</w:t>
            </w:r>
          </w:p>
        </w:tc>
        <w:tc>
          <w:tcPr>
            <w:tcW w:w="114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IP (-)</w:t>
            </w:r>
          </w:p>
        </w:tc>
        <w:tc>
          <w:tcPr>
            <w:tcW w:w="1174"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 IP20</w:t>
            </w:r>
          </w:p>
        </w:tc>
        <w:tc>
          <w:tcPr>
            <w:tcW w:w="1500" w:type="dxa"/>
            <w:tcBorders>
              <w:top w:val="single" w:sz="6" w:space="0" w:color="auto"/>
              <w:left w:val="single" w:sz="6" w:space="0" w:color="auto"/>
              <w:bottom w:val="single" w:sz="12" w:space="0" w:color="auto"/>
              <w:right w:val="single" w:sz="6"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IP20</w:t>
            </w:r>
          </w:p>
        </w:tc>
        <w:tc>
          <w:tcPr>
            <w:tcW w:w="1130" w:type="dxa"/>
            <w:tcBorders>
              <w:top w:val="single" w:sz="6" w:space="0" w:color="auto"/>
              <w:left w:val="single" w:sz="6" w:space="0" w:color="auto"/>
              <w:bottom w:val="single" w:sz="12" w:space="0" w:color="auto"/>
              <w:right w:val="single" w:sz="6" w:space="0" w:color="auto"/>
            </w:tcBorders>
            <w:shd w:val="clear" w:color="auto" w:fill="auto"/>
            <w:noWrap/>
            <w:hideMark/>
          </w:tcPr>
          <w:p w:rsidR="00A76AC5" w:rsidRPr="007F75FC" w:rsidRDefault="00A76AC5" w:rsidP="00101E83">
            <w:pPr>
              <w:jc w:val="center"/>
              <w:rPr>
                <w:rFonts w:ascii="Arial Narrow" w:hAnsi="Arial Narrow" w:cs="Calibri"/>
                <w:sz w:val="18"/>
                <w:szCs w:val="18"/>
              </w:rPr>
            </w:pPr>
            <w:r w:rsidRPr="007F75FC">
              <w:rPr>
                <w:rFonts w:ascii="Arial Narrow" w:hAnsi="Arial Narrow" w:cs="Calibri"/>
                <w:sz w:val="18"/>
                <w:szCs w:val="18"/>
              </w:rPr>
              <w:t> </w:t>
            </w:r>
          </w:p>
        </w:tc>
        <w:tc>
          <w:tcPr>
            <w:tcW w:w="760" w:type="dxa"/>
            <w:tcBorders>
              <w:top w:val="single" w:sz="6" w:space="0" w:color="auto"/>
              <w:left w:val="single" w:sz="6" w:space="0" w:color="auto"/>
              <w:bottom w:val="single" w:sz="12" w:space="0" w:color="auto"/>
              <w:right w:val="single" w:sz="12" w:space="0" w:color="auto"/>
            </w:tcBorders>
            <w:shd w:val="clear" w:color="auto" w:fill="auto"/>
            <w:noWrap/>
            <w:vAlign w:val="bottom"/>
            <w:hideMark/>
          </w:tcPr>
          <w:p w:rsidR="00A76AC5" w:rsidRPr="007F75FC" w:rsidRDefault="00A76AC5" w:rsidP="00101E83">
            <w:pPr>
              <w:jc w:val="center"/>
              <w:rPr>
                <w:rFonts w:ascii="Arial" w:hAnsi="Arial" w:cs="Arial"/>
                <w:sz w:val="20"/>
                <w:szCs w:val="20"/>
              </w:rPr>
            </w:pPr>
            <w:r w:rsidRPr="007F75FC">
              <w:rPr>
                <w:rFonts w:ascii="Arial" w:hAnsi="Arial" w:cs="Arial"/>
                <w:sz w:val="20"/>
                <w:szCs w:val="20"/>
              </w:rPr>
              <w:t> </w:t>
            </w:r>
          </w:p>
        </w:tc>
      </w:tr>
    </w:tbl>
    <w:p w:rsidR="00A76AC5" w:rsidRPr="007F75FC" w:rsidRDefault="00A76AC5" w:rsidP="00A76AC5">
      <w:pPr>
        <w:pStyle w:val="Bezmezer"/>
        <w:rPr>
          <w:rFonts w:ascii="Arial" w:hAnsi="Arial" w:cs="Arial"/>
          <w:sz w:val="20"/>
          <w:szCs w:val="20"/>
        </w:rPr>
      </w:pPr>
    </w:p>
    <w:p w:rsidR="00A76AC5" w:rsidRPr="007F75FC" w:rsidRDefault="00A76AC5" w:rsidP="00A76AC5">
      <w:pPr>
        <w:pStyle w:val="Bezmezer"/>
        <w:rPr>
          <w:rFonts w:ascii="Arial" w:hAnsi="Arial" w:cs="Arial"/>
          <w:b/>
          <w:sz w:val="20"/>
          <w:szCs w:val="20"/>
        </w:rPr>
      </w:pPr>
      <w:r w:rsidRPr="007F75FC">
        <w:rPr>
          <w:rFonts w:ascii="Arial" w:hAnsi="Arial" w:cs="Arial"/>
          <w:b/>
          <w:sz w:val="20"/>
          <w:szCs w:val="20"/>
        </w:rPr>
        <w:t>Specifikace</w:t>
      </w:r>
      <w:r>
        <w:rPr>
          <w:rFonts w:ascii="Arial" w:hAnsi="Arial" w:cs="Arial"/>
          <w:b/>
          <w:sz w:val="20"/>
          <w:szCs w:val="20"/>
        </w:rPr>
        <w:t xml:space="preserve"> lištového systému</w:t>
      </w:r>
    </w:p>
    <w:tbl>
      <w:tblPr>
        <w:tblW w:w="9057" w:type="dxa"/>
        <w:tblLayout w:type="fixed"/>
        <w:tblCellMar>
          <w:left w:w="70" w:type="dxa"/>
          <w:right w:w="70" w:type="dxa"/>
        </w:tblCellMar>
        <w:tblLook w:val="04A0" w:firstRow="1" w:lastRow="0" w:firstColumn="1" w:lastColumn="0" w:noHBand="0" w:noVBand="1"/>
      </w:tblPr>
      <w:tblGrid>
        <w:gridCol w:w="910"/>
        <w:gridCol w:w="2443"/>
        <w:gridCol w:w="1168"/>
        <w:gridCol w:w="1134"/>
        <w:gridCol w:w="1418"/>
        <w:gridCol w:w="1134"/>
        <w:gridCol w:w="850"/>
      </w:tblGrid>
      <w:tr w:rsidR="00A76AC5" w:rsidRPr="007F75FC" w:rsidTr="00101E83">
        <w:trPr>
          <w:trHeight w:val="227"/>
        </w:trPr>
        <w:tc>
          <w:tcPr>
            <w:tcW w:w="910" w:type="dxa"/>
            <w:tcBorders>
              <w:top w:val="single" w:sz="12" w:space="0" w:color="auto"/>
              <w:left w:val="single" w:sz="12" w:space="0" w:color="auto"/>
              <w:bottom w:val="single" w:sz="12" w:space="0" w:color="auto"/>
              <w:right w:val="single" w:sz="8" w:space="0" w:color="auto"/>
            </w:tcBorders>
            <w:shd w:val="clear" w:color="000000" w:fill="D8D8D8"/>
            <w:textDirection w:val="btLr"/>
            <w:vAlign w:val="center"/>
            <w:hideMark/>
          </w:tcPr>
          <w:p w:rsidR="00A76AC5" w:rsidRPr="007F75FC" w:rsidRDefault="00A76AC5" w:rsidP="00101E83">
            <w:pPr>
              <w:jc w:val="center"/>
              <w:rPr>
                <w:rFonts w:ascii="Arial" w:hAnsi="Arial" w:cs="Arial"/>
                <w:b/>
                <w:bCs/>
                <w:sz w:val="20"/>
                <w:szCs w:val="20"/>
              </w:rPr>
            </w:pPr>
            <w:r w:rsidRPr="007F75FC">
              <w:rPr>
                <w:rFonts w:ascii="Arial" w:hAnsi="Arial" w:cs="Arial"/>
                <w:b/>
                <w:bCs/>
                <w:sz w:val="20"/>
                <w:szCs w:val="20"/>
              </w:rPr>
              <w:t> </w:t>
            </w:r>
          </w:p>
        </w:tc>
        <w:tc>
          <w:tcPr>
            <w:tcW w:w="2443" w:type="dxa"/>
            <w:tcBorders>
              <w:top w:val="single" w:sz="12" w:space="0" w:color="auto"/>
              <w:left w:val="nil"/>
              <w:bottom w:val="single" w:sz="12" w:space="0" w:color="auto"/>
              <w:right w:val="single" w:sz="4" w:space="0" w:color="auto"/>
            </w:tcBorders>
            <w:shd w:val="clear" w:color="000000" w:fill="D9D9D9"/>
            <w:noWrap/>
            <w:vAlign w:val="bottom"/>
            <w:hideMark/>
          </w:tcPr>
          <w:p w:rsidR="00A76AC5" w:rsidRPr="007F75FC" w:rsidRDefault="00A76AC5" w:rsidP="00101E83">
            <w:pPr>
              <w:jc w:val="center"/>
              <w:rPr>
                <w:rFonts w:ascii="Arial" w:hAnsi="Arial" w:cs="Arial"/>
                <w:b/>
                <w:bCs/>
                <w:sz w:val="20"/>
                <w:szCs w:val="20"/>
              </w:rPr>
            </w:pPr>
            <w:r w:rsidRPr="007F75FC">
              <w:rPr>
                <w:rFonts w:ascii="Arial" w:hAnsi="Arial" w:cs="Arial"/>
                <w:b/>
                <w:bCs/>
                <w:sz w:val="20"/>
                <w:szCs w:val="20"/>
              </w:rPr>
              <w:t>Popis</w:t>
            </w:r>
          </w:p>
        </w:tc>
        <w:tc>
          <w:tcPr>
            <w:tcW w:w="1168" w:type="dxa"/>
            <w:tcBorders>
              <w:top w:val="single" w:sz="12" w:space="0" w:color="auto"/>
              <w:left w:val="nil"/>
              <w:bottom w:val="single" w:sz="12" w:space="0" w:color="auto"/>
              <w:right w:val="single" w:sz="4" w:space="0" w:color="auto"/>
            </w:tcBorders>
            <w:shd w:val="clear" w:color="000000" w:fill="D9D9D9"/>
            <w:noWrap/>
            <w:vAlign w:val="bottom"/>
            <w:hideMark/>
          </w:tcPr>
          <w:p w:rsidR="00A76AC5" w:rsidRPr="007F75FC" w:rsidRDefault="00A76AC5" w:rsidP="00101E83">
            <w:pPr>
              <w:jc w:val="center"/>
              <w:rPr>
                <w:rFonts w:ascii="Arial" w:hAnsi="Arial" w:cs="Arial"/>
                <w:b/>
                <w:bCs/>
                <w:sz w:val="20"/>
                <w:szCs w:val="20"/>
              </w:rPr>
            </w:pPr>
            <w:proofErr w:type="spellStart"/>
            <w:r w:rsidRPr="007F75FC">
              <w:rPr>
                <w:rFonts w:ascii="Arial" w:hAnsi="Arial" w:cs="Arial"/>
                <w:b/>
                <w:bCs/>
                <w:sz w:val="20"/>
                <w:szCs w:val="20"/>
              </w:rPr>
              <w:t>Ozn</w:t>
            </w:r>
            <w:proofErr w:type="spellEnd"/>
            <w:r w:rsidRPr="007F75FC">
              <w:rPr>
                <w:rFonts w:ascii="Arial" w:hAnsi="Arial" w:cs="Arial"/>
                <w:b/>
                <w:bCs/>
                <w:sz w:val="20"/>
                <w:szCs w:val="20"/>
              </w:rPr>
              <w:t>.</w:t>
            </w:r>
          </w:p>
        </w:tc>
        <w:tc>
          <w:tcPr>
            <w:tcW w:w="1134" w:type="dxa"/>
            <w:tcBorders>
              <w:top w:val="single" w:sz="12" w:space="0" w:color="auto"/>
              <w:left w:val="nil"/>
              <w:bottom w:val="single" w:sz="12" w:space="0" w:color="auto"/>
              <w:right w:val="single" w:sz="4" w:space="0" w:color="auto"/>
            </w:tcBorders>
            <w:shd w:val="clear" w:color="000000" w:fill="D9D9D9"/>
            <w:hideMark/>
          </w:tcPr>
          <w:p w:rsidR="00A76AC5" w:rsidRPr="007F75FC" w:rsidRDefault="00A76AC5" w:rsidP="00101E83">
            <w:pPr>
              <w:jc w:val="center"/>
              <w:rPr>
                <w:rFonts w:ascii="Arial" w:hAnsi="Arial" w:cs="Arial"/>
                <w:b/>
                <w:bCs/>
                <w:sz w:val="20"/>
                <w:szCs w:val="20"/>
              </w:rPr>
            </w:pPr>
            <w:r w:rsidRPr="007F75FC">
              <w:rPr>
                <w:rFonts w:ascii="Arial" w:hAnsi="Arial" w:cs="Arial"/>
                <w:b/>
                <w:bCs/>
                <w:sz w:val="20"/>
                <w:szCs w:val="20"/>
              </w:rPr>
              <w:t>Počet</w:t>
            </w:r>
          </w:p>
        </w:tc>
        <w:tc>
          <w:tcPr>
            <w:tcW w:w="1418" w:type="dxa"/>
            <w:tcBorders>
              <w:top w:val="single" w:sz="12" w:space="0" w:color="auto"/>
              <w:left w:val="nil"/>
              <w:bottom w:val="single" w:sz="12" w:space="0" w:color="auto"/>
              <w:right w:val="single" w:sz="4" w:space="0" w:color="auto"/>
            </w:tcBorders>
            <w:shd w:val="clear" w:color="000000" w:fill="D9D9D9"/>
            <w:hideMark/>
          </w:tcPr>
          <w:p w:rsidR="00A76AC5" w:rsidRPr="007F75FC" w:rsidRDefault="00A76AC5" w:rsidP="00101E83">
            <w:pPr>
              <w:jc w:val="center"/>
              <w:rPr>
                <w:rFonts w:ascii="Arial" w:hAnsi="Arial" w:cs="Arial"/>
                <w:b/>
                <w:bCs/>
                <w:sz w:val="20"/>
                <w:szCs w:val="20"/>
              </w:rPr>
            </w:pPr>
            <w:proofErr w:type="spellStart"/>
            <w:r w:rsidRPr="007F75FC">
              <w:rPr>
                <w:rFonts w:ascii="Arial" w:hAnsi="Arial" w:cs="Arial"/>
                <w:b/>
                <w:bCs/>
                <w:sz w:val="20"/>
                <w:szCs w:val="20"/>
              </w:rPr>
              <w:t>Obj</w:t>
            </w:r>
            <w:proofErr w:type="spellEnd"/>
            <w:r w:rsidRPr="007F75FC">
              <w:rPr>
                <w:rFonts w:ascii="Arial" w:hAnsi="Arial" w:cs="Arial"/>
                <w:b/>
                <w:bCs/>
                <w:sz w:val="20"/>
                <w:szCs w:val="20"/>
              </w:rPr>
              <w:t>. č.</w:t>
            </w:r>
          </w:p>
        </w:tc>
        <w:tc>
          <w:tcPr>
            <w:tcW w:w="1134" w:type="dxa"/>
            <w:tcBorders>
              <w:top w:val="single" w:sz="12" w:space="0" w:color="auto"/>
              <w:left w:val="nil"/>
              <w:bottom w:val="single" w:sz="12" w:space="0" w:color="auto"/>
              <w:right w:val="single" w:sz="4" w:space="0" w:color="auto"/>
            </w:tcBorders>
            <w:shd w:val="clear" w:color="000000" w:fill="D9D9D9"/>
            <w:vAlign w:val="bottom"/>
            <w:hideMark/>
          </w:tcPr>
          <w:p w:rsidR="00A76AC5" w:rsidRPr="007F75FC" w:rsidRDefault="00A76AC5" w:rsidP="00101E83">
            <w:pPr>
              <w:jc w:val="center"/>
              <w:rPr>
                <w:rFonts w:ascii="Arial" w:hAnsi="Arial" w:cs="Arial"/>
                <w:b/>
                <w:bCs/>
                <w:sz w:val="20"/>
                <w:szCs w:val="20"/>
              </w:rPr>
            </w:pPr>
            <w:r w:rsidRPr="007F75FC">
              <w:rPr>
                <w:rFonts w:ascii="Arial" w:hAnsi="Arial" w:cs="Arial"/>
                <w:b/>
                <w:bCs/>
                <w:sz w:val="20"/>
                <w:szCs w:val="20"/>
              </w:rPr>
              <w:t>Ekvivalent</w:t>
            </w:r>
          </w:p>
        </w:tc>
        <w:tc>
          <w:tcPr>
            <w:tcW w:w="850" w:type="dxa"/>
            <w:tcBorders>
              <w:top w:val="single" w:sz="12" w:space="0" w:color="auto"/>
              <w:left w:val="nil"/>
              <w:bottom w:val="single" w:sz="12" w:space="0" w:color="auto"/>
              <w:right w:val="single" w:sz="12" w:space="0" w:color="auto"/>
            </w:tcBorders>
            <w:shd w:val="clear" w:color="000000" w:fill="D9D9D9"/>
            <w:noWrap/>
            <w:vAlign w:val="bottom"/>
            <w:hideMark/>
          </w:tcPr>
          <w:p w:rsidR="00A76AC5" w:rsidRPr="007F75FC" w:rsidRDefault="00A76AC5" w:rsidP="00101E83">
            <w:pPr>
              <w:rPr>
                <w:rFonts w:ascii="Arial" w:hAnsi="Arial" w:cs="Arial"/>
                <w:b/>
                <w:bCs/>
                <w:sz w:val="20"/>
                <w:szCs w:val="20"/>
              </w:rPr>
            </w:pPr>
            <w:r w:rsidRPr="007F75FC">
              <w:rPr>
                <w:rFonts w:ascii="Arial" w:hAnsi="Arial" w:cs="Arial"/>
                <w:b/>
                <w:bCs/>
                <w:sz w:val="20"/>
                <w:szCs w:val="20"/>
              </w:rPr>
              <w:t>Shoda</w:t>
            </w:r>
          </w:p>
        </w:tc>
      </w:tr>
      <w:tr w:rsidR="00A76AC5" w:rsidRPr="007F75FC" w:rsidTr="00101E83">
        <w:trPr>
          <w:trHeight w:hRule="exact" w:val="227"/>
        </w:trPr>
        <w:tc>
          <w:tcPr>
            <w:tcW w:w="910" w:type="dxa"/>
            <w:vMerge w:val="restart"/>
            <w:tcBorders>
              <w:top w:val="single" w:sz="12" w:space="0" w:color="auto"/>
              <w:left w:val="single" w:sz="12" w:space="0" w:color="auto"/>
              <w:right w:val="single" w:sz="8" w:space="0" w:color="auto"/>
            </w:tcBorders>
            <w:shd w:val="clear" w:color="000000" w:fill="D8D8D8"/>
            <w:textDirection w:val="btLr"/>
            <w:vAlign w:val="center"/>
            <w:hideMark/>
          </w:tcPr>
          <w:p w:rsidR="00A76AC5" w:rsidRPr="007F75FC" w:rsidRDefault="00A76AC5" w:rsidP="00101E83">
            <w:pPr>
              <w:jc w:val="center"/>
              <w:rPr>
                <w:rFonts w:ascii="Arial" w:hAnsi="Arial" w:cs="Arial"/>
                <w:b/>
                <w:bCs/>
                <w:sz w:val="20"/>
                <w:szCs w:val="20"/>
              </w:rPr>
            </w:pPr>
            <w:r w:rsidRPr="007F75FC">
              <w:rPr>
                <w:rFonts w:ascii="Arial" w:hAnsi="Arial" w:cs="Arial"/>
                <w:b/>
                <w:bCs/>
                <w:sz w:val="20"/>
                <w:szCs w:val="20"/>
              </w:rPr>
              <w:t>Technická specifikace lištového systému</w:t>
            </w:r>
          </w:p>
        </w:tc>
        <w:tc>
          <w:tcPr>
            <w:tcW w:w="2443" w:type="dxa"/>
            <w:tcBorders>
              <w:top w:val="single" w:sz="12" w:space="0" w:color="auto"/>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napájecí lišta 0,5m</w:t>
            </w:r>
          </w:p>
        </w:tc>
        <w:tc>
          <w:tcPr>
            <w:tcW w:w="1168" w:type="dxa"/>
            <w:tcBorders>
              <w:top w:val="single" w:sz="12" w:space="0" w:color="auto"/>
              <w:left w:val="nil"/>
              <w:bottom w:val="single" w:sz="4" w:space="0" w:color="auto"/>
              <w:right w:val="single" w:sz="4"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1</w:t>
            </w:r>
          </w:p>
        </w:tc>
        <w:tc>
          <w:tcPr>
            <w:tcW w:w="1134" w:type="dxa"/>
            <w:tcBorders>
              <w:top w:val="single" w:sz="12" w:space="0" w:color="auto"/>
              <w:left w:val="nil"/>
              <w:bottom w:val="single" w:sz="4" w:space="0" w:color="auto"/>
              <w:right w:val="single" w:sz="4" w:space="0" w:color="auto"/>
            </w:tcBorders>
            <w:shd w:val="clear" w:color="auto" w:fill="auto"/>
            <w:hideMark/>
          </w:tcPr>
          <w:p w:rsidR="00A76AC5" w:rsidRPr="00D5094C" w:rsidRDefault="00A76AC5" w:rsidP="00101E83">
            <w:pPr>
              <w:jc w:val="center"/>
              <w:rPr>
                <w:rFonts w:ascii="Arial Narrow" w:hAnsi="Arial Narrow" w:cs="Calibri"/>
                <w:sz w:val="20"/>
                <w:szCs w:val="20"/>
              </w:rPr>
            </w:pPr>
            <w:r>
              <w:rPr>
                <w:rFonts w:ascii="Arial Narrow" w:hAnsi="Arial Narrow" w:cs="Calibri"/>
                <w:sz w:val="20"/>
                <w:szCs w:val="20"/>
              </w:rPr>
              <w:t>X</w:t>
            </w:r>
          </w:p>
        </w:tc>
        <w:tc>
          <w:tcPr>
            <w:tcW w:w="1418" w:type="dxa"/>
            <w:tcBorders>
              <w:top w:val="single" w:sz="12" w:space="0" w:color="auto"/>
              <w:left w:val="nil"/>
              <w:bottom w:val="single" w:sz="4" w:space="0" w:color="auto"/>
              <w:right w:val="single" w:sz="4" w:space="0" w:color="auto"/>
            </w:tcBorders>
            <w:shd w:val="clear" w:color="auto" w:fill="auto"/>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Q614</w:t>
            </w:r>
          </w:p>
        </w:tc>
        <w:tc>
          <w:tcPr>
            <w:tcW w:w="1134" w:type="dxa"/>
            <w:tcBorders>
              <w:top w:val="single" w:sz="12" w:space="0" w:color="auto"/>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c>
          <w:tcPr>
            <w:tcW w:w="850" w:type="dxa"/>
            <w:tcBorders>
              <w:top w:val="single" w:sz="12" w:space="0" w:color="auto"/>
              <w:left w:val="nil"/>
              <w:bottom w:val="single" w:sz="4" w:space="0" w:color="auto"/>
              <w:right w:val="single" w:sz="12"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hideMark/>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napájecí lišta 1,0m</w:t>
            </w:r>
          </w:p>
        </w:tc>
        <w:tc>
          <w:tcPr>
            <w:tcW w:w="1168"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2</w:t>
            </w:r>
          </w:p>
        </w:tc>
        <w:tc>
          <w:tcPr>
            <w:tcW w:w="1134" w:type="dxa"/>
            <w:tcBorders>
              <w:top w:val="nil"/>
              <w:left w:val="nil"/>
              <w:bottom w:val="single" w:sz="4" w:space="0" w:color="auto"/>
              <w:right w:val="single" w:sz="4" w:space="0" w:color="auto"/>
            </w:tcBorders>
            <w:shd w:val="clear" w:color="auto" w:fill="auto"/>
            <w:hideMark/>
          </w:tcPr>
          <w:p w:rsidR="00A76AC5" w:rsidRDefault="00A76AC5" w:rsidP="00101E83">
            <w:pPr>
              <w:jc w:val="center"/>
            </w:pPr>
            <w:r w:rsidRPr="00BA15E1">
              <w:rPr>
                <w:rFonts w:ascii="Arial Narrow" w:hAnsi="Arial Narrow" w:cs="Calibri"/>
                <w:sz w:val="20"/>
                <w:szCs w:val="20"/>
              </w:rPr>
              <w:t>X</w:t>
            </w:r>
          </w:p>
        </w:tc>
        <w:tc>
          <w:tcPr>
            <w:tcW w:w="1418" w:type="dxa"/>
            <w:tcBorders>
              <w:top w:val="nil"/>
              <w:left w:val="nil"/>
              <w:bottom w:val="single" w:sz="4" w:space="0" w:color="auto"/>
              <w:right w:val="single" w:sz="4" w:space="0" w:color="auto"/>
            </w:tcBorders>
            <w:shd w:val="clear" w:color="auto" w:fill="auto"/>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Q615</w:t>
            </w:r>
          </w:p>
        </w:tc>
        <w:tc>
          <w:tcPr>
            <w:tcW w:w="1134"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c>
          <w:tcPr>
            <w:tcW w:w="850" w:type="dxa"/>
            <w:tcBorders>
              <w:top w:val="nil"/>
              <w:left w:val="nil"/>
              <w:bottom w:val="single" w:sz="4" w:space="0" w:color="auto"/>
              <w:right w:val="single" w:sz="12"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hideMark/>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napájecí lišta 2.0m</w:t>
            </w:r>
          </w:p>
        </w:tc>
        <w:tc>
          <w:tcPr>
            <w:tcW w:w="1168"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3</w:t>
            </w:r>
          </w:p>
        </w:tc>
        <w:tc>
          <w:tcPr>
            <w:tcW w:w="1134" w:type="dxa"/>
            <w:tcBorders>
              <w:top w:val="nil"/>
              <w:left w:val="nil"/>
              <w:bottom w:val="single" w:sz="4" w:space="0" w:color="auto"/>
              <w:right w:val="single" w:sz="4" w:space="0" w:color="auto"/>
            </w:tcBorders>
            <w:shd w:val="clear" w:color="auto" w:fill="auto"/>
            <w:hideMark/>
          </w:tcPr>
          <w:p w:rsidR="00A76AC5" w:rsidRDefault="00A76AC5" w:rsidP="00101E83">
            <w:pPr>
              <w:jc w:val="center"/>
            </w:pPr>
            <w:r>
              <w:rPr>
                <w:rFonts w:ascii="Arial Narrow" w:hAnsi="Arial Narrow" w:cs="Calibri"/>
                <w:sz w:val="20"/>
                <w:szCs w:val="20"/>
              </w:rPr>
              <w:t>2</w:t>
            </w:r>
          </w:p>
        </w:tc>
        <w:tc>
          <w:tcPr>
            <w:tcW w:w="1418" w:type="dxa"/>
            <w:tcBorders>
              <w:top w:val="nil"/>
              <w:left w:val="nil"/>
              <w:bottom w:val="single" w:sz="4" w:space="0" w:color="auto"/>
              <w:right w:val="single" w:sz="4" w:space="0" w:color="auto"/>
            </w:tcBorders>
            <w:shd w:val="clear" w:color="auto" w:fill="auto"/>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Q616</w:t>
            </w:r>
          </w:p>
        </w:tc>
        <w:tc>
          <w:tcPr>
            <w:tcW w:w="1134"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c>
          <w:tcPr>
            <w:tcW w:w="850" w:type="dxa"/>
            <w:tcBorders>
              <w:top w:val="nil"/>
              <w:left w:val="nil"/>
              <w:bottom w:val="single" w:sz="4" w:space="0" w:color="auto"/>
              <w:right w:val="single" w:sz="12"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hideMark/>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napájecí lišta 3.0m</w:t>
            </w:r>
          </w:p>
        </w:tc>
        <w:tc>
          <w:tcPr>
            <w:tcW w:w="1168"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4</w:t>
            </w:r>
          </w:p>
        </w:tc>
        <w:tc>
          <w:tcPr>
            <w:tcW w:w="1134" w:type="dxa"/>
            <w:tcBorders>
              <w:top w:val="nil"/>
              <w:left w:val="nil"/>
              <w:bottom w:val="single" w:sz="4" w:space="0" w:color="auto"/>
              <w:right w:val="single" w:sz="4" w:space="0" w:color="auto"/>
            </w:tcBorders>
            <w:shd w:val="clear" w:color="auto" w:fill="auto"/>
            <w:hideMark/>
          </w:tcPr>
          <w:p w:rsidR="00A76AC5" w:rsidRDefault="00A76AC5" w:rsidP="00101E83">
            <w:pPr>
              <w:jc w:val="center"/>
            </w:pPr>
            <w:r w:rsidRPr="00BA15E1">
              <w:rPr>
                <w:rFonts w:ascii="Arial Narrow" w:hAnsi="Arial Narrow" w:cs="Calibri"/>
                <w:sz w:val="20"/>
                <w:szCs w:val="20"/>
              </w:rPr>
              <w:t>X</w:t>
            </w:r>
          </w:p>
        </w:tc>
        <w:tc>
          <w:tcPr>
            <w:tcW w:w="1418" w:type="dxa"/>
            <w:tcBorders>
              <w:top w:val="nil"/>
              <w:left w:val="nil"/>
              <w:bottom w:val="single" w:sz="4" w:space="0" w:color="auto"/>
              <w:right w:val="single" w:sz="4" w:space="0" w:color="auto"/>
            </w:tcBorders>
            <w:shd w:val="clear" w:color="auto" w:fill="auto"/>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Q617</w:t>
            </w:r>
          </w:p>
        </w:tc>
        <w:tc>
          <w:tcPr>
            <w:tcW w:w="1134"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c>
          <w:tcPr>
            <w:tcW w:w="850" w:type="dxa"/>
            <w:tcBorders>
              <w:top w:val="nil"/>
              <w:left w:val="nil"/>
              <w:bottom w:val="single" w:sz="4" w:space="0" w:color="auto"/>
              <w:right w:val="single" w:sz="12"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napájecí koncovka</w:t>
            </w:r>
          </w:p>
        </w:tc>
        <w:tc>
          <w:tcPr>
            <w:tcW w:w="1168"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P1</w:t>
            </w:r>
          </w:p>
        </w:tc>
        <w:tc>
          <w:tcPr>
            <w:tcW w:w="1134" w:type="dxa"/>
            <w:tcBorders>
              <w:top w:val="nil"/>
              <w:left w:val="nil"/>
              <w:bottom w:val="single" w:sz="4" w:space="0" w:color="auto"/>
              <w:right w:val="single" w:sz="4" w:space="0" w:color="auto"/>
            </w:tcBorders>
            <w:shd w:val="clear" w:color="auto" w:fill="auto"/>
          </w:tcPr>
          <w:p w:rsidR="00A76AC5" w:rsidRDefault="00A76AC5" w:rsidP="00101E83">
            <w:pPr>
              <w:jc w:val="center"/>
            </w:pPr>
            <w:r>
              <w:rPr>
                <w:rFonts w:ascii="Arial Narrow" w:hAnsi="Arial Narrow" w:cs="Calibri"/>
                <w:sz w:val="20"/>
                <w:szCs w:val="20"/>
              </w:rPr>
              <w:t>2</w:t>
            </w:r>
          </w:p>
        </w:tc>
        <w:tc>
          <w:tcPr>
            <w:tcW w:w="1418" w:type="dxa"/>
            <w:tcBorders>
              <w:top w:val="nil"/>
              <w:left w:val="nil"/>
              <w:bottom w:val="single" w:sz="4" w:space="0" w:color="auto"/>
              <w:right w:val="single" w:sz="4" w:space="0" w:color="auto"/>
            </w:tcBorders>
            <w:shd w:val="clear" w:color="auto" w:fill="auto"/>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MZ62</w:t>
            </w:r>
          </w:p>
        </w:tc>
        <w:tc>
          <w:tcPr>
            <w:tcW w:w="1134"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rPr>
                <w:rFonts w:ascii="Arial Narrow" w:hAnsi="Arial Narrow" w:cs="Calibri"/>
                <w:sz w:val="20"/>
                <w:szCs w:val="20"/>
              </w:rPr>
            </w:pPr>
          </w:p>
        </w:tc>
        <w:tc>
          <w:tcPr>
            <w:tcW w:w="850" w:type="dxa"/>
            <w:tcBorders>
              <w:top w:val="nil"/>
              <w:left w:val="nil"/>
              <w:bottom w:val="single" w:sz="4" w:space="0" w:color="auto"/>
              <w:right w:val="single" w:sz="12" w:space="0" w:color="auto"/>
            </w:tcBorders>
            <w:shd w:val="clear" w:color="auto" w:fill="auto"/>
            <w:noWrap/>
            <w:vAlign w:val="bottom"/>
          </w:tcPr>
          <w:p w:rsidR="00A76AC5" w:rsidRPr="00D5094C" w:rsidRDefault="00A76AC5" w:rsidP="00101E83">
            <w:pPr>
              <w:rPr>
                <w:rFonts w:ascii="Arial Narrow" w:hAnsi="Arial Narrow" w:cs="Calibri"/>
                <w:sz w:val="20"/>
                <w:szCs w:val="20"/>
              </w:rPr>
            </w:pP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přímá spojka</w:t>
            </w:r>
          </w:p>
        </w:tc>
        <w:tc>
          <w:tcPr>
            <w:tcW w:w="1168"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P2</w:t>
            </w:r>
          </w:p>
        </w:tc>
        <w:tc>
          <w:tcPr>
            <w:tcW w:w="1134" w:type="dxa"/>
            <w:tcBorders>
              <w:top w:val="nil"/>
              <w:left w:val="nil"/>
              <w:bottom w:val="single" w:sz="4" w:space="0" w:color="auto"/>
              <w:right w:val="single" w:sz="4" w:space="0" w:color="auto"/>
            </w:tcBorders>
            <w:shd w:val="clear" w:color="auto" w:fill="auto"/>
          </w:tcPr>
          <w:p w:rsidR="00A76AC5" w:rsidRDefault="00A76AC5" w:rsidP="00101E83">
            <w:pPr>
              <w:jc w:val="center"/>
            </w:pPr>
            <w:r w:rsidRPr="00BA15E1">
              <w:rPr>
                <w:rFonts w:ascii="Arial Narrow" w:hAnsi="Arial Narrow" w:cs="Calibri"/>
                <w:sz w:val="20"/>
                <w:szCs w:val="20"/>
              </w:rPr>
              <w:t>X</w:t>
            </w:r>
          </w:p>
        </w:tc>
        <w:tc>
          <w:tcPr>
            <w:tcW w:w="1418" w:type="dxa"/>
            <w:tcBorders>
              <w:top w:val="nil"/>
              <w:left w:val="nil"/>
              <w:bottom w:val="single" w:sz="4" w:space="0" w:color="auto"/>
              <w:right w:val="single" w:sz="4" w:space="0" w:color="auto"/>
            </w:tcBorders>
            <w:shd w:val="clear" w:color="auto" w:fill="auto"/>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MZ63</w:t>
            </w:r>
          </w:p>
        </w:tc>
        <w:tc>
          <w:tcPr>
            <w:tcW w:w="1134"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rPr>
                <w:rFonts w:ascii="Arial Narrow" w:hAnsi="Arial Narrow" w:cs="Calibri"/>
                <w:sz w:val="20"/>
                <w:szCs w:val="20"/>
              </w:rPr>
            </w:pPr>
          </w:p>
        </w:tc>
        <w:tc>
          <w:tcPr>
            <w:tcW w:w="850" w:type="dxa"/>
            <w:tcBorders>
              <w:top w:val="nil"/>
              <w:left w:val="nil"/>
              <w:bottom w:val="single" w:sz="4" w:space="0" w:color="auto"/>
              <w:right w:val="single" w:sz="12" w:space="0" w:color="auto"/>
            </w:tcBorders>
            <w:shd w:val="clear" w:color="auto" w:fill="auto"/>
            <w:noWrap/>
            <w:vAlign w:val="bottom"/>
          </w:tcPr>
          <w:p w:rsidR="00A76AC5" w:rsidRPr="00D5094C" w:rsidRDefault="00A76AC5" w:rsidP="00101E83">
            <w:pPr>
              <w:rPr>
                <w:rFonts w:ascii="Arial Narrow" w:hAnsi="Arial Narrow" w:cs="Calibri"/>
                <w:sz w:val="20"/>
                <w:szCs w:val="20"/>
              </w:rPr>
            </w:pP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kloubová L spojka</w:t>
            </w:r>
          </w:p>
        </w:tc>
        <w:tc>
          <w:tcPr>
            <w:tcW w:w="1168"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P3</w:t>
            </w:r>
          </w:p>
        </w:tc>
        <w:tc>
          <w:tcPr>
            <w:tcW w:w="1134" w:type="dxa"/>
            <w:tcBorders>
              <w:top w:val="nil"/>
              <w:left w:val="nil"/>
              <w:bottom w:val="single" w:sz="4" w:space="0" w:color="auto"/>
              <w:right w:val="single" w:sz="4" w:space="0" w:color="auto"/>
            </w:tcBorders>
            <w:shd w:val="clear" w:color="auto" w:fill="auto"/>
          </w:tcPr>
          <w:p w:rsidR="00A76AC5" w:rsidRDefault="00A76AC5" w:rsidP="00101E83">
            <w:pPr>
              <w:jc w:val="center"/>
            </w:pPr>
            <w:r w:rsidRPr="00BA15E1">
              <w:rPr>
                <w:rFonts w:ascii="Arial Narrow" w:hAnsi="Arial Narrow" w:cs="Calibri"/>
                <w:sz w:val="20"/>
                <w:szCs w:val="20"/>
              </w:rPr>
              <w:t>X</w:t>
            </w:r>
          </w:p>
        </w:tc>
        <w:tc>
          <w:tcPr>
            <w:tcW w:w="1418" w:type="dxa"/>
            <w:tcBorders>
              <w:top w:val="nil"/>
              <w:left w:val="nil"/>
              <w:bottom w:val="single" w:sz="4" w:space="0" w:color="auto"/>
              <w:right w:val="single" w:sz="4" w:space="0" w:color="auto"/>
            </w:tcBorders>
            <w:shd w:val="clear" w:color="auto" w:fill="auto"/>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MZ64</w:t>
            </w:r>
          </w:p>
        </w:tc>
        <w:tc>
          <w:tcPr>
            <w:tcW w:w="1134"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rPr>
                <w:rFonts w:ascii="Arial Narrow" w:hAnsi="Arial Narrow" w:cs="Calibri"/>
                <w:sz w:val="20"/>
                <w:szCs w:val="20"/>
              </w:rPr>
            </w:pPr>
          </w:p>
        </w:tc>
        <w:tc>
          <w:tcPr>
            <w:tcW w:w="850" w:type="dxa"/>
            <w:tcBorders>
              <w:top w:val="nil"/>
              <w:left w:val="nil"/>
              <w:bottom w:val="single" w:sz="4" w:space="0" w:color="auto"/>
              <w:right w:val="single" w:sz="12" w:space="0" w:color="auto"/>
            </w:tcBorders>
            <w:shd w:val="clear" w:color="auto" w:fill="auto"/>
            <w:noWrap/>
            <w:vAlign w:val="bottom"/>
          </w:tcPr>
          <w:p w:rsidR="00A76AC5" w:rsidRPr="00D5094C" w:rsidRDefault="00A76AC5" w:rsidP="00101E83">
            <w:pPr>
              <w:rPr>
                <w:rFonts w:ascii="Arial Narrow" w:hAnsi="Arial Narrow" w:cs="Calibri"/>
                <w:sz w:val="20"/>
                <w:szCs w:val="20"/>
              </w:rPr>
            </w:pP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kloubová L spojka napájecí</w:t>
            </w:r>
          </w:p>
        </w:tc>
        <w:tc>
          <w:tcPr>
            <w:tcW w:w="1168"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P4</w:t>
            </w:r>
          </w:p>
        </w:tc>
        <w:tc>
          <w:tcPr>
            <w:tcW w:w="1134" w:type="dxa"/>
            <w:tcBorders>
              <w:top w:val="nil"/>
              <w:left w:val="nil"/>
              <w:bottom w:val="single" w:sz="4" w:space="0" w:color="auto"/>
              <w:right w:val="single" w:sz="4" w:space="0" w:color="auto"/>
            </w:tcBorders>
            <w:shd w:val="clear" w:color="auto" w:fill="auto"/>
          </w:tcPr>
          <w:p w:rsidR="00A76AC5" w:rsidRDefault="00A76AC5" w:rsidP="00101E83">
            <w:pPr>
              <w:jc w:val="center"/>
            </w:pPr>
            <w:r w:rsidRPr="00BA15E1">
              <w:rPr>
                <w:rFonts w:ascii="Arial Narrow" w:hAnsi="Arial Narrow" w:cs="Calibri"/>
                <w:sz w:val="20"/>
                <w:szCs w:val="20"/>
              </w:rPr>
              <w:t>X</w:t>
            </w:r>
          </w:p>
        </w:tc>
        <w:tc>
          <w:tcPr>
            <w:tcW w:w="1418" w:type="dxa"/>
            <w:tcBorders>
              <w:top w:val="nil"/>
              <w:left w:val="nil"/>
              <w:bottom w:val="single" w:sz="4" w:space="0" w:color="auto"/>
              <w:right w:val="single" w:sz="4" w:space="0" w:color="auto"/>
            </w:tcBorders>
            <w:shd w:val="clear" w:color="auto" w:fill="auto"/>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MZ99</w:t>
            </w:r>
          </w:p>
        </w:tc>
        <w:tc>
          <w:tcPr>
            <w:tcW w:w="1134"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rPr>
                <w:rFonts w:ascii="Arial Narrow" w:hAnsi="Arial Narrow" w:cs="Calibri"/>
                <w:sz w:val="20"/>
                <w:szCs w:val="20"/>
              </w:rPr>
            </w:pPr>
          </w:p>
        </w:tc>
        <w:tc>
          <w:tcPr>
            <w:tcW w:w="850" w:type="dxa"/>
            <w:tcBorders>
              <w:top w:val="nil"/>
              <w:left w:val="nil"/>
              <w:bottom w:val="single" w:sz="4" w:space="0" w:color="auto"/>
              <w:right w:val="single" w:sz="12" w:space="0" w:color="auto"/>
            </w:tcBorders>
            <w:shd w:val="clear" w:color="auto" w:fill="auto"/>
            <w:noWrap/>
            <w:vAlign w:val="bottom"/>
          </w:tcPr>
          <w:p w:rsidR="00A76AC5" w:rsidRPr="00D5094C" w:rsidRDefault="00A76AC5" w:rsidP="00101E83">
            <w:pPr>
              <w:rPr>
                <w:rFonts w:ascii="Arial Narrow" w:hAnsi="Arial Narrow" w:cs="Calibri"/>
                <w:sz w:val="20"/>
                <w:szCs w:val="20"/>
              </w:rPr>
            </w:pP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hideMark/>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noWrap/>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závěs stavitelný, l=2m</w:t>
            </w:r>
          </w:p>
        </w:tc>
        <w:tc>
          <w:tcPr>
            <w:tcW w:w="1168"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P5</w:t>
            </w:r>
          </w:p>
        </w:tc>
        <w:tc>
          <w:tcPr>
            <w:tcW w:w="1134" w:type="dxa"/>
            <w:tcBorders>
              <w:top w:val="nil"/>
              <w:left w:val="nil"/>
              <w:bottom w:val="single" w:sz="4" w:space="0" w:color="auto"/>
              <w:right w:val="single" w:sz="4" w:space="0" w:color="auto"/>
            </w:tcBorders>
            <w:shd w:val="clear" w:color="auto" w:fill="auto"/>
            <w:hideMark/>
          </w:tcPr>
          <w:p w:rsidR="00A76AC5" w:rsidRDefault="00A76AC5" w:rsidP="00101E83">
            <w:pPr>
              <w:jc w:val="center"/>
            </w:pPr>
            <w:r w:rsidRPr="00BA15E1">
              <w:rPr>
                <w:rFonts w:ascii="Arial Narrow" w:hAnsi="Arial Narrow" w:cs="Calibri"/>
                <w:sz w:val="20"/>
                <w:szCs w:val="20"/>
              </w:rPr>
              <w:t>X</w:t>
            </w:r>
          </w:p>
        </w:tc>
        <w:tc>
          <w:tcPr>
            <w:tcW w:w="1418" w:type="dxa"/>
            <w:tcBorders>
              <w:top w:val="nil"/>
              <w:left w:val="nil"/>
              <w:bottom w:val="single" w:sz="4" w:space="0" w:color="auto"/>
              <w:right w:val="single" w:sz="4" w:space="0" w:color="auto"/>
            </w:tcBorders>
            <w:shd w:val="clear" w:color="auto" w:fill="auto"/>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MZ65</w:t>
            </w:r>
          </w:p>
        </w:tc>
        <w:tc>
          <w:tcPr>
            <w:tcW w:w="1134"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c>
          <w:tcPr>
            <w:tcW w:w="850" w:type="dxa"/>
            <w:tcBorders>
              <w:top w:val="nil"/>
              <w:left w:val="nil"/>
              <w:bottom w:val="single" w:sz="4" w:space="0" w:color="auto"/>
              <w:right w:val="single" w:sz="12"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hideMark/>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noWrap/>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xml:space="preserve">závěs s nap. kabelem l=2m </w:t>
            </w:r>
          </w:p>
        </w:tc>
        <w:tc>
          <w:tcPr>
            <w:tcW w:w="1168"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P6</w:t>
            </w:r>
          </w:p>
        </w:tc>
        <w:tc>
          <w:tcPr>
            <w:tcW w:w="1134" w:type="dxa"/>
            <w:tcBorders>
              <w:top w:val="nil"/>
              <w:left w:val="nil"/>
              <w:bottom w:val="single" w:sz="4" w:space="0" w:color="auto"/>
              <w:right w:val="single" w:sz="4" w:space="0" w:color="auto"/>
            </w:tcBorders>
            <w:shd w:val="clear" w:color="auto" w:fill="auto"/>
          </w:tcPr>
          <w:p w:rsidR="00A76AC5" w:rsidRDefault="00A76AC5" w:rsidP="00101E83">
            <w:pPr>
              <w:jc w:val="center"/>
            </w:pPr>
            <w:r w:rsidRPr="00BA15E1">
              <w:rPr>
                <w:rFonts w:ascii="Arial Narrow" w:hAnsi="Arial Narrow" w:cs="Calibri"/>
                <w:sz w:val="20"/>
                <w:szCs w:val="20"/>
              </w:rPr>
              <w:t>X</w:t>
            </w:r>
          </w:p>
        </w:tc>
        <w:tc>
          <w:tcPr>
            <w:tcW w:w="1418" w:type="dxa"/>
            <w:tcBorders>
              <w:top w:val="nil"/>
              <w:left w:val="nil"/>
              <w:bottom w:val="single" w:sz="4" w:space="0" w:color="auto"/>
              <w:right w:val="single" w:sz="4" w:space="0" w:color="auto"/>
            </w:tcBorders>
            <w:shd w:val="clear" w:color="auto" w:fill="auto"/>
            <w:vAlign w:val="bottom"/>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MZ66</w:t>
            </w:r>
          </w:p>
        </w:tc>
        <w:tc>
          <w:tcPr>
            <w:tcW w:w="1134"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c>
          <w:tcPr>
            <w:tcW w:w="850" w:type="dxa"/>
            <w:tcBorders>
              <w:top w:val="nil"/>
              <w:left w:val="nil"/>
              <w:bottom w:val="single" w:sz="4" w:space="0" w:color="auto"/>
              <w:right w:val="single" w:sz="12"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noWrap/>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napájecí kabel l=2m</w:t>
            </w:r>
          </w:p>
        </w:tc>
        <w:tc>
          <w:tcPr>
            <w:tcW w:w="1168"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P7</w:t>
            </w:r>
          </w:p>
        </w:tc>
        <w:tc>
          <w:tcPr>
            <w:tcW w:w="1134" w:type="dxa"/>
            <w:tcBorders>
              <w:top w:val="nil"/>
              <w:left w:val="nil"/>
              <w:bottom w:val="single" w:sz="4" w:space="0" w:color="auto"/>
              <w:right w:val="single" w:sz="4" w:space="0" w:color="auto"/>
            </w:tcBorders>
            <w:shd w:val="clear" w:color="auto" w:fill="auto"/>
          </w:tcPr>
          <w:p w:rsidR="00A76AC5" w:rsidRDefault="00A76AC5" w:rsidP="00101E83">
            <w:pPr>
              <w:jc w:val="center"/>
            </w:pPr>
            <w:r w:rsidRPr="00BA15E1">
              <w:rPr>
                <w:rFonts w:ascii="Arial Narrow" w:hAnsi="Arial Narrow" w:cs="Calibri"/>
                <w:sz w:val="20"/>
                <w:szCs w:val="20"/>
              </w:rPr>
              <w:t>X</w:t>
            </w:r>
          </w:p>
        </w:tc>
        <w:tc>
          <w:tcPr>
            <w:tcW w:w="1418" w:type="dxa"/>
            <w:tcBorders>
              <w:top w:val="nil"/>
              <w:left w:val="nil"/>
              <w:bottom w:val="single" w:sz="4" w:space="0" w:color="auto"/>
              <w:right w:val="single" w:sz="4" w:space="0" w:color="auto"/>
            </w:tcBorders>
            <w:shd w:val="clear" w:color="auto" w:fill="auto"/>
            <w:vAlign w:val="bottom"/>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MZ67</w:t>
            </w:r>
          </w:p>
        </w:tc>
        <w:tc>
          <w:tcPr>
            <w:tcW w:w="1134"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rPr>
                <w:rFonts w:ascii="Arial Narrow" w:hAnsi="Arial Narrow" w:cs="Calibri"/>
                <w:sz w:val="20"/>
                <w:szCs w:val="20"/>
              </w:rPr>
            </w:pPr>
          </w:p>
        </w:tc>
        <w:tc>
          <w:tcPr>
            <w:tcW w:w="850" w:type="dxa"/>
            <w:tcBorders>
              <w:top w:val="nil"/>
              <w:left w:val="nil"/>
              <w:bottom w:val="single" w:sz="4" w:space="0" w:color="auto"/>
              <w:right w:val="single" w:sz="12" w:space="0" w:color="auto"/>
            </w:tcBorders>
            <w:shd w:val="clear" w:color="auto" w:fill="auto"/>
            <w:noWrap/>
            <w:vAlign w:val="bottom"/>
          </w:tcPr>
          <w:p w:rsidR="00A76AC5" w:rsidRPr="00D5094C" w:rsidRDefault="00A76AC5" w:rsidP="00101E83">
            <w:pPr>
              <w:rPr>
                <w:rFonts w:ascii="Arial Narrow" w:hAnsi="Arial Narrow" w:cs="Calibri"/>
                <w:sz w:val="20"/>
                <w:szCs w:val="20"/>
              </w:rPr>
            </w:pP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hideMark/>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nástěnný úchyt</w:t>
            </w:r>
          </w:p>
        </w:tc>
        <w:tc>
          <w:tcPr>
            <w:tcW w:w="1168"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P8</w:t>
            </w:r>
          </w:p>
        </w:tc>
        <w:tc>
          <w:tcPr>
            <w:tcW w:w="1134" w:type="dxa"/>
            <w:tcBorders>
              <w:top w:val="nil"/>
              <w:left w:val="nil"/>
              <w:bottom w:val="single" w:sz="4" w:space="0" w:color="auto"/>
              <w:right w:val="single" w:sz="4" w:space="0" w:color="auto"/>
            </w:tcBorders>
            <w:shd w:val="clear" w:color="auto" w:fill="auto"/>
          </w:tcPr>
          <w:p w:rsidR="00A76AC5" w:rsidRDefault="00A76AC5" w:rsidP="00101E83">
            <w:pPr>
              <w:jc w:val="center"/>
            </w:pPr>
            <w:r w:rsidRPr="00BA15E1">
              <w:rPr>
                <w:rFonts w:ascii="Arial Narrow" w:hAnsi="Arial Narrow" w:cs="Calibri"/>
                <w:sz w:val="20"/>
                <w:szCs w:val="20"/>
              </w:rPr>
              <w:t>X</w:t>
            </w:r>
          </w:p>
        </w:tc>
        <w:tc>
          <w:tcPr>
            <w:tcW w:w="1418" w:type="dxa"/>
            <w:tcBorders>
              <w:top w:val="nil"/>
              <w:left w:val="nil"/>
              <w:bottom w:val="single" w:sz="4" w:space="0" w:color="auto"/>
              <w:right w:val="single" w:sz="4" w:space="0" w:color="auto"/>
            </w:tcBorders>
            <w:shd w:val="clear" w:color="auto" w:fill="auto"/>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MZ69</w:t>
            </w:r>
          </w:p>
        </w:tc>
        <w:tc>
          <w:tcPr>
            <w:tcW w:w="1134"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c>
          <w:tcPr>
            <w:tcW w:w="850" w:type="dxa"/>
            <w:tcBorders>
              <w:top w:val="nil"/>
              <w:left w:val="nil"/>
              <w:bottom w:val="single" w:sz="4" w:space="0" w:color="auto"/>
              <w:right w:val="single" w:sz="12"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hideMark/>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stropní úchyt</w:t>
            </w:r>
          </w:p>
        </w:tc>
        <w:tc>
          <w:tcPr>
            <w:tcW w:w="1168"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P9</w:t>
            </w:r>
          </w:p>
        </w:tc>
        <w:tc>
          <w:tcPr>
            <w:tcW w:w="1134" w:type="dxa"/>
            <w:tcBorders>
              <w:top w:val="nil"/>
              <w:left w:val="nil"/>
              <w:bottom w:val="single" w:sz="4" w:space="0" w:color="auto"/>
              <w:right w:val="single" w:sz="4" w:space="0" w:color="auto"/>
            </w:tcBorders>
            <w:shd w:val="clear" w:color="auto" w:fill="auto"/>
            <w:noWrap/>
            <w:hideMark/>
          </w:tcPr>
          <w:p w:rsidR="00A76AC5" w:rsidRDefault="00A76AC5" w:rsidP="00101E83">
            <w:pPr>
              <w:jc w:val="center"/>
            </w:pPr>
            <w:r>
              <w:rPr>
                <w:rFonts w:ascii="Arial Narrow" w:hAnsi="Arial Narrow" w:cs="Calibri"/>
                <w:sz w:val="20"/>
                <w:szCs w:val="20"/>
              </w:rPr>
              <w:t>6</w:t>
            </w:r>
          </w:p>
        </w:tc>
        <w:tc>
          <w:tcPr>
            <w:tcW w:w="1418"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MZ70</w:t>
            </w:r>
          </w:p>
        </w:tc>
        <w:tc>
          <w:tcPr>
            <w:tcW w:w="1134"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c>
          <w:tcPr>
            <w:tcW w:w="850" w:type="dxa"/>
            <w:tcBorders>
              <w:top w:val="nil"/>
              <w:left w:val="nil"/>
              <w:bottom w:val="single" w:sz="4" w:space="0" w:color="auto"/>
              <w:right w:val="single" w:sz="12"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r>
      <w:tr w:rsidR="00A76AC5" w:rsidRPr="007F75FC" w:rsidTr="00101E83">
        <w:trPr>
          <w:trHeight w:hRule="exact" w:val="227"/>
        </w:trPr>
        <w:tc>
          <w:tcPr>
            <w:tcW w:w="910" w:type="dxa"/>
            <w:vMerge/>
            <w:tcBorders>
              <w:left w:val="single" w:sz="12" w:space="0" w:color="auto"/>
              <w:right w:val="single" w:sz="8" w:space="0" w:color="auto"/>
            </w:tcBorders>
            <w:shd w:val="clear" w:color="000000" w:fill="D8D8D8"/>
            <w:vAlign w:val="center"/>
            <w:hideMark/>
          </w:tcPr>
          <w:p w:rsidR="00A76AC5" w:rsidRPr="007F75FC" w:rsidRDefault="00A76AC5" w:rsidP="00101E83">
            <w:pPr>
              <w:rPr>
                <w:rFonts w:ascii="Arial" w:hAnsi="Arial" w:cs="Arial"/>
                <w:b/>
                <w:bCs/>
                <w:sz w:val="20"/>
                <w:szCs w:val="20"/>
              </w:rPr>
            </w:pPr>
          </w:p>
        </w:tc>
        <w:tc>
          <w:tcPr>
            <w:tcW w:w="2443" w:type="dxa"/>
            <w:tcBorders>
              <w:top w:val="nil"/>
              <w:left w:val="nil"/>
              <w:bottom w:val="single" w:sz="4" w:space="0" w:color="auto"/>
              <w:right w:val="single" w:sz="4" w:space="0" w:color="auto"/>
            </w:tcBorders>
            <w:shd w:val="clear" w:color="auto" w:fill="auto"/>
            <w:vAlign w:val="bottom"/>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xml:space="preserve">dvojitý závěs </w:t>
            </w:r>
          </w:p>
        </w:tc>
        <w:tc>
          <w:tcPr>
            <w:tcW w:w="1168" w:type="dxa"/>
            <w:tcBorders>
              <w:top w:val="nil"/>
              <w:left w:val="nil"/>
              <w:bottom w:val="single" w:sz="4" w:space="0" w:color="auto"/>
              <w:right w:val="single" w:sz="4" w:space="0" w:color="auto"/>
            </w:tcBorders>
            <w:shd w:val="clear" w:color="auto" w:fill="auto"/>
            <w:noWrap/>
            <w:vAlign w:val="bottom"/>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P10</w:t>
            </w:r>
          </w:p>
        </w:tc>
        <w:tc>
          <w:tcPr>
            <w:tcW w:w="1134" w:type="dxa"/>
            <w:tcBorders>
              <w:top w:val="nil"/>
              <w:left w:val="nil"/>
              <w:bottom w:val="single" w:sz="4" w:space="0" w:color="auto"/>
              <w:right w:val="single" w:sz="4" w:space="0" w:color="auto"/>
            </w:tcBorders>
            <w:shd w:val="clear" w:color="auto" w:fill="auto"/>
            <w:noWrap/>
          </w:tcPr>
          <w:p w:rsidR="00A76AC5" w:rsidRDefault="00A76AC5" w:rsidP="00101E83">
            <w:pPr>
              <w:jc w:val="center"/>
            </w:pPr>
            <w:r w:rsidRPr="00BA15E1">
              <w:rPr>
                <w:rFonts w:ascii="Arial Narrow" w:hAnsi="Arial Narrow" w:cs="Calibri"/>
                <w:sz w:val="20"/>
                <w:szCs w:val="20"/>
              </w:rPr>
              <w:t>X</w:t>
            </w:r>
          </w:p>
        </w:tc>
        <w:tc>
          <w:tcPr>
            <w:tcW w:w="1418" w:type="dxa"/>
            <w:tcBorders>
              <w:top w:val="nil"/>
              <w:left w:val="nil"/>
              <w:bottom w:val="single" w:sz="4" w:space="0" w:color="auto"/>
              <w:right w:val="single" w:sz="4" w:space="0" w:color="auto"/>
            </w:tcBorders>
            <w:shd w:val="clear" w:color="auto" w:fill="auto"/>
            <w:noWrap/>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BE37</w:t>
            </w:r>
          </w:p>
        </w:tc>
        <w:tc>
          <w:tcPr>
            <w:tcW w:w="1134" w:type="dxa"/>
            <w:tcBorders>
              <w:top w:val="nil"/>
              <w:left w:val="nil"/>
              <w:bottom w:val="single" w:sz="4"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c>
          <w:tcPr>
            <w:tcW w:w="850" w:type="dxa"/>
            <w:tcBorders>
              <w:top w:val="nil"/>
              <w:left w:val="nil"/>
              <w:bottom w:val="single" w:sz="4" w:space="0" w:color="auto"/>
              <w:right w:val="single" w:sz="12"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r>
      <w:tr w:rsidR="00A76AC5" w:rsidRPr="007F75FC" w:rsidTr="00101E83">
        <w:trPr>
          <w:trHeight w:hRule="exact" w:val="227"/>
        </w:trPr>
        <w:tc>
          <w:tcPr>
            <w:tcW w:w="910" w:type="dxa"/>
            <w:vMerge/>
            <w:tcBorders>
              <w:left w:val="single" w:sz="12" w:space="0" w:color="auto"/>
              <w:bottom w:val="single" w:sz="12" w:space="0" w:color="auto"/>
              <w:right w:val="single" w:sz="8" w:space="0" w:color="auto"/>
            </w:tcBorders>
            <w:shd w:val="clear" w:color="000000" w:fill="D8D8D8"/>
            <w:vAlign w:val="center"/>
            <w:hideMark/>
          </w:tcPr>
          <w:p w:rsidR="00A76AC5" w:rsidRPr="007F75FC" w:rsidRDefault="00A76AC5" w:rsidP="00101E83">
            <w:pPr>
              <w:rPr>
                <w:rFonts w:ascii="Arial" w:hAnsi="Arial" w:cs="Arial"/>
                <w:b/>
                <w:bCs/>
                <w:sz w:val="20"/>
                <w:szCs w:val="20"/>
              </w:rPr>
            </w:pPr>
          </w:p>
        </w:tc>
        <w:tc>
          <w:tcPr>
            <w:tcW w:w="2443" w:type="dxa"/>
            <w:tcBorders>
              <w:top w:val="single" w:sz="4" w:space="0" w:color="auto"/>
              <w:left w:val="nil"/>
              <w:bottom w:val="single" w:sz="12" w:space="0" w:color="auto"/>
              <w:right w:val="single" w:sz="4" w:space="0" w:color="auto"/>
            </w:tcBorders>
            <w:shd w:val="clear" w:color="auto" w:fill="auto"/>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kryt lišty</w:t>
            </w:r>
          </w:p>
        </w:tc>
        <w:tc>
          <w:tcPr>
            <w:tcW w:w="1168" w:type="dxa"/>
            <w:tcBorders>
              <w:top w:val="single" w:sz="4" w:space="0" w:color="auto"/>
              <w:left w:val="nil"/>
              <w:bottom w:val="single" w:sz="12" w:space="0" w:color="auto"/>
              <w:right w:val="single" w:sz="4" w:space="0" w:color="auto"/>
            </w:tcBorders>
            <w:shd w:val="clear" w:color="auto" w:fill="auto"/>
            <w:noWrap/>
            <w:vAlign w:val="bottom"/>
            <w:hideMark/>
          </w:tcPr>
          <w:p w:rsidR="00A76AC5" w:rsidRPr="00D5094C" w:rsidRDefault="00A76AC5" w:rsidP="00101E83">
            <w:pPr>
              <w:jc w:val="center"/>
              <w:rPr>
                <w:rFonts w:ascii="Arial Narrow" w:hAnsi="Arial Narrow" w:cs="Calibri"/>
                <w:sz w:val="20"/>
                <w:szCs w:val="20"/>
              </w:rPr>
            </w:pPr>
            <w:r w:rsidRPr="00D5094C">
              <w:rPr>
                <w:rFonts w:ascii="Arial Narrow" w:hAnsi="Arial Narrow" w:cs="Calibri"/>
                <w:sz w:val="20"/>
                <w:szCs w:val="20"/>
              </w:rPr>
              <w:t>T</w:t>
            </w:r>
            <w:r>
              <w:rPr>
                <w:rFonts w:ascii="Arial Narrow" w:hAnsi="Arial Narrow" w:cs="Calibri"/>
                <w:sz w:val="20"/>
                <w:szCs w:val="20"/>
              </w:rPr>
              <w:t>C</w:t>
            </w:r>
            <w:r w:rsidRPr="00D5094C">
              <w:rPr>
                <w:rFonts w:ascii="Arial Narrow" w:hAnsi="Arial Narrow" w:cs="Calibri"/>
                <w:sz w:val="20"/>
                <w:szCs w:val="20"/>
              </w:rPr>
              <w:t>P11</w:t>
            </w:r>
          </w:p>
        </w:tc>
        <w:tc>
          <w:tcPr>
            <w:tcW w:w="1134" w:type="dxa"/>
            <w:tcBorders>
              <w:top w:val="single" w:sz="4" w:space="0" w:color="auto"/>
              <w:left w:val="nil"/>
              <w:bottom w:val="single" w:sz="12" w:space="0" w:color="auto"/>
              <w:right w:val="single" w:sz="4" w:space="0" w:color="auto"/>
            </w:tcBorders>
            <w:shd w:val="clear" w:color="auto" w:fill="auto"/>
            <w:noWrap/>
            <w:vAlign w:val="bottom"/>
            <w:hideMark/>
          </w:tcPr>
          <w:p w:rsidR="00A76AC5" w:rsidRPr="00D5094C" w:rsidRDefault="00A76AC5" w:rsidP="00101E83">
            <w:pPr>
              <w:jc w:val="center"/>
            </w:pPr>
            <w:r w:rsidRPr="00D5094C">
              <w:rPr>
                <w:rFonts w:ascii="Arial Narrow" w:hAnsi="Arial Narrow" w:cs="Calibri"/>
                <w:sz w:val="20"/>
                <w:szCs w:val="20"/>
              </w:rPr>
              <w:t>X</w:t>
            </w:r>
          </w:p>
        </w:tc>
        <w:tc>
          <w:tcPr>
            <w:tcW w:w="1418" w:type="dxa"/>
            <w:tcBorders>
              <w:top w:val="single" w:sz="4" w:space="0" w:color="auto"/>
              <w:left w:val="nil"/>
              <w:bottom w:val="single" w:sz="12" w:space="0" w:color="auto"/>
              <w:right w:val="single" w:sz="4" w:space="0" w:color="auto"/>
            </w:tcBorders>
            <w:shd w:val="clear" w:color="auto" w:fill="auto"/>
            <w:noWrap/>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MZ38</w:t>
            </w:r>
          </w:p>
        </w:tc>
        <w:tc>
          <w:tcPr>
            <w:tcW w:w="1134" w:type="dxa"/>
            <w:tcBorders>
              <w:top w:val="single" w:sz="4" w:space="0" w:color="auto"/>
              <w:left w:val="nil"/>
              <w:bottom w:val="single" w:sz="12" w:space="0" w:color="auto"/>
              <w:right w:val="single" w:sz="4"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c>
          <w:tcPr>
            <w:tcW w:w="850" w:type="dxa"/>
            <w:tcBorders>
              <w:top w:val="single" w:sz="4" w:space="0" w:color="auto"/>
              <w:left w:val="nil"/>
              <w:bottom w:val="single" w:sz="12" w:space="0" w:color="auto"/>
              <w:right w:val="single" w:sz="12" w:space="0" w:color="auto"/>
            </w:tcBorders>
            <w:shd w:val="clear" w:color="auto" w:fill="auto"/>
            <w:noWrap/>
            <w:vAlign w:val="bottom"/>
            <w:hideMark/>
          </w:tcPr>
          <w:p w:rsidR="00A76AC5" w:rsidRPr="00D5094C" w:rsidRDefault="00A76AC5" w:rsidP="00101E83">
            <w:pPr>
              <w:rPr>
                <w:rFonts w:ascii="Arial Narrow" w:hAnsi="Arial Narrow" w:cs="Calibri"/>
                <w:sz w:val="20"/>
                <w:szCs w:val="20"/>
              </w:rPr>
            </w:pPr>
            <w:r w:rsidRPr="00D5094C">
              <w:rPr>
                <w:rFonts w:ascii="Arial Narrow" w:hAnsi="Arial Narrow" w:cs="Calibri"/>
                <w:sz w:val="20"/>
                <w:szCs w:val="20"/>
              </w:rPr>
              <w:t> </w:t>
            </w:r>
          </w:p>
        </w:tc>
      </w:tr>
    </w:tbl>
    <w:p w:rsidR="00A76AC5" w:rsidRPr="007F75FC" w:rsidRDefault="00A76AC5" w:rsidP="00A76AC5">
      <w:pPr>
        <w:pStyle w:val="Bezmezer"/>
      </w:pPr>
    </w:p>
    <w:p w:rsidR="00A76AC5" w:rsidRPr="007F75FC" w:rsidRDefault="00A76AC5" w:rsidP="00A76AC5">
      <w:pPr>
        <w:pStyle w:val="Bezmezer"/>
      </w:pPr>
    </w:p>
    <w:p w:rsidR="00A76AC5" w:rsidRPr="00923B6C" w:rsidRDefault="00A76AC5" w:rsidP="00A76AC5">
      <w:pPr>
        <w:pStyle w:val="Bezmezer"/>
        <w:rPr>
          <w:rFonts w:ascii="Arial" w:hAnsi="Arial" w:cs="Arial"/>
          <w:b/>
          <w:sz w:val="20"/>
          <w:szCs w:val="20"/>
        </w:rPr>
      </w:pPr>
    </w:p>
    <w:p w:rsidR="00A76AC5" w:rsidRPr="00DD764B" w:rsidRDefault="00A76AC5" w:rsidP="00A76AC5">
      <w:pPr>
        <w:pStyle w:val="Bezmezer"/>
        <w:rPr>
          <w:rFonts w:ascii="Arial" w:hAnsi="Arial" w:cs="Arial"/>
          <w:b/>
          <w:sz w:val="20"/>
          <w:szCs w:val="20"/>
          <w:u w:val="single"/>
        </w:rPr>
      </w:pPr>
      <w:r w:rsidRPr="00DD764B">
        <w:rPr>
          <w:rFonts w:ascii="Arial" w:hAnsi="Arial" w:cs="Arial"/>
          <w:b/>
          <w:sz w:val="20"/>
          <w:szCs w:val="20"/>
        </w:rPr>
        <w:tab/>
        <w:t xml:space="preserve"> </w:t>
      </w:r>
      <w:r w:rsidRPr="00DD764B">
        <w:rPr>
          <w:rFonts w:ascii="Arial" w:hAnsi="Arial" w:cs="Arial"/>
          <w:i/>
          <w:sz w:val="20"/>
          <w:szCs w:val="20"/>
        </w:rPr>
        <w:tab/>
      </w:r>
    </w:p>
    <w:p w:rsidR="00A76AC5" w:rsidRPr="00DD764B" w:rsidRDefault="00A76AC5" w:rsidP="00A76AC5">
      <w:pPr>
        <w:pStyle w:val="Bezmezer"/>
        <w:rPr>
          <w:rFonts w:ascii="Arial" w:hAnsi="Arial" w:cs="Arial"/>
          <w:b/>
          <w:sz w:val="10"/>
          <w:szCs w:val="10"/>
        </w:rPr>
      </w:pPr>
    </w:p>
    <w:sectPr w:rsidR="00A76AC5" w:rsidRPr="00DD764B" w:rsidSect="00101E83">
      <w:headerReference w:type="default" r:id="rId23"/>
      <w:footerReference w:type="even" r:id="rId24"/>
      <w:footerReference w:type="default" r:id="rId25"/>
      <w:pgSz w:w="11906" w:h="16838" w:code="9"/>
      <w:pgMar w:top="1418" w:right="1418" w:bottom="1418" w:left="1418" w:header="1134" w:footer="113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9C6" w:rsidRDefault="007C79C6">
      <w:r>
        <w:separator/>
      </w:r>
    </w:p>
  </w:endnote>
  <w:endnote w:type="continuationSeparator" w:id="0">
    <w:p w:rsidR="007C79C6" w:rsidRDefault="007C7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MT">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E83" w:rsidRDefault="00101E83" w:rsidP="00101E8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101E83" w:rsidRDefault="00101E83" w:rsidP="00101E83">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E83" w:rsidRDefault="00101E83" w:rsidP="00101E83">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9C6" w:rsidRDefault="007C79C6">
      <w:r>
        <w:separator/>
      </w:r>
    </w:p>
  </w:footnote>
  <w:footnote w:type="continuationSeparator" w:id="0">
    <w:p w:rsidR="007C79C6" w:rsidRDefault="007C79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E83" w:rsidRPr="00BA557A" w:rsidRDefault="00101E83" w:rsidP="00101E83">
    <w:pPr>
      <w:pStyle w:val="Zhlav"/>
      <w:shd w:val="clear" w:color="auto" w:fill="B3B3B3"/>
      <w:ind w:right="480"/>
      <w:rPr>
        <w:rFonts w:ascii="Arial" w:hAnsi="Arial" w:cs="Arial"/>
        <w:b/>
        <w:sz w:val="20"/>
        <w:szCs w:val="20"/>
      </w:rPr>
    </w:pPr>
    <w:r w:rsidRPr="00BA557A">
      <w:rPr>
        <w:rFonts w:ascii="Arial" w:hAnsi="Arial" w:cs="Arial"/>
        <w:b/>
        <w:sz w:val="20"/>
        <w:szCs w:val="20"/>
        <w:highlight w:val="lightGray"/>
      </w:rPr>
      <w:t xml:space="preserve">Hrad Kámen, </w:t>
    </w:r>
    <w:r>
      <w:rPr>
        <w:rFonts w:ascii="Arial" w:hAnsi="Arial" w:cs="Arial"/>
        <w:b/>
        <w:sz w:val="20"/>
        <w:szCs w:val="20"/>
        <w:highlight w:val="lightGray"/>
      </w:rPr>
      <w:t>expoziční o</w:t>
    </w:r>
    <w:r w:rsidRPr="00BA557A">
      <w:rPr>
        <w:rFonts w:ascii="Arial" w:hAnsi="Arial" w:cs="Arial"/>
        <w:b/>
        <w:sz w:val="20"/>
        <w:szCs w:val="20"/>
        <w:highlight w:val="lightGray"/>
      </w:rPr>
      <w:t>světlení</w:t>
    </w:r>
    <w:r>
      <w:rPr>
        <w:rFonts w:ascii="Arial" w:hAnsi="Arial" w:cs="Arial"/>
        <w:b/>
        <w:sz w:val="20"/>
        <w:szCs w:val="20"/>
        <w:highlight w:val="lightGray"/>
      </w:rPr>
      <w:t xml:space="preserve">   </w:t>
    </w:r>
    <w:r w:rsidRPr="00BA557A">
      <w:rPr>
        <w:rFonts w:ascii="Arial" w:hAnsi="Arial" w:cs="Arial"/>
        <w:b/>
        <w:sz w:val="20"/>
        <w:szCs w:val="20"/>
        <w:highlight w:val="lightGray"/>
      </w:rPr>
      <w:tab/>
    </w:r>
    <w:r>
      <w:rPr>
        <w:rFonts w:ascii="Arial" w:hAnsi="Arial" w:cs="Arial"/>
        <w:b/>
        <w:sz w:val="20"/>
        <w:szCs w:val="20"/>
        <w:highlight w:val="lightGray"/>
      </w:rPr>
      <w:tab/>
      <w:t xml:space="preserve">     </w:t>
    </w:r>
    <w:r w:rsidRPr="00BA557A">
      <w:rPr>
        <w:rFonts w:ascii="Arial" w:hAnsi="Arial" w:cs="Arial"/>
        <w:b/>
        <w:sz w:val="20"/>
        <w:szCs w:val="20"/>
        <w:highlight w:val="lightGray"/>
      </w:rPr>
      <w:t>technická specifikace svítidel</w:t>
    </w:r>
    <w:r>
      <w:rPr>
        <w:rFonts w:ascii="Arial" w:hAnsi="Arial" w:cs="Arial"/>
        <w:b/>
        <w:sz w:val="20"/>
        <w:szCs w:val="20"/>
        <w:highlight w:val="lightGray"/>
      </w:rPr>
      <w:t xml:space="preserve"> 08</w:t>
    </w:r>
    <w:r w:rsidRPr="00BA557A">
      <w:rPr>
        <w:rFonts w:ascii="Arial" w:hAnsi="Arial" w:cs="Arial"/>
        <w:b/>
        <w:sz w:val="20"/>
        <w:szCs w:val="20"/>
        <w:highlight w:val="lightGray"/>
      </w:rPr>
      <w:t>/2019</w:t>
    </w:r>
  </w:p>
  <w:p w:rsidR="00101E83" w:rsidRPr="005C678D" w:rsidRDefault="00101E83">
    <w:pPr>
      <w:pStyle w:val="Zhlav"/>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singleLevel"/>
    <w:tmpl w:val="0000000B"/>
    <w:name w:val="WW8Num39"/>
    <w:lvl w:ilvl="0">
      <w:start w:val="1"/>
      <w:numFmt w:val="decimal"/>
      <w:lvlText w:val="%1)"/>
      <w:lvlJc w:val="left"/>
      <w:pPr>
        <w:tabs>
          <w:tab w:val="num" w:pos="720"/>
        </w:tabs>
        <w:ind w:left="720" w:hanging="360"/>
      </w:pPr>
      <w:rPr>
        <w:sz w:val="18"/>
      </w:rPr>
    </w:lvl>
  </w:abstractNum>
  <w:abstractNum w:abstractNumId="1" w15:restartNumberingAfterBreak="0">
    <w:nsid w:val="0000000E"/>
    <w:multiLevelType w:val="singleLevel"/>
    <w:tmpl w:val="0000000E"/>
    <w:name w:val="WW8Num49"/>
    <w:lvl w:ilvl="0">
      <w:start w:val="1"/>
      <w:numFmt w:val="decimal"/>
      <w:lvlText w:val="%1)"/>
      <w:lvlJc w:val="left"/>
      <w:pPr>
        <w:tabs>
          <w:tab w:val="num" w:pos="720"/>
        </w:tabs>
        <w:ind w:left="720" w:hanging="360"/>
      </w:pPr>
    </w:lvl>
  </w:abstractNum>
  <w:abstractNum w:abstractNumId="2" w15:restartNumberingAfterBreak="0">
    <w:nsid w:val="02FE7EEB"/>
    <w:multiLevelType w:val="hybridMultilevel"/>
    <w:tmpl w:val="8786A79A"/>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5117B7C"/>
    <w:multiLevelType w:val="hybridMultilevel"/>
    <w:tmpl w:val="E90856A2"/>
    <w:lvl w:ilvl="0" w:tplc="04050011">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7206A4"/>
    <w:multiLevelType w:val="hybridMultilevel"/>
    <w:tmpl w:val="FFE0DFE8"/>
    <w:lvl w:ilvl="0" w:tplc="2520B9D6">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0A40FA7"/>
    <w:multiLevelType w:val="hybridMultilevel"/>
    <w:tmpl w:val="DBCCD2C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D37228"/>
    <w:multiLevelType w:val="hybridMultilevel"/>
    <w:tmpl w:val="5AD8758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B67A9"/>
    <w:multiLevelType w:val="hybridMultilevel"/>
    <w:tmpl w:val="B010FF0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9F584B"/>
    <w:multiLevelType w:val="hybridMultilevel"/>
    <w:tmpl w:val="634818F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84E228B"/>
    <w:multiLevelType w:val="hybridMultilevel"/>
    <w:tmpl w:val="A3627D06"/>
    <w:lvl w:ilvl="0" w:tplc="C96A8C6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A264C9F"/>
    <w:multiLevelType w:val="hybridMultilevel"/>
    <w:tmpl w:val="541AD06E"/>
    <w:lvl w:ilvl="0" w:tplc="6CBC014E">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A7C4147"/>
    <w:multiLevelType w:val="hybridMultilevel"/>
    <w:tmpl w:val="1012C0B0"/>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93B"/>
    <w:multiLevelType w:val="hybridMultilevel"/>
    <w:tmpl w:val="A3627D06"/>
    <w:lvl w:ilvl="0" w:tplc="C96A8C6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D684BE1"/>
    <w:multiLevelType w:val="hybridMultilevel"/>
    <w:tmpl w:val="F460A2A4"/>
    <w:lvl w:ilvl="0" w:tplc="41141BFC">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D811D32"/>
    <w:multiLevelType w:val="hybridMultilevel"/>
    <w:tmpl w:val="6B4CCC50"/>
    <w:lvl w:ilvl="0" w:tplc="50901F34">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0922A8A"/>
    <w:multiLevelType w:val="hybridMultilevel"/>
    <w:tmpl w:val="9CEED286"/>
    <w:lvl w:ilvl="0" w:tplc="11483CCA">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1450783"/>
    <w:multiLevelType w:val="hybridMultilevel"/>
    <w:tmpl w:val="45F8886A"/>
    <w:lvl w:ilvl="0" w:tplc="7666C2DE">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660224"/>
    <w:multiLevelType w:val="hybridMultilevel"/>
    <w:tmpl w:val="7CC4F4B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B3F58F6"/>
    <w:multiLevelType w:val="hybridMultilevel"/>
    <w:tmpl w:val="E6C0016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E0E1217"/>
    <w:multiLevelType w:val="hybridMultilevel"/>
    <w:tmpl w:val="9A90F12E"/>
    <w:lvl w:ilvl="0" w:tplc="C3648758">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8635C40"/>
    <w:multiLevelType w:val="hybridMultilevel"/>
    <w:tmpl w:val="B24809F4"/>
    <w:lvl w:ilvl="0" w:tplc="35985120">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9B9271A"/>
    <w:multiLevelType w:val="hybridMultilevel"/>
    <w:tmpl w:val="A3627D06"/>
    <w:lvl w:ilvl="0" w:tplc="C96A8C6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FF604C9"/>
    <w:multiLevelType w:val="hybridMultilevel"/>
    <w:tmpl w:val="BFC0B0E2"/>
    <w:lvl w:ilvl="0" w:tplc="BE36CBB6">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0820D8B"/>
    <w:multiLevelType w:val="hybridMultilevel"/>
    <w:tmpl w:val="84C86060"/>
    <w:lvl w:ilvl="0" w:tplc="04050005">
      <w:start w:val="1"/>
      <w:numFmt w:val="bullet"/>
      <w:lvlText w:val=""/>
      <w:lvlJc w:val="left"/>
      <w:pPr>
        <w:tabs>
          <w:tab w:val="num" w:pos="720"/>
        </w:tabs>
        <w:ind w:left="720" w:hanging="360"/>
      </w:pPr>
      <w:rPr>
        <w:rFonts w:ascii="Wingdings" w:hAnsi="Wingdings" w:hint="default"/>
      </w:rPr>
    </w:lvl>
    <w:lvl w:ilvl="1" w:tplc="C3120DF8">
      <w:numFmt w:val="bullet"/>
      <w:lvlText w:val=""/>
      <w:lvlJc w:val="left"/>
      <w:pPr>
        <w:tabs>
          <w:tab w:val="num" w:pos="1440"/>
        </w:tabs>
        <w:ind w:left="1440" w:hanging="360"/>
      </w:pPr>
      <w:rPr>
        <w:rFonts w:ascii="Symbol" w:eastAsia="Times New Roman" w:hAnsi="Symbo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F1170B"/>
    <w:multiLevelType w:val="hybridMultilevel"/>
    <w:tmpl w:val="A81A5E4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8273994"/>
    <w:multiLevelType w:val="hybridMultilevel"/>
    <w:tmpl w:val="4AF87790"/>
    <w:lvl w:ilvl="0" w:tplc="6F48B976">
      <w:start w:val="1"/>
      <w:numFmt w:val="decimal"/>
      <w:lvlText w:val="%1)"/>
      <w:lvlJc w:val="left"/>
      <w:pPr>
        <w:tabs>
          <w:tab w:val="num" w:pos="720"/>
        </w:tabs>
        <w:ind w:left="72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D4A67E1"/>
    <w:multiLevelType w:val="hybridMultilevel"/>
    <w:tmpl w:val="A3627D06"/>
    <w:lvl w:ilvl="0" w:tplc="C96A8C6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D4E75B3"/>
    <w:multiLevelType w:val="hybridMultilevel"/>
    <w:tmpl w:val="7F52F24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ED168D"/>
    <w:multiLevelType w:val="hybridMultilevel"/>
    <w:tmpl w:val="A3627D06"/>
    <w:lvl w:ilvl="0" w:tplc="C96A8C6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F07799D"/>
    <w:multiLevelType w:val="hybridMultilevel"/>
    <w:tmpl w:val="96B40E9C"/>
    <w:lvl w:ilvl="0" w:tplc="9A82F56A">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67C2094"/>
    <w:multiLevelType w:val="hybridMultilevel"/>
    <w:tmpl w:val="A3627D06"/>
    <w:lvl w:ilvl="0" w:tplc="C96A8C6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99292F"/>
    <w:multiLevelType w:val="hybridMultilevel"/>
    <w:tmpl w:val="B1D8585E"/>
    <w:lvl w:ilvl="0" w:tplc="68E21C80">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0D52666"/>
    <w:multiLevelType w:val="hybridMultilevel"/>
    <w:tmpl w:val="0330A2D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5460A82"/>
    <w:multiLevelType w:val="hybridMultilevel"/>
    <w:tmpl w:val="96DABF6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93E4073"/>
    <w:multiLevelType w:val="hybridMultilevel"/>
    <w:tmpl w:val="F67C90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B056E72"/>
    <w:multiLevelType w:val="hybridMultilevel"/>
    <w:tmpl w:val="9A94A03C"/>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094CD8"/>
    <w:multiLevelType w:val="hybridMultilevel"/>
    <w:tmpl w:val="A3627D06"/>
    <w:lvl w:ilvl="0" w:tplc="C96A8C6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4732E5E"/>
    <w:multiLevelType w:val="hybridMultilevel"/>
    <w:tmpl w:val="9F0C140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57A123C"/>
    <w:multiLevelType w:val="hybridMultilevel"/>
    <w:tmpl w:val="D7487A9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98C384B"/>
    <w:multiLevelType w:val="hybridMultilevel"/>
    <w:tmpl w:val="74C4DE5E"/>
    <w:lvl w:ilvl="0" w:tplc="3A7407AA">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A0A2828"/>
    <w:multiLevelType w:val="hybridMultilevel"/>
    <w:tmpl w:val="A3627D06"/>
    <w:lvl w:ilvl="0" w:tplc="C96A8C6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A892806"/>
    <w:multiLevelType w:val="hybridMultilevel"/>
    <w:tmpl w:val="E25ED318"/>
    <w:lvl w:ilvl="0" w:tplc="2D322B64">
      <w:start w:val="1"/>
      <w:numFmt w:val="decimal"/>
      <w:lvlText w:val="%1)"/>
      <w:lvlJc w:val="left"/>
      <w:pPr>
        <w:tabs>
          <w:tab w:val="num" w:pos="720"/>
        </w:tabs>
        <w:ind w:left="720" w:hanging="360"/>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num>
  <w:num w:numId="2">
    <w:abstractNumId w:val="37"/>
  </w:num>
  <w:num w:numId="3">
    <w:abstractNumId w:val="26"/>
  </w:num>
  <w:num w:numId="4">
    <w:abstractNumId w:val="1"/>
  </w:num>
  <w:num w:numId="5">
    <w:abstractNumId w:val="13"/>
  </w:num>
  <w:num w:numId="6">
    <w:abstractNumId w:val="32"/>
  </w:num>
  <w:num w:numId="7">
    <w:abstractNumId w:val="19"/>
  </w:num>
  <w:num w:numId="8">
    <w:abstractNumId w:val="4"/>
  </w:num>
  <w:num w:numId="9">
    <w:abstractNumId w:val="17"/>
  </w:num>
  <w:num w:numId="10">
    <w:abstractNumId w:val="0"/>
  </w:num>
  <w:num w:numId="11">
    <w:abstractNumId w:val="15"/>
  </w:num>
  <w:num w:numId="12">
    <w:abstractNumId w:val="22"/>
  </w:num>
  <w:num w:numId="13">
    <w:abstractNumId w:val="24"/>
  </w:num>
  <w:num w:numId="14">
    <w:abstractNumId w:val="16"/>
  </w:num>
  <w:num w:numId="15">
    <w:abstractNumId w:val="41"/>
  </w:num>
  <w:num w:numId="16">
    <w:abstractNumId w:val="31"/>
  </w:num>
  <w:num w:numId="17">
    <w:abstractNumId w:val="20"/>
  </w:num>
  <w:num w:numId="18">
    <w:abstractNumId w:val="10"/>
  </w:num>
  <w:num w:numId="19">
    <w:abstractNumId w:val="29"/>
  </w:num>
  <w:num w:numId="20">
    <w:abstractNumId w:val="39"/>
  </w:num>
  <w:num w:numId="21">
    <w:abstractNumId w:val="14"/>
  </w:num>
  <w:num w:numId="22">
    <w:abstractNumId w:val="11"/>
  </w:num>
  <w:num w:numId="23">
    <w:abstractNumId w:val="23"/>
  </w:num>
  <w:num w:numId="24">
    <w:abstractNumId w:val="6"/>
  </w:num>
  <w:num w:numId="25">
    <w:abstractNumId w:val="38"/>
  </w:num>
  <w:num w:numId="26">
    <w:abstractNumId w:val="5"/>
  </w:num>
  <w:num w:numId="27">
    <w:abstractNumId w:val="25"/>
  </w:num>
  <w:num w:numId="28">
    <w:abstractNumId w:val="7"/>
  </w:num>
  <w:num w:numId="29">
    <w:abstractNumId w:val="33"/>
  </w:num>
  <w:num w:numId="30">
    <w:abstractNumId w:val="30"/>
  </w:num>
  <w:num w:numId="31">
    <w:abstractNumId w:val="40"/>
  </w:num>
  <w:num w:numId="32">
    <w:abstractNumId w:val="18"/>
  </w:num>
  <w:num w:numId="33">
    <w:abstractNumId w:val="27"/>
  </w:num>
  <w:num w:numId="34">
    <w:abstractNumId w:val="21"/>
  </w:num>
  <w:num w:numId="35">
    <w:abstractNumId w:val="9"/>
  </w:num>
  <w:num w:numId="36">
    <w:abstractNumId w:val="28"/>
  </w:num>
  <w:num w:numId="37">
    <w:abstractNumId w:val="3"/>
  </w:num>
  <w:num w:numId="38">
    <w:abstractNumId w:val="35"/>
  </w:num>
  <w:num w:numId="39">
    <w:abstractNumId w:val="12"/>
  </w:num>
  <w:num w:numId="40">
    <w:abstractNumId w:val="36"/>
  </w:num>
  <w:num w:numId="4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AC5"/>
    <w:rsid w:val="00101E83"/>
    <w:rsid w:val="00623A2B"/>
    <w:rsid w:val="007C79C6"/>
    <w:rsid w:val="0096497B"/>
    <w:rsid w:val="00A76AC5"/>
    <w:rsid w:val="00AD760B"/>
    <w:rsid w:val="00C219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CEDC8D-A5F6-48C2-ACCD-EF6406CED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76AC5"/>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76AC5"/>
    <w:rPr>
      <w:rFonts w:ascii="Tahoma" w:hAnsi="Tahoma" w:cs="Tahoma"/>
      <w:sz w:val="16"/>
      <w:szCs w:val="16"/>
    </w:rPr>
  </w:style>
  <w:style w:type="character" w:customStyle="1" w:styleId="TextbublinyChar">
    <w:name w:val="Text bubliny Char"/>
    <w:basedOn w:val="Standardnpsmoodstavce"/>
    <w:link w:val="Textbubliny"/>
    <w:uiPriority w:val="99"/>
    <w:semiHidden/>
    <w:rsid w:val="00A76AC5"/>
    <w:rPr>
      <w:rFonts w:ascii="Tahoma" w:eastAsia="Times New Roman" w:hAnsi="Tahoma" w:cs="Tahoma"/>
      <w:sz w:val="16"/>
      <w:szCs w:val="16"/>
      <w:lang w:eastAsia="cs-CZ"/>
    </w:rPr>
  </w:style>
  <w:style w:type="paragraph" w:styleId="Zhlav">
    <w:name w:val="header"/>
    <w:basedOn w:val="Normln"/>
    <w:link w:val="ZhlavChar"/>
    <w:uiPriority w:val="99"/>
    <w:rsid w:val="00A76AC5"/>
    <w:pPr>
      <w:tabs>
        <w:tab w:val="center" w:pos="4536"/>
        <w:tab w:val="right" w:pos="9072"/>
      </w:tabs>
    </w:pPr>
  </w:style>
  <w:style w:type="character" w:customStyle="1" w:styleId="ZhlavChar">
    <w:name w:val="Záhlaví Char"/>
    <w:basedOn w:val="Standardnpsmoodstavce"/>
    <w:link w:val="Zhlav"/>
    <w:uiPriority w:val="99"/>
    <w:rsid w:val="00A76AC5"/>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A76AC5"/>
    <w:pPr>
      <w:tabs>
        <w:tab w:val="center" w:pos="4536"/>
        <w:tab w:val="right" w:pos="9072"/>
      </w:tabs>
    </w:pPr>
  </w:style>
  <w:style w:type="character" w:customStyle="1" w:styleId="ZpatChar">
    <w:name w:val="Zápatí Char"/>
    <w:basedOn w:val="Standardnpsmoodstavce"/>
    <w:link w:val="Zpat"/>
    <w:uiPriority w:val="99"/>
    <w:rsid w:val="00A76AC5"/>
    <w:rPr>
      <w:rFonts w:ascii="Times New Roman" w:eastAsia="Times New Roman" w:hAnsi="Times New Roman" w:cs="Times New Roman"/>
      <w:sz w:val="24"/>
      <w:szCs w:val="24"/>
      <w:lang w:eastAsia="cs-CZ"/>
    </w:rPr>
  </w:style>
  <w:style w:type="character" w:styleId="slodku">
    <w:name w:val="line number"/>
    <w:basedOn w:val="Standardnpsmoodstavce"/>
    <w:rsid w:val="00A76AC5"/>
  </w:style>
  <w:style w:type="character" w:styleId="slostrnky">
    <w:name w:val="page number"/>
    <w:basedOn w:val="Standardnpsmoodstavce"/>
    <w:rsid w:val="00A76AC5"/>
  </w:style>
  <w:style w:type="paragraph" w:styleId="Normlnweb">
    <w:name w:val="Normal (Web)"/>
    <w:basedOn w:val="Normln"/>
    <w:uiPriority w:val="99"/>
    <w:unhideWhenUsed/>
    <w:rsid w:val="00A76AC5"/>
    <w:pPr>
      <w:spacing w:before="100" w:beforeAutospacing="1" w:after="100" w:afterAutospacing="1"/>
    </w:pPr>
  </w:style>
  <w:style w:type="character" w:styleId="Hypertextovodkaz">
    <w:name w:val="Hyperlink"/>
    <w:basedOn w:val="Standardnpsmoodstavce"/>
    <w:uiPriority w:val="99"/>
    <w:rsid w:val="00A76AC5"/>
    <w:rPr>
      <w:color w:val="0000FF"/>
      <w:u w:val="single"/>
    </w:rPr>
  </w:style>
  <w:style w:type="character" w:styleId="Sledovanodkaz">
    <w:name w:val="FollowedHyperlink"/>
    <w:basedOn w:val="Standardnpsmoodstavce"/>
    <w:uiPriority w:val="99"/>
    <w:rsid w:val="00A76AC5"/>
    <w:rPr>
      <w:color w:val="800080"/>
      <w:u w:val="single"/>
    </w:rPr>
  </w:style>
  <w:style w:type="paragraph" w:styleId="Bezmezer">
    <w:name w:val="No Spacing"/>
    <w:uiPriority w:val="1"/>
    <w:qFormat/>
    <w:rsid w:val="00A76AC5"/>
    <w:pPr>
      <w:spacing w:after="0" w:line="240" w:lineRule="auto"/>
    </w:pPr>
  </w:style>
  <w:style w:type="table" w:styleId="Mkatabulky">
    <w:name w:val="Table Grid"/>
    <w:basedOn w:val="Normlntabulka"/>
    <w:uiPriority w:val="59"/>
    <w:rsid w:val="00A76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04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tridonic.com/com/en/products/led-driver-lcu-48v-75w-dc-str-dim-sr.asp"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5.jpeg"/><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1492</Words>
  <Characters>8808</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Všetečková</dc:creator>
  <cp:keywords/>
  <dc:description/>
  <cp:lastModifiedBy>Alena Všetečková</cp:lastModifiedBy>
  <cp:revision>2</cp:revision>
  <dcterms:created xsi:type="dcterms:W3CDTF">2025-03-31T08:54:00Z</dcterms:created>
  <dcterms:modified xsi:type="dcterms:W3CDTF">2025-03-31T08:54:00Z</dcterms:modified>
</cp:coreProperties>
</file>