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618B94CC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r w:rsidRPr="00950C46">
        <w:rPr>
          <w:rFonts w:eastAsia="MS Mincho" w:cs="Arial"/>
          <w:b/>
          <w:sz w:val="24"/>
        </w:rPr>
        <w:t>„</w:t>
      </w:r>
      <w:r w:rsidR="00FB24F1">
        <w:rPr>
          <w:rFonts w:cs="Arial"/>
          <w:b/>
        </w:rPr>
        <w:t>Domov Jeřabina Pelhřimov</w:t>
      </w:r>
      <w:bookmarkStart w:id="0" w:name="_GoBack"/>
      <w:bookmarkEnd w:id="0"/>
      <w:r w:rsidR="00FB24F1">
        <w:rPr>
          <w:rFonts w:cs="Arial"/>
          <w:b/>
        </w:rPr>
        <w:t xml:space="preserve"> - Vybudování skladových a obslužných prostor</w:t>
      </w:r>
      <w:r w:rsidR="00CC659D">
        <w:rPr>
          <w:rFonts w:cs="Arial"/>
          <w:b/>
        </w:rPr>
        <w:t xml:space="preserve"> - projektová dokumentace</w:t>
      </w:r>
      <w:r w:rsidRPr="00950C46">
        <w:rPr>
          <w:rFonts w:eastAsia="MS Mincho" w:cs="Arial"/>
          <w:b/>
          <w:sz w:val="24"/>
        </w:rPr>
        <w:t>“</w:t>
      </w:r>
    </w:p>
    <w:p w14:paraId="18678E7A" w14:textId="77777777" w:rsidR="00AA748A" w:rsidRPr="00950C46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B15EDA0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FB24F1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FB24F1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589D-11A8-4EDF-8E02-B81115A1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2025-04-08T09:58:00Z</dcterms:created>
  <dcterms:modified xsi:type="dcterms:W3CDTF">2025-04-08T09:58:00Z</dcterms:modified>
</cp:coreProperties>
</file>