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Lyžařský výcvikový kurz</w:t>
      </w:r>
    </w:p>
    <w:p w14:paraId="7B522D71" w14:textId="61058260" w:rsidR="009747AB" w:rsidRPr="001D306C" w:rsidRDefault="00C14030" w:rsidP="00AC5B3D">
      <w:pPr>
        <w:pStyle w:val="Zhlav"/>
        <w:rPr>
          <w:rFonts w:ascii="Arial" w:hAnsi="Arial" w:cs="Arial"/>
          <w:sz w:val="20"/>
          <w:szCs w:val="22"/>
        </w:rPr>
      </w:pPr>
      <w:r w:rsidRPr="001A02B0">
        <w:rPr>
          <w:rFonts w:ascii="Arial" w:hAnsi="Arial" w:cs="Arial"/>
          <w:sz w:val="20"/>
          <w:szCs w:val="20"/>
        </w:rPr>
        <w:t xml:space="preserve">Příloha č. </w:t>
      </w:r>
      <w:r w:rsidR="001A02B0" w:rsidRPr="001A02B0">
        <w:rPr>
          <w:rFonts w:ascii="Arial" w:hAnsi="Arial" w:cs="Arial"/>
          <w:sz w:val="20"/>
          <w:szCs w:val="20"/>
        </w:rPr>
        <w:t>5</w:t>
      </w:r>
      <w:r w:rsidRPr="001A02B0">
        <w:rPr>
          <w:rFonts w:ascii="Arial" w:hAnsi="Arial" w:cs="Arial"/>
          <w:sz w:val="20"/>
          <w:szCs w:val="20"/>
        </w:rPr>
        <w:t xml:space="preserve"> </w:t>
      </w:r>
      <w:r w:rsidRPr="001A02B0">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32BEA483" w:rsidR="009C5040" w:rsidRPr="00286169" w:rsidRDefault="001A02B0"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sidR="0036050F">
        <w:rPr>
          <w:rFonts w:cs="Arial"/>
          <w:sz w:val="32"/>
          <w:szCs w:val="32"/>
        </w:rPr>
        <w:t xml:space="preserve"> o poskytování ubytovacích a</w:t>
      </w:r>
      <w:r>
        <w:rPr>
          <w:rFonts w:cs="Arial"/>
          <w:sz w:val="32"/>
          <w:szCs w:val="32"/>
        </w:rPr>
        <w:t xml:space="preserve"> stravovacích služeb</w:t>
      </w:r>
    </w:p>
    <w:p w14:paraId="219C1E10" w14:textId="17B86E64" w:rsidR="009C5040" w:rsidRDefault="009C5040" w:rsidP="001D306C">
      <w:pPr>
        <w:pStyle w:val="Zkladntext"/>
        <w:spacing w:before="120" w:line="276" w:lineRule="auto"/>
        <w:rPr>
          <w:i/>
          <w:sz w:val="20"/>
          <w:szCs w:val="20"/>
        </w:rPr>
      </w:pPr>
      <w:r w:rsidRPr="00286169">
        <w:rPr>
          <w:i/>
          <w:sz w:val="20"/>
          <w:szCs w:val="20"/>
        </w:rPr>
        <w:t xml:space="preserve">uzavřená podle § </w:t>
      </w:r>
      <w:r w:rsidR="001A02B0">
        <w:rPr>
          <w:i/>
          <w:sz w:val="20"/>
          <w:szCs w:val="20"/>
        </w:rPr>
        <w:t>1746 odst. 2</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Střední průmyslová škola Žďár nad Sázavou</w:t>
      </w:r>
    </w:p>
    <w:p w14:paraId="61EA90D6" w14:textId="4C7720ED"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1A02B0" w:rsidRPr="001A02B0">
        <w:rPr>
          <w:rFonts w:ascii="Arial" w:hAnsi="Arial" w:cs="Arial"/>
          <w:sz w:val="22"/>
          <w:szCs w:val="22"/>
        </w:rPr>
        <w:t xml:space="preserve">Studentská 761/1, </w:t>
      </w:r>
      <w:r w:rsidRPr="001A02B0">
        <w:rPr>
          <w:rFonts w:ascii="Arial" w:hAnsi="Arial" w:cs="Arial"/>
          <w:sz w:val="22"/>
          <w:szCs w:val="22"/>
        </w:rPr>
        <w:t>591</w:t>
      </w:r>
      <w:r w:rsidR="001A02B0" w:rsidRPr="001A02B0">
        <w:rPr>
          <w:rFonts w:ascii="Arial" w:hAnsi="Arial" w:cs="Arial"/>
          <w:sz w:val="22"/>
          <w:szCs w:val="22"/>
        </w:rPr>
        <w:t xml:space="preserve"> </w:t>
      </w:r>
      <w:r w:rsidRPr="001A02B0">
        <w:rPr>
          <w:rFonts w:ascii="Arial" w:hAnsi="Arial" w:cs="Arial"/>
          <w:sz w:val="22"/>
          <w:szCs w:val="22"/>
        </w:rPr>
        <w:t>01 Žďár nad Sázavou</w:t>
      </w:r>
      <w:bookmarkEnd w:id="0"/>
    </w:p>
    <w:p w14:paraId="7EC351C2"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48895598</w:t>
      </w:r>
    </w:p>
    <w:p w14:paraId="775584DE" w14:textId="733E75BA" w:rsidR="003D1372" w:rsidRDefault="003D1372" w:rsidP="009E252F">
      <w:pPr>
        <w:spacing w:line="276"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050F">
        <w:rPr>
          <w:rFonts w:ascii="Arial" w:hAnsi="Arial" w:cs="Arial"/>
          <w:sz w:val="22"/>
          <w:szCs w:val="22"/>
        </w:rPr>
        <w:t>CZ48895598</w:t>
      </w:r>
    </w:p>
    <w:p w14:paraId="26246E86" w14:textId="1BC7FE97"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353FFA">
            <w:rPr>
              <w:rFonts w:ascii="Arial" w:hAnsi="Arial" w:cs="Arial"/>
              <w:sz w:val="22"/>
              <w:szCs w:val="22"/>
              <w:lang w:eastAsia="en-US"/>
            </w:rPr>
            <w:t>Ing. Jiří Straka</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68C1C19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298A98DC" w:rsidR="009E252F" w:rsidRPr="001D306C" w:rsidRDefault="007E5637"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353FFA">
            <w:rPr>
              <w:rFonts w:ascii="Arial" w:hAnsi="Arial" w:cs="Arial"/>
              <w:b/>
              <w:sz w:val="22"/>
              <w:szCs w:val="22"/>
              <w:highlight w:val="yellow"/>
            </w:rPr>
            <w:t>[_____] Obchodní firma, název nebo jméno a příjmení dodavatele</w:t>
          </w:r>
        </w:sdtContent>
      </w:sdt>
      <w:bookmarkEnd w:id="3"/>
    </w:p>
    <w:p w14:paraId="3AF5C641" w14:textId="16697C95"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00353FFA">
            <w:rPr>
              <w:rFonts w:ascii="Arial" w:hAnsi="Arial" w:cs="Arial"/>
              <w:sz w:val="22"/>
              <w:szCs w:val="22"/>
              <w:highlight w:val="yellow"/>
            </w:rPr>
            <w:t>[_____]</w:t>
          </w:r>
        </w:sdtContent>
      </w:sdt>
    </w:p>
    <w:p w14:paraId="01C382AF" w14:textId="1A7B81F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00353FFA">
            <w:rPr>
              <w:rFonts w:ascii="Arial" w:hAnsi="Arial" w:cs="Arial"/>
              <w:sz w:val="22"/>
              <w:szCs w:val="22"/>
              <w:highlight w:val="yellow"/>
            </w:rPr>
            <w:t>[_____]</w:t>
          </w:r>
        </w:sdtContent>
      </w:sdt>
    </w:p>
    <w:p w14:paraId="44792999" w14:textId="0DB1E00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00353FFA">
            <w:rPr>
              <w:rFonts w:ascii="Arial" w:hAnsi="Arial" w:cs="Arial"/>
              <w:sz w:val="22"/>
              <w:szCs w:val="22"/>
              <w:highlight w:val="yellow"/>
            </w:rPr>
            <w:t>[_____]</w:t>
          </w:r>
        </w:sdtContent>
      </w:sdt>
    </w:p>
    <w:p w14:paraId="773DAAFF" w14:textId="1D873708"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00353FFA">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00353FFA">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00353FFA">
            <w:rPr>
              <w:rFonts w:ascii="Arial" w:hAnsi="Arial" w:cs="Arial"/>
              <w:sz w:val="22"/>
              <w:szCs w:val="22"/>
              <w:highlight w:val="yellow"/>
            </w:rPr>
            <w:t>[_____]</w:t>
          </w:r>
        </w:sdtContent>
      </w:sdt>
    </w:p>
    <w:p w14:paraId="13D5F65F" w14:textId="19521386"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353FFA">
            <w:rPr>
              <w:rFonts w:ascii="Arial" w:hAnsi="Arial" w:cs="Arial"/>
              <w:sz w:val="22"/>
              <w:szCs w:val="22"/>
              <w:highlight w:val="yellow"/>
            </w:rPr>
            <w:t>[_____]</w:t>
          </w:r>
        </w:sdtContent>
      </w:sdt>
    </w:p>
    <w:p w14:paraId="12594633" w14:textId="4636527F"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00353FFA">
            <w:rPr>
              <w:rFonts w:ascii="Arial" w:hAnsi="Arial" w:cs="Arial"/>
              <w:sz w:val="22"/>
              <w:szCs w:val="22"/>
              <w:highlight w:val="yellow"/>
            </w:rPr>
            <w:t>[_____]</w:t>
          </w:r>
        </w:sdtContent>
      </w:sdt>
    </w:p>
    <w:p w14:paraId="05E6C209" w14:textId="53A73EC9"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353FF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00353FFA">
            <w:rPr>
              <w:rFonts w:ascii="Arial" w:hAnsi="Arial" w:cs="Arial"/>
              <w:sz w:val="22"/>
              <w:szCs w:val="22"/>
              <w:highlight w:val="yellow"/>
            </w:rPr>
            <w:t>[_____]</w:t>
          </w:r>
        </w:sdtContent>
      </w:sdt>
      <w:bookmarkEnd w:id="5"/>
    </w:p>
    <w:p w14:paraId="00AE8CE5" w14:textId="2463222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36050F">
        <w:rPr>
          <w:rFonts w:ascii="Arial" w:hAnsi="Arial" w:cs="Arial"/>
          <w:b/>
          <w:sz w:val="22"/>
          <w:szCs w:val="22"/>
        </w:rPr>
        <w:t>Poskytovatel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42DFE35C" w:rsidR="00AC5B3D" w:rsidRPr="001D306C" w:rsidRDefault="0036050F" w:rsidP="00AC5B3D">
      <w:pPr>
        <w:pStyle w:val="Nadpis2"/>
        <w:numPr>
          <w:ilvl w:val="0"/>
          <w:numId w:val="5"/>
        </w:numPr>
        <w:tabs>
          <w:tab w:val="clear" w:pos="720"/>
          <w:tab w:val="num" w:pos="360"/>
        </w:tabs>
        <w:spacing w:line="276" w:lineRule="auto"/>
        <w:ind w:left="357" w:hanging="357"/>
        <w:rPr>
          <w:rFonts w:ascii="Arial" w:hAnsi="Arial" w:cs="Arial"/>
          <w:szCs w:val="22"/>
        </w:rPr>
      </w:pPr>
      <w:r>
        <w:rPr>
          <w:rFonts w:ascii="Arial" w:hAnsi="Arial" w:cs="Arial"/>
          <w:szCs w:val="22"/>
        </w:rPr>
        <w:t>Objednatel a Poskytovatel uzavírají tuto</w:t>
      </w:r>
      <w:r w:rsidR="00A13E8E" w:rsidRPr="001D306C">
        <w:rPr>
          <w:rFonts w:ascii="Arial" w:hAnsi="Arial" w:cs="Arial"/>
          <w:szCs w:val="22"/>
        </w:rPr>
        <w:t xml:space="preserve"> smlouvu</w:t>
      </w:r>
      <w:r w:rsidR="00637913">
        <w:rPr>
          <w:rFonts w:ascii="Arial" w:eastAsia="Arial" w:hAnsi="Arial" w:cs="Arial"/>
        </w:rPr>
        <w:t xml:space="preserve"> </w:t>
      </w:r>
      <w:r w:rsidR="00123490">
        <w:rPr>
          <w:rFonts w:ascii="Arial" w:eastAsia="Arial" w:hAnsi="Arial" w:cs="Arial"/>
        </w:rPr>
        <w:t xml:space="preserve">o poskytování </w:t>
      </w:r>
      <w:r>
        <w:rPr>
          <w:rFonts w:ascii="Arial" w:eastAsia="Arial" w:hAnsi="Arial" w:cs="Arial"/>
        </w:rPr>
        <w:t xml:space="preserve">ubytovacích a stravovacích služeb </w:t>
      </w:r>
      <w:r w:rsidR="00A13E8E" w:rsidRPr="001D306C">
        <w:rPr>
          <w:rFonts w:ascii="Arial" w:hAnsi="Arial" w:cs="Arial"/>
          <w:szCs w:val="22"/>
        </w:rPr>
        <w:t>ve výběrovém</w:t>
      </w:r>
      <w:r w:rsidR="004D3300">
        <w:rPr>
          <w:rFonts w:ascii="Arial" w:eastAsia="Arial" w:hAnsi="Arial" w:cs="Arial"/>
          <w:szCs w:val="22"/>
        </w:rPr>
        <w:t xml:space="preserve"> </w:t>
      </w:r>
      <w:r w:rsidR="00A13E8E"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Lyžařský výcvikový kurz</w:t>
      </w:r>
      <w:r w:rsidR="00A13E8E" w:rsidRPr="0036050F">
        <w:rPr>
          <w:rFonts w:ascii="Arial" w:hAnsi="Arial" w:cs="Arial"/>
          <w:szCs w:val="22"/>
        </w:rPr>
        <w:t xml:space="preserve">, systémové číslo </w:t>
      </w:r>
      <w:r w:rsidR="007E5637">
        <w:rPr>
          <w:rFonts w:ascii="Arial" w:eastAsia="Arial" w:hAnsi="Arial" w:cs="Arial"/>
          <w:szCs w:val="22"/>
        </w:rPr>
        <w:t>P25V00000450</w:t>
      </w:r>
      <w:r w:rsidR="00A13E8E" w:rsidRPr="0036050F">
        <w:rPr>
          <w:rFonts w:ascii="Arial" w:hAnsi="Arial" w:cs="Arial"/>
          <w:szCs w:val="22"/>
        </w:rPr>
        <w:t xml:space="preserve"> (dále jen „výběrové</w:t>
      </w:r>
      <w:r w:rsidR="00637913" w:rsidRPr="0036050F">
        <w:rPr>
          <w:rFonts w:ascii="Arial" w:eastAsia="Arial" w:hAnsi="Arial" w:cs="Arial"/>
          <w:szCs w:val="22"/>
        </w:rPr>
        <w:t xml:space="preserve"> </w:t>
      </w:r>
      <w:r w:rsidR="00A13E8E" w:rsidRPr="0036050F">
        <w:rPr>
          <w:rFonts w:ascii="Arial" w:hAnsi="Arial" w:cs="Arial"/>
          <w:szCs w:val="22"/>
        </w:rPr>
        <w:t xml:space="preserve">řízení“ a „veřejná zakázka“), </w:t>
      </w:r>
      <w:r w:rsidR="00AC5B3D" w:rsidRPr="0036050F">
        <w:rPr>
          <w:rFonts w:ascii="Arial" w:hAnsi="Arial" w:cs="Arial"/>
          <w:szCs w:val="22"/>
        </w:rPr>
        <w:t>v rámci kterého byla</w:t>
      </w:r>
      <w:r w:rsidR="006F3068" w:rsidRPr="0036050F">
        <w:rPr>
          <w:rFonts w:ascii="Arial" w:hAnsi="Arial" w:cs="Arial"/>
          <w:szCs w:val="22"/>
        </w:rPr>
        <w:t xml:space="preserve"> </w:t>
      </w:r>
      <w:r w:rsidR="00A13E8E" w:rsidRPr="0036050F">
        <w:rPr>
          <w:rFonts w:ascii="Arial" w:hAnsi="Arial" w:cs="Arial"/>
          <w:szCs w:val="22"/>
        </w:rPr>
        <w:t>jako nejvýhodnější</w:t>
      </w:r>
      <w:r w:rsidR="00A13E8E" w:rsidRPr="00005678">
        <w:rPr>
          <w:rFonts w:ascii="Arial" w:hAnsi="Arial" w:cs="Arial"/>
          <w:szCs w:val="22"/>
        </w:rPr>
        <w:t xml:space="preserve"> </w:t>
      </w:r>
      <w:r w:rsidR="002F1842">
        <w:rPr>
          <w:rFonts w:ascii="Arial" w:hAnsi="Arial" w:cs="Arial"/>
          <w:szCs w:val="22"/>
        </w:rPr>
        <w:t xml:space="preserve">vyhodnocena </w:t>
      </w:r>
      <w:r>
        <w:rPr>
          <w:rFonts w:ascii="Arial" w:hAnsi="Arial" w:cs="Arial"/>
          <w:szCs w:val="22"/>
        </w:rPr>
        <w:t>nabídka Poskytovatele</w:t>
      </w:r>
      <w:r w:rsidR="00A13E8E" w:rsidRPr="00005678">
        <w:rPr>
          <w:rFonts w:ascii="Arial" w:hAnsi="Arial" w:cs="Arial"/>
          <w:szCs w:val="22"/>
        </w:rPr>
        <w:t xml:space="preserve"> (dále jen „nabídka“)</w:t>
      </w:r>
      <w:r w:rsidR="00A13E8E" w:rsidRPr="00005678">
        <w:rPr>
          <w:rFonts w:ascii="Arial" w:hAnsi="Arial" w:cs="Arial"/>
          <w:bCs/>
          <w:szCs w:val="22"/>
        </w:rPr>
        <w:t>, a za</w:t>
      </w:r>
      <w:r w:rsidR="00A70D49">
        <w:rPr>
          <w:rFonts w:ascii="Arial" w:hAnsi="Arial" w:cs="Arial"/>
          <w:bCs/>
          <w:szCs w:val="22"/>
        </w:rPr>
        <w:t> </w:t>
      </w:r>
      <w:r w:rsidR="00A13E8E" w:rsidRPr="00005678">
        <w:rPr>
          <w:rFonts w:ascii="Arial" w:hAnsi="Arial" w:cs="Arial"/>
          <w:bCs/>
          <w:szCs w:val="22"/>
        </w:rPr>
        <w:t>podmínek uvedených v zadávací dokumentaci veřejné zakázky (dále jen „zadávací dokumentace“).</w:t>
      </w:r>
    </w:p>
    <w:p w14:paraId="4EEBC642" w14:textId="246DAE1D" w:rsidR="00DA3120" w:rsidRPr="00DA3120" w:rsidRDefault="0036050F"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Poskytovatel</w:t>
      </w:r>
      <w:r w:rsidR="00DA3120" w:rsidRPr="00DA3120">
        <w:rPr>
          <w:rFonts w:ascii="Arial" w:hAnsi="Arial" w:cs="Arial"/>
          <w:color w:val="000000"/>
          <w:spacing w:val="-4"/>
          <w:sz w:val="22"/>
          <w:szCs w:val="22"/>
        </w:rPr>
        <w:t xml:space="preserve"> se touto smlouvou zavazuje </w:t>
      </w:r>
      <w:r>
        <w:rPr>
          <w:rFonts w:ascii="Arial" w:hAnsi="Arial" w:cs="Arial"/>
          <w:color w:val="000000"/>
          <w:spacing w:val="-4"/>
          <w:sz w:val="22"/>
          <w:szCs w:val="22"/>
        </w:rPr>
        <w:t>Objednateli</w:t>
      </w:r>
      <w:r w:rsidR="00DA3120" w:rsidRPr="00DA3120">
        <w:rPr>
          <w:rFonts w:ascii="Arial" w:hAnsi="Arial" w:cs="Arial"/>
          <w:color w:val="000000"/>
          <w:spacing w:val="-4"/>
          <w:sz w:val="22"/>
          <w:szCs w:val="22"/>
        </w:rPr>
        <w:t xml:space="preserve"> ve sjednané době a za sjednaných podmínek </w:t>
      </w:r>
      <w:r w:rsidR="006E784E">
        <w:rPr>
          <w:rFonts w:ascii="Arial" w:hAnsi="Arial" w:cs="Arial"/>
          <w:color w:val="000000"/>
          <w:spacing w:val="-4"/>
          <w:sz w:val="22"/>
          <w:szCs w:val="22"/>
        </w:rPr>
        <w:t>poskytnout služby</w:t>
      </w:r>
      <w:r>
        <w:rPr>
          <w:rFonts w:ascii="Arial" w:hAnsi="Arial" w:cs="Arial"/>
          <w:color w:val="000000"/>
          <w:spacing w:val="-4"/>
          <w:sz w:val="22"/>
          <w:szCs w:val="22"/>
        </w:rPr>
        <w:t xml:space="preserve"> zajištění ubytování a stravování pro zajištění Lyžařského výcvikového kurzu v roce 2026</w:t>
      </w:r>
      <w:r w:rsidR="006E784E">
        <w:rPr>
          <w:rFonts w:ascii="Arial" w:hAnsi="Arial" w:cs="Arial"/>
          <w:color w:val="000000"/>
          <w:spacing w:val="-4"/>
          <w:sz w:val="22"/>
          <w:szCs w:val="22"/>
        </w:rPr>
        <w:t xml:space="preserve"> pro studenty školy</w:t>
      </w:r>
      <w:r>
        <w:rPr>
          <w:rFonts w:ascii="Arial" w:hAnsi="Arial" w:cs="Arial"/>
          <w:color w:val="000000"/>
          <w:spacing w:val="-4"/>
          <w:sz w:val="22"/>
          <w:szCs w:val="22"/>
        </w:rPr>
        <w:t xml:space="preserve"> </w:t>
      </w:r>
      <w:r w:rsidR="006E784E">
        <w:rPr>
          <w:rFonts w:ascii="Arial" w:hAnsi="Arial" w:cs="Arial"/>
          <w:color w:val="000000"/>
          <w:spacing w:val="-4"/>
          <w:sz w:val="22"/>
          <w:szCs w:val="22"/>
        </w:rPr>
        <w:t xml:space="preserve">ve čtyřech týdenních </w:t>
      </w:r>
      <w:r w:rsidR="006E784E" w:rsidRPr="006E784E">
        <w:rPr>
          <w:rFonts w:ascii="Arial" w:hAnsi="Arial" w:cs="Arial"/>
          <w:color w:val="000000"/>
          <w:spacing w:val="-4"/>
          <w:sz w:val="22"/>
          <w:szCs w:val="22"/>
        </w:rPr>
        <w:t>bězích</w:t>
      </w:r>
      <w:r w:rsidR="00DA3120" w:rsidRPr="006E784E">
        <w:rPr>
          <w:rFonts w:ascii="Arial" w:hAnsi="Arial" w:cs="Arial"/>
          <w:color w:val="000000"/>
          <w:spacing w:val="-4"/>
          <w:sz w:val="22"/>
          <w:szCs w:val="22"/>
        </w:rPr>
        <w:t xml:space="preserve"> </w:t>
      </w:r>
      <w:r w:rsidR="006E784E" w:rsidRPr="006E784E">
        <w:rPr>
          <w:rFonts w:ascii="Arial" w:hAnsi="Arial" w:cs="Arial"/>
          <w:sz w:val="22"/>
          <w:szCs w:val="22"/>
        </w:rPr>
        <w:t>splňující</w:t>
      </w:r>
      <w:r w:rsidR="009A2381" w:rsidRPr="006E784E">
        <w:rPr>
          <w:rFonts w:ascii="Arial" w:hAnsi="Arial" w:cs="Arial"/>
          <w:sz w:val="22"/>
          <w:szCs w:val="22"/>
        </w:rPr>
        <w:t xml:space="preserve"> podmínky uvedené v zadávací dokumentaci</w:t>
      </w:r>
      <w:r w:rsidR="009A2381" w:rsidRPr="006E784E">
        <w:rPr>
          <w:rFonts w:ascii="Arial" w:hAnsi="Arial" w:cs="Arial"/>
          <w:color w:val="000000"/>
          <w:spacing w:val="-4"/>
          <w:sz w:val="22"/>
          <w:szCs w:val="22"/>
        </w:rPr>
        <w:t xml:space="preserve"> </w:t>
      </w:r>
      <w:r w:rsidR="00DA3120" w:rsidRPr="006E784E">
        <w:rPr>
          <w:rFonts w:ascii="Arial" w:hAnsi="Arial" w:cs="Arial"/>
          <w:color w:val="000000"/>
          <w:spacing w:val="-4"/>
          <w:sz w:val="22"/>
          <w:szCs w:val="22"/>
        </w:rPr>
        <w:t>(</w:t>
      </w:r>
      <w:r w:rsidRPr="006E784E">
        <w:rPr>
          <w:rFonts w:ascii="Arial" w:hAnsi="Arial" w:cs="Arial"/>
          <w:color w:val="000000"/>
          <w:spacing w:val="-4"/>
          <w:sz w:val="22"/>
          <w:szCs w:val="22"/>
        </w:rPr>
        <w:t>dále jen „služby</w:t>
      </w:r>
      <w:r w:rsidR="00DA3120" w:rsidRPr="006E784E">
        <w:rPr>
          <w:rFonts w:ascii="Arial" w:hAnsi="Arial" w:cs="Arial"/>
          <w:color w:val="000000"/>
          <w:spacing w:val="-4"/>
          <w:sz w:val="22"/>
          <w:szCs w:val="22"/>
        </w:rPr>
        <w:t>“) a posk</w:t>
      </w:r>
      <w:r w:rsidR="00DA3120" w:rsidRPr="00DA3120">
        <w:rPr>
          <w:rFonts w:ascii="Arial" w:hAnsi="Arial" w:cs="Arial"/>
          <w:color w:val="000000"/>
          <w:spacing w:val="-4"/>
          <w:sz w:val="22"/>
          <w:szCs w:val="22"/>
        </w:rPr>
        <w:t>ytnout veškeré související dodávky a služby dle</w:t>
      </w:r>
      <w:r w:rsidR="009A2381">
        <w:rPr>
          <w:rFonts w:ascii="Arial" w:hAnsi="Arial" w:cs="Arial"/>
          <w:color w:val="000000"/>
          <w:spacing w:val="-4"/>
          <w:sz w:val="22"/>
          <w:szCs w:val="22"/>
        </w:rPr>
        <w:t> </w:t>
      </w:r>
      <w:r w:rsidR="00DA3120" w:rsidRPr="00DA3120">
        <w:rPr>
          <w:rFonts w:ascii="Arial" w:hAnsi="Arial" w:cs="Arial"/>
          <w:color w:val="000000"/>
          <w:spacing w:val="-4"/>
          <w:sz w:val="22"/>
          <w:szCs w:val="22"/>
        </w:rPr>
        <w:t xml:space="preserve">zadávací dokumentace </w:t>
      </w:r>
      <w:r w:rsidR="00DA3120" w:rsidRPr="006E784E">
        <w:rPr>
          <w:rFonts w:ascii="Arial" w:hAnsi="Arial" w:cs="Arial"/>
          <w:color w:val="000000"/>
          <w:spacing w:val="-4"/>
          <w:sz w:val="22"/>
          <w:szCs w:val="22"/>
        </w:rPr>
        <w:t>a přílohy č. 1 této</w:t>
      </w:r>
      <w:r w:rsidR="00DA3120" w:rsidRPr="00DA3120">
        <w:rPr>
          <w:rFonts w:ascii="Arial" w:hAnsi="Arial" w:cs="Arial"/>
          <w:color w:val="000000"/>
          <w:spacing w:val="-4"/>
          <w:sz w:val="22"/>
          <w:szCs w:val="22"/>
        </w:rPr>
        <w:t xml:space="preserve"> smlouvy.</w:t>
      </w:r>
    </w:p>
    <w:p w14:paraId="254A7EAE" w14:textId="377AAB8D" w:rsidR="006E784E"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lastRenderedPageBreak/>
        <w:t>P</w:t>
      </w:r>
      <w:r w:rsidR="006E784E">
        <w:rPr>
          <w:rFonts w:ascii="Arial" w:hAnsi="Arial" w:cs="Arial"/>
          <w:color w:val="000000"/>
          <w:spacing w:val="-4"/>
          <w:sz w:val="22"/>
          <w:szCs w:val="22"/>
        </w:rPr>
        <w:t>obyt se uskuteční v zařízení poskytovatele…</w:t>
      </w:r>
      <w:proofErr w:type="gramStart"/>
      <w:r w:rsidR="006E784E">
        <w:rPr>
          <w:rFonts w:ascii="Arial" w:hAnsi="Arial" w:cs="Arial"/>
          <w:color w:val="000000"/>
          <w:spacing w:val="-4"/>
          <w:sz w:val="22"/>
          <w:szCs w:val="22"/>
        </w:rPr>
        <w:t>….</w:t>
      </w:r>
      <w:r w:rsidR="006E784E" w:rsidRPr="006E784E">
        <w:rPr>
          <w:rFonts w:ascii="Arial" w:hAnsi="Arial" w:cs="Arial"/>
          <w:i/>
          <w:color w:val="FF0000"/>
          <w:spacing w:val="-4"/>
          <w:sz w:val="22"/>
          <w:szCs w:val="22"/>
        </w:rPr>
        <w:t>dle</w:t>
      </w:r>
      <w:proofErr w:type="gramEnd"/>
      <w:r w:rsidR="006E784E" w:rsidRPr="006E784E">
        <w:rPr>
          <w:rFonts w:ascii="Arial" w:hAnsi="Arial" w:cs="Arial"/>
          <w:i/>
          <w:color w:val="FF0000"/>
          <w:spacing w:val="-4"/>
          <w:sz w:val="22"/>
          <w:szCs w:val="22"/>
        </w:rPr>
        <w:t xml:space="preserve"> nabídky účastníka řízení</w:t>
      </w:r>
      <w:r w:rsidR="006E784E">
        <w:rPr>
          <w:rFonts w:ascii="Arial" w:hAnsi="Arial" w:cs="Arial"/>
          <w:color w:val="000000"/>
          <w:spacing w:val="-4"/>
          <w:sz w:val="22"/>
          <w:szCs w:val="22"/>
        </w:rPr>
        <w:t>……, na adrese:     ………</w:t>
      </w:r>
      <w:r w:rsidR="006E784E" w:rsidRPr="006E784E">
        <w:rPr>
          <w:rFonts w:ascii="Arial" w:hAnsi="Arial" w:cs="Arial"/>
          <w:i/>
          <w:color w:val="FF0000"/>
          <w:spacing w:val="-4"/>
          <w:sz w:val="22"/>
          <w:szCs w:val="22"/>
        </w:rPr>
        <w:t xml:space="preserve"> dle nabídky účastníka řízení</w:t>
      </w:r>
      <w:r w:rsidR="006E784E">
        <w:rPr>
          <w:rFonts w:ascii="Arial" w:hAnsi="Arial" w:cs="Arial"/>
          <w:color w:val="000000"/>
          <w:spacing w:val="-4"/>
          <w:sz w:val="22"/>
          <w:szCs w:val="22"/>
        </w:rPr>
        <w:t xml:space="preserve"> ………….</w:t>
      </w:r>
    </w:p>
    <w:p w14:paraId="496068A5" w14:textId="77777777" w:rsidR="00F64D1F" w:rsidRDefault="00F64D1F"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Pr>
          <w:rFonts w:ascii="Arial" w:hAnsi="Arial" w:cs="Arial"/>
          <w:color w:val="000000"/>
          <w:spacing w:val="-4"/>
          <w:sz w:val="22"/>
          <w:szCs w:val="22"/>
        </w:rPr>
        <w:t>Termíny lyžařského výcvikového kurzu:</w:t>
      </w:r>
    </w:p>
    <w:p w14:paraId="381BEC3C" w14:textId="0494601C" w:rsidR="00F64D1F" w:rsidRDefault="00F64D1F" w:rsidP="00F64D1F">
      <w:pPr>
        <w:pStyle w:val="Zkladntextodsazen"/>
        <w:numPr>
          <w:ilvl w:val="0"/>
          <w:numId w:val="38"/>
        </w:numPr>
        <w:tabs>
          <w:tab w:val="left" w:pos="357"/>
        </w:tabs>
        <w:spacing w:line="276" w:lineRule="auto"/>
        <w:jc w:val="both"/>
        <w:rPr>
          <w:rFonts w:ascii="Arial" w:hAnsi="Arial" w:cs="Arial"/>
          <w:color w:val="000000"/>
          <w:spacing w:val="-4"/>
          <w:sz w:val="22"/>
          <w:szCs w:val="22"/>
        </w:rPr>
      </w:pPr>
      <w:r>
        <w:rPr>
          <w:rFonts w:ascii="Arial" w:hAnsi="Arial" w:cs="Arial"/>
          <w:color w:val="000000"/>
          <w:spacing w:val="-4"/>
          <w:sz w:val="22"/>
          <w:szCs w:val="22"/>
        </w:rPr>
        <w:t xml:space="preserve">I. běh 11. 1. – </w:t>
      </w:r>
      <w:r w:rsidRPr="00F64D1F">
        <w:rPr>
          <w:rFonts w:ascii="Arial" w:hAnsi="Arial" w:cs="Arial"/>
          <w:color w:val="000000"/>
          <w:spacing w:val="-4"/>
          <w:sz w:val="22"/>
          <w:szCs w:val="22"/>
        </w:rPr>
        <w:t>17. 1. 2026</w:t>
      </w:r>
      <w:r w:rsidR="007E5637">
        <w:rPr>
          <w:rFonts w:ascii="Arial" w:hAnsi="Arial" w:cs="Arial"/>
          <w:color w:val="000000"/>
          <w:spacing w:val="-4"/>
          <w:sz w:val="22"/>
          <w:szCs w:val="22"/>
        </w:rPr>
        <w:t xml:space="preserve"> (max. 70 účastníků – 6</w:t>
      </w:r>
      <w:r>
        <w:rPr>
          <w:rFonts w:ascii="Arial" w:hAnsi="Arial" w:cs="Arial"/>
          <w:color w:val="000000"/>
          <w:spacing w:val="-4"/>
          <w:sz w:val="22"/>
          <w:szCs w:val="22"/>
        </w:rPr>
        <w:t>0 studentů, 10 pedagogů)</w:t>
      </w:r>
    </w:p>
    <w:p w14:paraId="51789E7A" w14:textId="7298DFD2" w:rsidR="00F64D1F" w:rsidRDefault="00F64D1F" w:rsidP="00F64D1F">
      <w:pPr>
        <w:pStyle w:val="Zkladntextodsazen"/>
        <w:numPr>
          <w:ilvl w:val="0"/>
          <w:numId w:val="38"/>
        </w:numPr>
        <w:tabs>
          <w:tab w:val="left" w:pos="357"/>
        </w:tabs>
        <w:spacing w:line="276" w:lineRule="auto"/>
        <w:jc w:val="both"/>
        <w:rPr>
          <w:rFonts w:ascii="Arial" w:hAnsi="Arial" w:cs="Arial"/>
          <w:color w:val="000000"/>
          <w:spacing w:val="-4"/>
          <w:sz w:val="22"/>
          <w:szCs w:val="22"/>
        </w:rPr>
      </w:pPr>
      <w:r>
        <w:rPr>
          <w:rFonts w:ascii="Arial" w:hAnsi="Arial" w:cs="Arial"/>
          <w:color w:val="000000"/>
          <w:spacing w:val="-4"/>
          <w:sz w:val="22"/>
          <w:szCs w:val="22"/>
        </w:rPr>
        <w:t xml:space="preserve">II. běh </w:t>
      </w:r>
      <w:r w:rsidR="00EF7162">
        <w:rPr>
          <w:rFonts w:ascii="Arial" w:hAnsi="Arial" w:cs="Arial"/>
          <w:color w:val="000000"/>
          <w:spacing w:val="-4"/>
          <w:sz w:val="22"/>
          <w:szCs w:val="22"/>
        </w:rPr>
        <w:t>18</w:t>
      </w:r>
      <w:r w:rsidR="007E5637">
        <w:rPr>
          <w:rFonts w:ascii="Arial" w:hAnsi="Arial" w:cs="Arial"/>
          <w:color w:val="000000"/>
          <w:spacing w:val="-4"/>
          <w:sz w:val="22"/>
          <w:szCs w:val="22"/>
        </w:rPr>
        <w:t>. 1. – 24. 1. 2026 (max. 70 účastníků – 6</w:t>
      </w:r>
      <w:r>
        <w:rPr>
          <w:rFonts w:ascii="Arial" w:hAnsi="Arial" w:cs="Arial"/>
          <w:color w:val="000000"/>
          <w:spacing w:val="-4"/>
          <w:sz w:val="22"/>
          <w:szCs w:val="22"/>
        </w:rPr>
        <w:t>0 studentů, 10 pedagogů)</w:t>
      </w:r>
    </w:p>
    <w:p w14:paraId="17E97842" w14:textId="6CFF7511" w:rsidR="00F64D1F" w:rsidRDefault="00F64D1F" w:rsidP="00F64D1F">
      <w:pPr>
        <w:pStyle w:val="Zkladntextodsazen"/>
        <w:numPr>
          <w:ilvl w:val="0"/>
          <w:numId w:val="38"/>
        </w:numPr>
        <w:tabs>
          <w:tab w:val="left" w:pos="357"/>
        </w:tabs>
        <w:spacing w:line="276" w:lineRule="auto"/>
        <w:jc w:val="both"/>
        <w:rPr>
          <w:rFonts w:ascii="Arial" w:hAnsi="Arial" w:cs="Arial"/>
          <w:color w:val="000000"/>
          <w:spacing w:val="-4"/>
          <w:sz w:val="22"/>
          <w:szCs w:val="22"/>
        </w:rPr>
      </w:pPr>
      <w:r>
        <w:rPr>
          <w:rFonts w:ascii="Arial" w:hAnsi="Arial" w:cs="Arial"/>
          <w:color w:val="000000"/>
          <w:spacing w:val="-4"/>
          <w:sz w:val="22"/>
          <w:szCs w:val="22"/>
        </w:rPr>
        <w:t xml:space="preserve">III. </w:t>
      </w:r>
      <w:r w:rsidR="007E5637">
        <w:rPr>
          <w:rFonts w:ascii="Arial" w:hAnsi="Arial" w:cs="Arial"/>
          <w:color w:val="000000"/>
          <w:spacing w:val="-4"/>
          <w:sz w:val="22"/>
          <w:szCs w:val="22"/>
        </w:rPr>
        <w:t>běh 25. 1. – 31. 1. 2026 (max. 70 účastníků – 6</w:t>
      </w:r>
      <w:r>
        <w:rPr>
          <w:rFonts w:ascii="Arial" w:hAnsi="Arial" w:cs="Arial"/>
          <w:color w:val="000000"/>
          <w:spacing w:val="-4"/>
          <w:sz w:val="22"/>
          <w:szCs w:val="22"/>
        </w:rPr>
        <w:t>0 studentů, 10 pedagogů)</w:t>
      </w:r>
    </w:p>
    <w:p w14:paraId="440919E2" w14:textId="2F84325F" w:rsidR="00F64D1F" w:rsidRDefault="00F64D1F" w:rsidP="00F64D1F">
      <w:pPr>
        <w:pStyle w:val="Zkladntextodsazen"/>
        <w:numPr>
          <w:ilvl w:val="0"/>
          <w:numId w:val="38"/>
        </w:numPr>
        <w:tabs>
          <w:tab w:val="left" w:pos="357"/>
        </w:tabs>
        <w:spacing w:line="276" w:lineRule="auto"/>
        <w:jc w:val="both"/>
        <w:rPr>
          <w:rFonts w:ascii="Arial" w:hAnsi="Arial" w:cs="Arial"/>
          <w:color w:val="000000"/>
          <w:spacing w:val="-4"/>
          <w:sz w:val="22"/>
          <w:szCs w:val="22"/>
        </w:rPr>
      </w:pPr>
      <w:r>
        <w:rPr>
          <w:rFonts w:ascii="Arial" w:hAnsi="Arial" w:cs="Arial"/>
          <w:color w:val="000000"/>
          <w:spacing w:val="-4"/>
          <w:sz w:val="22"/>
          <w:szCs w:val="22"/>
        </w:rPr>
        <w:t xml:space="preserve">IV. </w:t>
      </w:r>
      <w:r w:rsidR="007E5637">
        <w:rPr>
          <w:rFonts w:ascii="Arial" w:hAnsi="Arial" w:cs="Arial"/>
          <w:color w:val="000000"/>
          <w:spacing w:val="-4"/>
          <w:sz w:val="22"/>
          <w:szCs w:val="22"/>
        </w:rPr>
        <w:t>běh 15. 2. – 21. 2. 2026 (max. 70 účastníků – 6</w:t>
      </w:r>
      <w:r>
        <w:rPr>
          <w:rFonts w:ascii="Arial" w:hAnsi="Arial" w:cs="Arial"/>
          <w:color w:val="000000"/>
          <w:spacing w:val="-4"/>
          <w:sz w:val="22"/>
          <w:szCs w:val="22"/>
        </w:rPr>
        <w:t>0 studentů, 10 pedagogů)</w:t>
      </w:r>
    </w:p>
    <w:p w14:paraId="0A0452E7" w14:textId="77777777" w:rsidR="00F64D1F" w:rsidRDefault="00DA3120" w:rsidP="00F64D1F">
      <w:pPr>
        <w:pStyle w:val="Zkladntextodsazen"/>
        <w:tabs>
          <w:tab w:val="left" w:pos="357"/>
        </w:tabs>
        <w:spacing w:line="276" w:lineRule="auto"/>
        <w:ind w:left="717"/>
        <w:jc w:val="both"/>
        <w:rPr>
          <w:rFonts w:ascii="Arial" w:hAnsi="Arial" w:cs="Arial"/>
          <w:color w:val="000000"/>
          <w:spacing w:val="-4"/>
          <w:sz w:val="22"/>
          <w:szCs w:val="22"/>
        </w:rPr>
      </w:pPr>
      <w:r w:rsidRPr="00F64D1F">
        <w:rPr>
          <w:rFonts w:ascii="Arial" w:hAnsi="Arial" w:cs="Arial"/>
          <w:color w:val="000000"/>
          <w:spacing w:val="-4"/>
          <w:sz w:val="22"/>
          <w:szCs w:val="22"/>
        </w:rPr>
        <w:t>a to dle specifikace uvedené v příloze č. 1 této smlouvy</w:t>
      </w:r>
      <w:r w:rsidR="00F64D1F">
        <w:rPr>
          <w:rFonts w:ascii="Arial" w:hAnsi="Arial" w:cs="Arial"/>
          <w:color w:val="000000"/>
          <w:spacing w:val="-4"/>
          <w:sz w:val="22"/>
          <w:szCs w:val="22"/>
        </w:rPr>
        <w:t>.</w:t>
      </w:r>
      <w:r w:rsidRPr="00F64D1F">
        <w:rPr>
          <w:rFonts w:ascii="Arial" w:hAnsi="Arial" w:cs="Arial"/>
          <w:color w:val="000000"/>
          <w:spacing w:val="-4"/>
          <w:sz w:val="22"/>
          <w:szCs w:val="22"/>
        </w:rPr>
        <w:t xml:space="preserve"> </w:t>
      </w:r>
    </w:p>
    <w:p w14:paraId="087A2C16" w14:textId="5812F686" w:rsidR="00EF7162" w:rsidRDefault="00EF7162" w:rsidP="00EF7162">
      <w:pPr>
        <w:pStyle w:val="Zkladntextodsazen"/>
        <w:tabs>
          <w:tab w:val="left" w:pos="284"/>
        </w:tabs>
        <w:spacing w:line="276" w:lineRule="auto"/>
        <w:ind w:left="284"/>
        <w:jc w:val="both"/>
        <w:rPr>
          <w:rFonts w:ascii="Arial" w:hAnsi="Arial" w:cs="Arial"/>
          <w:color w:val="000000"/>
          <w:spacing w:val="-4"/>
          <w:sz w:val="22"/>
          <w:szCs w:val="22"/>
        </w:rPr>
      </w:pPr>
      <w:r>
        <w:rPr>
          <w:rFonts w:ascii="Arial" w:hAnsi="Arial" w:cs="Arial"/>
          <w:color w:val="000000"/>
          <w:spacing w:val="-4"/>
          <w:sz w:val="22"/>
          <w:szCs w:val="22"/>
        </w:rPr>
        <w:t>Předpokládaný</w:t>
      </w:r>
      <w:r w:rsidR="007E5637">
        <w:rPr>
          <w:rFonts w:ascii="Arial" w:hAnsi="Arial" w:cs="Arial"/>
          <w:color w:val="000000"/>
          <w:spacing w:val="-4"/>
          <w:sz w:val="22"/>
          <w:szCs w:val="22"/>
        </w:rPr>
        <w:t xml:space="preserve"> počet zúčastněných osob: max. </w:t>
      </w:r>
      <w:r>
        <w:rPr>
          <w:rFonts w:ascii="Arial" w:hAnsi="Arial" w:cs="Arial"/>
          <w:color w:val="000000"/>
          <w:spacing w:val="-4"/>
          <w:sz w:val="22"/>
          <w:szCs w:val="22"/>
        </w:rPr>
        <w:t>2</w:t>
      </w:r>
      <w:r w:rsidR="007E5637">
        <w:rPr>
          <w:rFonts w:ascii="Arial" w:hAnsi="Arial" w:cs="Arial"/>
          <w:color w:val="000000"/>
          <w:spacing w:val="-4"/>
          <w:sz w:val="22"/>
          <w:szCs w:val="22"/>
        </w:rPr>
        <w:t>8</w:t>
      </w:r>
      <w:r>
        <w:rPr>
          <w:rFonts w:ascii="Arial" w:hAnsi="Arial" w:cs="Arial"/>
          <w:color w:val="000000"/>
          <w:spacing w:val="-4"/>
          <w:sz w:val="22"/>
          <w:szCs w:val="22"/>
        </w:rPr>
        <w:t xml:space="preserve">0. </w:t>
      </w:r>
      <w:r w:rsidR="00F64D1F">
        <w:rPr>
          <w:rFonts w:ascii="Arial" w:hAnsi="Arial" w:cs="Arial"/>
          <w:color w:val="000000"/>
          <w:spacing w:val="-4"/>
          <w:sz w:val="22"/>
          <w:szCs w:val="22"/>
        </w:rPr>
        <w:t>Uvedený počet zúčastn</w:t>
      </w:r>
      <w:r>
        <w:rPr>
          <w:rFonts w:ascii="Arial" w:hAnsi="Arial" w:cs="Arial"/>
          <w:color w:val="000000"/>
          <w:spacing w:val="-4"/>
          <w:sz w:val="22"/>
          <w:szCs w:val="22"/>
        </w:rPr>
        <w:t>ěných osob je počtem maximálním.</w:t>
      </w:r>
      <w:r w:rsidR="00F64D1F">
        <w:rPr>
          <w:rFonts w:ascii="Arial" w:hAnsi="Arial" w:cs="Arial"/>
          <w:color w:val="000000"/>
          <w:spacing w:val="-4"/>
          <w:sz w:val="22"/>
          <w:szCs w:val="22"/>
        </w:rPr>
        <w:t xml:space="preserve"> Úhrada za plnění ze smlouvy bude dle skutečného počtu zúčastněných osob tj. dle skutečného počtu noclehů a odebrané stravy</w:t>
      </w:r>
      <w:r>
        <w:rPr>
          <w:rFonts w:ascii="Arial" w:hAnsi="Arial" w:cs="Arial"/>
          <w:color w:val="000000"/>
          <w:spacing w:val="-4"/>
          <w:sz w:val="22"/>
          <w:szCs w:val="22"/>
        </w:rPr>
        <w:t>.</w:t>
      </w:r>
    </w:p>
    <w:p w14:paraId="4621AE70" w14:textId="5D62E11E" w:rsidR="00DA3120" w:rsidRPr="00F64D1F" w:rsidRDefault="00123490" w:rsidP="00EF7162">
      <w:pPr>
        <w:pStyle w:val="Zkladntextodsazen"/>
        <w:tabs>
          <w:tab w:val="left" w:pos="284"/>
        </w:tabs>
        <w:spacing w:line="276" w:lineRule="auto"/>
        <w:ind w:left="284"/>
        <w:jc w:val="both"/>
        <w:rPr>
          <w:rFonts w:ascii="Arial" w:hAnsi="Arial" w:cs="Arial"/>
          <w:color w:val="000000"/>
          <w:spacing w:val="-4"/>
          <w:sz w:val="22"/>
          <w:szCs w:val="22"/>
        </w:rPr>
      </w:pPr>
      <w:r>
        <w:rPr>
          <w:rFonts w:ascii="Arial" w:hAnsi="Arial" w:cs="Arial"/>
          <w:color w:val="000000"/>
          <w:spacing w:val="-4"/>
          <w:sz w:val="22"/>
          <w:szCs w:val="22"/>
        </w:rPr>
        <w:t>Objednatel</w:t>
      </w:r>
      <w:r w:rsidR="00DA3120" w:rsidRPr="00F64D1F">
        <w:rPr>
          <w:rFonts w:ascii="Arial" w:hAnsi="Arial" w:cs="Arial"/>
          <w:color w:val="000000"/>
          <w:spacing w:val="-4"/>
          <w:sz w:val="22"/>
          <w:szCs w:val="22"/>
        </w:rPr>
        <w:t xml:space="preserve"> se zavazuje řádně </w:t>
      </w:r>
      <w:r>
        <w:rPr>
          <w:rFonts w:ascii="Arial" w:hAnsi="Arial" w:cs="Arial"/>
          <w:color w:val="000000"/>
          <w:spacing w:val="-4"/>
          <w:sz w:val="22"/>
          <w:szCs w:val="22"/>
        </w:rPr>
        <w:t>dodané služby zaplatit Poskytovateli</w:t>
      </w:r>
      <w:r w:rsidR="00DA3120" w:rsidRPr="00F64D1F">
        <w:rPr>
          <w:rFonts w:ascii="Arial" w:hAnsi="Arial" w:cs="Arial"/>
          <w:color w:val="000000"/>
          <w:spacing w:val="-4"/>
          <w:sz w:val="22"/>
          <w:szCs w:val="22"/>
        </w:rPr>
        <w:t xml:space="preserve"> cenu dle</w:t>
      </w:r>
      <w:r w:rsidR="00A70D49" w:rsidRPr="00F64D1F">
        <w:rPr>
          <w:rFonts w:ascii="Arial" w:hAnsi="Arial" w:cs="Arial"/>
          <w:color w:val="000000"/>
          <w:spacing w:val="-4"/>
          <w:sz w:val="22"/>
          <w:szCs w:val="22"/>
        </w:rPr>
        <w:t> </w:t>
      </w:r>
      <w:r w:rsidR="00DA3120" w:rsidRPr="00F64D1F">
        <w:rPr>
          <w:rFonts w:ascii="Arial" w:hAnsi="Arial" w:cs="Arial"/>
          <w:color w:val="000000"/>
          <w:spacing w:val="-4"/>
          <w:sz w:val="22"/>
          <w:szCs w:val="22"/>
        </w:rPr>
        <w:t>této smlouvy.</w:t>
      </w:r>
    </w:p>
    <w:p w14:paraId="311B2982" w14:textId="2C338DD0"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Ubytovací služby zahrnují:</w:t>
      </w:r>
      <w:r>
        <w:rPr>
          <w:rFonts w:ascii="Arial" w:hAnsi="Arial" w:cs="Arial"/>
          <w:sz w:val="22"/>
          <w:szCs w:val="22"/>
        </w:rPr>
        <w:t xml:space="preserve"> U</w:t>
      </w:r>
      <w:r w:rsidRPr="00B06E0D">
        <w:rPr>
          <w:rFonts w:ascii="Arial" w:hAnsi="Arial" w:cs="Arial"/>
          <w:sz w:val="22"/>
          <w:szCs w:val="22"/>
        </w:rPr>
        <w:t>bytování 6x nocleh v hotelových pokojích, každodenní úklid ubytovacích a stravovacích prostor (nezahrnuje úklid pokojů), sociální zařízení na pokojích s tekoucí pitnou vodou, dostatečným množství tekoucí teplé vody</w:t>
      </w:r>
      <w:r w:rsidR="00060AF3">
        <w:rPr>
          <w:rFonts w:ascii="Arial" w:hAnsi="Arial" w:cs="Arial"/>
          <w:sz w:val="22"/>
          <w:szCs w:val="22"/>
        </w:rPr>
        <w:t xml:space="preserve">, elektřinu a topení dle potřeb </w:t>
      </w:r>
      <w:r w:rsidR="00060AF3" w:rsidRPr="00060AF3">
        <w:rPr>
          <w:rFonts w:ascii="Arial" w:hAnsi="Arial" w:cs="Arial"/>
          <w:snapToGrid w:val="0"/>
          <w:sz w:val="22"/>
          <w:szCs w:val="22"/>
        </w:rPr>
        <w:t>a to dle specifikace uvedené v příloze č. 1 této smlouvy.</w:t>
      </w:r>
    </w:p>
    <w:p w14:paraId="4EABEE46" w14:textId="307B7BBB" w:rsidR="00060AF3" w:rsidRPr="00060AF3" w:rsidRDefault="00B06E0D" w:rsidP="00060AF3">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B06E0D">
        <w:rPr>
          <w:rFonts w:ascii="Arial" w:hAnsi="Arial" w:cs="Arial"/>
          <w:b/>
          <w:sz w:val="22"/>
          <w:szCs w:val="22"/>
        </w:rPr>
        <w:t xml:space="preserve">Stravovací služby zahrnují: </w:t>
      </w:r>
      <w:r w:rsidRPr="00B06E0D">
        <w:rPr>
          <w:rFonts w:ascii="Arial" w:hAnsi="Arial" w:cs="Arial"/>
          <w:sz w:val="22"/>
          <w:szCs w:val="22"/>
        </w:rPr>
        <w:t>Stravování formou plné penze</w:t>
      </w:r>
      <w:r>
        <w:rPr>
          <w:rFonts w:ascii="Arial" w:hAnsi="Arial" w:cs="Arial"/>
          <w:sz w:val="22"/>
          <w:szCs w:val="22"/>
        </w:rPr>
        <w:t xml:space="preserve"> počínaje večeří, plná penze (strava 3x denně, 2x denně teplé jídlo) a pitný režim</w:t>
      </w:r>
      <w:r w:rsidR="00060AF3">
        <w:rPr>
          <w:rFonts w:ascii="Arial" w:hAnsi="Arial" w:cs="Arial"/>
          <w:sz w:val="22"/>
          <w:szCs w:val="22"/>
        </w:rPr>
        <w:t xml:space="preserve"> to vše pro žáky a pedagogy, snídaně formou švédský stůl, oběd: polévka a teplé jídlo, večeře: teplé jídlo. </w:t>
      </w:r>
      <w:r w:rsidR="00060AF3" w:rsidRPr="00060AF3">
        <w:rPr>
          <w:rFonts w:ascii="Arial" w:hAnsi="Arial" w:cs="Arial"/>
          <w:snapToGrid w:val="0"/>
          <w:sz w:val="22"/>
          <w:szCs w:val="22"/>
        </w:rPr>
        <w:t>Poskytovatel zajistí alternativní stravu (diety, bezlepkov</w:t>
      </w:r>
      <w:r w:rsidR="00060AF3">
        <w:rPr>
          <w:rFonts w:ascii="Arial" w:hAnsi="Arial" w:cs="Arial"/>
          <w:snapToGrid w:val="0"/>
          <w:sz w:val="22"/>
          <w:szCs w:val="22"/>
        </w:rPr>
        <w:t>á strava, bezmasá strava apod.)</w:t>
      </w:r>
      <w:r w:rsidR="00060AF3" w:rsidRPr="00060AF3">
        <w:rPr>
          <w:rFonts w:ascii="Arial" w:hAnsi="Arial" w:cs="Arial"/>
          <w:snapToGrid w:val="0"/>
          <w:sz w:val="22"/>
          <w:szCs w:val="22"/>
        </w:rPr>
        <w:t xml:space="preserve"> a to dle specifikace uvedené v příloze č. 1 této smlouvy.</w:t>
      </w:r>
    </w:p>
    <w:p w14:paraId="248C99EA" w14:textId="1083DDD1" w:rsidR="00060AF3" w:rsidRPr="00060AF3" w:rsidRDefault="00353FFA" w:rsidP="00060AF3">
      <w:pPr>
        <w:pStyle w:val="Zkladntextodsazen"/>
        <w:tabs>
          <w:tab w:val="left" w:pos="357"/>
        </w:tabs>
        <w:spacing w:line="276" w:lineRule="auto"/>
        <w:ind w:left="357"/>
        <w:jc w:val="both"/>
        <w:rPr>
          <w:rFonts w:ascii="Arial" w:hAnsi="Arial" w:cs="Arial"/>
          <w:snapToGrid w:val="0"/>
          <w:sz w:val="22"/>
          <w:szCs w:val="22"/>
        </w:rPr>
      </w:pPr>
      <w:r>
        <w:rPr>
          <w:rFonts w:ascii="Arial" w:hAnsi="Arial" w:cs="Arial"/>
          <w:snapToGrid w:val="0"/>
          <w:sz w:val="22"/>
          <w:szCs w:val="22"/>
        </w:rPr>
        <w:t>P</w:t>
      </w:r>
      <w:r w:rsidR="00060AF3" w:rsidRPr="00060AF3">
        <w:rPr>
          <w:rFonts w:ascii="Arial" w:hAnsi="Arial" w:cs="Arial"/>
          <w:snapToGrid w:val="0"/>
          <w:sz w:val="22"/>
          <w:szCs w:val="22"/>
        </w:rPr>
        <w:t>ožadavek</w:t>
      </w:r>
      <w:r>
        <w:rPr>
          <w:rFonts w:ascii="Arial" w:hAnsi="Arial" w:cs="Arial"/>
          <w:snapToGrid w:val="0"/>
          <w:sz w:val="22"/>
          <w:szCs w:val="22"/>
        </w:rPr>
        <w:t xml:space="preserve"> na alternativní stravu</w:t>
      </w:r>
      <w:r w:rsidR="00060AF3" w:rsidRPr="00060AF3">
        <w:rPr>
          <w:rFonts w:ascii="Arial" w:hAnsi="Arial" w:cs="Arial"/>
          <w:snapToGrid w:val="0"/>
          <w:sz w:val="22"/>
          <w:szCs w:val="22"/>
        </w:rPr>
        <w:t>, resp. požadavky sdělí Objednatel Poskytovateli současně s informací o počtu účastníků jednot</w:t>
      </w:r>
      <w:r w:rsidR="00060AF3">
        <w:rPr>
          <w:rFonts w:ascii="Arial" w:hAnsi="Arial" w:cs="Arial"/>
          <w:snapToGrid w:val="0"/>
          <w:sz w:val="22"/>
          <w:szCs w:val="22"/>
        </w:rPr>
        <w:t>livých lyžařských běhů dle čl. I</w:t>
      </w:r>
      <w:r w:rsidR="00123490">
        <w:rPr>
          <w:rFonts w:ascii="Arial" w:hAnsi="Arial" w:cs="Arial"/>
          <w:snapToGrid w:val="0"/>
          <w:sz w:val="22"/>
          <w:szCs w:val="22"/>
        </w:rPr>
        <w:t>I. odst. 1</w:t>
      </w:r>
      <w:r w:rsidR="00060AF3" w:rsidRPr="00060AF3">
        <w:rPr>
          <w:rFonts w:ascii="Arial" w:hAnsi="Arial" w:cs="Arial"/>
          <w:snapToGrid w:val="0"/>
          <w:sz w:val="22"/>
          <w:szCs w:val="22"/>
        </w:rPr>
        <w:t xml:space="preserve"> této smlouvy.</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14B4165F"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Termíny poskytovaných služeb a konkrétní počet účastníků</w:t>
      </w:r>
    </w:p>
    <w:p w14:paraId="195B465E" w14:textId="2877C53C" w:rsidR="00DA3120" w:rsidRPr="00353FFA" w:rsidRDefault="00353FFA" w:rsidP="00353FFA">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353FFA">
        <w:rPr>
          <w:rFonts w:ascii="Arial" w:hAnsi="Arial" w:cs="Arial"/>
          <w:snapToGrid w:val="0"/>
          <w:sz w:val="22"/>
          <w:szCs w:val="22"/>
        </w:rPr>
        <w:t>Upřesněný počet účastníků každé akce pro účely zajištění stravování a ubytování bude Poskytovateli sdělen nejpozději 7 pracovních dnů před konáním akce. Stravování a ubytování bude Poskytovatelem fakturováno na základě skutečného množství poskytnutých služeb.</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25AC2543" w:rsidR="00DA3120" w:rsidRPr="009E252F"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Povinnosti poskytovatele</w:t>
      </w:r>
      <w:r w:rsidR="00026916">
        <w:rPr>
          <w:rFonts w:ascii="Arial" w:hAnsi="Arial" w:cs="Arial"/>
          <w:b/>
          <w:bCs/>
          <w:color w:val="000000"/>
          <w:sz w:val="22"/>
          <w:szCs w:val="22"/>
          <w:lang w:val="pt-BR"/>
        </w:rPr>
        <w:t xml:space="preserve"> a objednatele</w:t>
      </w:r>
    </w:p>
    <w:p w14:paraId="0171008F" w14:textId="7127C50B" w:rsidR="00026916" w:rsidRDefault="00026916"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Pr>
          <w:rFonts w:ascii="Arial" w:hAnsi="Arial" w:cs="Arial"/>
          <w:sz w:val="22"/>
          <w:szCs w:val="22"/>
        </w:rPr>
        <w:t xml:space="preserve">Objednavatel se zavazuje: </w:t>
      </w:r>
    </w:p>
    <w:p w14:paraId="1DBF1C4D" w14:textId="53174E81"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sidRPr="00026916">
        <w:rPr>
          <w:rFonts w:ascii="Arial" w:hAnsi="Arial" w:cs="Arial"/>
          <w:sz w:val="22"/>
          <w:szCs w:val="22"/>
        </w:rPr>
        <w:t>dodržet sjednané počty účastníků a časové rozvržení turnusu</w:t>
      </w:r>
      <w:r>
        <w:rPr>
          <w:rFonts w:ascii="Arial" w:hAnsi="Arial" w:cs="Arial"/>
          <w:sz w:val="22"/>
          <w:szCs w:val="22"/>
        </w:rPr>
        <w:t>,</w:t>
      </w:r>
    </w:p>
    <w:p w14:paraId="402B7BDC" w14:textId="64B382CE" w:rsid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pokud je projednán a předem zveřejněn provozní řád daného objektu, zaváže Objednatel účastníky kurzu k jeho dodržování včetně nočního klidu od 21,30 hod.,</w:t>
      </w:r>
    </w:p>
    <w:p w14:paraId="3EDC7916" w14:textId="5F6F2716" w:rsidR="00026916" w:rsidRPr="00026916" w:rsidRDefault="00026916" w:rsidP="00026916">
      <w:pPr>
        <w:pStyle w:val="Odstavecseseznamem"/>
        <w:numPr>
          <w:ilvl w:val="0"/>
          <w:numId w:val="43"/>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zajistit odborně způsobilý doprovod studentů v odpovídajícím počtu pro zajištění výchovy a výuky studentů, jejich bezpečnosti a ochrany zdraví.</w:t>
      </w:r>
    </w:p>
    <w:p w14:paraId="3FFB0507" w14:textId="4F4BC31A"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se zavazuje poskytnout požadované služby dle požadavku Objednatele za podmín</w:t>
      </w:r>
      <w:r w:rsidR="00A436FB">
        <w:rPr>
          <w:rFonts w:ascii="Arial" w:hAnsi="Arial" w:cs="Arial"/>
          <w:sz w:val="22"/>
          <w:szCs w:val="22"/>
        </w:rPr>
        <w:t>ek vyplývajících z této Smlouvy:</w:t>
      </w:r>
    </w:p>
    <w:p w14:paraId="44E32689"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lastRenderedPageBreak/>
        <w:t>d</w:t>
      </w:r>
      <w:r w:rsidRPr="00A436FB">
        <w:rPr>
          <w:rFonts w:ascii="Arial" w:hAnsi="Arial" w:cs="Arial"/>
          <w:sz w:val="22"/>
          <w:szCs w:val="22"/>
        </w:rPr>
        <w:t>održet sjednaný termín a ubytovací kapacitu pro pobyt.</w:t>
      </w:r>
    </w:p>
    <w:p w14:paraId="315901D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Pr="00A436FB">
        <w:rPr>
          <w:rFonts w:ascii="Arial" w:hAnsi="Arial" w:cs="Arial"/>
          <w:sz w:val="22"/>
          <w:szCs w:val="22"/>
        </w:rPr>
        <w:t>ajistit předem dohodnuté prostory a místnosti:</w:t>
      </w:r>
    </w:p>
    <w:p w14:paraId="331C85BA" w14:textId="70BA8F3B" w:rsid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ubytování bude zaj</w:t>
      </w:r>
      <w:r>
        <w:rPr>
          <w:rFonts w:ascii="Arial" w:hAnsi="Arial" w:cs="Arial"/>
          <w:sz w:val="22"/>
          <w:szCs w:val="22"/>
        </w:rPr>
        <w:t>ištěna potřebná kapacita hotelu,</w:t>
      </w:r>
    </w:p>
    <w:p w14:paraId="6C845892" w14:textId="2D2B7053" w:rsidR="00A436FB" w:rsidRPr="00A436FB" w:rsidRDefault="00A436FB" w:rsidP="00A436FB">
      <w:pPr>
        <w:pStyle w:val="Odstavecseseznamem"/>
        <w:numPr>
          <w:ilvl w:val="0"/>
          <w:numId w:val="45"/>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stravování jídelna a část restaurace tak, aby kapacita pokryla požadovaný počet míst potřebný pro stravování</w:t>
      </w:r>
      <w:r>
        <w:rPr>
          <w:rFonts w:ascii="Arial" w:hAnsi="Arial" w:cs="Arial"/>
          <w:sz w:val="22"/>
          <w:szCs w:val="22"/>
        </w:rPr>
        <w:t>.</w:t>
      </w:r>
    </w:p>
    <w:p w14:paraId="0A348C5B"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Vyčlenit izolační místnost pro nemocné účastníky (škola si vyčlení</w:t>
      </w:r>
      <w:r>
        <w:rPr>
          <w:rFonts w:ascii="Arial" w:hAnsi="Arial" w:cs="Arial"/>
          <w:sz w:val="22"/>
          <w:szCs w:val="22"/>
        </w:rPr>
        <w:t xml:space="preserve"> místnost z přidělené kapacity),</w:t>
      </w:r>
    </w:p>
    <w:p w14:paraId="34AFF214"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Pr="00A436FB">
        <w:rPr>
          <w:rFonts w:ascii="Arial" w:hAnsi="Arial" w:cs="Arial"/>
          <w:sz w:val="22"/>
          <w:szCs w:val="22"/>
        </w:rPr>
        <w:t>ajistit hygienické vybavení v dostatečné kapaci</w:t>
      </w:r>
      <w:r>
        <w:rPr>
          <w:rFonts w:ascii="Arial" w:hAnsi="Arial" w:cs="Arial"/>
          <w:sz w:val="22"/>
          <w:szCs w:val="22"/>
        </w:rPr>
        <w:t>tě, a to ve smyslu</w:t>
      </w:r>
      <w:r w:rsidRPr="00A436FB">
        <w:rPr>
          <w:rFonts w:ascii="Arial" w:hAnsi="Arial" w:cs="Arial"/>
          <w:sz w:val="22"/>
          <w:szCs w:val="22"/>
        </w:rPr>
        <w:t xml:space="preserve"> vyhlášky MZ 106/2001 Sb., zejména zajistit přiměřené množství pitné vody a teplé užitkové vody pro každodenní sprchování všech účastníků.</w:t>
      </w:r>
    </w:p>
    <w:p w14:paraId="6B5E906B" w14:textId="150106D8"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Pr="00A436FB">
        <w:rPr>
          <w:rFonts w:ascii="Arial" w:hAnsi="Arial" w:cs="Arial"/>
          <w:sz w:val="22"/>
          <w:szCs w:val="22"/>
        </w:rPr>
        <w:t>održovat podmínky stanovené závazným rozhodnutím OHES a obecné směrnice pro kolektivní pobyt dětí a to zejména:</w:t>
      </w:r>
    </w:p>
    <w:p w14:paraId="3D26DB6F" w14:textId="77777777" w:rsid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bezpečnostních předpisů obecně</w:t>
      </w:r>
      <w:r>
        <w:rPr>
          <w:rFonts w:ascii="Arial" w:hAnsi="Arial" w:cs="Arial"/>
          <w:sz w:val="22"/>
          <w:szCs w:val="22"/>
        </w:rPr>
        <w:t>,</w:t>
      </w:r>
    </w:p>
    <w:p w14:paraId="4E05E7BD" w14:textId="013DDBD3" w:rsidR="00A436FB" w:rsidRPr="00A436FB" w:rsidRDefault="00A436FB" w:rsidP="00A436FB">
      <w:pPr>
        <w:pStyle w:val="Odstavecseseznamem"/>
        <w:numPr>
          <w:ilvl w:val="0"/>
          <w:numId w:val="47"/>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oddělení školy od provozu jiné činnosti konané v objektu (kromě restaurace, restaurace je od 10.30 hod. do 22.00 hod. otevřena pro veřejnost).</w:t>
      </w:r>
    </w:p>
    <w:p w14:paraId="2061D0F7" w14:textId="77777777" w:rsid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v</w:t>
      </w:r>
      <w:r w:rsidRPr="00A436FB">
        <w:rPr>
          <w:rFonts w:ascii="Arial" w:hAnsi="Arial" w:cs="Arial"/>
          <w:sz w:val="22"/>
          <w:szCs w:val="22"/>
        </w:rPr>
        <w:t>zájemně odsouhlasený jídelníček měnit jen ze závažných důvodů.</w:t>
      </w:r>
    </w:p>
    <w:p w14:paraId="43D931F8" w14:textId="6C44253E" w:rsidR="00A436FB" w:rsidRPr="00A436FB" w:rsidRDefault="006B379A"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A436FB">
        <w:rPr>
          <w:rFonts w:ascii="Arial" w:hAnsi="Arial" w:cs="Arial"/>
          <w:sz w:val="22"/>
          <w:szCs w:val="22"/>
        </w:rPr>
        <w:t>održovat směrnice o manipulaci s potravinami a to zejména:</w:t>
      </w:r>
    </w:p>
    <w:p w14:paraId="7E5EBE1F" w14:textId="177A470C"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doby výdeje jídla dle plánu:</w:t>
      </w:r>
    </w:p>
    <w:p w14:paraId="7CCE390B" w14:textId="05A6933D"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08.00 – 09.30 snídaně</w:t>
      </w:r>
    </w:p>
    <w:p w14:paraId="0E6F453F" w14:textId="70E0910C" w:rsidR="00A436FB" w:rsidRPr="00A436FB" w:rsidRDefault="00A436FB" w:rsidP="00A436FB">
      <w:pPr>
        <w:shd w:val="clear" w:color="auto" w:fill="FFFFFF"/>
        <w:tabs>
          <w:tab w:val="left" w:pos="-426"/>
        </w:tabs>
        <w:spacing w:after="120" w:line="276" w:lineRule="auto"/>
        <w:ind w:left="720"/>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12.00 – 13.00 oběd</w:t>
      </w:r>
    </w:p>
    <w:p w14:paraId="5DC04B3D" w14:textId="752F9659" w:rsidR="00A436FB" w:rsidRPr="00A436FB" w:rsidRDefault="00A436FB" w:rsidP="00A436FB">
      <w:p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 xml:space="preserve">                             </w:t>
      </w:r>
      <w:r w:rsidRPr="00A436FB">
        <w:rPr>
          <w:rFonts w:ascii="Arial" w:hAnsi="Arial" w:cs="Arial"/>
          <w:sz w:val="22"/>
          <w:szCs w:val="22"/>
        </w:rPr>
        <w:t>18.00 – 19.00 večeře</w:t>
      </w:r>
    </w:p>
    <w:p w14:paraId="36C02EB6" w14:textId="77777777" w:rsid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zajištění základního nápoje vhodné</w:t>
      </w:r>
      <w:r>
        <w:rPr>
          <w:rFonts w:ascii="Arial" w:hAnsi="Arial" w:cs="Arial"/>
          <w:sz w:val="22"/>
          <w:szCs w:val="22"/>
        </w:rPr>
        <w:t>ho pro děti a to 12 hodin denně,</w:t>
      </w:r>
    </w:p>
    <w:p w14:paraId="6F51699F" w14:textId="4F923320" w:rsidR="00A436FB" w:rsidRPr="00A436FB" w:rsidRDefault="00A436FB" w:rsidP="00A436FB">
      <w:pPr>
        <w:pStyle w:val="Odstavecseseznamem"/>
        <w:numPr>
          <w:ilvl w:val="0"/>
          <w:numId w:val="49"/>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dodržování stanovené výše denní penze při podávání jídel.</w:t>
      </w:r>
    </w:p>
    <w:p w14:paraId="37F2DB4D" w14:textId="48528685" w:rsidR="00A436FB" w:rsidRPr="00A436FB" w:rsidRDefault="00A436FB" w:rsidP="00A436FB">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A436FB">
        <w:rPr>
          <w:rFonts w:ascii="Arial" w:hAnsi="Arial" w:cs="Arial"/>
          <w:sz w:val="22"/>
          <w:szCs w:val="22"/>
        </w:rPr>
        <w:t>pro případ nepříznivého počasí (déšť apod.) zajistit vždy a v přiměřené době usušení oděvů a obuvi všech účastníků – zaji</w:t>
      </w:r>
      <w:r>
        <w:rPr>
          <w:rFonts w:ascii="Arial" w:hAnsi="Arial" w:cs="Arial"/>
          <w:sz w:val="22"/>
          <w:szCs w:val="22"/>
        </w:rPr>
        <w:t xml:space="preserve">štění topení (sušení možné na pokojích pokud </w:t>
      </w:r>
      <w:r w:rsidR="006B379A">
        <w:rPr>
          <w:rFonts w:ascii="Arial" w:hAnsi="Arial" w:cs="Arial"/>
          <w:sz w:val="22"/>
          <w:szCs w:val="22"/>
        </w:rPr>
        <w:t>hotel nedisponuje sušárnou),</w:t>
      </w:r>
    </w:p>
    <w:p w14:paraId="65206C0B" w14:textId="77777777"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sidRPr="006B379A">
        <w:rPr>
          <w:rFonts w:ascii="Arial" w:hAnsi="Arial" w:cs="Arial"/>
          <w:sz w:val="22"/>
          <w:szCs w:val="22"/>
        </w:rPr>
        <w:t>p</w:t>
      </w:r>
      <w:r w:rsidR="00A436FB" w:rsidRPr="006B379A">
        <w:rPr>
          <w:rFonts w:ascii="Arial" w:hAnsi="Arial" w:cs="Arial"/>
          <w:sz w:val="22"/>
          <w:szCs w:val="22"/>
        </w:rPr>
        <w:t>ro případ, že teplota uvnitř objektu poklesne pod obecně platné normy pro ubytování a výuku žáků, zajistit vždy a bez zbytečného odkladu přiměřené vytápění všech uby</w:t>
      </w:r>
      <w:r>
        <w:rPr>
          <w:rFonts w:ascii="Arial" w:hAnsi="Arial" w:cs="Arial"/>
          <w:sz w:val="22"/>
          <w:szCs w:val="22"/>
        </w:rPr>
        <w:t>tovacích a stravovacích prostor,</w:t>
      </w:r>
    </w:p>
    <w:p w14:paraId="0F6B105E" w14:textId="53179944" w:rsid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z</w:t>
      </w:r>
      <w:r w:rsidR="00A436FB" w:rsidRPr="006B379A">
        <w:rPr>
          <w:rFonts w:ascii="Arial" w:hAnsi="Arial" w:cs="Arial"/>
          <w:sz w:val="22"/>
          <w:szCs w:val="22"/>
        </w:rPr>
        <w:t>ajistit stálou přítomnost kontaktní osoby (nebo její snadnou dosažitelnost), která bude</w:t>
      </w:r>
      <w:r>
        <w:rPr>
          <w:rFonts w:ascii="Arial" w:hAnsi="Arial" w:cs="Arial"/>
          <w:sz w:val="22"/>
          <w:szCs w:val="22"/>
        </w:rPr>
        <w:t xml:space="preserve"> schopna jednat s vedoucím kurzu</w:t>
      </w:r>
      <w:r w:rsidR="00A436FB" w:rsidRPr="006B379A">
        <w:rPr>
          <w:rFonts w:ascii="Arial" w:hAnsi="Arial" w:cs="Arial"/>
          <w:sz w:val="22"/>
          <w:szCs w:val="22"/>
        </w:rPr>
        <w:t xml:space="preserve"> a řešit případné pro</w:t>
      </w:r>
      <w:r>
        <w:rPr>
          <w:rFonts w:ascii="Arial" w:hAnsi="Arial" w:cs="Arial"/>
          <w:sz w:val="22"/>
          <w:szCs w:val="22"/>
        </w:rPr>
        <w:t>blémy nebo požadavky obou stran,</w:t>
      </w:r>
    </w:p>
    <w:p w14:paraId="764FA781" w14:textId="2FA9A1BF" w:rsidR="00A436FB" w:rsidRPr="006B379A" w:rsidRDefault="006B379A" w:rsidP="006B379A">
      <w:pPr>
        <w:pStyle w:val="Odstavecseseznamem"/>
        <w:numPr>
          <w:ilvl w:val="0"/>
          <w:numId w:val="44"/>
        </w:numPr>
        <w:shd w:val="clear" w:color="auto" w:fill="FFFFFF"/>
        <w:tabs>
          <w:tab w:val="left" w:pos="-426"/>
        </w:tabs>
        <w:spacing w:after="120" w:line="276" w:lineRule="auto"/>
        <w:jc w:val="both"/>
        <w:rPr>
          <w:rFonts w:ascii="Arial" w:hAnsi="Arial" w:cs="Arial"/>
          <w:sz w:val="22"/>
          <w:szCs w:val="22"/>
        </w:rPr>
      </w:pPr>
      <w:r>
        <w:rPr>
          <w:rFonts w:ascii="Arial" w:hAnsi="Arial" w:cs="Arial"/>
          <w:sz w:val="22"/>
          <w:szCs w:val="22"/>
        </w:rPr>
        <w:t>d</w:t>
      </w:r>
      <w:r w:rsidR="00A436FB" w:rsidRPr="006B379A">
        <w:rPr>
          <w:rFonts w:ascii="Arial" w:hAnsi="Arial" w:cs="Arial"/>
          <w:sz w:val="22"/>
          <w:szCs w:val="22"/>
        </w:rPr>
        <w:t>odavatel se zavazuje ke spolupráci při vytváření podmínek pro nerušenou a cílevědo</w:t>
      </w:r>
      <w:r>
        <w:rPr>
          <w:rFonts w:ascii="Arial" w:hAnsi="Arial" w:cs="Arial"/>
          <w:sz w:val="22"/>
          <w:szCs w:val="22"/>
        </w:rPr>
        <w:t>mou zdravotně výchovnou činnost,</w:t>
      </w:r>
    </w:p>
    <w:p w14:paraId="136B90A2" w14:textId="77777777"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je povinen postupovat při poskytování služeb podle Smlouvy s odbornou péčí.</w:t>
      </w:r>
    </w:p>
    <w:p w14:paraId="4F3F927C" w14:textId="44C4F280" w:rsid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Poskytovatel bude v průběhu realizace s Objednatelem úzce spolupracovat</w:t>
      </w:r>
      <w:r w:rsidR="00026916">
        <w:rPr>
          <w:rFonts w:ascii="Arial" w:hAnsi="Arial" w:cs="Arial"/>
          <w:sz w:val="22"/>
          <w:szCs w:val="22"/>
        </w:rPr>
        <w:t xml:space="preserve"> s vedoucím kurzu</w:t>
      </w:r>
      <w:r w:rsidRPr="00353FFA">
        <w:rPr>
          <w:rFonts w:ascii="Arial" w:hAnsi="Arial" w:cs="Arial"/>
          <w:sz w:val="22"/>
          <w:szCs w:val="22"/>
        </w:rPr>
        <w:t xml:space="preserve">. Základem komunikace bude e-mail, a to tak, že Poskytovatel bude k dispozici Objednateli na e-mailu každý den od 9:00 do 16:00 hodin a na příchozí e-maily od </w:t>
      </w:r>
      <w:r w:rsidRPr="00353FFA">
        <w:rPr>
          <w:rFonts w:ascii="Arial" w:hAnsi="Arial" w:cs="Arial"/>
          <w:sz w:val="22"/>
          <w:szCs w:val="22"/>
        </w:rPr>
        <w:lastRenderedPageBreak/>
        <w:t xml:space="preserve">Objednatele odpoví nejpozději do 24 hodin od jejich přijetí. Ve stejnou dobu bude k dispozici zástupce Poskytovatele též telefonicky. </w:t>
      </w:r>
    </w:p>
    <w:p w14:paraId="00215504" w14:textId="63F87F7C" w:rsidR="00353FFA" w:rsidRPr="00353FFA" w:rsidRDefault="00353FFA" w:rsidP="00353FFA">
      <w:pPr>
        <w:numPr>
          <w:ilvl w:val="0"/>
          <w:numId w:val="27"/>
        </w:numPr>
        <w:shd w:val="clear" w:color="auto" w:fill="FFFFFF"/>
        <w:tabs>
          <w:tab w:val="clear" w:pos="720"/>
          <w:tab w:val="left" w:pos="-426"/>
          <w:tab w:val="num" w:pos="426"/>
        </w:tabs>
        <w:spacing w:after="120" w:line="276" w:lineRule="auto"/>
        <w:ind w:left="426"/>
        <w:jc w:val="both"/>
        <w:rPr>
          <w:rFonts w:ascii="Arial" w:hAnsi="Arial" w:cs="Arial"/>
          <w:sz w:val="22"/>
          <w:szCs w:val="22"/>
        </w:rPr>
      </w:pPr>
      <w:r w:rsidRPr="00353FFA">
        <w:rPr>
          <w:rFonts w:ascii="Arial" w:hAnsi="Arial" w:cs="Arial"/>
          <w:sz w:val="22"/>
          <w:szCs w:val="22"/>
        </w:rPr>
        <w:t>Zjistí-li Poskytovatel, že pokyny Objednatele jsou nevhodné či neúčelné nebo v rozporu se zákonem a jinými právními předpisy, je povinen Objednatele na tuto skutečnost upozornit. Bude-li Objednatel přes toto upozornění na splnění svých pokynů trvat, má Poskytovatel právo:</w:t>
      </w:r>
    </w:p>
    <w:p w14:paraId="19C73C18" w14:textId="77777777" w:rsidR="00353FFA" w:rsidRPr="00561220"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požádat o písemné potvrzení pokynu,</w:t>
      </w:r>
    </w:p>
    <w:p w14:paraId="3A15FA8C" w14:textId="11AA6C69" w:rsidR="00DA3120" w:rsidRPr="00353FFA" w:rsidRDefault="00353FFA" w:rsidP="00353FFA">
      <w:pPr>
        <w:numPr>
          <w:ilvl w:val="0"/>
          <w:numId w:val="40"/>
        </w:numPr>
        <w:spacing w:after="120"/>
        <w:ind w:left="851"/>
        <w:jc w:val="both"/>
        <w:rPr>
          <w:rFonts w:ascii="Arial" w:hAnsi="Arial" w:cs="Arial"/>
          <w:sz w:val="22"/>
          <w:szCs w:val="22"/>
        </w:rPr>
      </w:pPr>
      <w:r w:rsidRPr="00561220">
        <w:rPr>
          <w:rFonts w:ascii="Arial" w:hAnsi="Arial" w:cs="Arial"/>
          <w:sz w:val="22"/>
          <w:szCs w:val="22"/>
        </w:rPr>
        <w:t xml:space="preserve">přerušit poskytování služeb za předpokladu, že pokyny jsou v rozporu se Smlouvou, </w:t>
      </w:r>
      <w:r>
        <w:rPr>
          <w:rFonts w:ascii="Arial" w:hAnsi="Arial" w:cs="Arial"/>
          <w:sz w:val="22"/>
          <w:szCs w:val="22"/>
        </w:rPr>
        <w:t>nebo platnými právními předpisy</w:t>
      </w:r>
      <w:r w:rsidR="00DA3120" w:rsidRPr="00353FFA">
        <w:rPr>
          <w:rFonts w:ascii="Arial" w:hAnsi="Arial" w:cs="Arial"/>
          <w:sz w:val="22"/>
          <w:szCs w:val="22"/>
        </w:rPr>
        <w:t>.</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8" w:name="_Ref164942448"/>
    </w:p>
    <w:bookmarkEnd w:id="8"/>
    <w:p w14:paraId="56D3F1AA" w14:textId="4159EBFD" w:rsidR="00DA3120" w:rsidRDefault="00353FFA"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Odměna poskytovatele</w:t>
      </w:r>
      <w:r w:rsidR="00DA3120" w:rsidRPr="009E252F">
        <w:rPr>
          <w:rFonts w:ascii="Arial" w:hAnsi="Arial" w:cs="Arial"/>
          <w:b/>
          <w:bCs/>
          <w:color w:val="000000"/>
          <w:sz w:val="22"/>
          <w:szCs w:val="22"/>
          <w:lang w:val="pt-BR"/>
        </w:rPr>
        <w:t>, platební podmínky</w:t>
      </w:r>
    </w:p>
    <w:p w14:paraId="4B2EEF5A" w14:textId="1276501E" w:rsidR="003E0C8C" w:rsidRDefault="00353FFA" w:rsidP="007E42E7">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Smluvní strany se dohodly na smluvní od</w:t>
      </w:r>
      <w:r w:rsidR="00325F5E">
        <w:rPr>
          <w:rFonts w:ascii="Arial" w:hAnsi="Arial" w:cs="Arial"/>
          <w:color w:val="000000"/>
          <w:w w:val="103"/>
          <w:sz w:val="22"/>
          <w:szCs w:val="22"/>
        </w:rPr>
        <w:t>měně (ceny) za poskytované služ</w:t>
      </w:r>
      <w:r>
        <w:rPr>
          <w:rFonts w:ascii="Arial" w:hAnsi="Arial" w:cs="Arial"/>
          <w:color w:val="000000"/>
          <w:w w:val="103"/>
          <w:sz w:val="22"/>
          <w:szCs w:val="22"/>
        </w:rPr>
        <w:t>by následujícím způsobem:</w:t>
      </w:r>
    </w:p>
    <w:tbl>
      <w:tblPr>
        <w:tblW w:w="87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6"/>
        <w:gridCol w:w="2300"/>
        <w:gridCol w:w="2899"/>
      </w:tblGrid>
      <w:tr w:rsidR="00353FFA" w:rsidRPr="00561220" w14:paraId="3C1C2D64" w14:textId="77777777" w:rsidTr="00353FFA">
        <w:trPr>
          <w:trHeight w:val="315"/>
        </w:trPr>
        <w:tc>
          <w:tcPr>
            <w:tcW w:w="3586" w:type="dxa"/>
            <w:shd w:val="clear" w:color="auto" w:fill="auto"/>
            <w:noWrap/>
            <w:vAlign w:val="center"/>
            <w:hideMark/>
          </w:tcPr>
          <w:p w14:paraId="0428A5A0" w14:textId="52F19CD1" w:rsidR="00353FFA" w:rsidRPr="00561220" w:rsidRDefault="00325F5E" w:rsidP="00325F5E">
            <w:pPr>
              <w:jc w:val="center"/>
              <w:rPr>
                <w:rFonts w:ascii="Arial" w:hAnsi="Arial" w:cs="Arial"/>
                <w:b/>
                <w:bCs/>
                <w:color w:val="000000"/>
                <w:sz w:val="22"/>
                <w:szCs w:val="22"/>
              </w:rPr>
            </w:pPr>
            <w:r>
              <w:rPr>
                <w:rFonts w:ascii="Arial" w:hAnsi="Arial" w:cs="Arial"/>
                <w:b/>
                <w:bCs/>
                <w:color w:val="000000"/>
                <w:sz w:val="22"/>
                <w:szCs w:val="22"/>
              </w:rPr>
              <w:t>Ubytování a stravován</w:t>
            </w:r>
            <w:r w:rsidR="00353FFA">
              <w:rPr>
                <w:rFonts w:ascii="Arial" w:hAnsi="Arial" w:cs="Arial"/>
                <w:b/>
                <w:bCs/>
                <w:color w:val="000000"/>
                <w:sz w:val="22"/>
                <w:szCs w:val="22"/>
              </w:rPr>
              <w:t>í</w:t>
            </w:r>
          </w:p>
        </w:tc>
        <w:tc>
          <w:tcPr>
            <w:tcW w:w="2300" w:type="dxa"/>
            <w:shd w:val="clear" w:color="auto" w:fill="auto"/>
            <w:noWrap/>
            <w:vAlign w:val="center"/>
            <w:hideMark/>
          </w:tcPr>
          <w:p w14:paraId="2666928A"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bez DPH</w:t>
            </w:r>
          </w:p>
        </w:tc>
        <w:tc>
          <w:tcPr>
            <w:tcW w:w="2899" w:type="dxa"/>
            <w:vAlign w:val="center"/>
          </w:tcPr>
          <w:p w14:paraId="48108070" w14:textId="77777777" w:rsidR="00353FFA" w:rsidRPr="00561220" w:rsidRDefault="00353FFA" w:rsidP="00325F5E">
            <w:pPr>
              <w:jc w:val="center"/>
              <w:rPr>
                <w:rFonts w:ascii="Arial" w:hAnsi="Arial" w:cs="Arial"/>
                <w:color w:val="000000"/>
                <w:sz w:val="22"/>
                <w:szCs w:val="22"/>
              </w:rPr>
            </w:pPr>
            <w:r w:rsidRPr="00561220">
              <w:rPr>
                <w:rFonts w:ascii="Arial" w:hAnsi="Arial" w:cs="Arial"/>
                <w:color w:val="000000"/>
                <w:sz w:val="22"/>
                <w:szCs w:val="22"/>
              </w:rPr>
              <w:t>Cena v Kč za 1 osobu/noc vč</w:t>
            </w:r>
            <w:r>
              <w:rPr>
                <w:rFonts w:ascii="Arial" w:hAnsi="Arial" w:cs="Arial"/>
                <w:color w:val="000000"/>
                <w:sz w:val="22"/>
                <w:szCs w:val="22"/>
              </w:rPr>
              <w:t xml:space="preserve">etně </w:t>
            </w:r>
            <w:r w:rsidRPr="00561220">
              <w:rPr>
                <w:rFonts w:ascii="Arial" w:hAnsi="Arial" w:cs="Arial"/>
                <w:color w:val="000000"/>
                <w:sz w:val="22"/>
                <w:szCs w:val="22"/>
              </w:rPr>
              <w:t>DPH</w:t>
            </w:r>
          </w:p>
        </w:tc>
      </w:tr>
      <w:tr w:rsidR="00353FFA" w:rsidRPr="00561220" w14:paraId="02AACC6C" w14:textId="77777777" w:rsidTr="00353FFA">
        <w:trPr>
          <w:trHeight w:val="300"/>
        </w:trPr>
        <w:tc>
          <w:tcPr>
            <w:tcW w:w="3586" w:type="dxa"/>
            <w:shd w:val="clear" w:color="auto" w:fill="auto"/>
            <w:noWrap/>
            <w:vAlign w:val="center"/>
            <w:hideMark/>
          </w:tcPr>
          <w:p w14:paraId="200633F7" w14:textId="77777777" w:rsidR="00353FFA" w:rsidRPr="00561220" w:rsidRDefault="00353FFA" w:rsidP="00325F5E">
            <w:pPr>
              <w:jc w:val="both"/>
              <w:rPr>
                <w:rFonts w:ascii="Arial" w:hAnsi="Arial" w:cs="Arial"/>
                <w:color w:val="000000"/>
                <w:sz w:val="22"/>
                <w:szCs w:val="22"/>
              </w:rPr>
            </w:pPr>
            <w:r>
              <w:rPr>
                <w:rFonts w:ascii="Arial" w:hAnsi="Arial" w:cs="Arial"/>
                <w:color w:val="000000"/>
                <w:sz w:val="22"/>
                <w:szCs w:val="22"/>
              </w:rPr>
              <w:t>1 osoba</w:t>
            </w:r>
          </w:p>
        </w:tc>
        <w:tc>
          <w:tcPr>
            <w:tcW w:w="2300" w:type="dxa"/>
            <w:shd w:val="clear" w:color="auto" w:fill="auto"/>
            <w:noWrap/>
            <w:vAlign w:val="center"/>
            <w:hideMark/>
          </w:tcPr>
          <w:p w14:paraId="29044E05"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c>
          <w:tcPr>
            <w:tcW w:w="2899" w:type="dxa"/>
            <w:vAlign w:val="center"/>
          </w:tcPr>
          <w:p w14:paraId="2531CDA4" w14:textId="77777777" w:rsidR="00353FFA" w:rsidRPr="00561220" w:rsidRDefault="00353FFA" w:rsidP="00325F5E">
            <w:pPr>
              <w:jc w:val="center"/>
              <w:rPr>
                <w:rFonts w:ascii="Arial" w:hAnsi="Arial" w:cs="Arial"/>
                <w:i/>
                <w:color w:val="000000"/>
                <w:sz w:val="22"/>
                <w:szCs w:val="22"/>
              </w:rPr>
            </w:pPr>
            <w:r>
              <w:rPr>
                <w:rFonts w:ascii="Arial" w:hAnsi="Arial" w:cs="Arial"/>
                <w:i/>
                <w:color w:val="FF0000"/>
                <w:sz w:val="22"/>
                <w:szCs w:val="22"/>
              </w:rPr>
              <w:t xml:space="preserve">dle nabídky </w:t>
            </w:r>
            <w:r w:rsidRPr="00BE3C4C">
              <w:rPr>
                <w:rFonts w:ascii="Arial" w:hAnsi="Arial" w:cs="Arial"/>
                <w:i/>
                <w:color w:val="FF0000"/>
                <w:sz w:val="22"/>
                <w:szCs w:val="22"/>
              </w:rPr>
              <w:t>účastník</w:t>
            </w:r>
            <w:r>
              <w:rPr>
                <w:rFonts w:ascii="Arial" w:hAnsi="Arial" w:cs="Arial"/>
                <w:i/>
                <w:color w:val="FF0000"/>
                <w:sz w:val="22"/>
                <w:szCs w:val="22"/>
              </w:rPr>
              <w:t>a</w:t>
            </w:r>
            <w:r w:rsidRPr="00BE3C4C">
              <w:rPr>
                <w:rFonts w:ascii="Arial" w:hAnsi="Arial" w:cs="Arial"/>
                <w:i/>
                <w:color w:val="FF0000"/>
                <w:sz w:val="22"/>
                <w:szCs w:val="22"/>
              </w:rPr>
              <w:t xml:space="preserve"> řízení</w:t>
            </w:r>
          </w:p>
        </w:tc>
      </w:tr>
    </w:tbl>
    <w:p w14:paraId="5C629A22" w14:textId="77777777" w:rsidR="00325F5E" w:rsidRDefault="00325F5E" w:rsidP="00325F5E">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bookmarkStart w:id="9" w:name="_Ref164943998"/>
      <w:r>
        <w:rPr>
          <w:rFonts w:ascii="Arial" w:hAnsi="Arial" w:cs="Arial"/>
          <w:color w:val="000000"/>
          <w:w w:val="103"/>
          <w:sz w:val="22"/>
          <w:szCs w:val="22"/>
        </w:rPr>
        <w:t xml:space="preserve">Uvedená jednotková cena </w:t>
      </w:r>
      <w:r w:rsidR="00DA3120" w:rsidRPr="00325F5E">
        <w:rPr>
          <w:rFonts w:ascii="Arial" w:hAnsi="Arial" w:cs="Arial"/>
          <w:b/>
          <w:color w:val="000000"/>
          <w:w w:val="103"/>
          <w:sz w:val="22"/>
          <w:szCs w:val="22"/>
        </w:rPr>
        <w:t>vč.</w:t>
      </w:r>
      <w:r w:rsidR="003B3C77" w:rsidRPr="00325F5E">
        <w:rPr>
          <w:rFonts w:ascii="Arial" w:hAnsi="Arial" w:cs="Arial"/>
          <w:b/>
          <w:color w:val="000000"/>
          <w:w w:val="103"/>
          <w:sz w:val="22"/>
          <w:szCs w:val="22"/>
        </w:rPr>
        <w:t xml:space="preserve"> </w:t>
      </w:r>
      <w:r w:rsidR="00F92272" w:rsidRPr="00325F5E">
        <w:rPr>
          <w:rFonts w:ascii="Arial" w:hAnsi="Arial" w:cs="Arial"/>
          <w:b/>
          <w:color w:val="000000"/>
          <w:w w:val="103"/>
          <w:sz w:val="22"/>
          <w:szCs w:val="22"/>
        </w:rPr>
        <w:t>daně z přidané hodnoty</w:t>
      </w:r>
      <w:r w:rsidR="00F92272" w:rsidRPr="00325F5E">
        <w:rPr>
          <w:rFonts w:ascii="Arial" w:hAnsi="Arial" w:cs="Arial"/>
          <w:color w:val="000000"/>
          <w:w w:val="103"/>
          <w:sz w:val="22"/>
          <w:szCs w:val="22"/>
        </w:rPr>
        <w:t xml:space="preserve"> (dále jen „DPH“)</w:t>
      </w:r>
      <w:r w:rsidR="00DA3120" w:rsidRPr="00325F5E">
        <w:rPr>
          <w:rFonts w:ascii="Arial" w:hAnsi="Arial" w:cs="Arial"/>
          <w:color w:val="000000"/>
          <w:w w:val="103"/>
          <w:sz w:val="22"/>
          <w:szCs w:val="22"/>
        </w:rPr>
        <w:t>, která byla stanovena jako nejvýše přípustná dohodou smluvních stran dle</w:t>
      </w:r>
      <w:r w:rsidR="001F47DA" w:rsidRPr="00325F5E">
        <w:rPr>
          <w:rFonts w:ascii="Arial" w:hAnsi="Arial" w:cs="Arial"/>
          <w:color w:val="000000"/>
          <w:w w:val="103"/>
          <w:sz w:val="22"/>
          <w:szCs w:val="22"/>
        </w:rPr>
        <w:t> </w:t>
      </w:r>
      <w:r w:rsidR="00DA3120" w:rsidRPr="00325F5E">
        <w:rPr>
          <w:rFonts w:ascii="Arial" w:hAnsi="Arial" w:cs="Arial"/>
          <w:color w:val="000000"/>
          <w:w w:val="103"/>
          <w:sz w:val="22"/>
          <w:szCs w:val="22"/>
        </w:rPr>
        <w:t>zákona č. 526/1990 Sb., o cenách, v platném znění</w:t>
      </w:r>
      <w:r>
        <w:rPr>
          <w:rFonts w:ascii="Arial" w:hAnsi="Arial" w:cs="Arial"/>
          <w:color w:val="000000"/>
          <w:w w:val="103"/>
          <w:sz w:val="22"/>
          <w:szCs w:val="22"/>
        </w:rPr>
        <w:t>.</w:t>
      </w:r>
    </w:p>
    <w:bookmarkEnd w:id="9"/>
    <w:p w14:paraId="0D8A29B6" w14:textId="2E113EFB"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bude fakturovat Objednateli za uspořádání každé jednotlivé akce částku odpovídající množství služeb (počtu osob) skutečně poskytnutých Objednateli ze strany Poskytovatele, a to zejména v závislosti na počtu osob</w:t>
      </w:r>
      <w:r w:rsidR="005579A9">
        <w:rPr>
          <w:rFonts w:ascii="Arial" w:hAnsi="Arial" w:cs="Arial"/>
          <w:szCs w:val="22"/>
        </w:rPr>
        <w:t xml:space="preserve"> a počtu dní, které se daného pobytu</w:t>
      </w:r>
      <w:r w:rsidRPr="00325F5E">
        <w:rPr>
          <w:rFonts w:ascii="Arial" w:hAnsi="Arial" w:cs="Arial"/>
          <w:szCs w:val="22"/>
        </w:rPr>
        <w:t xml:space="preserve"> skutečně zúčastní.</w:t>
      </w:r>
    </w:p>
    <w:p w14:paraId="09E58234" w14:textId="77777777" w:rsidR="00325F5E" w:rsidRDefault="00325F5E" w:rsidP="00325F5E">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 xml:space="preserve">Dohodnutá odměna za služby zahrnuje veškeré a konečné náklady spojené s poskytováním těchto služeb. </w:t>
      </w:r>
    </w:p>
    <w:p w14:paraId="7E091542" w14:textId="07CD5FBA" w:rsidR="00973190" w:rsidRPr="00973190" w:rsidRDefault="00325F5E" w:rsidP="00973190">
      <w:pPr>
        <w:pStyle w:val="Nadpis2"/>
        <w:numPr>
          <w:ilvl w:val="0"/>
          <w:numId w:val="25"/>
        </w:numPr>
        <w:tabs>
          <w:tab w:val="clear" w:pos="720"/>
        </w:tabs>
        <w:spacing w:after="120" w:line="276" w:lineRule="auto"/>
        <w:ind w:left="357" w:hanging="357"/>
        <w:rPr>
          <w:rFonts w:ascii="Arial" w:hAnsi="Arial" w:cs="Arial"/>
          <w:szCs w:val="22"/>
        </w:rPr>
      </w:pPr>
      <w:r w:rsidRPr="00325F5E">
        <w:rPr>
          <w:rFonts w:ascii="Arial" w:hAnsi="Arial" w:cs="Arial"/>
          <w:szCs w:val="22"/>
        </w:rPr>
        <w:t>Poskytovatel je oprávněn účtovat odměnu za zrealizovanou akci po ukončení každého běhu lyžařského výcviku. Objednatel se zavazuje zaplatit sjednanou odměnu za poskytnuté služby na základě vystave</w:t>
      </w:r>
      <w:r w:rsidR="00973190">
        <w:rPr>
          <w:rFonts w:ascii="Arial" w:hAnsi="Arial" w:cs="Arial"/>
          <w:szCs w:val="22"/>
        </w:rPr>
        <w:t xml:space="preserve">ného daňového dokladu – faktury </w:t>
      </w:r>
      <w:r w:rsidR="00973190" w:rsidRPr="00973190">
        <w:rPr>
          <w:rFonts w:ascii="Arial" w:hAnsi="Arial" w:cs="Arial"/>
          <w:szCs w:val="22"/>
        </w:rPr>
        <w:t>vystavené v poslední den pobytu nebo v první následující pracovní den. Na faktuře budou odděleny náklady za služby - zv</w:t>
      </w:r>
      <w:r w:rsidR="00B73538">
        <w:rPr>
          <w:rFonts w:ascii="Arial" w:hAnsi="Arial" w:cs="Arial"/>
          <w:szCs w:val="22"/>
        </w:rPr>
        <w:t>lášť za žáky a zvlášť za pedagogy</w:t>
      </w:r>
      <w:r w:rsidR="00973190" w:rsidRPr="00973190">
        <w:rPr>
          <w:rFonts w:ascii="Arial" w:hAnsi="Arial" w:cs="Arial"/>
          <w:szCs w:val="22"/>
        </w:rPr>
        <w:t xml:space="preserve">. </w:t>
      </w:r>
    </w:p>
    <w:p w14:paraId="10095263" w14:textId="77777777" w:rsid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Platby budou probíhat výhradně v CZK. Objednatel uhradí fakturu bezhotovostně převodem na účet Poskytovatele. Za den zaplacení se považuje den, kdy finanční částka byla odepsána z účtu Objednatele a směřuje na účet určený Poskytovatelem.</w:t>
      </w:r>
    </w:p>
    <w:p w14:paraId="25F89FEC" w14:textId="73F21021" w:rsidR="001F47DA" w:rsidRPr="00973190" w:rsidRDefault="00973190" w:rsidP="00973190">
      <w:pPr>
        <w:pStyle w:val="Nadpis2"/>
        <w:numPr>
          <w:ilvl w:val="0"/>
          <w:numId w:val="25"/>
        </w:numPr>
        <w:tabs>
          <w:tab w:val="clear" w:pos="720"/>
        </w:tabs>
        <w:spacing w:after="120" w:line="276" w:lineRule="auto"/>
        <w:ind w:left="357" w:hanging="357"/>
        <w:rPr>
          <w:rFonts w:ascii="Arial" w:hAnsi="Arial" w:cs="Arial"/>
          <w:szCs w:val="22"/>
        </w:rPr>
      </w:pPr>
      <w:r w:rsidRPr="00973190">
        <w:rPr>
          <w:rFonts w:ascii="Arial" w:hAnsi="Arial" w:cs="Arial"/>
          <w:szCs w:val="22"/>
        </w:rPr>
        <w:t xml:space="preserve">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 </w:t>
      </w:r>
    </w:p>
    <w:p w14:paraId="428CEF1D" w14:textId="216C4BCE"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C</w:t>
      </w:r>
      <w:r w:rsidR="001F47DA" w:rsidRPr="001F47DA">
        <w:rPr>
          <w:rFonts w:ascii="Arial" w:hAnsi="Arial" w:cs="Arial"/>
          <w:szCs w:val="22"/>
        </w:rPr>
        <w:t xml:space="preserve">ena </w:t>
      </w:r>
      <w:r>
        <w:rPr>
          <w:rFonts w:ascii="Arial" w:hAnsi="Arial" w:cs="Arial"/>
          <w:szCs w:val="22"/>
        </w:rPr>
        <w:t xml:space="preserve">za služby </w:t>
      </w:r>
      <w:r w:rsidR="001F47DA" w:rsidRPr="001F47DA">
        <w:rPr>
          <w:rFonts w:ascii="Arial" w:hAnsi="Arial" w:cs="Arial"/>
          <w:szCs w:val="22"/>
        </w:rPr>
        <w:t>je stanovena jako nejvýše přípustná a je možno ji změnit pouze za podmínek stanovených v této smlouvě, nebo zadávací dokumentaci veřejné zakázky.</w:t>
      </w:r>
    </w:p>
    <w:p w14:paraId="19713568" w14:textId="6EF3978C" w:rsid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t xml:space="preserve">Úprava sjednané </w:t>
      </w:r>
      <w:r w:rsidR="001F47DA" w:rsidRPr="001F47DA">
        <w:rPr>
          <w:rFonts w:ascii="Arial" w:hAnsi="Arial" w:cs="Arial"/>
          <w:szCs w:val="22"/>
        </w:rPr>
        <w:t xml:space="preserve">ceny </w:t>
      </w:r>
      <w:r>
        <w:rPr>
          <w:rFonts w:ascii="Arial" w:hAnsi="Arial" w:cs="Arial"/>
          <w:szCs w:val="22"/>
        </w:rPr>
        <w:t xml:space="preserve">za služby </w:t>
      </w:r>
      <w:r w:rsidR="001F47DA" w:rsidRPr="001F47DA">
        <w:rPr>
          <w:rFonts w:ascii="Arial" w:hAnsi="Arial" w:cs="Arial"/>
          <w:szCs w:val="22"/>
        </w:rPr>
        <w:t>v průběhu plnění smlouvy včet</w:t>
      </w:r>
      <w:r>
        <w:rPr>
          <w:rFonts w:ascii="Arial" w:hAnsi="Arial" w:cs="Arial"/>
          <w:szCs w:val="22"/>
        </w:rPr>
        <w:t xml:space="preserve">ně stanovení nové konečné </w:t>
      </w:r>
      <w:r w:rsidR="001F47DA" w:rsidRPr="001F47DA">
        <w:rPr>
          <w:rFonts w:ascii="Arial" w:hAnsi="Arial" w:cs="Arial"/>
          <w:szCs w:val="22"/>
        </w:rPr>
        <w:t>ceny bude stanovena dohodou smluvních stran, a to formou písemného dodatku k této smlouvě.</w:t>
      </w:r>
    </w:p>
    <w:p w14:paraId="53A8A37E" w14:textId="7B18AA2B" w:rsidR="001F47DA" w:rsidRPr="001F47DA" w:rsidRDefault="00973190" w:rsidP="007E42E7">
      <w:pPr>
        <w:pStyle w:val="Nadpis2"/>
        <w:numPr>
          <w:ilvl w:val="0"/>
          <w:numId w:val="25"/>
        </w:numPr>
        <w:tabs>
          <w:tab w:val="clear" w:pos="720"/>
        </w:tabs>
        <w:spacing w:after="120" w:line="276" w:lineRule="auto"/>
        <w:ind w:left="357" w:hanging="357"/>
        <w:rPr>
          <w:rFonts w:ascii="Arial" w:hAnsi="Arial" w:cs="Arial"/>
          <w:szCs w:val="22"/>
        </w:rPr>
      </w:pPr>
      <w:r>
        <w:rPr>
          <w:rFonts w:ascii="Arial" w:hAnsi="Arial" w:cs="Arial"/>
          <w:szCs w:val="22"/>
        </w:rPr>
        <w:lastRenderedPageBreak/>
        <w:t>Úprava</w:t>
      </w:r>
      <w:r w:rsidR="001F47DA" w:rsidRPr="001F47DA">
        <w:rPr>
          <w:rFonts w:ascii="Arial" w:hAnsi="Arial" w:cs="Arial"/>
          <w:szCs w:val="22"/>
        </w:rPr>
        <w:t xml:space="preserve"> ceny </w:t>
      </w:r>
      <w:r>
        <w:rPr>
          <w:rFonts w:ascii="Arial" w:hAnsi="Arial" w:cs="Arial"/>
          <w:szCs w:val="22"/>
        </w:rPr>
        <w:t xml:space="preserve">za služby </w:t>
      </w:r>
      <w:r w:rsidR="001F47DA" w:rsidRPr="001F47DA">
        <w:rPr>
          <w:rFonts w:ascii="Arial" w:hAnsi="Arial" w:cs="Arial"/>
          <w:szCs w:val="22"/>
        </w:rPr>
        <w:t>je možná v souvislosti se změnou daňových předpisů upravujících výši DPH, přičemž v takovém případě bud</w:t>
      </w:r>
      <w:r>
        <w:rPr>
          <w:rFonts w:ascii="Arial" w:hAnsi="Arial" w:cs="Arial"/>
          <w:szCs w:val="22"/>
        </w:rPr>
        <w:t>e k dosud nesplacené části</w:t>
      </w:r>
      <w:r w:rsidR="001F47DA" w:rsidRPr="001F47DA">
        <w:rPr>
          <w:rFonts w:ascii="Arial" w:hAnsi="Arial" w:cs="Arial"/>
          <w:szCs w:val="22"/>
        </w:rPr>
        <w:t xml:space="preserve"> ceny připočtena DPH ve výši stanovené právními předpisy platnými a účinnými v době její úhrady.</w:t>
      </w:r>
    </w:p>
    <w:p w14:paraId="6DBF6C28" w14:textId="7FDC9A80" w:rsidR="00DA3120" w:rsidRPr="00973190" w:rsidRDefault="00DA3120" w:rsidP="00973190">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973190">
        <w:rPr>
          <w:rFonts w:ascii="Arial" w:hAnsi="Arial" w:cs="Arial"/>
          <w:color w:val="000000"/>
          <w:w w:val="103"/>
          <w:szCs w:val="22"/>
        </w:rPr>
        <w:t>Objednateli</w:t>
      </w:r>
      <w:r w:rsidRPr="001F47DA">
        <w:rPr>
          <w:rFonts w:ascii="Arial" w:hAnsi="Arial" w:cs="Arial"/>
          <w:color w:val="000000"/>
          <w:w w:val="103"/>
          <w:szCs w:val="22"/>
        </w:rPr>
        <w:t xml:space="preserve">. Pro splnění legislativního požadavku </w:t>
      </w:r>
      <w:r w:rsidR="00973190">
        <w:rPr>
          <w:rFonts w:ascii="Arial" w:hAnsi="Arial" w:cs="Arial"/>
          <w:b/>
          <w:color w:val="000000"/>
          <w:w w:val="103"/>
          <w:szCs w:val="22"/>
        </w:rPr>
        <w:t>Objednatel</w:t>
      </w:r>
      <w:r w:rsidRPr="001F47DA">
        <w:rPr>
          <w:rFonts w:ascii="Arial" w:hAnsi="Arial" w:cs="Arial"/>
          <w:b/>
          <w:color w:val="000000"/>
          <w:w w:val="103"/>
          <w:szCs w:val="22"/>
        </w:rPr>
        <w:t xml:space="preserve"> doporučuje na faktuře vyznačit </w:t>
      </w:r>
      <w:r w:rsidR="003B3C77" w:rsidRPr="001F47DA">
        <w:rPr>
          <w:rFonts w:ascii="Arial" w:hAnsi="Arial" w:cs="Arial"/>
          <w:b/>
          <w:color w:val="000000"/>
          <w:w w:val="103"/>
          <w:szCs w:val="22"/>
        </w:rPr>
        <w:t>lhůtu</w:t>
      </w:r>
      <w:r w:rsidR="00973190">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w:t>
      </w:r>
      <w:r w:rsidR="00973190">
        <w:rPr>
          <w:rFonts w:ascii="Arial" w:hAnsi="Arial" w:cs="Arial"/>
          <w:color w:val="000000"/>
          <w:w w:val="103"/>
          <w:szCs w:val="22"/>
        </w:rPr>
        <w:t>edpisů, a zákona o DPH. Objednatel</w:t>
      </w:r>
      <w:r w:rsidRPr="001F47DA">
        <w:rPr>
          <w:rFonts w:ascii="Arial" w:hAnsi="Arial" w:cs="Arial"/>
          <w:color w:val="000000"/>
          <w:w w:val="103"/>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3C70F1CB"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Odpovědnost poskytovatele</w:t>
      </w:r>
    </w:p>
    <w:p w14:paraId="3538F63C" w14:textId="77777777" w:rsid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odpovídá Objednateli za škodu, kterou mu způsobí výkonem činnosti v souvislosti s poskytováním služby dle této Smlouvy, a to i tehdy, byla-li by škoda způsobena jím zvolenou třetí osobou.</w:t>
      </w:r>
    </w:p>
    <w:p w14:paraId="191730D2" w14:textId="69D575C5" w:rsidR="00DA3120" w:rsidRPr="005B757E" w:rsidRDefault="005B757E" w:rsidP="005B757E">
      <w:pPr>
        <w:pStyle w:val="Nadpis2"/>
        <w:numPr>
          <w:ilvl w:val="0"/>
          <w:numId w:val="37"/>
        </w:numPr>
        <w:spacing w:after="120" w:line="276" w:lineRule="auto"/>
        <w:ind w:left="357" w:hanging="357"/>
        <w:rPr>
          <w:rFonts w:ascii="Arial" w:hAnsi="Arial" w:cs="Arial"/>
          <w:color w:val="000000"/>
          <w:w w:val="103"/>
          <w:szCs w:val="22"/>
        </w:rPr>
      </w:pPr>
      <w:r w:rsidRPr="005B757E">
        <w:rPr>
          <w:rFonts w:ascii="Arial" w:hAnsi="Arial" w:cs="Arial"/>
          <w:color w:val="000000"/>
          <w:w w:val="103"/>
          <w:szCs w:val="22"/>
        </w:rPr>
        <w:t>Poskytovatel se této odpovědnosti zprostí jen tehdy, pokud prokáže, že škodě nemohlo být zabráněno ani při vynaložení veškerého úsilí, které bylo možno na něm požadovat.</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12581D6F" w:rsidR="00DA3120" w:rsidRPr="009E252F" w:rsidRDefault="005B757E"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Smluvní pokuty</w:t>
      </w:r>
    </w:p>
    <w:p w14:paraId="527D3FDF" w14:textId="393DD14B" w:rsidR="005B757E" w:rsidRPr="005B757E" w:rsidRDefault="005B757E" w:rsidP="005B757E">
      <w:pPr>
        <w:pStyle w:val="Zkladntextodsazen"/>
        <w:numPr>
          <w:ilvl w:val="0"/>
          <w:numId w:val="23"/>
        </w:numPr>
        <w:tabs>
          <w:tab w:val="clear" w:pos="720"/>
        </w:tabs>
        <w:spacing w:line="276" w:lineRule="auto"/>
        <w:ind w:left="357"/>
        <w:jc w:val="both"/>
        <w:rPr>
          <w:rFonts w:ascii="Arial" w:hAnsi="Arial" w:cs="Arial"/>
          <w:sz w:val="22"/>
          <w:szCs w:val="22"/>
        </w:rPr>
      </w:pPr>
      <w:r w:rsidRPr="005B757E">
        <w:rPr>
          <w:rFonts w:ascii="Arial" w:hAnsi="Arial" w:cs="Arial"/>
          <w:sz w:val="22"/>
          <w:szCs w:val="22"/>
        </w:rPr>
        <w:t>Poskytovatel se zavazuje uhradit Objednateli smluvní pokutu v případě následujících porušení Smlouvy:</w:t>
      </w:r>
    </w:p>
    <w:p w14:paraId="6532550C" w14:textId="44DDCED4" w:rsid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jakéhokoli term</w:t>
      </w:r>
      <w:r>
        <w:rPr>
          <w:rFonts w:ascii="Arial" w:hAnsi="Arial" w:cs="Arial"/>
          <w:sz w:val="22"/>
          <w:szCs w:val="22"/>
        </w:rPr>
        <w:t>ínu plnění (prodlení) ve výši 1</w:t>
      </w:r>
      <w:r w:rsidRPr="005B757E">
        <w:rPr>
          <w:rFonts w:ascii="Arial" w:hAnsi="Arial" w:cs="Arial"/>
          <w:sz w:val="22"/>
          <w:szCs w:val="22"/>
        </w:rPr>
        <w:t xml:space="preserve"> 000 Kč, z</w:t>
      </w:r>
      <w:r>
        <w:rPr>
          <w:rFonts w:ascii="Arial" w:hAnsi="Arial" w:cs="Arial"/>
          <w:sz w:val="22"/>
          <w:szCs w:val="22"/>
        </w:rPr>
        <w:t>a každý i započatý den prodlení,</w:t>
      </w:r>
    </w:p>
    <w:p w14:paraId="180CEF6D" w14:textId="2E8D4403" w:rsidR="005B757E" w:rsidRPr="005B757E" w:rsidRDefault="005B757E" w:rsidP="005B757E">
      <w:pPr>
        <w:pStyle w:val="Zkladntextodsazen"/>
        <w:numPr>
          <w:ilvl w:val="0"/>
          <w:numId w:val="42"/>
        </w:numPr>
        <w:spacing w:line="276" w:lineRule="auto"/>
        <w:jc w:val="both"/>
        <w:rPr>
          <w:rFonts w:ascii="Arial" w:hAnsi="Arial" w:cs="Arial"/>
          <w:sz w:val="22"/>
          <w:szCs w:val="22"/>
        </w:rPr>
      </w:pPr>
      <w:r w:rsidRPr="005B757E">
        <w:rPr>
          <w:rFonts w:ascii="Arial" w:hAnsi="Arial" w:cs="Arial"/>
          <w:sz w:val="22"/>
          <w:szCs w:val="22"/>
        </w:rPr>
        <w:t>nedodržení kvality p</w:t>
      </w:r>
      <w:r>
        <w:rPr>
          <w:rFonts w:ascii="Arial" w:hAnsi="Arial" w:cs="Arial"/>
          <w:sz w:val="22"/>
          <w:szCs w:val="22"/>
        </w:rPr>
        <w:t>lnění ve výši 5</w:t>
      </w:r>
      <w:r w:rsidRPr="005B757E">
        <w:rPr>
          <w:rFonts w:ascii="Arial" w:hAnsi="Arial" w:cs="Arial"/>
          <w:sz w:val="22"/>
          <w:szCs w:val="22"/>
        </w:rPr>
        <w:t>00,- Kč za každé zjištěné porušení povinnosti řádného plnění předmětu Smlouvy.</w:t>
      </w:r>
    </w:p>
    <w:p w14:paraId="20ED07CE" w14:textId="48751458" w:rsidR="005B757E" w:rsidRDefault="005B757E" w:rsidP="005B757E">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Poskytovatel j</w:t>
      </w:r>
      <w:r w:rsidR="00351B66">
        <w:rPr>
          <w:rFonts w:ascii="Arial" w:hAnsi="Arial" w:cs="Arial"/>
          <w:sz w:val="22"/>
          <w:szCs w:val="22"/>
        </w:rPr>
        <w:t>e oprávněn požadovat po O</w:t>
      </w:r>
      <w:r>
        <w:rPr>
          <w:rFonts w:ascii="Arial" w:hAnsi="Arial" w:cs="Arial"/>
          <w:sz w:val="22"/>
          <w:szCs w:val="22"/>
        </w:rPr>
        <w:t>bjedn</w:t>
      </w:r>
      <w:r w:rsidRPr="005B757E">
        <w:rPr>
          <w:rFonts w:ascii="Arial" w:hAnsi="Arial" w:cs="Arial"/>
          <w:sz w:val="22"/>
          <w:szCs w:val="22"/>
        </w:rPr>
        <w:t xml:space="preserve">ateli smluvní pokutu ve výši zákonného úroku z prodlení za prodlení s úhradou faktury zaslané dle čl. </w:t>
      </w:r>
      <w:r>
        <w:rPr>
          <w:rFonts w:ascii="Arial" w:hAnsi="Arial" w:cs="Arial"/>
          <w:sz w:val="22"/>
          <w:szCs w:val="22"/>
        </w:rPr>
        <w:t>IV</w:t>
      </w:r>
      <w:r w:rsidRPr="005B757E">
        <w:rPr>
          <w:rFonts w:ascii="Arial" w:hAnsi="Arial" w:cs="Arial"/>
          <w:sz w:val="22"/>
          <w:szCs w:val="22"/>
        </w:rPr>
        <w:t>. této smlouvy.</w:t>
      </w:r>
    </w:p>
    <w:p w14:paraId="7C22A2E0" w14:textId="77777777" w:rsid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5B757E">
        <w:rPr>
          <w:rFonts w:ascii="Arial" w:hAnsi="Arial" w:cs="Arial"/>
          <w:sz w:val="22"/>
          <w:szCs w:val="22"/>
        </w:rPr>
        <w:t>Smluvní pokuty lze uložit i opakovaně za každý jednotlivý případ.</w:t>
      </w:r>
    </w:p>
    <w:p w14:paraId="51E74E32" w14:textId="5B5AF41E" w:rsidR="00351B66" w:rsidRDefault="00351B66" w:rsidP="00351B66">
      <w:pPr>
        <w:pStyle w:val="Zkladntextodsazen"/>
        <w:numPr>
          <w:ilvl w:val="0"/>
          <w:numId w:val="23"/>
        </w:numPr>
        <w:tabs>
          <w:tab w:val="clear" w:pos="720"/>
        </w:tabs>
        <w:spacing w:line="276" w:lineRule="auto"/>
        <w:ind w:left="426"/>
        <w:jc w:val="both"/>
        <w:rPr>
          <w:rFonts w:ascii="Arial" w:hAnsi="Arial" w:cs="Arial"/>
          <w:sz w:val="22"/>
          <w:szCs w:val="22"/>
        </w:rPr>
      </w:pPr>
      <w:r>
        <w:rPr>
          <w:rFonts w:ascii="Arial" w:hAnsi="Arial" w:cs="Arial"/>
          <w:sz w:val="22"/>
          <w:szCs w:val="22"/>
        </w:rPr>
        <w:t>Zaplacením smluvní pokuty se P</w:t>
      </w:r>
      <w:r w:rsidR="005B757E" w:rsidRPr="00351B66">
        <w:rPr>
          <w:rFonts w:ascii="Arial" w:hAnsi="Arial" w:cs="Arial"/>
          <w:sz w:val="22"/>
          <w:szCs w:val="22"/>
        </w:rPr>
        <w:t xml:space="preserve">oskytovatel nezbavuje povinnosti nahradit Objednateli způsobenou škodu. Výše smluvních pokut se do výše náhrady škody nezapočítává. </w:t>
      </w:r>
    </w:p>
    <w:p w14:paraId="3D64DE01" w14:textId="7BF67B92" w:rsidR="00DA3120" w:rsidRPr="00351B66" w:rsidRDefault="005B757E" w:rsidP="00351B66">
      <w:pPr>
        <w:pStyle w:val="Zkladntextodsazen"/>
        <w:numPr>
          <w:ilvl w:val="0"/>
          <w:numId w:val="23"/>
        </w:numPr>
        <w:tabs>
          <w:tab w:val="clear" w:pos="720"/>
        </w:tabs>
        <w:spacing w:line="276" w:lineRule="auto"/>
        <w:ind w:left="426"/>
        <w:jc w:val="both"/>
        <w:rPr>
          <w:rFonts w:ascii="Arial" w:hAnsi="Arial" w:cs="Arial"/>
          <w:sz w:val="22"/>
          <w:szCs w:val="22"/>
        </w:rPr>
      </w:pPr>
      <w:r w:rsidRPr="00351B66">
        <w:rPr>
          <w:rFonts w:ascii="Arial" w:hAnsi="Arial" w:cs="Arial"/>
          <w:sz w:val="22"/>
          <w:szCs w:val="22"/>
        </w:rPr>
        <w:t>Sml</w:t>
      </w:r>
      <w:r w:rsidR="00351B66">
        <w:rPr>
          <w:rFonts w:ascii="Arial" w:hAnsi="Arial" w:cs="Arial"/>
          <w:sz w:val="22"/>
          <w:szCs w:val="22"/>
        </w:rPr>
        <w:t>uvní pokuty i náhradu škody je O</w:t>
      </w:r>
      <w:r w:rsidRPr="00351B66">
        <w:rPr>
          <w:rFonts w:ascii="Arial" w:hAnsi="Arial" w:cs="Arial"/>
          <w:sz w:val="22"/>
          <w:szCs w:val="22"/>
        </w:rPr>
        <w:t>bjednatel oprá</w:t>
      </w:r>
      <w:r w:rsidR="00351B66">
        <w:rPr>
          <w:rFonts w:ascii="Arial" w:hAnsi="Arial" w:cs="Arial"/>
          <w:sz w:val="22"/>
          <w:szCs w:val="22"/>
        </w:rPr>
        <w:t>vněn započíst proti pohledávce P</w:t>
      </w:r>
      <w:r w:rsidRPr="00351B66">
        <w:rPr>
          <w:rFonts w:ascii="Arial" w:hAnsi="Arial" w:cs="Arial"/>
          <w:sz w:val="22"/>
          <w:szCs w:val="22"/>
        </w:rPr>
        <w:t xml:space="preserve">oskytovatele.  </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696AA8BD" w14:textId="7AE6CC37" w:rsidR="00A5357A" w:rsidRPr="00351B66" w:rsidRDefault="00351B66" w:rsidP="00351B66">
      <w:pPr>
        <w:pStyle w:val="Zkladntextodsazen"/>
        <w:numPr>
          <w:ilvl w:val="0"/>
          <w:numId w:val="23"/>
        </w:numPr>
        <w:tabs>
          <w:tab w:val="clear" w:pos="720"/>
        </w:tabs>
        <w:spacing w:line="276" w:lineRule="auto"/>
        <w:ind w:left="357"/>
        <w:jc w:val="both"/>
        <w:rPr>
          <w:rFonts w:ascii="Arial" w:hAnsi="Arial" w:cs="Arial"/>
          <w:sz w:val="22"/>
          <w:szCs w:val="22"/>
        </w:rPr>
      </w:pPr>
      <w:r>
        <w:rPr>
          <w:rFonts w:ascii="Arial" w:hAnsi="Arial" w:cs="Arial"/>
          <w:sz w:val="22"/>
          <w:szCs w:val="22"/>
        </w:rPr>
        <w:t>Poskytovatel</w:t>
      </w:r>
      <w:r w:rsidR="00DA3120" w:rsidRPr="00DA3120">
        <w:rPr>
          <w:rFonts w:ascii="Arial" w:hAnsi="Arial" w:cs="Arial"/>
          <w:sz w:val="22"/>
          <w:szCs w:val="22"/>
        </w:rPr>
        <w:t xml:space="preserve"> se nedostává do prodlení v případě prodlení </w:t>
      </w:r>
      <w:r>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Poskytovateli</w:t>
      </w:r>
      <w:r w:rsidR="00DA3120" w:rsidRPr="00DA3120">
        <w:rPr>
          <w:rFonts w:ascii="Arial" w:hAnsi="Arial" w:cs="Arial"/>
          <w:sz w:val="22"/>
          <w:szCs w:val="22"/>
        </w:rPr>
        <w:t>.</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5E2B44EA" w14:textId="2C7B2849" w:rsidR="00323695" w:rsidRPr="00351B66" w:rsidRDefault="00323695" w:rsidP="00351B66">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 xml:space="preserve">Smluvní strany nejsou odpovědné za částečné nebo úplné nesplnění smluvních závazků způsobené vyšší mocí. Za vyšší moc se považují překážky vzniklé po uzavření této </w:t>
      </w:r>
      <w:r w:rsidRPr="00323695">
        <w:rPr>
          <w:rFonts w:ascii="Arial" w:hAnsi="Arial" w:cs="Arial"/>
          <w:sz w:val="22"/>
          <w:szCs w:val="22"/>
        </w:rPr>
        <w:lastRenderedPageBreak/>
        <w:t>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63EE026D" w14:textId="77777777" w:rsidR="00351B66" w:rsidRDefault="00DA3120" w:rsidP="00351B66">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6FAABD13"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oprávněn odstoupit od Smlouvy, a to i částečně, v případě podstatného porušení smluvní nebo zákonné povinnosti Poskytovatelem. Za podstatné porušení smluvní povinnosti Poskytovatelem se rozumí zejména neposkytnutí služeb</w:t>
      </w:r>
      <w:r>
        <w:rPr>
          <w:rFonts w:ascii="Arial" w:hAnsi="Arial" w:cs="Arial"/>
          <w:sz w:val="22"/>
          <w:szCs w:val="22"/>
        </w:rPr>
        <w:t xml:space="preserve"> v dohodnutém termínu dle čl. I. odst. 4</w:t>
      </w:r>
      <w:r w:rsidRPr="00351B66">
        <w:rPr>
          <w:rFonts w:ascii="Arial" w:hAnsi="Arial" w:cs="Arial"/>
          <w:sz w:val="22"/>
          <w:szCs w:val="22"/>
        </w:rPr>
        <w:t xml:space="preserve"> této smlouvy z důvodů spočívajících výlučně na straně Poskytovatele.</w:t>
      </w:r>
    </w:p>
    <w:p w14:paraId="0EB3F229"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Objednatel je dále oprávněn od Smlouvy odstoupit v případě, že vůči majetku Poskytovatele probíhá insolvenční řízení, v němž bylo vydáno rozhodnutí o úpadku anebo i v případě, že insolvenční návrh byl zamítnut proto, že majetek nepostačuje k úhradě nákladů insolvenčního řízení. Rovněž pak v případě, kdy Poskytovatel vstoupí do likvidace.</w:t>
      </w:r>
    </w:p>
    <w:p w14:paraId="1D4E80CA" w14:textId="77777777" w:rsid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Poskytovatel je oprávněn od Smlouvy odstoupit pouze v případě, že Objednatel bude v prodlení s úhradou svých peněžitých závazků vyplývajících z této Smlouvy po dobu delší než 90 kalendářních dní.</w:t>
      </w:r>
    </w:p>
    <w:p w14:paraId="15661785" w14:textId="6F53DF7D" w:rsidR="00351B66" w:rsidRPr="00351B66" w:rsidRDefault="00351B66" w:rsidP="00351B66">
      <w:pPr>
        <w:pStyle w:val="Zkladntextodsazen"/>
        <w:numPr>
          <w:ilvl w:val="0"/>
          <w:numId w:val="22"/>
        </w:numPr>
        <w:tabs>
          <w:tab w:val="clear" w:pos="720"/>
        </w:tabs>
        <w:spacing w:line="276" w:lineRule="auto"/>
        <w:ind w:left="360"/>
        <w:jc w:val="both"/>
        <w:rPr>
          <w:rFonts w:ascii="Arial" w:hAnsi="Arial" w:cs="Arial"/>
          <w:sz w:val="22"/>
          <w:szCs w:val="22"/>
        </w:rPr>
      </w:pPr>
      <w:r w:rsidRPr="00351B66">
        <w:rPr>
          <w:rFonts w:ascii="Arial" w:hAnsi="Arial" w:cs="Arial"/>
          <w:sz w:val="22"/>
          <w:szCs w:val="22"/>
        </w:rPr>
        <w:t>Účinky každého odstoupení od Smlouvy nastávají okamžikem doručení písemného projevu vůle odstoupit od této Smlouvy druhé smluvní straně.</w:t>
      </w:r>
    </w:p>
    <w:p w14:paraId="1C912B6F" w14:textId="49911726"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szCs w:val="22"/>
        </w:rPr>
        <w:t>Poskytovateli</w:t>
      </w:r>
      <w:r w:rsidR="00DA3120" w:rsidRPr="00DA3120">
        <w:rPr>
          <w:rFonts w:ascii="Arial" w:hAnsi="Arial" w:cs="Arial"/>
          <w:sz w:val="22"/>
          <w:szCs w:val="22"/>
        </w:rPr>
        <w:t>.</w:t>
      </w:r>
    </w:p>
    <w:p w14:paraId="083C036A" w14:textId="44975AB0" w:rsidR="00DA3120" w:rsidRPr="00DA3120" w:rsidRDefault="00351B66" w:rsidP="007E42E7">
      <w:pPr>
        <w:pStyle w:val="Zkladntextodsazen"/>
        <w:numPr>
          <w:ilvl w:val="0"/>
          <w:numId w:val="22"/>
        </w:numPr>
        <w:tabs>
          <w:tab w:val="clear" w:pos="720"/>
        </w:tabs>
        <w:spacing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Pr>
          <w:rFonts w:ascii="Arial" w:hAnsi="Arial" w:cs="Arial"/>
          <w:sz w:val="22"/>
          <w:szCs w:val="22"/>
        </w:rPr>
        <w:t>Poskytovatel</w:t>
      </w:r>
      <w:r w:rsidR="00376A7F">
        <w:rPr>
          <w:rFonts w:ascii="Arial" w:hAnsi="Arial" w:cs="Arial"/>
          <w:sz w:val="22"/>
          <w:szCs w:val="22"/>
        </w:rPr>
        <w:t xml:space="preserve"> před zadáním</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nebo mohly mít vliv na výběr dodavatele.</w:t>
      </w:r>
      <w:bookmarkStart w:id="10" w:name="_GoBack"/>
      <w:bookmarkEnd w:id="10"/>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3F927A7" w14:textId="3723EBE9" w:rsidR="00DA3120" w:rsidRPr="00123490" w:rsidRDefault="00351B66" w:rsidP="00123490">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sz w:val="22"/>
          <w:szCs w:val="22"/>
        </w:rPr>
        <w:t>Výběr Poskytovatele</w:t>
      </w:r>
      <w:r w:rsidR="002F27D8" w:rsidRPr="002F27D8">
        <w:rPr>
          <w:rFonts w:ascii="Arial" w:hAnsi="Arial" w:cs="Arial"/>
          <w:sz w:val="22"/>
          <w:szCs w:val="22"/>
        </w:rPr>
        <w:t xml:space="preserve"> byl proveden v souladu se zákonem a Pravidly Rady Kraje Vysočina pro </w:t>
      </w:r>
      <w:r w:rsidR="007E5637">
        <w:rPr>
          <w:rFonts w:ascii="Arial" w:hAnsi="Arial" w:cs="Arial"/>
          <w:sz w:val="22"/>
          <w:szCs w:val="22"/>
        </w:rPr>
        <w:t>zadávání veřejných zakázek č. 03/25 ze dne 7. 4. 2025</w:t>
      </w:r>
      <w:r w:rsidR="002F27D8" w:rsidRPr="002F27D8">
        <w:rPr>
          <w:rFonts w:ascii="Arial" w:hAnsi="Arial" w:cs="Arial"/>
          <w:sz w:val="22"/>
          <w:szCs w:val="22"/>
        </w:rPr>
        <w:t>.</w:t>
      </w:r>
    </w:p>
    <w:p w14:paraId="4BE41024" w14:textId="45BFEBE8" w:rsidR="00BE74E5" w:rsidRPr="00BE74E5" w:rsidRDefault="0012349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Pr>
          <w:rFonts w:ascii="Arial" w:hAnsi="Arial" w:cs="Arial"/>
          <w:sz w:val="22"/>
          <w:szCs w:val="22"/>
        </w:rPr>
        <w:lastRenderedPageBreak/>
        <w:t>Poskytovatel</w:t>
      </w:r>
      <w:r w:rsidR="00DA3120" w:rsidRPr="00DA3120">
        <w:rPr>
          <w:rFonts w:ascii="Arial" w:hAnsi="Arial" w:cs="Arial"/>
          <w:sz w:val="22"/>
          <w:szCs w:val="22"/>
        </w:rPr>
        <w:t xml:space="preserve"> uděluje </w:t>
      </w:r>
      <w:r>
        <w:rPr>
          <w:rFonts w:ascii="Arial" w:hAnsi="Arial" w:cs="Arial"/>
          <w:sz w:val="22"/>
          <w:szCs w:val="22"/>
        </w:rPr>
        <w:t>Objednateli</w:t>
      </w:r>
      <w:r w:rsidR="00DA3120" w:rsidRPr="00DA3120">
        <w:rPr>
          <w:rFonts w:ascii="Arial" w:hAnsi="Arial" w:cs="Arial"/>
          <w:sz w:val="22"/>
          <w:szCs w:val="22"/>
        </w:rPr>
        <w:t xml:space="preserve"> svůj výslovný souhlas se zveřejněním celého textu této smlouvy včetně podpisů v databázích, a to i veřejně přístupných, kde je to po </w:t>
      </w:r>
      <w:r>
        <w:rPr>
          <w:rFonts w:ascii="Arial" w:hAnsi="Arial" w:cs="Arial"/>
          <w:sz w:val="22"/>
          <w:szCs w:val="22"/>
        </w:rPr>
        <w:t>Objednateli</w:t>
      </w:r>
      <w:r w:rsidR="00DA3120" w:rsidRPr="00DA3120">
        <w:rPr>
          <w:rFonts w:ascii="Arial" w:hAnsi="Arial" w:cs="Arial"/>
          <w:sz w:val="22"/>
          <w:szCs w:val="22"/>
        </w:rPr>
        <w:t xml:space="preserve"> vyžadován</w:t>
      </w:r>
      <w:r w:rsidR="00BE74E5">
        <w:rPr>
          <w:rFonts w:ascii="Arial" w:hAnsi="Arial" w:cs="Arial"/>
          <w:sz w:val="22"/>
          <w:szCs w:val="22"/>
        </w:rPr>
        <w:t>o příslušnými právními předpisy.</w:t>
      </w:r>
    </w:p>
    <w:p w14:paraId="68732C40" w14:textId="64BA84CA"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w:t>
      </w:r>
      <w:r w:rsidR="00123490">
        <w:rPr>
          <w:rFonts w:ascii="Arial" w:hAnsi="Arial" w:cs="Arial"/>
          <w:sz w:val="22"/>
          <w:szCs w:val="22"/>
        </w:rPr>
        <w:t>noprávnímu charakteru Objednatele Poskytovatel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5AF85A0F" w:rsidR="00DA3120" w:rsidRPr="00DA3120" w:rsidRDefault="0012349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Pr>
          <w:rFonts w:ascii="Arial" w:hAnsi="Arial" w:cs="Arial"/>
          <w:sz w:val="22"/>
          <w:szCs w:val="22"/>
        </w:rPr>
        <w:t>Poskytovatel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3038F2CD"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123490">
        <w:rPr>
          <w:rFonts w:ascii="Arial" w:hAnsi="Arial" w:cs="Arial"/>
          <w:sz w:val="22"/>
          <w:szCs w:val="22"/>
        </w:rPr>
        <w:t>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123490">
        <w:rPr>
          <w:rFonts w:ascii="Arial" w:hAnsi="Arial" w:cs="Arial"/>
          <w:sz w:val="22"/>
          <w:szCs w:val="22"/>
        </w:rPr>
        <w:t>Poskytovateli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0D256E08"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123490">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7AF87E5" w14:textId="6A492638" w:rsidR="00637913" w:rsidRPr="00123490" w:rsidRDefault="00AE09F9" w:rsidP="00123490">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123490">
        <w:rPr>
          <w:rFonts w:ascii="Arial" w:hAnsi="Arial" w:cs="Arial"/>
          <w:szCs w:val="22"/>
          <w:highlight w:val="lightGray"/>
        </w:rPr>
        <w:t>Objednatele</w:t>
      </w:r>
      <w:r w:rsidR="00DA3120" w:rsidRPr="00837947">
        <w:rPr>
          <w:rFonts w:ascii="Arial" w:hAnsi="Arial" w:cs="Arial"/>
          <w:szCs w:val="22"/>
          <w:highlight w:val="lightGray"/>
        </w:rPr>
        <w:t xml:space="preserve">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123490">
        <w:rPr>
          <w:rFonts w:ascii="Arial" w:hAnsi="Arial" w:cs="Arial"/>
          <w:szCs w:val="22"/>
          <w:highlight w:val="lightGray"/>
        </w:rPr>
        <w:t>Poskytovatele</w:t>
      </w:r>
      <w:r w:rsidR="00637913" w:rsidRPr="00123490">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317B5EBF" w:rsidR="00843732" w:rsidRPr="001D306C" w:rsidRDefault="00123490"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Poskytovatele</w:t>
      </w:r>
      <w:r w:rsidR="00CC5CFE">
        <w:rPr>
          <w:rFonts w:ascii="Arial" w:hAnsi="Arial" w:cs="Arial"/>
          <w:sz w:val="22"/>
          <w:szCs w:val="22"/>
        </w:rPr>
        <w:t>:</w:t>
      </w:r>
      <w:r w:rsidR="00CC5CFE">
        <w:rPr>
          <w:rFonts w:ascii="Arial" w:hAnsi="Arial" w:cs="Arial"/>
          <w:sz w:val="22"/>
          <w:szCs w:val="22"/>
        </w:rPr>
        <w:tab/>
        <w:t>Z</w:t>
      </w:r>
      <w:r w:rsidR="00843732" w:rsidRPr="001D306C">
        <w:rPr>
          <w:rFonts w:ascii="Arial" w:hAnsi="Arial" w:cs="Arial"/>
          <w:sz w:val="22"/>
          <w:szCs w:val="22"/>
        </w:rPr>
        <w:t xml:space="preserve">a </w:t>
      </w:r>
      <w:bookmarkStart w:id="11" w:name="_Hlt415560808"/>
      <w:bookmarkStart w:id="12" w:name="_Hlt413729504"/>
      <w:bookmarkStart w:id="13" w:name="_Hlt413729516"/>
      <w:bookmarkEnd w:id="11"/>
      <w:bookmarkEnd w:id="12"/>
      <w:bookmarkEnd w:id="13"/>
      <w:r>
        <w:rPr>
          <w:rFonts w:ascii="Arial" w:hAnsi="Arial" w:cs="Arial"/>
          <w:sz w:val="22"/>
          <w:szCs w:val="22"/>
        </w:rPr>
        <w:t>Objednatele</w:t>
      </w:r>
      <w:r w:rsidR="00CC5CFE">
        <w:rPr>
          <w:rFonts w:ascii="Arial" w:hAnsi="Arial" w:cs="Arial"/>
          <w:sz w:val="22"/>
          <w:szCs w:val="22"/>
        </w:rPr>
        <w:t>:</w:t>
      </w:r>
    </w:p>
    <w:p w14:paraId="213EC39F" w14:textId="093AA75F"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53FFA">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53FFA">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3D536C">
        <w:rPr>
          <w:rFonts w:ascii="Arial" w:hAnsi="Arial" w:cs="Arial"/>
          <w:sz w:val="22"/>
          <w:szCs w:val="22"/>
        </w:rPr>
        <w:t>e Žďáře nad Sázavou</w:t>
      </w:r>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415543A3"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80063463"/>
          <w:placeholder>
            <w:docPart w:val="B3F202D5AC4C4D328F758F08283D076A"/>
          </w:placeholder>
          <w:text/>
        </w:sdtPr>
        <w:sdtEndPr/>
        <w:sdtContent>
          <w:r w:rsidR="00353FFA">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335989417"/>
          <w:placeholder>
            <w:docPart w:val="2FBCE33AE06247DD94C3D2557A96CAE5"/>
          </w:placeholder>
          <w:text/>
        </w:sdtPr>
        <w:sdtEndPr/>
        <w:sdtContent>
          <w:r w:rsidR="00353FFA">
            <w:rPr>
              <w:rFonts w:ascii="Arial" w:hAnsi="Arial" w:cs="Arial"/>
              <w:sz w:val="22"/>
              <w:szCs w:val="22"/>
              <w:lang w:eastAsia="en-US"/>
            </w:rPr>
            <w:t>Ing. Jiří Straka</w:t>
          </w:r>
        </w:sdtContent>
      </w:sdt>
      <w:r w:rsidR="00BC39E0" w:rsidRPr="002F27D8">
        <w:rPr>
          <w:rFonts w:ascii="Arial" w:hAnsi="Arial" w:cs="Arial"/>
          <w:sz w:val="22"/>
          <w:szCs w:val="22"/>
        </w:rPr>
        <w:fldChar w:fldCharType="end"/>
      </w:r>
    </w:p>
    <w:p w14:paraId="688BB385" w14:textId="4172AA22"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433556828"/>
          <w:placeholder>
            <w:docPart w:val="A0EE1A2D39314764B8719B267DAD57CF"/>
          </w:placeholder>
          <w:text/>
        </w:sdtPr>
        <w:sdtEndPr/>
        <w:sdtContent>
          <w:r w:rsidR="00353FFA">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3D536C"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4E30193D"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lastRenderedPageBreak/>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848016878"/>
          <w:placeholder>
            <w:docPart w:val="7B88F1800D564139A72E172C90274F64"/>
          </w:placeholder>
          <w:text/>
        </w:sdtPr>
        <w:sdtEndPr/>
        <w:sdtContent>
          <w:r w:rsidR="00353FFA">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Střední průmyslová škola Žďár nad Sázavou</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325F5E" w:rsidRDefault="00325F5E" w:rsidP="004C1CC6">
      <w:r>
        <w:separator/>
      </w:r>
    </w:p>
  </w:endnote>
  <w:endnote w:type="continuationSeparator" w:id="0">
    <w:p w14:paraId="3E8C0F19" w14:textId="77777777" w:rsidR="00325F5E" w:rsidRDefault="00325F5E"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30DCD285" w:rsidR="00325F5E" w:rsidRPr="00A13E8E" w:rsidRDefault="00325F5E"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7E5637">
      <w:rPr>
        <w:rFonts w:ascii="Arial" w:hAnsi="Arial" w:cs="Arial"/>
        <w:bCs/>
        <w:noProof/>
        <w:sz w:val="20"/>
      </w:rPr>
      <w:t>3</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7E5637">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325F5E" w:rsidRDefault="00325F5E" w:rsidP="004C1CC6">
      <w:r>
        <w:separator/>
      </w:r>
    </w:p>
  </w:footnote>
  <w:footnote w:type="continuationSeparator" w:id="0">
    <w:p w14:paraId="7D6899F3" w14:textId="77777777" w:rsidR="00325F5E" w:rsidRDefault="00325F5E"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325F5E" w:rsidRDefault="00325F5E">
    <w:pPr>
      <w:pStyle w:val="Zhlav"/>
    </w:pPr>
  </w:p>
  <w:p w14:paraId="04126DF4" w14:textId="4A72A66C" w:rsidR="00325F5E" w:rsidRDefault="00325F5E">
    <w:pPr>
      <w:pStyle w:val="Zhlav"/>
    </w:pPr>
  </w:p>
  <w:p w14:paraId="2B676277" w14:textId="117F5966" w:rsidR="00325F5E" w:rsidRDefault="00325F5E">
    <w:pPr>
      <w:pStyle w:val="Zhlav"/>
    </w:pPr>
  </w:p>
  <w:p w14:paraId="5D955427" w14:textId="77777777" w:rsidR="00325F5E" w:rsidRDefault="00325F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52912FB"/>
    <w:multiLevelType w:val="hybridMultilevel"/>
    <w:tmpl w:val="CB1A63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876A79"/>
    <w:multiLevelType w:val="hybridMultilevel"/>
    <w:tmpl w:val="E00246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B4DD1"/>
    <w:multiLevelType w:val="hybridMultilevel"/>
    <w:tmpl w:val="363ACC0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33877"/>
    <w:multiLevelType w:val="hybridMultilevel"/>
    <w:tmpl w:val="FA3A2E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154A06"/>
    <w:multiLevelType w:val="hybridMultilevel"/>
    <w:tmpl w:val="0CE2960A"/>
    <w:lvl w:ilvl="0" w:tplc="01AEEF28">
      <w:start w:val="3"/>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F34AD2"/>
    <w:multiLevelType w:val="hybridMultilevel"/>
    <w:tmpl w:val="2B803DF2"/>
    <w:lvl w:ilvl="0" w:tplc="01AEEF28">
      <w:start w:val="3"/>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37DF2326"/>
    <w:multiLevelType w:val="hybridMultilevel"/>
    <w:tmpl w:val="1EDC48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5690DCB"/>
    <w:multiLevelType w:val="hybridMultilevel"/>
    <w:tmpl w:val="1C487A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C6C62"/>
    <w:multiLevelType w:val="hybridMultilevel"/>
    <w:tmpl w:val="98E619C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F13A8"/>
    <w:multiLevelType w:val="hybridMultilevel"/>
    <w:tmpl w:val="9C723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C165D61"/>
    <w:multiLevelType w:val="hybridMultilevel"/>
    <w:tmpl w:val="879847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E66F4A"/>
    <w:multiLevelType w:val="hybridMultilevel"/>
    <w:tmpl w:val="7876C666"/>
    <w:lvl w:ilvl="0" w:tplc="01AEEF28">
      <w:start w:val="3"/>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7369E8"/>
    <w:multiLevelType w:val="hybridMultilevel"/>
    <w:tmpl w:val="5E9C1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8" w15:restartNumberingAfterBreak="0">
    <w:nsid w:val="776B2884"/>
    <w:multiLevelType w:val="hybridMultilevel"/>
    <w:tmpl w:val="12443FD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9"/>
  </w:num>
  <w:num w:numId="4">
    <w:abstractNumId w:val="14"/>
  </w:num>
  <w:num w:numId="5">
    <w:abstractNumId w:val="21"/>
  </w:num>
  <w:num w:numId="6">
    <w:abstractNumId w:val="3"/>
  </w:num>
  <w:num w:numId="7">
    <w:abstractNumId w:val="34"/>
  </w:num>
  <w:num w:numId="8">
    <w:abstractNumId w:val="30"/>
  </w:num>
  <w:num w:numId="9">
    <w:abstractNumId w:val="40"/>
  </w:num>
  <w:num w:numId="10">
    <w:abstractNumId w:val="6"/>
  </w:num>
  <w:num w:numId="11">
    <w:abstractNumId w:val="11"/>
  </w:num>
  <w:num w:numId="12">
    <w:abstractNumId w:val="27"/>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39"/>
  </w:num>
  <w:num w:numId="21">
    <w:abstractNumId w:val="17"/>
  </w:num>
  <w:num w:numId="22">
    <w:abstractNumId w:val="24"/>
  </w:num>
  <w:num w:numId="23">
    <w:abstractNumId w:val="48"/>
  </w:num>
  <w:num w:numId="24">
    <w:abstractNumId w:val="37"/>
  </w:num>
  <w:num w:numId="25">
    <w:abstractNumId w:val="18"/>
  </w:num>
  <w:num w:numId="26">
    <w:abstractNumId w:val="15"/>
  </w:num>
  <w:num w:numId="27">
    <w:abstractNumId w:val="23"/>
  </w:num>
  <w:num w:numId="28">
    <w:abstractNumId w:val="36"/>
  </w:num>
  <w:num w:numId="29">
    <w:abstractNumId w:val="22"/>
  </w:num>
  <w:num w:numId="30">
    <w:abstractNumId w:val="31"/>
  </w:num>
  <w:num w:numId="31">
    <w:abstractNumId w:val="46"/>
  </w:num>
  <w:num w:numId="32">
    <w:abstractNumId w:val="41"/>
  </w:num>
  <w:num w:numId="33">
    <w:abstractNumId w:val="5"/>
  </w:num>
  <w:num w:numId="34">
    <w:abstractNumId w:val="32"/>
  </w:num>
  <w:num w:numId="35">
    <w:abstractNumId w:val="44"/>
  </w:num>
  <w:num w:numId="36">
    <w:abstractNumId w:val="43"/>
  </w:num>
  <w:num w:numId="37">
    <w:abstractNumId w:val="33"/>
  </w:num>
  <w:num w:numId="38">
    <w:abstractNumId w:val="9"/>
  </w:num>
  <w:num w:numId="39">
    <w:abstractNumId w:val="45"/>
  </w:num>
  <w:num w:numId="40">
    <w:abstractNumId w:val="8"/>
  </w:num>
  <w:num w:numId="41">
    <w:abstractNumId w:val="12"/>
  </w:num>
  <w:num w:numId="42">
    <w:abstractNumId w:val="25"/>
  </w:num>
  <w:num w:numId="43">
    <w:abstractNumId w:val="28"/>
  </w:num>
  <w:num w:numId="44">
    <w:abstractNumId w:val="38"/>
  </w:num>
  <w:num w:numId="45">
    <w:abstractNumId w:val="13"/>
  </w:num>
  <w:num w:numId="46">
    <w:abstractNumId w:val="1"/>
  </w:num>
  <w:num w:numId="47">
    <w:abstractNumId w:val="42"/>
  </w:num>
  <w:num w:numId="48">
    <w:abstractNumId w:val="20"/>
  </w:num>
  <w:num w:numId="49">
    <w:abstractNumId w:val="16"/>
  </w:num>
  <w:num w:numId="5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26916"/>
    <w:rsid w:val="00030256"/>
    <w:rsid w:val="000314B0"/>
    <w:rsid w:val="000328D0"/>
    <w:rsid w:val="000423F5"/>
    <w:rsid w:val="00045EB0"/>
    <w:rsid w:val="00045F70"/>
    <w:rsid w:val="000538A6"/>
    <w:rsid w:val="0005652E"/>
    <w:rsid w:val="00060AF3"/>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490"/>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A02B0"/>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25F5E"/>
    <w:rsid w:val="003312BC"/>
    <w:rsid w:val="00332D4C"/>
    <w:rsid w:val="00332FFC"/>
    <w:rsid w:val="00336998"/>
    <w:rsid w:val="00344D25"/>
    <w:rsid w:val="00351B66"/>
    <w:rsid w:val="003521AD"/>
    <w:rsid w:val="00353FFA"/>
    <w:rsid w:val="0036050F"/>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36C"/>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579A9"/>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B757E"/>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79A"/>
    <w:rsid w:val="006B3EA3"/>
    <w:rsid w:val="006B777E"/>
    <w:rsid w:val="006D22D7"/>
    <w:rsid w:val="006D2373"/>
    <w:rsid w:val="006D280C"/>
    <w:rsid w:val="006D3583"/>
    <w:rsid w:val="006D5640"/>
    <w:rsid w:val="006E7634"/>
    <w:rsid w:val="006E784E"/>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563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3190"/>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202E"/>
    <w:rsid w:val="00A26B3C"/>
    <w:rsid w:val="00A32321"/>
    <w:rsid w:val="00A33C81"/>
    <w:rsid w:val="00A4207D"/>
    <w:rsid w:val="00A42A90"/>
    <w:rsid w:val="00A432D9"/>
    <w:rsid w:val="00A436FB"/>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6E0D"/>
    <w:rsid w:val="00B07A3E"/>
    <w:rsid w:val="00B07EA3"/>
    <w:rsid w:val="00B12EFE"/>
    <w:rsid w:val="00B16857"/>
    <w:rsid w:val="00B46B3A"/>
    <w:rsid w:val="00B47048"/>
    <w:rsid w:val="00B56834"/>
    <w:rsid w:val="00B71FBF"/>
    <w:rsid w:val="00B73538"/>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EF7162"/>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4D1F"/>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50FA1BF8"/>
  <w15:chartTrackingRefBased/>
  <w15:docId w15:val="{7DA39324-D2D6-4CF5-AFB3-E337B1EB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B3F202D5AC4C4D328F758F08283D076A"/>
        <w:category>
          <w:name w:val="Obecné"/>
          <w:gallery w:val="placeholder"/>
        </w:category>
        <w:types>
          <w:type w:val="bbPlcHdr"/>
        </w:types>
        <w:behaviors>
          <w:behavior w:val="content"/>
        </w:behaviors>
        <w:guid w:val="{BFB75FE8-ACF2-4FBF-9633-C685D99FC7F3}"/>
      </w:docPartPr>
      <w:docPartBody>
        <w:p w:rsidR="005A4DEE" w:rsidRDefault="002F31B0" w:rsidP="002F31B0">
          <w:pPr>
            <w:pStyle w:val="B3F202D5AC4C4D328F758F08283D076A"/>
          </w:pPr>
          <w:r w:rsidRPr="00260D22">
            <w:rPr>
              <w:rStyle w:val="Zstupntext"/>
            </w:rPr>
            <w:t>Klikněte sem a zadejte text.</w:t>
          </w:r>
        </w:p>
      </w:docPartBody>
    </w:docPart>
    <w:docPart>
      <w:docPartPr>
        <w:name w:val="2FBCE33AE06247DD94C3D2557A96CAE5"/>
        <w:category>
          <w:name w:val="Obecné"/>
          <w:gallery w:val="placeholder"/>
        </w:category>
        <w:types>
          <w:type w:val="bbPlcHdr"/>
        </w:types>
        <w:behaviors>
          <w:behavior w:val="content"/>
        </w:behaviors>
        <w:guid w:val="{343F8057-6F42-4D4F-B1DA-53B3AB640677}"/>
      </w:docPartPr>
      <w:docPartBody>
        <w:p w:rsidR="005A4DEE" w:rsidRDefault="002F31B0" w:rsidP="002F31B0">
          <w:pPr>
            <w:pStyle w:val="2FBCE33AE06247DD94C3D2557A96CAE5"/>
          </w:pPr>
          <w:r>
            <w:rPr>
              <w:rStyle w:val="Zstupntext"/>
            </w:rPr>
            <w:t>Klikněte sem a zadejte text.</w:t>
          </w:r>
        </w:p>
      </w:docPartBody>
    </w:docPart>
    <w:docPart>
      <w:docPartPr>
        <w:name w:val="A0EE1A2D39314764B8719B267DAD57CF"/>
        <w:category>
          <w:name w:val="Obecné"/>
          <w:gallery w:val="placeholder"/>
        </w:category>
        <w:types>
          <w:type w:val="bbPlcHdr"/>
        </w:types>
        <w:behaviors>
          <w:behavior w:val="content"/>
        </w:behaviors>
        <w:guid w:val="{BB819279-BCA0-4769-9927-A8F84FA7A43F}"/>
      </w:docPartPr>
      <w:docPartBody>
        <w:p w:rsidR="005A4DEE" w:rsidRDefault="002F31B0" w:rsidP="002F31B0">
          <w:pPr>
            <w:pStyle w:val="A0EE1A2D39314764B8719B267DAD57CF"/>
          </w:pPr>
          <w:r w:rsidRPr="00260D22">
            <w:rPr>
              <w:rStyle w:val="Zstupntext"/>
            </w:rPr>
            <w:t>Klikněte sem a zadejte text.</w:t>
          </w:r>
        </w:p>
      </w:docPartBody>
    </w:docPart>
    <w:docPart>
      <w:docPartPr>
        <w:name w:val="7B88F1800D564139A72E172C90274F64"/>
        <w:category>
          <w:name w:val="Obecné"/>
          <w:gallery w:val="placeholder"/>
        </w:category>
        <w:types>
          <w:type w:val="bbPlcHdr"/>
        </w:types>
        <w:behaviors>
          <w:behavior w:val="content"/>
        </w:behaviors>
        <w:guid w:val="{6AB3E547-C8C1-4243-914F-C23906B611A6}"/>
      </w:docPartPr>
      <w:docPartBody>
        <w:p w:rsidR="005A4DEE" w:rsidRDefault="002F31B0" w:rsidP="002F31B0">
          <w:pPr>
            <w:pStyle w:val="7B88F1800D564139A72E172C90274F64"/>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2F31B0"/>
    <w:rsid w:val="00460629"/>
    <w:rsid w:val="00484809"/>
    <w:rsid w:val="004B2730"/>
    <w:rsid w:val="005A4DEE"/>
    <w:rsid w:val="00707C17"/>
    <w:rsid w:val="0076265A"/>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31B0"/>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B3F202D5AC4C4D328F758F08283D076A">
    <w:name w:val="B3F202D5AC4C4D328F758F08283D076A"/>
    <w:rsid w:val="002F31B0"/>
  </w:style>
  <w:style w:type="paragraph" w:customStyle="1" w:styleId="2FBCE33AE06247DD94C3D2557A96CAE5">
    <w:name w:val="2FBCE33AE06247DD94C3D2557A96CAE5"/>
    <w:rsid w:val="002F31B0"/>
  </w:style>
  <w:style w:type="paragraph" w:customStyle="1" w:styleId="A0EE1A2D39314764B8719B267DAD57CF">
    <w:name w:val="A0EE1A2D39314764B8719B267DAD57CF"/>
    <w:rsid w:val="002F31B0"/>
  </w:style>
  <w:style w:type="paragraph" w:customStyle="1" w:styleId="7B88F1800D564139A72E172C90274F64">
    <w:name w:val="7B88F1800D564139A72E172C90274F64"/>
    <w:rsid w:val="002F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B01A-F52F-4470-9931-A6FA06E7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2578</Words>
  <Characters>15434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17977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dc:description/>
  <cp:lastModifiedBy>Rabasová Iveta</cp:lastModifiedBy>
  <cp:revision>5</cp:revision>
  <dcterms:created xsi:type="dcterms:W3CDTF">2025-04-09T09:26:00Z</dcterms:created>
  <dcterms:modified xsi:type="dcterms:W3CDTF">2025-05-22T11:32:00Z</dcterms:modified>
</cp:coreProperties>
</file>