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4C26" w14:textId="77777777" w:rsidR="00985D96" w:rsidRPr="002F6F9F" w:rsidRDefault="00985D96" w:rsidP="00331178">
      <w:pPr>
        <w:rPr>
          <w:rFonts w:ascii="Arial" w:hAnsi="Arial" w:cs="Arial"/>
          <w:sz w:val="22"/>
          <w:szCs w:val="22"/>
        </w:rPr>
      </w:pPr>
      <w:r w:rsidRPr="0020796A">
        <w:rPr>
          <w:rFonts w:ascii="Arial" w:hAnsi="Arial" w:cs="Arial"/>
          <w:b/>
          <w:sz w:val="32"/>
          <w:szCs w:val="32"/>
        </w:rPr>
        <w:t>3D digitální mikroskop s optickým objektivem</w:t>
      </w:r>
    </w:p>
    <w:p w14:paraId="3DE9B0BA" w14:textId="5395A5B8" w:rsidR="00E8213D" w:rsidRPr="00E8213D" w:rsidRDefault="0020796A" w:rsidP="00C4531A">
      <w:pPr>
        <w:pStyle w:val="Zhlav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E8213D">
        <w:rPr>
          <w:rFonts w:ascii="Arial" w:hAnsi="Arial" w:cs="Arial"/>
          <w:sz w:val="22"/>
          <w:szCs w:val="22"/>
        </w:rPr>
        <w:t xml:space="preserve">Předmětem </w:t>
      </w:r>
      <w:r w:rsidR="00C4531A">
        <w:rPr>
          <w:rFonts w:ascii="Arial" w:hAnsi="Arial" w:cs="Arial"/>
          <w:sz w:val="22"/>
          <w:szCs w:val="22"/>
        </w:rPr>
        <w:t xml:space="preserve">dodávky </w:t>
      </w:r>
      <w:r w:rsidRPr="00E8213D">
        <w:rPr>
          <w:rFonts w:ascii="Arial" w:hAnsi="Arial" w:cs="Arial"/>
          <w:sz w:val="22"/>
          <w:szCs w:val="22"/>
        </w:rPr>
        <w:t>je 3D digitální mikroskop s optickým objektivem (vč.</w:t>
      </w:r>
      <w:r w:rsidR="00E8213D" w:rsidRPr="00E8213D">
        <w:rPr>
          <w:rFonts w:ascii="Arial" w:hAnsi="Arial" w:cs="Arial"/>
          <w:sz w:val="22"/>
          <w:szCs w:val="22"/>
        </w:rPr>
        <w:t> </w:t>
      </w:r>
      <w:r w:rsidRPr="00E8213D">
        <w:rPr>
          <w:rFonts w:ascii="Arial" w:hAnsi="Arial" w:cs="Arial"/>
          <w:sz w:val="22"/>
          <w:szCs w:val="22"/>
        </w:rPr>
        <w:t>jeho součástí a</w:t>
      </w:r>
      <w:r w:rsidR="00C4531A">
        <w:rPr>
          <w:rFonts w:ascii="Arial" w:hAnsi="Arial" w:cs="Arial"/>
          <w:sz w:val="22"/>
          <w:szCs w:val="22"/>
        </w:rPr>
        <w:t> </w:t>
      </w:r>
      <w:r w:rsidRPr="00E8213D">
        <w:rPr>
          <w:rFonts w:ascii="Arial" w:hAnsi="Arial" w:cs="Arial"/>
          <w:sz w:val="22"/>
          <w:szCs w:val="22"/>
        </w:rPr>
        <w:t xml:space="preserve">příslušenství) </w:t>
      </w:r>
      <w:r w:rsidR="00C4531A">
        <w:rPr>
          <w:rFonts w:ascii="Arial" w:hAnsi="Arial" w:cs="Arial"/>
          <w:sz w:val="22"/>
          <w:szCs w:val="22"/>
        </w:rPr>
        <w:t>za účelem digitalizace sbírkového fondu, zejména sbírek geologie a mineralogie (tj. malých sbírkových předmětů ve vysokých detailech), z</w:t>
      </w:r>
      <w:r w:rsidR="00C4531A" w:rsidRPr="0017224E">
        <w:rPr>
          <w:rFonts w:ascii="Arial" w:hAnsi="Arial" w:cs="Arial"/>
          <w:sz w:val="22"/>
          <w:szCs w:val="22"/>
        </w:rPr>
        <w:t xml:space="preserve">a </w:t>
      </w:r>
      <w:r w:rsidR="00C4531A">
        <w:rPr>
          <w:rFonts w:ascii="Arial" w:hAnsi="Arial" w:cs="Arial"/>
          <w:sz w:val="22"/>
          <w:szCs w:val="22"/>
        </w:rPr>
        <w:t xml:space="preserve">podmínek uvedených ve Výzvě k podání nabídek a jejích přílohách </w:t>
      </w:r>
      <w:r w:rsidR="00C4531A" w:rsidRPr="0017224E">
        <w:rPr>
          <w:rFonts w:ascii="Arial" w:hAnsi="Arial" w:cs="Arial"/>
          <w:sz w:val="22"/>
          <w:szCs w:val="22"/>
        </w:rPr>
        <w:t>tak</w:t>
      </w:r>
      <w:r w:rsidRPr="00E8213D">
        <w:rPr>
          <w:rFonts w:ascii="Arial" w:hAnsi="Arial" w:cs="Arial"/>
          <w:sz w:val="22"/>
          <w:szCs w:val="22"/>
        </w:rPr>
        <w:t>, aby</w:t>
      </w:r>
      <w:r w:rsidR="00C4531A">
        <w:rPr>
          <w:rFonts w:ascii="Arial" w:hAnsi="Arial" w:cs="Arial"/>
          <w:sz w:val="22"/>
          <w:szCs w:val="22"/>
        </w:rPr>
        <w:t> </w:t>
      </w:r>
      <w:r w:rsidRPr="00E8213D">
        <w:rPr>
          <w:rFonts w:ascii="Arial" w:hAnsi="Arial" w:cs="Arial"/>
          <w:sz w:val="22"/>
          <w:szCs w:val="22"/>
        </w:rPr>
        <w:t>uvedený předmět byl plně funkční a mohl být plně využíván ke svému účelu.</w:t>
      </w:r>
    </w:p>
    <w:p w14:paraId="4EBEB2AD" w14:textId="63E3D14D" w:rsidR="002B724D" w:rsidRPr="006F48BD" w:rsidRDefault="002B724D" w:rsidP="00E8213D">
      <w:pPr>
        <w:pStyle w:val="Prosttext"/>
        <w:spacing w:before="120" w:after="120" w:line="276" w:lineRule="auto"/>
        <w:jc w:val="both"/>
        <w:rPr>
          <w:rFonts w:ascii="Arial" w:eastAsiaTheme="minorHAnsi" w:hAnsi="Arial"/>
          <w:szCs w:val="22"/>
        </w:rPr>
      </w:pPr>
      <w:r w:rsidRPr="00E8213D">
        <w:rPr>
          <w:rFonts w:ascii="Arial" w:eastAsiaTheme="minorHAnsi" w:hAnsi="Arial"/>
          <w:szCs w:val="22"/>
        </w:rPr>
        <w:t>Dodán bude přístroj s následující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14:paraId="5CFC7DA3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04D97616" w14:textId="77777777" w:rsidR="002B724D" w:rsidRPr="00E8213D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E8213D">
              <w:rPr>
                <w:rFonts w:ascii="Calibri" w:hAnsi="Calibri" w:cs="Calibri"/>
                <w:b/>
                <w:sz w:val="22"/>
              </w:rPr>
              <w:t>přístroj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593D84D" w14:textId="77777777" w:rsidR="002B724D" w:rsidRPr="00E8213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E8213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33DDBF31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E8213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14:paraId="7DF55E4E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D6CB0F4" w14:textId="318DF224" w:rsidR="002B724D" w:rsidRPr="002B724D" w:rsidRDefault="00E8213D" w:rsidP="00200CB8">
            <w:pPr>
              <w:rPr>
                <w:rFonts w:ascii="Calibri" w:hAnsi="Calibri" w:cs="Calibri"/>
                <w:sz w:val="22"/>
              </w:rPr>
            </w:pPr>
            <w:r w:rsidRPr="00E8213D">
              <w:rPr>
                <w:rFonts w:ascii="Calibri" w:hAnsi="Calibri" w:cs="Calibri"/>
                <w:sz w:val="22"/>
              </w:rPr>
              <w:t>3D digitální mikroskop s optickým objektivem</w:t>
            </w:r>
            <w:r w:rsidR="002B724D" w:rsidRPr="00E8213D">
              <w:rPr>
                <w:rFonts w:ascii="Calibri" w:hAnsi="Calibri" w:cs="Calibri"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2DCD5935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39E4148E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72766314" w14:textId="77777777"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42C3E875" w14:textId="7174D49D" w:rsidR="0020796A" w:rsidRDefault="002B724D" w:rsidP="00061418">
      <w:pPr>
        <w:pStyle w:val="Prosttext"/>
        <w:spacing w:after="120" w:line="276" w:lineRule="auto"/>
        <w:jc w:val="both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</w:t>
      </w:r>
      <w:r w:rsidR="00061418">
        <w:rPr>
          <w:rFonts w:ascii="Arial" w:eastAsiaTheme="minorHAnsi" w:hAnsi="Arial"/>
          <w:szCs w:val="22"/>
          <w:lang w:val="x-none"/>
        </w:rPr>
        <w:t>, přičemž veškeré podmínky musí být splněny jedním přístrojem.</w:t>
      </w:r>
    </w:p>
    <w:tbl>
      <w:tblPr>
        <w:tblStyle w:val="Mkatabulky"/>
        <w:tblW w:w="906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6374"/>
        <w:gridCol w:w="2693"/>
      </w:tblGrid>
      <w:tr w:rsidR="0020796A" w:rsidRPr="0020796A" w14:paraId="79E3AB3C" w14:textId="77777777" w:rsidTr="008F16B5">
        <w:trPr>
          <w:tblHeader/>
        </w:trPr>
        <w:tc>
          <w:tcPr>
            <w:tcW w:w="6374" w:type="dxa"/>
            <w:shd w:val="clear" w:color="auto" w:fill="BDD6EE" w:themeFill="accent1" w:themeFillTint="66"/>
          </w:tcPr>
          <w:p w14:paraId="0D313661" w14:textId="2EE2F6A9" w:rsidR="0020796A" w:rsidRPr="0020796A" w:rsidRDefault="00100CF3" w:rsidP="00100C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technická p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>odmínka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3FFDD90" w14:textId="77777777" w:rsidR="0020796A" w:rsidRPr="0020796A" w:rsidRDefault="00100CF3" w:rsidP="00CC1E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>plnění podmínky dodavatelem</w:t>
            </w:r>
            <w:r w:rsidR="0020796A" w:rsidRPr="0020796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100CF3" w:rsidRPr="00100CF3" w14:paraId="133460F5" w14:textId="77777777" w:rsidTr="008F16B5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2E2D1967" w14:textId="5AD5C93E" w:rsidR="00100CF3" w:rsidRPr="00100CF3" w:rsidRDefault="00061418" w:rsidP="00200C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Optika</w:t>
            </w:r>
          </w:p>
        </w:tc>
      </w:tr>
      <w:tr w:rsidR="00061418" w:rsidRPr="00100CF3" w14:paraId="5EF7EA30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5B7856FE" w14:textId="6B79B552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 xml:space="preserve">objektivy umožňující zobrazení v rozsahu zvětšení 20x – 2000x, </w:t>
            </w:r>
            <w:r w:rsidR="008F16B5">
              <w:rPr>
                <w:rFonts w:ascii="Calibri" w:hAnsi="Calibri" w:cs="Calibri"/>
                <w:sz w:val="22"/>
                <w:szCs w:val="22"/>
              </w:rPr>
              <w:t>plynule či </w:t>
            </w:r>
            <w:r w:rsidRPr="00061418">
              <w:rPr>
                <w:rFonts w:ascii="Calibri" w:hAnsi="Calibri" w:cs="Calibri"/>
                <w:sz w:val="22"/>
                <w:szCs w:val="22"/>
              </w:rPr>
              <w:t>minimálně v osmi stupních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AE2CC2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7A7F09AA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BDABB8C" w14:textId="6DCFB508" w:rsidR="00061418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automatické rozpoznání připojeného objektivu a zvětšení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59BB9B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10C1038B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728910FC" w14:textId="5460DA42" w:rsidR="00061418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automatické načtení kalibračních hodnot pro každé zvětšení, vyvážení bílé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5D7E40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13F5F4BA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59DAC55" w14:textId="22A1F49D" w:rsidR="00061418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pracovní vzdálenost objektivu alespoň 15 mm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E90F1E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350E6D8F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45096AE4" w14:textId="3A31EE52" w:rsidR="00061418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optika umožňuje světlé pole, tmavé pole, kombinované (světlé + tmavé zároveň) a polarizaci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56913C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4B58C937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1FE741A4" w14:textId="28909DFA" w:rsidR="00061418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možnost osazení objektivu difuzorem, pro eliminaci odlesků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CE0314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5CD80D99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4D1AAD79" w14:textId="4F093FA9" w:rsidR="00061418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možnost osazení objektivu adaptérem pro snížení úhlu dopadu světla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7DD16D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3C2F2F1E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696CEC48" w14:textId="30DC06F2" w:rsidR="00061418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možnost pozorovat objekty mimo pracovní plošinu v ručním módu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B17055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66357CAC" w14:textId="77777777" w:rsidTr="008F16B5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6543698F" w14:textId="6FE69688" w:rsidR="00061418" w:rsidRPr="00100CF3" w:rsidRDefault="00061418" w:rsidP="00400E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61418">
              <w:rPr>
                <w:rFonts w:ascii="Calibri" w:hAnsi="Calibri" w:cs="Calibri"/>
                <w:b/>
                <w:sz w:val="22"/>
                <w:szCs w:val="22"/>
              </w:rPr>
              <w:t>Snímací kamera</w:t>
            </w:r>
          </w:p>
        </w:tc>
      </w:tr>
      <w:tr w:rsidR="00061418" w:rsidRPr="00061418" w14:paraId="77BAE240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67E019DD" w14:textId="60B9BD8E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barevný CMOS snímač minimálně o velikosti 1/1,8 palce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061418">
              <w:rPr>
                <w:rFonts w:ascii="Calibri" w:hAnsi="Calibri" w:cs="Calibri"/>
                <w:sz w:val="22"/>
                <w:szCs w:val="22"/>
              </w:rPr>
              <w:t xml:space="preserve"> 3,19 </w:t>
            </w:r>
            <w:r w:rsidR="008F16B5">
              <w:rPr>
                <w:rFonts w:ascii="Calibri" w:hAnsi="Calibri" w:cs="Calibri"/>
                <w:sz w:val="22"/>
                <w:szCs w:val="22"/>
              </w:rPr>
              <w:t>mpix</w:t>
            </w:r>
            <w:r w:rsidRPr="00061418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61418">
              <w:rPr>
                <w:rFonts w:ascii="Calibri" w:hAnsi="Calibri" w:cs="Calibri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61418">
              <w:rPr>
                <w:rFonts w:ascii="Calibri" w:hAnsi="Calibri" w:cs="Calibri"/>
                <w:sz w:val="22"/>
                <w:szCs w:val="22"/>
              </w:rPr>
              <w:t>snímků za vteřinu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4D18BE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100CF3" w14:paraId="2757D41E" w14:textId="77777777" w:rsidTr="008F16B5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476C7881" w14:textId="4A12E54C" w:rsidR="00061418" w:rsidRPr="00100CF3" w:rsidRDefault="00061418" w:rsidP="00400E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61418">
              <w:rPr>
                <w:rFonts w:ascii="Calibri" w:hAnsi="Calibri" w:cs="Calibri"/>
                <w:b/>
                <w:sz w:val="22"/>
                <w:szCs w:val="22"/>
              </w:rPr>
              <w:t>Stolek</w:t>
            </w:r>
          </w:p>
        </w:tc>
      </w:tr>
      <w:tr w:rsidR="00061418" w:rsidRPr="00061418" w14:paraId="32D8D169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6F7141E9" w14:textId="5270CBC8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motorizace v ose Z v rozsahu minimálně 49 mm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A7EA1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25D833D9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371A798" w14:textId="4C46A533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motorizovaný pojezd stolku v ose XY minimálně 40x40 mm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37482A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4F95FFD5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51F77B0" w14:textId="4D3C84CC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možnost pozorovat vzorky do hmotnosti alespoň 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3F5469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30999DD4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6FC7B0C1" w14:textId="25BF55D6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krok v ose Z minimálně 0,1 μm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4CBC1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0B9B57AF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5D904F7B" w14:textId="384CB069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lastRenderedPageBreak/>
              <w:t>možnost rotace pracovní plošiny stolu s detekcí úhlu rotace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45FA2E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4DD20585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4E456F1" w14:textId="2BE5105E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naklánění části s kamerou až do 90° s automatickým rozpoznáním úhlu náklonu a</w:t>
            </w:r>
            <w:r w:rsidR="008F16B5">
              <w:rPr>
                <w:rFonts w:ascii="Calibri" w:hAnsi="Calibri" w:cs="Calibri"/>
                <w:sz w:val="22"/>
                <w:szCs w:val="22"/>
              </w:rPr>
              <w:t> </w:t>
            </w:r>
            <w:r w:rsidRPr="00061418">
              <w:rPr>
                <w:rFonts w:ascii="Calibri" w:hAnsi="Calibri" w:cs="Calibri"/>
                <w:sz w:val="22"/>
                <w:szCs w:val="22"/>
              </w:rPr>
              <w:t>možností jeho reprodukce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E80343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4ADFAAE5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8FD7959" w14:textId="177CEED4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funkce stitching pro sešívání obrazu v osách XYZ s možností minimálně 100</w:t>
            </w:r>
            <w:r w:rsidR="008F16B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1418">
              <w:rPr>
                <w:rFonts w:ascii="Calibri" w:hAnsi="Calibri" w:cs="Calibri"/>
                <w:sz w:val="22"/>
                <w:szCs w:val="22"/>
              </w:rPr>
              <w:t>000x 100 000 pixelů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250938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3FA9CF6A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BA6D716" w14:textId="323AD659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minimální výška pozorovaného vzorku 25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963632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0AC43A19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7754748A" w14:textId="774FFC61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boční kamera zabudovaná ve stojanu, pro možnost pořizování snímku z boku a</w:t>
            </w:r>
            <w:r w:rsidR="008F16B5">
              <w:rPr>
                <w:rFonts w:ascii="Calibri" w:hAnsi="Calibri" w:cs="Calibri"/>
                <w:sz w:val="22"/>
                <w:szCs w:val="22"/>
              </w:rPr>
              <w:t> </w:t>
            </w:r>
            <w:r w:rsidRPr="00061418">
              <w:rPr>
                <w:rFonts w:ascii="Calibri" w:hAnsi="Calibri" w:cs="Calibri"/>
                <w:sz w:val="22"/>
                <w:szCs w:val="22"/>
              </w:rPr>
              <w:t>z vrchu (kamerou s objektivem) zároveň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07C2AC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3845DCF4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641346C1" w14:textId="5D0CEC03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boční kamera zabudovaná ve stojanu pro kontrolu pozice vzorku a prevence kolize objektivu se vzorkem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8E4DA7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1418" w:rsidRPr="00061418" w14:paraId="595ABF99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108F8E2" w14:textId="53C728EC" w:rsidR="00061418" w:rsidRPr="00100CF3" w:rsidRDefault="00061418" w:rsidP="00061418">
            <w:pPr>
              <w:rPr>
                <w:rFonts w:ascii="Calibri" w:hAnsi="Calibri" w:cs="Calibri"/>
                <w:sz w:val="22"/>
                <w:szCs w:val="22"/>
              </w:rPr>
            </w:pPr>
            <w:r w:rsidRPr="00061418">
              <w:rPr>
                <w:rFonts w:ascii="Calibri" w:hAnsi="Calibri" w:cs="Calibri"/>
                <w:sz w:val="22"/>
                <w:szCs w:val="22"/>
              </w:rPr>
              <w:t>stojan se zabudovaným spodním osvitem a s možností polarizace pozorování v průchozím světle a kříženou polarizací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4099D7" w14:textId="77777777" w:rsidR="00061418" w:rsidRPr="00100CF3" w:rsidRDefault="00061418" w:rsidP="0006141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100CF3" w14:paraId="75D5A487" w14:textId="77777777" w:rsidTr="008F16B5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03B29A49" w14:textId="5CDA28BA" w:rsidR="00C8385E" w:rsidRPr="00100CF3" w:rsidRDefault="00C8385E" w:rsidP="00400E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385E">
              <w:rPr>
                <w:rFonts w:ascii="Calibri" w:hAnsi="Calibri" w:cs="Calibri"/>
                <w:b/>
                <w:sz w:val="22"/>
                <w:szCs w:val="22"/>
              </w:rPr>
              <w:t>LED světelný zdroj</w:t>
            </w:r>
          </w:p>
        </w:tc>
      </w:tr>
      <w:tr w:rsidR="00C8385E" w:rsidRPr="00061418" w14:paraId="158A28EC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2015D039" w14:textId="5365DE20" w:rsidR="00C8385E" w:rsidRPr="00100CF3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možnost použití vrchního i průchozího osvětlení současně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E1D3E0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61F7BA20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62B793C" w14:textId="0607561C" w:rsidR="00C8385E" w:rsidRPr="00061418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možnost modulování úhlu nasvícení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D6A7FF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37A0C9F1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7AD61DD1" w14:textId="627F1389" w:rsidR="00C8385E" w:rsidRPr="00061418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funkce pro automatické vyhledání ideálních světelných podmínek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42E03A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26C8E93F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7B4F500A" w14:textId="401D64C8" w:rsidR="00C8385E" w:rsidRPr="00061418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možnost svícení po jednotlivých segmentech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BE978E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100CF3" w14:paraId="6414FF50" w14:textId="77777777" w:rsidTr="008F16B5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45AEF5B5" w14:textId="755BF1AF" w:rsidR="00C8385E" w:rsidRPr="00100CF3" w:rsidRDefault="00C8385E" w:rsidP="00400E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385E">
              <w:rPr>
                <w:rFonts w:ascii="Calibri" w:hAnsi="Calibri" w:cs="Calibri"/>
                <w:b/>
                <w:sz w:val="22"/>
                <w:szCs w:val="22"/>
              </w:rPr>
              <w:t>Řídící jednotka a vyhodnocovací software</w:t>
            </w:r>
          </w:p>
        </w:tc>
      </w:tr>
      <w:tr w:rsidR="00C8385E" w:rsidRPr="00061418" w14:paraId="296C9D58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149382BF" w14:textId="7AC1536C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snímání umožňuje automatické vytvoření 3D reprezentace pozorované scény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C8385E">
              <w:rPr>
                <w:rFonts w:ascii="Calibri" w:hAnsi="Calibri" w:cs="Calibri"/>
                <w:sz w:val="22"/>
                <w:szCs w:val="22"/>
              </w:rPr>
              <w:t>zobrazení výškové informace v barevné mapě zobrazující rozsah výšky na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C8385E">
              <w:rPr>
                <w:rFonts w:ascii="Calibri" w:hAnsi="Calibri" w:cs="Calibri"/>
                <w:sz w:val="22"/>
                <w:szCs w:val="22"/>
              </w:rPr>
              <w:t>snímku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0B9553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671FB79E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28B9433B" w14:textId="21C98F98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software musí umožňovat měření ve 3D: vzdáleností, lomených čar, vzdáleností rovnoběžek, středů kružnic, výšek v ose Z, profilů, úhlů, obvodů a ploch, poloměrů kružnice, oblouků, rozměrů elipsy a další funkce, detekce hran a linií, automatickou separaci zachycených objektů a jejich geometrickou charakteristiku, měření liniové a</w:t>
            </w:r>
            <w:r w:rsidR="008F16B5">
              <w:rPr>
                <w:rFonts w:ascii="Calibri" w:hAnsi="Calibri" w:cs="Calibri"/>
                <w:sz w:val="22"/>
                <w:szCs w:val="22"/>
              </w:rPr>
              <w:t> </w:t>
            </w:r>
            <w:r w:rsidRPr="00C8385E">
              <w:rPr>
                <w:rFonts w:ascii="Calibri" w:hAnsi="Calibri" w:cs="Calibri"/>
                <w:sz w:val="22"/>
                <w:szCs w:val="22"/>
              </w:rPr>
              <w:t>plošné drsnosti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507F9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7B4D290F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7EA62155" w14:textId="2EAE9774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softwarové odstraňování odlesků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59BA4E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521A7076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6A758C60" w14:textId="14818108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funkce HDR pro zvýšení kontrastu snímku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971C03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69F7D1F5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6A5EC5E3" w14:textId="5481D97D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zobrazení reliéfu pomocí metody stínového efektu pro simulaci SEM výstupu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DA839C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34BE356E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2BDC05A8" w14:textId="5349F26E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možnost reprodukce nastavení, tedy pozorování za stejných podmínek jako u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C8385E">
              <w:rPr>
                <w:rFonts w:ascii="Calibri" w:hAnsi="Calibri" w:cs="Calibri"/>
                <w:sz w:val="22"/>
                <w:szCs w:val="22"/>
              </w:rPr>
              <w:t>předcházejícího uloženého snímku (rychlost závěrky, světlo, vyvážení bílé, úprava kontrastu, zvětšení, clona, úhel náklonu)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D1C6A3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78FD2F21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F35F9F0" w14:textId="2FFA9534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možnost vytvoření uživatelských účtů s vlastním nastavením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231CD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6CF5D87A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7710B962" w14:textId="5BE7F919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možnost ukládat fotografie v .tif a .jpg formátu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A4EBC5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68E4B677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350DC60" w14:textId="426E122A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funkce pro vytvoření navigační mapy s možností uložení náhledu do obrázku, která operátorovi ukazuje aktuální pozici na</w:t>
            </w:r>
            <w:r w:rsidR="008F16B5">
              <w:rPr>
                <w:rFonts w:ascii="Calibri" w:hAnsi="Calibri" w:cs="Calibri"/>
                <w:sz w:val="22"/>
                <w:szCs w:val="22"/>
              </w:rPr>
              <w:t> </w:t>
            </w:r>
            <w:r w:rsidRPr="00C8385E">
              <w:rPr>
                <w:rFonts w:ascii="Calibri" w:hAnsi="Calibri" w:cs="Calibri"/>
                <w:sz w:val="22"/>
                <w:szCs w:val="22"/>
              </w:rPr>
              <w:t>pozorovaném vzorku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22FA2F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1F0202A7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6D4B4B7" w14:textId="008F30D4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funkce, která automaticky z uloženého snímku načte nastavení pro opakování automatického měření ve 2D a 3D, včetně zaregistrovaných pozic v osách XYZ 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C8385E">
              <w:rPr>
                <w:rFonts w:ascii="Calibri" w:hAnsi="Calibri" w:cs="Calibri"/>
                <w:sz w:val="22"/>
                <w:szCs w:val="22"/>
              </w:rPr>
              <w:t>korekce rotace vzorku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25823C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100CF3" w14:paraId="22D2D662" w14:textId="77777777" w:rsidTr="008F16B5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39CDAF82" w14:textId="59ECCBB0" w:rsidR="00C8385E" w:rsidRPr="00100CF3" w:rsidRDefault="00C8385E" w:rsidP="00400ED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385E">
              <w:rPr>
                <w:rFonts w:ascii="Calibri" w:hAnsi="Calibri" w:cs="Calibri"/>
                <w:b/>
                <w:sz w:val="22"/>
                <w:szCs w:val="22"/>
              </w:rPr>
              <w:t>PC a licence</w:t>
            </w:r>
          </w:p>
        </w:tc>
      </w:tr>
      <w:tr w:rsidR="00C8385E" w:rsidRPr="00061418" w14:paraId="51421C14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0D77445F" w14:textId="611F5D37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hardwarová konfigurace optimální pro zpracování dat získaných pozorováním daným mikroskopem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86B107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3C54F510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D5685FB" w14:textId="0B47E099" w:rsidR="00C8385E" w:rsidRPr="00C8385E" w:rsidRDefault="00C8385E" w:rsidP="00C8385E">
            <w:pPr>
              <w:rPr>
                <w:rFonts w:ascii="Calibri" w:hAnsi="Calibri" w:cs="Calibri"/>
                <w:sz w:val="22"/>
                <w:szCs w:val="22"/>
              </w:rPr>
            </w:pPr>
            <w:r w:rsidRPr="00C8385E">
              <w:rPr>
                <w:rFonts w:ascii="Calibri" w:hAnsi="Calibri" w:cs="Calibri"/>
                <w:sz w:val="22"/>
                <w:szCs w:val="22"/>
              </w:rPr>
              <w:t>komunikační rozhraní umožňující optimální propojení mezi PC a mikroskopem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5EBBBC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8385E" w:rsidRPr="00061418" w14:paraId="45F6E8E6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46D5DB5B" w14:textId="3F927164" w:rsidR="00C8385E" w:rsidRPr="00C8385E" w:rsidRDefault="008F16B5" w:rsidP="00C838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licence </w:t>
            </w:r>
            <w:r w:rsidR="00C8385E" w:rsidRPr="00C8385E">
              <w:rPr>
                <w:rFonts w:ascii="Calibri" w:hAnsi="Calibri" w:cs="Calibri"/>
                <w:sz w:val="22"/>
                <w:szCs w:val="22"/>
              </w:rPr>
              <w:t>komunikační</w:t>
            </w:r>
            <w:r>
              <w:rPr>
                <w:rFonts w:ascii="Calibri" w:hAnsi="Calibri" w:cs="Calibri"/>
                <w:sz w:val="22"/>
                <w:szCs w:val="22"/>
              </w:rPr>
              <w:t>ho</w:t>
            </w:r>
            <w:r w:rsidR="00C8385E" w:rsidRPr="00C8385E">
              <w:rPr>
                <w:rFonts w:ascii="Calibri" w:hAnsi="Calibri" w:cs="Calibri"/>
                <w:sz w:val="22"/>
                <w:szCs w:val="22"/>
              </w:rPr>
              <w:t xml:space="preserve"> a vyhodnocovací</w:t>
            </w:r>
            <w:r>
              <w:rPr>
                <w:rFonts w:ascii="Calibri" w:hAnsi="Calibri" w:cs="Calibri"/>
                <w:sz w:val="22"/>
                <w:szCs w:val="22"/>
              </w:rPr>
              <w:t>ho</w:t>
            </w:r>
            <w:r w:rsidR="00C8385E" w:rsidRPr="00C838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SW umožňuje jeho instalaci na </w:t>
            </w:r>
            <w:r w:rsidR="00C8385E" w:rsidRPr="00C8385E">
              <w:rPr>
                <w:rFonts w:ascii="Calibri" w:hAnsi="Calibri" w:cs="Calibri"/>
                <w:sz w:val="22"/>
                <w:szCs w:val="22"/>
              </w:rPr>
              <w:t>neomezený počet PC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zadavatele</w:t>
            </w:r>
            <w:r w:rsidR="00814BB8">
              <w:rPr>
                <w:rFonts w:ascii="Calibri" w:hAnsi="Calibri" w:cs="Calibri"/>
                <w:sz w:val="22"/>
                <w:szCs w:val="22"/>
              </w:rPr>
              <w:t xml:space="preserve"> po celou dobu životnosti přístroje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4CFF9D" w14:textId="77777777" w:rsidR="00C8385E" w:rsidRPr="00100CF3" w:rsidRDefault="00C8385E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4BB8" w:rsidRPr="00061418" w14:paraId="75D532AC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A5CD9AB" w14:textId="71B70A50" w:rsidR="00814BB8" w:rsidRDefault="00814BB8" w:rsidP="00C838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licence </w:t>
            </w:r>
            <w:r w:rsidRPr="00C8385E">
              <w:rPr>
                <w:rFonts w:ascii="Calibri" w:hAnsi="Calibri" w:cs="Calibri"/>
                <w:sz w:val="22"/>
                <w:szCs w:val="22"/>
              </w:rPr>
              <w:t>komunikační</w:t>
            </w:r>
            <w:r>
              <w:rPr>
                <w:rFonts w:ascii="Calibri" w:hAnsi="Calibri" w:cs="Calibri"/>
                <w:sz w:val="22"/>
                <w:szCs w:val="22"/>
              </w:rPr>
              <w:t>ho</w:t>
            </w:r>
            <w:r w:rsidRPr="00C8385E">
              <w:rPr>
                <w:rFonts w:ascii="Calibri" w:hAnsi="Calibri" w:cs="Calibri"/>
                <w:sz w:val="22"/>
                <w:szCs w:val="22"/>
              </w:rPr>
              <w:t xml:space="preserve"> a vyhodnocovací</w:t>
            </w:r>
            <w:r>
              <w:rPr>
                <w:rFonts w:ascii="Calibri" w:hAnsi="Calibri" w:cs="Calibri"/>
                <w:sz w:val="22"/>
                <w:szCs w:val="22"/>
              </w:rPr>
              <w:t>ho</w:t>
            </w:r>
            <w:r w:rsidRPr="00C8385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SW je </w:t>
            </w:r>
            <w:r w:rsidRPr="00814BB8">
              <w:rPr>
                <w:rFonts w:ascii="Calibri" w:hAnsi="Calibri" w:cs="Calibri"/>
                <w:sz w:val="22"/>
                <w:szCs w:val="22"/>
              </w:rPr>
              <w:t>časově neomezen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814BB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17599A" w14:textId="77777777" w:rsidR="00814BB8" w:rsidRPr="00100CF3" w:rsidRDefault="00814BB8" w:rsidP="00C838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0F6F" w:rsidRPr="00100CF3" w14:paraId="17D66124" w14:textId="77777777" w:rsidTr="000C1D02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14:paraId="5D977E55" w14:textId="6B5D0036" w:rsidR="002A0F6F" w:rsidRPr="00100CF3" w:rsidRDefault="002A0F6F" w:rsidP="000C1D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8385E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ožadavky poskytovatele dotace</w:t>
            </w:r>
          </w:p>
        </w:tc>
      </w:tr>
      <w:tr w:rsidR="002A0F6F" w:rsidRPr="00061418" w14:paraId="646C5F85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394F4D2F" w14:textId="5A8169A2" w:rsidR="002A0F6F" w:rsidRDefault="002A0F6F" w:rsidP="002A0F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přístroj umožňuje 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pořizování digitálních fotografií fotopřístroj</w:t>
            </w:r>
            <w:r>
              <w:rPr>
                <w:rFonts w:ascii="Calibri" w:hAnsi="Calibri" w:cs="Calibri"/>
                <w:sz w:val="22"/>
                <w:szCs w:val="22"/>
              </w:rPr>
              <w:t>em</w:t>
            </w:r>
            <w:r w:rsidRPr="0029293F">
              <w:rPr>
                <w:rFonts w:ascii="Calibri" w:hAnsi="Calibri" w:cs="Calibri"/>
                <w:sz w:val="22"/>
                <w:szCs w:val="22"/>
              </w:rPr>
              <w:t xml:space="preserve"> se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snímačem Full Frame s rozlišením min. 20</w:t>
            </w:r>
            <w:r w:rsidRPr="002A0F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Mpx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50E4F5" w14:textId="77777777" w:rsidR="002A0F6F" w:rsidRPr="00100CF3" w:rsidRDefault="002A0F6F" w:rsidP="002A0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0F6F" w:rsidRPr="00061418" w14:paraId="6C8F7FD7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24179F62" w14:textId="3E638CA2" w:rsidR="002A0F6F" w:rsidRDefault="002A0F6F" w:rsidP="002A0F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0F6F">
              <w:rPr>
                <w:rFonts w:ascii="Calibri" w:hAnsi="Calibri" w:cs="Calibri"/>
                <w:sz w:val="22"/>
                <w:szCs w:val="22"/>
              </w:rPr>
              <w:t>řístroj umožňuje pořizov</w:t>
            </w:r>
            <w:r>
              <w:rPr>
                <w:rFonts w:ascii="Calibri" w:hAnsi="Calibri" w:cs="Calibri"/>
                <w:sz w:val="22"/>
                <w:szCs w:val="22"/>
              </w:rPr>
              <w:t>ání</w:t>
            </w:r>
            <w:r w:rsidRPr="002A0F6F"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rimární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29293F">
              <w:rPr>
                <w:rFonts w:ascii="Calibri" w:hAnsi="Calibri" w:cs="Calibri"/>
                <w:sz w:val="22"/>
                <w:szCs w:val="22"/>
              </w:rPr>
              <w:t xml:space="preserve"> obrazov</w:t>
            </w:r>
            <w:r>
              <w:rPr>
                <w:rFonts w:ascii="Calibri" w:hAnsi="Calibri" w:cs="Calibri"/>
                <w:sz w:val="22"/>
                <w:szCs w:val="22"/>
              </w:rPr>
              <w:t>ých</w:t>
            </w:r>
            <w:r w:rsidRPr="0029293F">
              <w:rPr>
                <w:rFonts w:ascii="Calibri" w:hAnsi="Calibri" w:cs="Calibri"/>
                <w:sz w:val="22"/>
                <w:szCs w:val="22"/>
              </w:rPr>
              <w:t xml:space="preserve"> dat v</w:t>
            </w:r>
            <w:r w:rsidRPr="002A0F6F">
              <w:rPr>
                <w:rFonts w:ascii="Calibri" w:hAnsi="Calibri" w:cs="Calibri"/>
                <w:sz w:val="22"/>
                <w:szCs w:val="22"/>
              </w:rPr>
              <w:t> 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původní</w:t>
            </w:r>
            <w:r w:rsidRPr="002A0F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nezměněné podobě</w:t>
            </w:r>
            <w:r w:rsidRPr="002A0F6F">
              <w:rPr>
                <w:rFonts w:ascii="Calibri" w:hAnsi="Calibri" w:cs="Calibri"/>
                <w:sz w:val="22"/>
                <w:szCs w:val="22"/>
              </w:rPr>
              <w:t xml:space="preserve">, případně 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provádě</w:t>
            </w:r>
            <w:r>
              <w:rPr>
                <w:rFonts w:ascii="Calibri" w:hAnsi="Calibri" w:cs="Calibri"/>
                <w:sz w:val="22"/>
                <w:szCs w:val="22"/>
              </w:rPr>
              <w:t>ní</w:t>
            </w:r>
            <w:r w:rsidRPr="0029293F">
              <w:rPr>
                <w:rFonts w:ascii="Calibri" w:hAnsi="Calibri" w:cs="Calibri"/>
                <w:sz w:val="22"/>
                <w:szCs w:val="22"/>
              </w:rPr>
              <w:t xml:space="preserve"> konverz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29293F">
              <w:rPr>
                <w:rFonts w:ascii="Calibri" w:hAnsi="Calibri" w:cs="Calibri"/>
                <w:sz w:val="22"/>
                <w:szCs w:val="22"/>
              </w:rPr>
              <w:t xml:space="preserve"> do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univerzálního archivačního formátu</w:t>
            </w:r>
            <w:r w:rsidRPr="002A0F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DNG (otevřený standard pro surová data z</w:t>
            </w:r>
            <w:r w:rsidRPr="002A0F6F">
              <w:rPr>
                <w:rFonts w:ascii="Calibri" w:hAnsi="Calibri" w:cs="Calibri"/>
                <w:sz w:val="22"/>
                <w:szCs w:val="22"/>
              </w:rPr>
              <w:t> 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digitálních fotoaparátů)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4A258E" w14:textId="77777777" w:rsidR="002A0F6F" w:rsidRPr="00100CF3" w:rsidRDefault="002A0F6F" w:rsidP="002A0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0F6F" w:rsidRPr="00061418" w14:paraId="2396F4F8" w14:textId="77777777" w:rsidTr="008F16B5">
        <w:tblPrEx>
          <w:jc w:val="center"/>
        </w:tblPrEx>
        <w:trPr>
          <w:jc w:val="center"/>
        </w:trPr>
        <w:tc>
          <w:tcPr>
            <w:tcW w:w="6374" w:type="dxa"/>
            <w:shd w:val="clear" w:color="auto" w:fill="auto"/>
          </w:tcPr>
          <w:p w14:paraId="76683FAB" w14:textId="1B73B2EF" w:rsidR="002A0F6F" w:rsidRDefault="002A0F6F" w:rsidP="002A0F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2A0F6F">
              <w:rPr>
                <w:rFonts w:ascii="Calibri" w:hAnsi="Calibri" w:cs="Calibri"/>
                <w:sz w:val="22"/>
                <w:szCs w:val="22"/>
              </w:rPr>
              <w:t xml:space="preserve">řístroj umožňuje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provádění </w:t>
            </w:r>
            <w:r w:rsidRPr="002A0F6F">
              <w:rPr>
                <w:rFonts w:ascii="Calibri" w:hAnsi="Calibri" w:cs="Calibri"/>
                <w:sz w:val="22"/>
                <w:szCs w:val="22"/>
              </w:rPr>
              <w:t>p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ostprodukc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29293F">
              <w:rPr>
                <w:rFonts w:ascii="Calibri" w:hAnsi="Calibri" w:cs="Calibri"/>
                <w:sz w:val="22"/>
                <w:szCs w:val="22"/>
              </w:rPr>
              <w:t xml:space="preserve"> obrazových dat </w:t>
            </w:r>
            <w:r w:rsidRPr="002A0F6F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29293F">
              <w:rPr>
                <w:rFonts w:ascii="Calibri" w:hAnsi="Calibri" w:cs="Calibri"/>
                <w:sz w:val="22"/>
                <w:szCs w:val="22"/>
              </w:rPr>
              <w:t>bitovém rozsahu 48 bit (tj. 16 bit na jeden kanál RGB)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5F85A6" w14:textId="77777777" w:rsidR="002A0F6F" w:rsidRPr="00100CF3" w:rsidRDefault="002A0F6F" w:rsidP="002A0F6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C9FC61" w14:textId="77777777" w:rsidR="00826B66" w:rsidRPr="0076385A" w:rsidRDefault="00826B66" w:rsidP="00941CA5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0664006AFC884A39A5303106D1589EED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4E8381CB043842BF8D3C51573638691A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4E3E15D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14:paraId="6549A71B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559C91D8" w14:textId="77777777" w:rsidR="00826B66" w:rsidRDefault="00826B66" w:rsidP="00826B66">
      <w:pPr>
        <w:jc w:val="both"/>
        <w:rPr>
          <w:rFonts w:ascii="Arial" w:hAnsi="Arial" w:cs="Arial"/>
          <w:sz w:val="22"/>
        </w:rPr>
      </w:pPr>
    </w:p>
    <w:p w14:paraId="7293FFE8" w14:textId="77777777" w:rsidR="00100CF3" w:rsidRPr="0076385A" w:rsidRDefault="00100CF3" w:rsidP="00826B66">
      <w:pPr>
        <w:jc w:val="both"/>
        <w:rPr>
          <w:rFonts w:ascii="Arial" w:hAnsi="Arial" w:cs="Arial"/>
          <w:sz w:val="22"/>
        </w:rPr>
      </w:pPr>
    </w:p>
    <w:p w14:paraId="32CD4B76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08D4C22A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652985FE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14:paraId="05065F15" w14:textId="77777777"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14:paraId="607A5B21" w14:textId="77777777" w:rsidR="00826B66" w:rsidRPr="0076385A" w:rsidRDefault="002A0F6F" w:rsidP="00826B66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1364872944"/>
          <w:placeholder>
            <w:docPart w:val="76D42667D2D34EFFB5E157B78B4FD1CC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106EB29" w14:textId="77777777" w:rsidR="00826B66" w:rsidRPr="00100CF3" w:rsidRDefault="002A0F6F" w:rsidP="00100CF3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560632512"/>
          <w:placeholder>
            <w:docPart w:val="1F35E0A554EC44F7A0BDEE9D34B99E21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sectPr w:rsidR="00826B66" w:rsidRPr="00100CF3" w:rsidSect="008F16B5">
      <w:footerReference w:type="default" r:id="rId8"/>
      <w:headerReference w:type="first" r:id="rId9"/>
      <w:footerReference w:type="first" r:id="rId10"/>
      <w:type w:val="continuous"/>
      <w:pgSz w:w="11906" w:h="16838"/>
      <w:pgMar w:top="1560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48A0" w14:textId="77777777" w:rsidR="00822610" w:rsidRDefault="00822610" w:rsidP="006A4F4C">
      <w:r>
        <w:separator/>
      </w:r>
    </w:p>
  </w:endnote>
  <w:endnote w:type="continuationSeparator" w:id="0">
    <w:p w14:paraId="2ACCF3AE" w14:textId="77777777"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54160005"/>
      <w:docPartObj>
        <w:docPartGallery w:val="Page Numbers (Bottom of Page)"/>
        <w:docPartUnique/>
      </w:docPartObj>
    </w:sdtPr>
    <w:sdtEndPr/>
    <w:sdtContent>
      <w:p w14:paraId="18466B6A" w14:textId="4566F87B" w:rsidR="008F16B5" w:rsidRPr="008F16B5" w:rsidRDefault="008F16B5" w:rsidP="008F16B5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5C41320" w14:textId="77777777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214C1D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0D7E" w14:textId="77777777" w:rsidR="00822610" w:rsidRDefault="00822610" w:rsidP="006A4F4C">
      <w:r>
        <w:separator/>
      </w:r>
    </w:p>
  </w:footnote>
  <w:footnote w:type="continuationSeparator" w:id="0">
    <w:p w14:paraId="526FA837" w14:textId="77777777" w:rsidR="00822610" w:rsidRDefault="00822610" w:rsidP="006A4F4C">
      <w:r>
        <w:continuationSeparator/>
      </w:r>
    </w:p>
  </w:footnote>
  <w:footnote w:id="1">
    <w:p w14:paraId="7AACF47F" w14:textId="77777777" w:rsidR="00B14599" w:rsidRPr="00B14599" w:rsidRDefault="0020796A" w:rsidP="00B14599">
      <w:pPr>
        <w:pStyle w:val="Textpoznpodarou"/>
        <w:rPr>
          <w:rFonts w:ascii="Calibri" w:hAnsi="Calibri" w:cs="Calibri"/>
          <w:b/>
          <w:i/>
        </w:rPr>
      </w:pPr>
      <w:r w:rsidRPr="005A1755">
        <w:rPr>
          <w:rStyle w:val="Znakapoznpodarou"/>
          <w:rFonts w:ascii="Calibri" w:hAnsi="Calibri" w:cs="Calibri"/>
          <w:i/>
          <w:highlight w:val="yellow"/>
        </w:rPr>
        <w:footnoteRef/>
      </w:r>
      <w:r w:rsidRPr="005A1755">
        <w:rPr>
          <w:rFonts w:ascii="Calibri" w:hAnsi="Calibri" w:cs="Calibri"/>
          <w:i/>
          <w:highlight w:val="yellow"/>
        </w:rPr>
        <w:t xml:space="preserve"> </w:t>
      </w:r>
      <w:r w:rsidR="00B14599" w:rsidRPr="005A1755">
        <w:rPr>
          <w:rFonts w:ascii="Calibri" w:hAnsi="Calibri" w:cs="Calibri"/>
          <w:b/>
          <w:i/>
          <w:highlight w:val="yellow"/>
          <w:u w:val="single"/>
        </w:rPr>
        <w:t>Pokyny pro dodavatele:</w:t>
      </w:r>
    </w:p>
    <w:p w14:paraId="582CB388" w14:textId="77777777" w:rsidR="00B14599" w:rsidRPr="00DB3D1C" w:rsidRDefault="00B14599" w:rsidP="00B14599">
      <w:pPr>
        <w:pStyle w:val="Textpoznpodarou"/>
        <w:tabs>
          <w:tab w:val="clear" w:pos="425"/>
        </w:tabs>
        <w:spacing w:after="60"/>
        <w:ind w:left="0" w:firstLine="0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Dodavatel </w:t>
      </w:r>
      <w:r>
        <w:rPr>
          <w:rFonts w:ascii="Calibri" w:hAnsi="Calibri" w:cs="Calibri"/>
          <w:i/>
          <w:highlight w:val="yellow"/>
        </w:rPr>
        <w:t xml:space="preserve">pravdivě </w:t>
      </w:r>
      <w:r w:rsidRPr="005A1755">
        <w:rPr>
          <w:rFonts w:ascii="Calibri" w:hAnsi="Calibri" w:cs="Calibri"/>
          <w:i/>
          <w:highlight w:val="yellow"/>
        </w:rPr>
        <w:t xml:space="preserve">vyplní každé pole sloupce. </w:t>
      </w:r>
      <w:r>
        <w:rPr>
          <w:rFonts w:ascii="Calibri" w:hAnsi="Calibri" w:cs="Calibri"/>
          <w:i/>
          <w:highlight w:val="yellow"/>
        </w:rPr>
        <w:t>D</w:t>
      </w:r>
      <w:r w:rsidRPr="005A1755">
        <w:rPr>
          <w:rFonts w:ascii="Calibri" w:hAnsi="Calibri" w:cs="Calibri"/>
          <w:i/>
          <w:highlight w:val="yellow"/>
        </w:rPr>
        <w:t xml:space="preserve">odavatel uvede </w:t>
      </w:r>
      <w:r>
        <w:rPr>
          <w:rFonts w:ascii="Calibri" w:hAnsi="Calibri" w:cs="Calibri"/>
          <w:i/>
          <w:highlight w:val="yellow"/>
        </w:rPr>
        <w:t>„ANO“ v případě, že jím nabízené</w:t>
      </w:r>
      <w:r w:rsidRPr="005A1755">
        <w:rPr>
          <w:rFonts w:ascii="Calibri" w:hAnsi="Calibri" w:cs="Calibri"/>
          <w:i/>
          <w:highlight w:val="yellow"/>
        </w:rPr>
        <w:t xml:space="preserve"> </w:t>
      </w:r>
      <w:r>
        <w:rPr>
          <w:rFonts w:ascii="Calibri" w:hAnsi="Calibri" w:cs="Calibri"/>
          <w:i/>
          <w:highlight w:val="yellow"/>
        </w:rPr>
        <w:t xml:space="preserve">plnění </w:t>
      </w:r>
      <w:r w:rsidRPr="005A1755">
        <w:rPr>
          <w:rFonts w:ascii="Calibri" w:hAnsi="Calibri" w:cs="Calibri"/>
          <w:i/>
          <w:highlight w:val="yellow"/>
        </w:rPr>
        <w:t xml:space="preserve">podmínku splňuje, „NE“ v případě, že ji nesplňuje. </w:t>
      </w:r>
      <w:r>
        <w:rPr>
          <w:rFonts w:ascii="Calibri" w:hAnsi="Calibri" w:cs="Calibri"/>
          <w:i/>
          <w:highlight w:val="yellow"/>
        </w:rPr>
        <w:t>Je-li v podmínce předepsána konkrétní hodnota, rozsah hodnot, min. či max. hodnota, dodavatel uvede konkrétní hodnotu(y), kterou(ými) nabízené plnění disponuje.</w:t>
      </w:r>
    </w:p>
    <w:p w14:paraId="45F04AF0" w14:textId="77777777" w:rsidR="00B14599" w:rsidRDefault="00B14599" w:rsidP="00B14599">
      <w:pPr>
        <w:pStyle w:val="Textpoznpodarou"/>
        <w:tabs>
          <w:tab w:val="clear" w:pos="425"/>
        </w:tabs>
        <w:spacing w:after="60"/>
        <w:ind w:left="0" w:firstLine="1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Přitom platí, že veškeré </w:t>
      </w:r>
      <w:r>
        <w:rPr>
          <w:rFonts w:ascii="Calibri" w:hAnsi="Calibri" w:cs="Calibri"/>
          <w:i/>
          <w:highlight w:val="yellow"/>
        </w:rPr>
        <w:t xml:space="preserve">shora uvedené </w:t>
      </w:r>
      <w:r w:rsidRPr="00DB3D1C">
        <w:rPr>
          <w:rFonts w:ascii="Calibri" w:hAnsi="Calibri" w:cs="Calibri"/>
          <w:i/>
          <w:highlight w:val="yellow"/>
        </w:rPr>
        <w:t>technické podmínky jsou uvedeny jako minimální (popř. dle jejich povahy jako maximální) a závazné, tj. vyjadřují minimální technickou úroveň, která musí být dodavatelem dodržena.</w:t>
      </w:r>
    </w:p>
    <w:p w14:paraId="32617DFA" w14:textId="77777777" w:rsidR="00C4531A" w:rsidRPr="00B14599" w:rsidRDefault="00C4531A" w:rsidP="00C4531A">
      <w:pPr>
        <w:pStyle w:val="Textpoznpodarou"/>
        <w:tabs>
          <w:tab w:val="clear" w:pos="425"/>
        </w:tabs>
        <w:spacing w:after="60"/>
        <w:ind w:left="0" w:firstLine="0"/>
        <w:rPr>
          <w:rFonts w:asciiTheme="minorHAnsi" w:hAnsiTheme="minorHAnsi" w:cstheme="minorHAnsi"/>
          <w:i/>
          <w:highlight w:val="yellow"/>
        </w:rPr>
      </w:pPr>
      <w:r w:rsidRPr="00B14599">
        <w:rPr>
          <w:rFonts w:asciiTheme="minorHAnsi" w:hAnsiTheme="minorHAnsi" w:cstheme="minorHAnsi"/>
          <w:i/>
          <w:highlight w:val="yellow"/>
        </w:rPr>
        <w:t xml:space="preserve">Další informace a pokyny pro dodavatele jsou uvedeny </w:t>
      </w:r>
      <w:r w:rsidRPr="00C71ED3">
        <w:rPr>
          <w:rFonts w:asciiTheme="minorHAnsi" w:hAnsiTheme="minorHAnsi" w:cstheme="minorHAnsi"/>
          <w:i/>
          <w:highlight w:val="yellow"/>
        </w:rPr>
        <w:t>v</w:t>
      </w:r>
      <w:r>
        <w:rPr>
          <w:rFonts w:asciiTheme="minorHAnsi" w:hAnsiTheme="minorHAnsi" w:cstheme="minorHAnsi"/>
          <w:i/>
          <w:highlight w:val="yellow"/>
        </w:rPr>
        <w:t xml:space="preserve">e </w:t>
      </w:r>
      <w:r w:rsidRPr="00A60E88">
        <w:rPr>
          <w:rFonts w:asciiTheme="minorHAnsi" w:hAnsiTheme="minorHAnsi" w:cstheme="minorHAnsi"/>
          <w:i/>
          <w:highlight w:val="yellow"/>
        </w:rPr>
        <w:t>Výzvě k podání nabídek</w:t>
      </w:r>
      <w:r w:rsidRPr="00B14599">
        <w:rPr>
          <w:rFonts w:asciiTheme="minorHAnsi" w:hAnsiTheme="minorHAnsi" w:cstheme="minorHAnsi"/>
          <w:i/>
          <w:highlight w:val="yellow"/>
        </w:rPr>
        <w:t>.</w:t>
      </w:r>
    </w:p>
    <w:p w14:paraId="404A0EA8" w14:textId="77777777" w:rsidR="00B14599" w:rsidRPr="005A1755" w:rsidRDefault="00B14599" w:rsidP="00B14599">
      <w:pPr>
        <w:pStyle w:val="Textpoznpodarou"/>
        <w:tabs>
          <w:tab w:val="clear" w:pos="425"/>
        </w:tabs>
        <w:ind w:left="142" w:hanging="142"/>
        <w:rPr>
          <w:rFonts w:ascii="Calibri" w:hAnsi="Calibri" w:cs="Calibri"/>
          <w:b/>
          <w:i/>
        </w:rPr>
      </w:pPr>
      <w:r w:rsidRPr="005A1755">
        <w:rPr>
          <w:rFonts w:ascii="Calibri" w:hAnsi="Calibri" w:cs="Calibri"/>
          <w:b/>
          <w:i/>
          <w:highlight w:val="yellow"/>
        </w:rPr>
        <w:t>Tyto pokyny dodavatel před finalizací dokumentu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CE87" w14:textId="77777777" w:rsidR="008F16B5" w:rsidRDefault="008F16B5" w:rsidP="008F16B5">
    <w:pPr>
      <w:rPr>
        <w:rFonts w:ascii="Arial" w:hAnsi="Arial" w:cs="Arial"/>
        <w:b/>
        <w:sz w:val="20"/>
        <w:szCs w:val="20"/>
      </w:rPr>
    </w:pPr>
    <w:r w:rsidRPr="00EB29F8">
      <w:rPr>
        <w:rFonts w:ascii="Arial" w:hAnsi="Arial" w:cs="Arial"/>
        <w:sz w:val="20"/>
        <w:szCs w:val="20"/>
      </w:rPr>
      <w:t xml:space="preserve">Veřejná zakázka </w:t>
    </w:r>
    <w:r w:rsidRPr="00EB29F8">
      <w:rPr>
        <w:rFonts w:ascii="Arial" w:hAnsi="Arial" w:cs="Arial"/>
        <w:b/>
        <w:sz w:val="20"/>
        <w:szCs w:val="20"/>
      </w:rPr>
      <w:t>3D digitální mikroskop s optickým objektivem</w:t>
    </w:r>
  </w:p>
  <w:p w14:paraId="3B7C7824" w14:textId="5A221B64" w:rsidR="008F16B5" w:rsidRDefault="008F16B5" w:rsidP="008F16B5">
    <w:pPr>
      <w:pStyle w:val="Zhlav"/>
    </w:pPr>
    <w:r w:rsidRPr="003B1B31">
      <w:rPr>
        <w:rFonts w:ascii="Arial" w:hAnsi="Arial" w:cs="Arial"/>
        <w:sz w:val="20"/>
        <w:szCs w:val="20"/>
      </w:rPr>
      <w:t>Příloha č. 1 Výzvy k podání nabídek</w:t>
    </w:r>
    <w:r w:rsidRPr="003B1B31">
      <w:rPr>
        <w:rFonts w:ascii="Arial" w:eastAsia="Arial" w:hAnsi="Arial" w:cs="Arial"/>
        <w:sz w:val="20"/>
        <w:szCs w:val="20"/>
      </w:rPr>
      <w:t xml:space="preserve"> / smlouvy </w:t>
    </w:r>
    <w:r w:rsidRPr="003B1B31">
      <w:rPr>
        <w:rFonts w:ascii="Arial" w:hAnsi="Arial" w:cs="Arial"/>
        <w:sz w:val="20"/>
        <w:szCs w:val="20"/>
      </w:rPr>
      <w:t xml:space="preserve">– </w:t>
    </w:r>
    <w:r w:rsidRPr="003B1B31">
      <w:rPr>
        <w:rFonts w:ascii="Arial" w:hAnsi="Arial" w:cs="Arial"/>
        <w:b/>
        <w:sz w:val="20"/>
        <w:szCs w:val="20"/>
      </w:rPr>
      <w:t xml:space="preserve">Specifikace předmětu </w:t>
    </w:r>
    <w:r w:rsidR="00C4531A">
      <w:rPr>
        <w:rFonts w:ascii="Arial" w:hAnsi="Arial" w:cs="Arial"/>
        <w:b/>
        <w:sz w:val="20"/>
        <w:szCs w:val="20"/>
      </w:rPr>
      <w:t>dodávky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2986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962500">
    <w:abstractNumId w:val="17"/>
  </w:num>
  <w:num w:numId="3" w16cid:durableId="1919512142">
    <w:abstractNumId w:val="19"/>
  </w:num>
  <w:num w:numId="4" w16cid:durableId="1900900705">
    <w:abstractNumId w:val="9"/>
  </w:num>
  <w:num w:numId="5" w16cid:durableId="778992830">
    <w:abstractNumId w:val="3"/>
  </w:num>
  <w:num w:numId="6" w16cid:durableId="349259382">
    <w:abstractNumId w:val="17"/>
  </w:num>
  <w:num w:numId="7" w16cid:durableId="1113668497">
    <w:abstractNumId w:val="14"/>
  </w:num>
  <w:num w:numId="8" w16cid:durableId="198325337">
    <w:abstractNumId w:val="23"/>
  </w:num>
  <w:num w:numId="9" w16cid:durableId="1385178370">
    <w:abstractNumId w:val="18"/>
  </w:num>
  <w:num w:numId="10" w16cid:durableId="244610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5617695">
    <w:abstractNumId w:val="23"/>
  </w:num>
  <w:num w:numId="12" w16cid:durableId="1907108987">
    <w:abstractNumId w:val="21"/>
  </w:num>
  <w:num w:numId="13" w16cid:durableId="1201358072">
    <w:abstractNumId w:val="10"/>
  </w:num>
  <w:num w:numId="14" w16cid:durableId="1470974505">
    <w:abstractNumId w:val="23"/>
  </w:num>
  <w:num w:numId="15" w16cid:durableId="483743839">
    <w:abstractNumId w:val="12"/>
  </w:num>
  <w:num w:numId="16" w16cid:durableId="1481653099">
    <w:abstractNumId w:val="1"/>
  </w:num>
  <w:num w:numId="17" w16cid:durableId="255209388">
    <w:abstractNumId w:val="11"/>
  </w:num>
  <w:num w:numId="18" w16cid:durableId="1211040970">
    <w:abstractNumId w:val="16"/>
  </w:num>
  <w:num w:numId="19" w16cid:durableId="1759669733">
    <w:abstractNumId w:val="23"/>
  </w:num>
  <w:num w:numId="20" w16cid:durableId="652030583">
    <w:abstractNumId w:val="15"/>
  </w:num>
  <w:num w:numId="21" w16cid:durableId="155657419">
    <w:abstractNumId w:val="5"/>
  </w:num>
  <w:num w:numId="22" w16cid:durableId="816185849">
    <w:abstractNumId w:val="8"/>
  </w:num>
  <w:num w:numId="23" w16cid:durableId="906379194">
    <w:abstractNumId w:val="4"/>
  </w:num>
  <w:num w:numId="24" w16cid:durableId="1042093415">
    <w:abstractNumId w:val="2"/>
  </w:num>
  <w:num w:numId="25" w16cid:durableId="294722063">
    <w:abstractNumId w:val="25"/>
  </w:num>
  <w:num w:numId="26" w16cid:durableId="1622686611">
    <w:abstractNumId w:val="6"/>
  </w:num>
  <w:num w:numId="27" w16cid:durableId="684749958">
    <w:abstractNumId w:val="7"/>
  </w:num>
  <w:num w:numId="28" w16cid:durableId="2007129594">
    <w:abstractNumId w:val="20"/>
  </w:num>
  <w:num w:numId="29" w16cid:durableId="1942302301">
    <w:abstractNumId w:val="0"/>
  </w:num>
  <w:num w:numId="30" w16cid:durableId="46532682">
    <w:abstractNumId w:val="23"/>
  </w:num>
  <w:num w:numId="31" w16cid:durableId="909268031">
    <w:abstractNumId w:val="24"/>
  </w:num>
  <w:num w:numId="32" w16cid:durableId="1293487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2CD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3B60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418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4C1D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0F6F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1B31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4BB8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16B5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31A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385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34ED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13D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197DE8D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uiPriority w:val="99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64006AFC884A39A5303106D158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BB33A-AA17-4B57-BD8F-578C9AA2F828}"/>
      </w:docPartPr>
      <w:docPartBody>
        <w:p w:rsidR="005774DE" w:rsidRDefault="00BA0AD9" w:rsidP="00BA0AD9">
          <w:pPr>
            <w:pStyle w:val="0664006AFC884A39A5303106D1589E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8381CB043842BF8D3C515736386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5B86A-7AFE-4E61-B87D-A49218E1A0A5}"/>
      </w:docPartPr>
      <w:docPartBody>
        <w:p w:rsidR="005774DE" w:rsidRDefault="00BA0AD9" w:rsidP="00BA0AD9">
          <w:pPr>
            <w:pStyle w:val="4E8381CB043842BF8D3C5157363869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D42667D2D34EFFB5E157B78B4F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00C67-513A-4CE8-94C5-B0267744B171}"/>
      </w:docPartPr>
      <w:docPartBody>
        <w:p w:rsidR="005774DE" w:rsidRDefault="00BA0AD9" w:rsidP="00BA0AD9">
          <w:pPr>
            <w:pStyle w:val="76D42667D2D34EFFB5E157B78B4FD1CC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F35E0A554EC44F7A0BDEE9D34B9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F4976-998A-4FE3-8B78-310EAA3294EC}"/>
      </w:docPartPr>
      <w:docPartBody>
        <w:p w:rsidR="005774DE" w:rsidRDefault="00BA0AD9" w:rsidP="00BA0AD9">
          <w:pPr>
            <w:pStyle w:val="1F35E0A554EC44F7A0BDEE9D34B99E21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2CD"/>
    <w:rsid w:val="000009B0"/>
    <w:rsid w:val="00043B60"/>
    <w:rsid w:val="00052931"/>
    <w:rsid w:val="001046D6"/>
    <w:rsid w:val="00262B76"/>
    <w:rsid w:val="002E7888"/>
    <w:rsid w:val="0032261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F60C8"/>
    <w:rsid w:val="00956BA9"/>
    <w:rsid w:val="0098458C"/>
    <w:rsid w:val="009F7E58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7C7-E20C-4BED-8975-77CED6E8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10</cp:revision>
  <dcterms:created xsi:type="dcterms:W3CDTF">2022-12-06T08:33:00Z</dcterms:created>
  <dcterms:modified xsi:type="dcterms:W3CDTF">2025-05-22T13:02:00Z</dcterms:modified>
</cp:coreProperties>
</file>