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5A5EB009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9B3DB7" w:rsidRPr="009B3DB7">
        <w:rPr>
          <w:rFonts w:cs="Arial"/>
          <w:b/>
        </w:rPr>
        <w:t>Licence k programovým produktům v rámci programu Microsoft EES</w:t>
      </w:r>
      <w:r w:rsidR="00144EFE">
        <w:rPr>
          <w:rFonts w:cs="Arial"/>
          <w:b/>
        </w:rPr>
        <w:t xml:space="preserve"> 2025</w:t>
      </w:r>
    </w:p>
    <w:p w14:paraId="4F7F675D" w14:textId="232ACF71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9B3DB7">
        <w:t>1</w:t>
      </w:r>
      <w:r w:rsidR="00845758">
        <w:t xml:space="preserve"> </w:t>
      </w:r>
      <w:r>
        <w:rPr>
          <w:rFonts w:cs="Arial"/>
        </w:rPr>
        <w:t>Zadávací dokumentace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1AC3604" w:rsidR="008D5322" w:rsidRPr="008D5322" w:rsidRDefault="005A1AAF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A1AAF">
              <w:rPr>
                <w:rFonts w:cs="Arial"/>
                <w:b/>
                <w:sz w:val="22"/>
              </w:rPr>
              <w:t>Licence k programovým produktům v rámci programu Microsoft EES</w:t>
            </w:r>
            <w:r w:rsidR="00144EFE">
              <w:rPr>
                <w:rFonts w:cs="Arial"/>
                <w:b/>
                <w:sz w:val="22"/>
              </w:rPr>
              <w:t xml:space="preserve"> 2025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Kraj Vysočina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Žižkova 1882/57</w:t>
            </w:r>
            <w:r w:rsidRPr="006908A8">
              <w:rPr>
                <w:rFonts w:cs="Arial"/>
                <w:sz w:val="22"/>
              </w:rPr>
              <w:br/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70890749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74752DB0" w:rsidR="002F4C02" w:rsidRPr="00AC2553" w:rsidRDefault="00144EFE" w:rsidP="00144EFE">
            <w:pPr>
              <w:pStyle w:val="KRUTEXTODSTAVCE"/>
              <w:spacing w:before="20" w:line="276" w:lineRule="auto"/>
              <w:jc w:val="both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alias w:val="Statutár_jméno"/>
                <w:tag w:val="Statutár_jméno"/>
                <w:id w:val="-1564096650"/>
                <w:placeholder>
                  <w:docPart w:val="47BB6D9865CC4F87A98A637917F68506"/>
                </w:placeholder>
                <w:text/>
              </w:sdtPr>
              <w:sdtEndPr/>
              <w:sdtContent>
                <w:r>
                  <w:rPr>
                    <w:szCs w:val="22"/>
                    <w:lang w:eastAsia="en-US"/>
                  </w:rPr>
                  <w:t>Ing. Martin Kukla</w:t>
                </w:r>
              </w:sdtContent>
            </w:sdt>
            <w:r w:rsidR="00980DD6" w:rsidRPr="009B3DB7">
              <w:rPr>
                <w:szCs w:val="22"/>
                <w:lang w:eastAsia="en-US"/>
              </w:rPr>
              <w:t xml:space="preserve">, </w:t>
            </w:r>
            <w:bookmarkStart w:id="2" w:name="Statutár_funkce"/>
            <w:r w:rsidR="00980DD6" w:rsidRPr="009B3DB7">
              <w:rPr>
                <w:szCs w:val="22"/>
                <w:lang w:eastAsia="en-US"/>
              </w:rPr>
              <w:t>hejtman kraje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267EE" w:rsidRPr="00D73599" w14:paraId="526A7D97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737AB0DA" w14:textId="08D8CCB1" w:rsidR="009267EE" w:rsidRPr="00A66F0A" w:rsidRDefault="00F371A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="009267EE" w:rsidRPr="00A66F0A">
              <w:rPr>
                <w:rFonts w:cs="Arial"/>
                <w:sz w:val="22"/>
                <w:szCs w:val="22"/>
              </w:rPr>
              <w:t>adresa výpisu z</w:t>
            </w:r>
            <w:r w:rsidR="00592872">
              <w:rPr>
                <w:rFonts w:cs="Arial"/>
                <w:sz w:val="22"/>
                <w:szCs w:val="22"/>
              </w:rPr>
              <w:t> </w:t>
            </w:r>
            <w:r w:rsidR="009267EE" w:rsidRPr="00A66F0A">
              <w:rPr>
                <w:rFonts w:cs="Arial"/>
                <w:sz w:val="22"/>
                <w:szCs w:val="22"/>
              </w:rPr>
              <w:t>obchodního rejstříku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5A1AAF">
              <w:rPr>
                <w:rFonts w:cs="Arial"/>
                <w:sz w:val="22"/>
                <w:szCs w:val="22"/>
              </w:rPr>
              <w:t xml:space="preserve">(OR) </w:t>
            </w:r>
            <w:r>
              <w:rPr>
                <w:rFonts w:cs="Arial"/>
                <w:sz w:val="22"/>
                <w:szCs w:val="22"/>
              </w:rPr>
              <w:t>dodavatele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44DFA284" w14:textId="5E04309D" w:rsidR="009267EE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</w:t>
            </w:r>
            <w:r w:rsidR="005A1AAF">
              <w:rPr>
                <w:rFonts w:cs="Arial"/>
                <w:noProof/>
                <w:sz w:val="22"/>
                <w:szCs w:val="22"/>
                <w:highlight w:val="yellow"/>
              </w:rPr>
              <w:t xml:space="preserve"> URL adresu vedoucí přímo na jeho výpis z OR na https://justice.cz</w:t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A1AAF" w:rsidRPr="00D73599" w14:paraId="7466D19D" w14:textId="77777777" w:rsidTr="00C70DF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47312594" w14:textId="29B6D7D8" w:rsidR="005A1AAF" w:rsidRDefault="005A1AAF" w:rsidP="005A1AAF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5A1AAF">
              <w:rPr>
                <w:rFonts w:cs="Arial"/>
                <w:sz w:val="22"/>
                <w:szCs w:val="22"/>
              </w:rPr>
              <w:t>Internetová adresa výpisu z</w:t>
            </w:r>
            <w:r>
              <w:rPr>
                <w:rFonts w:cs="Arial"/>
                <w:sz w:val="22"/>
                <w:szCs w:val="22"/>
              </w:rPr>
              <w:t>e seznamu kvalifikovaných dodavatelů (SKD):</w:t>
            </w:r>
          </w:p>
        </w:tc>
        <w:tc>
          <w:tcPr>
            <w:tcW w:w="8017" w:type="dxa"/>
            <w:shd w:val="clear" w:color="auto" w:fill="auto"/>
          </w:tcPr>
          <w:p w14:paraId="437B833F" w14:textId="334C662D" w:rsidR="005A1AAF" w:rsidRPr="00B14312" w:rsidRDefault="005A1AAF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5A1AAF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5A1AAF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5A1AAF">
              <w:rPr>
                <w:rFonts w:cs="Arial"/>
                <w:sz w:val="22"/>
                <w:szCs w:val="22"/>
                <w:highlight w:val="yellow"/>
              </w:rPr>
            </w:r>
            <w:r w:rsidRPr="005A1AAF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5A1AAF">
              <w:rPr>
                <w:rFonts w:cs="Arial"/>
                <w:sz w:val="22"/>
                <w:szCs w:val="22"/>
                <w:highlight w:val="yellow"/>
              </w:rPr>
              <w:t>[Pokud je dodavatel zapsán v SKD, doplní URL adresu vedoucí přímo na jeho výpis z SKD na https://skd.nipez.cz/.cz]</w:t>
            </w:r>
            <w:r w:rsidRPr="005A1AAF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65B3F2D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</w:t>
            </w:r>
            <w:r w:rsidR="005A1AAF">
              <w:rPr>
                <w:rFonts w:cs="Arial"/>
                <w:noProof/>
                <w:sz w:val="22"/>
                <w:szCs w:val="22"/>
                <w:highlight w:val="yellow"/>
              </w:rPr>
              <w:t xml:space="preserve"> ano / ne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6782" w:rsidRPr="0084306D" w14:paraId="5EE06EF4" w14:textId="77777777" w:rsidTr="008D6782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1B7E7F25" w14:textId="77777777" w:rsidR="008D6782" w:rsidRPr="00D73599" w:rsidRDefault="008D6782" w:rsidP="009B3DB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47915EC0" w14:textId="7F22FE27" w:rsidR="0063342B" w:rsidRPr="00D73599" w:rsidRDefault="0063342B" w:rsidP="009B3DB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="009B3DB7">
              <w:rPr>
                <w:rFonts w:cs="Arial"/>
                <w:b/>
                <w:sz w:val="22"/>
                <w:szCs w:val="22"/>
              </w:rPr>
              <w:t>vyjádřená jako procento slevy z oficiálního ceníku Microsoft EES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4B794E22" w14:textId="462E84CC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</w:t>
            </w:r>
            <w:r w:rsidR="009B3DB7">
              <w:rPr>
                <w:rFonts w:cs="Arial"/>
                <w:noProof/>
                <w:sz w:val="22"/>
                <w:szCs w:val="22"/>
                <w:highlight w:val="yellow"/>
              </w:rPr>
              <w:t xml:space="preserve"> hodnotu v procentech s max. dvěma destinnými místy - viz ZD, formát: </w:t>
            </w:r>
            <w:r w:rsidR="00272CC5">
              <w:rPr>
                <w:rFonts w:cs="Arial"/>
                <w:noProof/>
                <w:sz w:val="22"/>
                <w:szCs w:val="22"/>
                <w:highlight w:val="yellow"/>
              </w:rPr>
              <w:t>N,NN</w:t>
            </w:r>
            <w:r w:rsidR="009B3DB7">
              <w:rPr>
                <w:rFonts w:cs="Arial"/>
                <w:noProof/>
                <w:sz w:val="22"/>
                <w:szCs w:val="22"/>
                <w:highlight w:val="yellow"/>
              </w:rPr>
              <w:t>%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8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796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1EE5CCB4" w14:textId="0BD04C46" w:rsidR="00852524" w:rsidRPr="00D73599" w:rsidRDefault="009B3DB7" w:rsidP="009B3DB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Identifikace osoby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oprávněn</w:t>
            </w:r>
            <w:r>
              <w:rPr>
                <w:rFonts w:cs="Arial"/>
                <w:b/>
                <w:sz w:val="22"/>
                <w:szCs w:val="22"/>
              </w:rPr>
              <w:t>é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9B3DB7" w:rsidRPr="00D73599" w14:paraId="722107A2" w14:textId="77777777" w:rsidTr="007F1FC5">
        <w:trPr>
          <w:trHeight w:val="39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5D00AD2" w14:textId="62A0E17E" w:rsidR="009B3DB7" w:rsidRPr="0084306D" w:rsidRDefault="009B3DB7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82B330" w14:textId="6BB9CDFE" w:rsidR="009B3DB7" w:rsidRDefault="009B3DB7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B3DB7">
              <w:rPr>
                <w:rFonts w:cs="Arial"/>
                <w:sz w:val="22"/>
                <w:szCs w:val="22"/>
                <w:highlight w:val="yellow"/>
              </w:rPr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t>[doplní dodavatel]</w:t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3DB7" w:rsidRPr="00D73599" w14:paraId="0CCD9CF1" w14:textId="77777777" w:rsidTr="005D05CC">
        <w:trPr>
          <w:trHeight w:val="31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9B3DB7" w:rsidRPr="0084306D" w:rsidRDefault="009B3DB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36865D" w14:textId="4D608FFE" w:rsidR="009B3DB7" w:rsidRPr="00067775" w:rsidRDefault="009B3DB7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B3DB7">
              <w:rPr>
                <w:rFonts w:cs="Arial"/>
                <w:sz w:val="22"/>
                <w:szCs w:val="22"/>
                <w:highlight w:val="yellow"/>
              </w:rPr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t>[doplní dodavatel]</w:t>
            </w:r>
            <w:r w:rsidRPr="009B3DB7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7E464397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3DB7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291">
    <w:abstractNumId w:val="1"/>
  </w:num>
  <w:num w:numId="2" w16cid:durableId="1353413476">
    <w:abstractNumId w:val="0"/>
  </w:num>
  <w:num w:numId="3" w16cid:durableId="14878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05C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44EFE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2CC5"/>
    <w:rsid w:val="00276C88"/>
    <w:rsid w:val="00297A17"/>
    <w:rsid w:val="002A371F"/>
    <w:rsid w:val="002A6A1A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1AAF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D6782"/>
    <w:rsid w:val="008E63C7"/>
    <w:rsid w:val="008E65E9"/>
    <w:rsid w:val="008F1CC9"/>
    <w:rsid w:val="008F6C93"/>
    <w:rsid w:val="008F716D"/>
    <w:rsid w:val="009132CE"/>
    <w:rsid w:val="00913A71"/>
    <w:rsid w:val="009265D9"/>
    <w:rsid w:val="009267EE"/>
    <w:rsid w:val="0093046C"/>
    <w:rsid w:val="00935C26"/>
    <w:rsid w:val="00936CD9"/>
    <w:rsid w:val="009505E4"/>
    <w:rsid w:val="00963FFA"/>
    <w:rsid w:val="00967B30"/>
    <w:rsid w:val="00980DD6"/>
    <w:rsid w:val="009901FF"/>
    <w:rsid w:val="00990FEF"/>
    <w:rsid w:val="009A55A0"/>
    <w:rsid w:val="009A7FA6"/>
    <w:rsid w:val="009B34CA"/>
    <w:rsid w:val="009B3DB7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548AC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KRUTEXTODSTAVCE">
    <w:name w:val="_KRU_TEXT_ODSTAVCE"/>
    <w:basedOn w:val="Normln"/>
    <w:rsid w:val="00980DD6"/>
    <w:pPr>
      <w:spacing w:line="288" w:lineRule="auto"/>
    </w:pPr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B6D9865CC4F87A98A637917F68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60946-362B-41E0-8559-4CE12B8B3077}"/>
      </w:docPartPr>
      <w:docPartBody>
        <w:p w:rsidR="00E44FC2" w:rsidRDefault="008320E7" w:rsidP="008320E7">
          <w:pPr>
            <w:pStyle w:val="47BB6D9865CC4F87A98A637917F685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0A05CA"/>
    <w:rsid w:val="001B217C"/>
    <w:rsid w:val="00593D27"/>
    <w:rsid w:val="008320E7"/>
    <w:rsid w:val="0094179A"/>
    <w:rsid w:val="00AB1F83"/>
    <w:rsid w:val="00BA23CA"/>
    <w:rsid w:val="00C82CA9"/>
    <w:rsid w:val="00E44FC2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20E7"/>
  </w:style>
  <w:style w:type="paragraph" w:customStyle="1" w:styleId="47BB6D9865CC4F87A98A637917F68506">
    <w:name w:val="47BB6D9865CC4F87A98A637917F68506"/>
    <w:rsid w:val="00832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E151-7E95-47E9-91CE-BF237032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Páleník Robert</cp:lastModifiedBy>
  <cp:revision>12</cp:revision>
  <cp:lastPrinted>2021-02-16T09:03:00Z</cp:lastPrinted>
  <dcterms:created xsi:type="dcterms:W3CDTF">2022-05-05T14:25:00Z</dcterms:created>
  <dcterms:modified xsi:type="dcterms:W3CDTF">2025-05-26T08:30:00Z</dcterms:modified>
</cp:coreProperties>
</file>