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Přístroje do chemie (VA analyzéry)</w:t>
      </w:r>
    </w:p>
    <w:p w14:paraId="4F7F675D" w14:textId="610780FD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>Příloha č</w:t>
      </w:r>
      <w:r w:rsidRPr="00385C19">
        <w:t xml:space="preserve">. </w:t>
      </w:r>
      <w:r w:rsidR="00385C19" w:rsidRPr="00385C19">
        <w:t>2</w:t>
      </w:r>
      <w:r w:rsidR="00845758" w:rsidRPr="00385C19">
        <w:t xml:space="preserve"> </w:t>
      </w:r>
      <w:r w:rsidR="00821298" w:rsidRPr="00385C19">
        <w:rPr>
          <w:rFonts w:cs="Arial"/>
          <w:bCs/>
          <w:color w:val="000000"/>
        </w:rPr>
        <w:t>Výzvy</w:t>
      </w:r>
      <w:r w:rsidR="00821298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Přístroje do chemie (VA analyzéry)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Česká zemědělská akademie v Humpolci, střední škola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10467348" w:rsidR="002F4C02" w:rsidRPr="00852524" w:rsidRDefault="00385C19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Školní 764, </w:t>
            </w:r>
            <w:r w:rsidR="00913A71" w:rsidRPr="006908A8">
              <w:rPr>
                <w:rFonts w:cs="Arial"/>
                <w:sz w:val="22"/>
              </w:rPr>
              <w:t>396 01 Humpolec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62540050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5B7E334C" w:rsidR="002F4C02" w:rsidRPr="00AC2553" w:rsidRDefault="00385C19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265906" w:rsidRPr="00265906">
                  <w:rPr>
                    <w:rFonts w:cs="Arial"/>
                    <w:sz w:val="22"/>
                    <w:szCs w:val="22"/>
                    <w:lang w:eastAsia="en-US"/>
                  </w:rPr>
                  <w:t>Ing. Zdeněk Smištík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4C61B82E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6C852ECF" w:rsidR="0063342B" w:rsidRPr="0063342B" w:rsidRDefault="0063342B" w:rsidP="00385C19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0829F5BC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  <w:bookmarkStart w:id="3" w:name="_GoBack"/>
      <w:bookmarkEnd w:id="3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02D1254C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5C19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65906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85C1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C59D9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31A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4C59D9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4E9C4-E988-4C82-9996-29814178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2025-06-06T09:00:00Z</dcterms:modified>
</cp:coreProperties>
</file>