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5B7D3F" w:rsidRDefault="005B7D3F"/>
    <w:sectPr w:rsidR="005B7D3F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B7D3F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B7D3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B7D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5B7D3F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A69D9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2025-05-02T12:42:00Z</dcterms:modified>
</cp:coreProperties>
</file>