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B15A" w14:textId="77777777" w:rsidR="008D0E73" w:rsidRPr="008D0E73" w:rsidRDefault="008D0E73" w:rsidP="00C535B5">
      <w:pPr>
        <w:rPr>
          <w:b/>
          <w:sz w:val="20"/>
          <w:szCs w:val="20"/>
        </w:rPr>
      </w:pPr>
      <w:r w:rsidRPr="008D0E73">
        <w:rPr>
          <w:b/>
          <w:sz w:val="20"/>
          <w:szCs w:val="20"/>
        </w:rPr>
        <w:t>Příloha</w:t>
      </w:r>
      <w:r w:rsidR="00E03EC3">
        <w:rPr>
          <w:b/>
          <w:sz w:val="20"/>
          <w:szCs w:val="20"/>
        </w:rPr>
        <w:t xml:space="preserve"> výzvy</w:t>
      </w:r>
      <w:r w:rsidR="00422E6A">
        <w:rPr>
          <w:b/>
          <w:sz w:val="20"/>
          <w:szCs w:val="20"/>
        </w:rPr>
        <w:t xml:space="preserve"> č. 2</w:t>
      </w:r>
    </w:p>
    <w:p w14:paraId="0E0BB333" w14:textId="77777777" w:rsidR="00C535B5" w:rsidRPr="008734B3" w:rsidRDefault="00C535B5" w:rsidP="008D0E73">
      <w:pPr>
        <w:jc w:val="center"/>
        <w:rPr>
          <w:b/>
          <w:sz w:val="32"/>
          <w:szCs w:val="32"/>
        </w:rPr>
      </w:pPr>
      <w:r w:rsidRPr="008734B3">
        <w:rPr>
          <w:b/>
          <w:sz w:val="32"/>
          <w:szCs w:val="32"/>
        </w:rPr>
        <w:t>Technická specifikace předmětu plnění a minimální technické požadavky na předmět plnění</w:t>
      </w:r>
    </w:p>
    <w:p w14:paraId="71E65569" w14:textId="77777777" w:rsidR="00C535B5" w:rsidRPr="00DA6013" w:rsidRDefault="00C535B5" w:rsidP="008D0E73">
      <w:pPr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5511"/>
      </w:tblGrid>
      <w:tr w:rsidR="008734B3" w14:paraId="3D968468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C678B97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Zadavatel: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62EFCE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Horácké divadlo Jihlava, příspěvková organizace</w:t>
            </w:r>
          </w:p>
        </w:tc>
      </w:tr>
      <w:tr w:rsidR="008734B3" w14:paraId="22E9BA50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2626A10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8BD150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Komenského 1659/22, 586 47 Jihlava</w:t>
            </w:r>
          </w:p>
        </w:tc>
      </w:tr>
      <w:tr w:rsidR="008734B3" w14:paraId="4B076D3B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B9D5724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zastoupený: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24F63D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 xml:space="preserve">Mgr. Ondrejem </w:t>
            </w:r>
            <w:proofErr w:type="spellStart"/>
            <w:r w:rsidRPr="008734B3">
              <w:rPr>
                <w:rFonts w:ascii="Calibri" w:hAnsi="Calibri" w:cs="Calibri"/>
                <w:b/>
              </w:rPr>
              <w:t>Remiášem</w:t>
            </w:r>
            <w:proofErr w:type="spellEnd"/>
          </w:p>
        </w:tc>
      </w:tr>
      <w:tr w:rsidR="008734B3" w14:paraId="57C2164F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6F65FED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IČO/DIČ: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CAEBB9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00094811, CZ00094811</w:t>
            </w:r>
          </w:p>
        </w:tc>
      </w:tr>
      <w:tr w:rsidR="008734B3" w14:paraId="5E3BF7F9" w14:textId="77777777" w:rsidTr="0069775D">
        <w:trPr>
          <w:trHeight w:val="290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BDEC970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název VZ: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E2A761" w14:textId="572F225B" w:rsidR="008734B3" w:rsidRPr="008734B3" w:rsidRDefault="00DE4527" w:rsidP="005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</w:t>
            </w:r>
            <w:r w:rsidR="00F05B04">
              <w:rPr>
                <w:rFonts w:ascii="Calibri" w:hAnsi="Calibri" w:cs="Calibri"/>
                <w:b/>
              </w:rPr>
              <w:t>V</w:t>
            </w:r>
            <w:r>
              <w:rPr>
                <w:rFonts w:ascii="Calibri" w:hAnsi="Calibri" w:cs="Calibri"/>
                <w:b/>
              </w:rPr>
              <w:t xml:space="preserve">. </w:t>
            </w:r>
            <w:r w:rsidR="008734B3" w:rsidRPr="008734B3">
              <w:rPr>
                <w:rFonts w:ascii="Calibri" w:hAnsi="Calibri" w:cs="Calibri"/>
                <w:b/>
              </w:rPr>
              <w:t>Autobus 20</w:t>
            </w:r>
            <w:r w:rsidR="005154C4">
              <w:rPr>
                <w:rFonts w:ascii="Calibri" w:hAnsi="Calibri" w:cs="Calibri"/>
                <w:b/>
              </w:rPr>
              <w:t>2</w:t>
            </w:r>
            <w:r w:rsidR="00581850">
              <w:rPr>
                <w:rFonts w:ascii="Calibri" w:hAnsi="Calibri" w:cs="Calibri"/>
                <w:b/>
              </w:rPr>
              <w:t>5</w:t>
            </w:r>
          </w:p>
        </w:tc>
      </w:tr>
      <w:tr w:rsidR="008734B3" w14:paraId="422DAB3F" w14:textId="77777777" w:rsidTr="0069775D">
        <w:trPr>
          <w:trHeight w:val="581"/>
          <w:jc w:val="center"/>
        </w:trPr>
        <w:tc>
          <w:tcPr>
            <w:tcW w:w="265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DA4ED17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druh zadávacího řízení:</w:t>
            </w:r>
          </w:p>
        </w:tc>
        <w:tc>
          <w:tcPr>
            <w:tcW w:w="551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2858D4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podlimitní veřejná zakázka na dodávku zadávaná</w:t>
            </w:r>
          </w:p>
          <w:p w14:paraId="55E4B62C" w14:textId="77777777" w:rsidR="008734B3" w:rsidRPr="008734B3" w:rsidRDefault="008734B3" w:rsidP="008D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4B3">
              <w:rPr>
                <w:rFonts w:ascii="Calibri" w:hAnsi="Calibri" w:cs="Calibri"/>
                <w:b/>
              </w:rPr>
              <w:t>ve zjednodušeném podlimitním řízení</w:t>
            </w:r>
          </w:p>
        </w:tc>
      </w:tr>
      <w:tr w:rsidR="008734B3" w14:paraId="5F718D02" w14:textId="77777777" w:rsidTr="0069775D">
        <w:trPr>
          <w:trHeight w:val="305"/>
          <w:jc w:val="center"/>
        </w:trPr>
        <w:tc>
          <w:tcPr>
            <w:tcW w:w="26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D0F73FD" w14:textId="77777777" w:rsidR="008734B3" w:rsidRPr="008734B3" w:rsidRDefault="0069775D" w:rsidP="006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</w:t>
            </w:r>
            <w:r w:rsidR="008734B3" w:rsidRPr="008734B3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>č</w:t>
            </w:r>
            <w:r w:rsidR="008734B3" w:rsidRPr="008734B3">
              <w:rPr>
                <w:rFonts w:ascii="Calibri" w:hAnsi="Calibri" w:cs="Calibri"/>
                <w:b/>
              </w:rPr>
              <w:t>. VZ u zadavatele:</w:t>
            </w:r>
          </w:p>
        </w:tc>
        <w:tc>
          <w:tcPr>
            <w:tcW w:w="55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1A487" w14:textId="6E82C5F1" w:rsidR="008734B3" w:rsidRPr="008734B3" w:rsidRDefault="00F05B04" w:rsidP="005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="0069775D">
              <w:rPr>
                <w:rFonts w:ascii="Calibri" w:hAnsi="Calibri" w:cs="Calibri"/>
                <w:b/>
              </w:rPr>
              <w:t>/</w:t>
            </w:r>
            <w:r w:rsidR="005154C4">
              <w:rPr>
                <w:rFonts w:ascii="Calibri" w:hAnsi="Calibri" w:cs="Calibri"/>
                <w:b/>
              </w:rPr>
              <w:t>2</w:t>
            </w:r>
            <w:r w:rsidR="004B5C9D">
              <w:rPr>
                <w:rFonts w:ascii="Calibri" w:hAnsi="Calibri" w:cs="Calibri"/>
                <w:b/>
              </w:rPr>
              <w:t>02</w:t>
            </w:r>
            <w:r w:rsidR="00581850">
              <w:rPr>
                <w:rFonts w:ascii="Calibri" w:hAnsi="Calibri" w:cs="Calibri"/>
                <w:b/>
              </w:rPr>
              <w:t>5</w:t>
            </w:r>
          </w:p>
        </w:tc>
      </w:tr>
    </w:tbl>
    <w:p w14:paraId="223B67E3" w14:textId="77777777" w:rsidR="00C535B5" w:rsidRDefault="00C535B5" w:rsidP="00C535B5"/>
    <w:p w14:paraId="5C0D20FE" w14:textId="77777777" w:rsidR="00C535B5" w:rsidRDefault="00C535B5" w:rsidP="008734B3">
      <w:pPr>
        <w:jc w:val="both"/>
      </w:pPr>
      <w:r>
        <w:t xml:space="preserve">1. Předmětem plnění veřejné zakázky v rámci tohoto zadávacího </w:t>
      </w:r>
      <w:r w:rsidRPr="00FE26CE">
        <w:t xml:space="preserve">řízení je </w:t>
      </w:r>
      <w:r w:rsidR="008E5936">
        <w:rPr>
          <w:b/>
        </w:rPr>
        <w:t xml:space="preserve">dodávka jednoho </w:t>
      </w:r>
      <w:r w:rsidR="00F550B2" w:rsidRPr="00F550B2">
        <w:rPr>
          <w:b/>
        </w:rPr>
        <w:t xml:space="preserve">nového </w:t>
      </w:r>
      <w:r w:rsidR="005154C4" w:rsidRPr="00FE26CE">
        <w:rPr>
          <w:b/>
        </w:rPr>
        <w:t>zájezdového</w:t>
      </w:r>
      <w:r w:rsidR="000C73C4" w:rsidRPr="00FE26CE">
        <w:rPr>
          <w:b/>
        </w:rPr>
        <w:t xml:space="preserve"> </w:t>
      </w:r>
      <w:r w:rsidRPr="00FE26CE">
        <w:rPr>
          <w:b/>
        </w:rPr>
        <w:t>autobusu</w:t>
      </w:r>
      <w:r w:rsidRPr="00FE26CE">
        <w:t xml:space="preserve"> pro svoz diváků a na zájezdová </w:t>
      </w:r>
      <w:r>
        <w:t xml:space="preserve">představení divadla. </w:t>
      </w:r>
    </w:p>
    <w:p w14:paraId="7EB78C95" w14:textId="77777777" w:rsidR="00C535B5" w:rsidRDefault="00C535B5" w:rsidP="008734B3">
      <w:pPr>
        <w:jc w:val="both"/>
      </w:pPr>
      <w:r>
        <w:t xml:space="preserve">2. Součástí dodávky předmětu zakázky budou veškeré doklady, které jsou potřebné k provozování předmětu veřejné zakázky a které osvědčují legislativní technické požadavky na předmět veřejné zakázky, návod k použití v českém jazyce, záruční list, případně další dokumenty </w:t>
      </w:r>
      <w:r w:rsidR="00206C1A">
        <w:t>splňující podmínky pro přihlášení autobusu v České republice.</w:t>
      </w:r>
      <w:r>
        <w:t xml:space="preserve"> </w:t>
      </w:r>
    </w:p>
    <w:p w14:paraId="629927F0" w14:textId="77777777" w:rsidR="00C535B5" w:rsidRPr="0050149F" w:rsidRDefault="0003260C" w:rsidP="008734B3">
      <w:pPr>
        <w:jc w:val="both"/>
      </w:pPr>
      <w:r>
        <w:t>3</w:t>
      </w:r>
      <w:r w:rsidR="00C535B5">
        <w:t xml:space="preserve">. Specifikace předmětu </w:t>
      </w:r>
      <w:proofErr w:type="gramStart"/>
      <w:r w:rsidR="00C535B5">
        <w:t>p</w:t>
      </w:r>
      <w:r>
        <w:t>l</w:t>
      </w:r>
      <w:r w:rsidR="00C535B5">
        <w:t>nění</w:t>
      </w:r>
      <w:proofErr w:type="gramEnd"/>
      <w:r w:rsidR="00C535B5">
        <w:t xml:space="preserve"> resp. technické </w:t>
      </w:r>
      <w:proofErr w:type="spellStart"/>
      <w:r w:rsidR="00C535B5" w:rsidRPr="0050149F">
        <w:t>nepodkročitelné</w:t>
      </w:r>
      <w:proofErr w:type="spellEnd"/>
      <w:r w:rsidR="00C535B5" w:rsidRPr="0050149F">
        <w:t xml:space="preserve"> požadavky na předmět p</w:t>
      </w:r>
      <w:r w:rsidRPr="0050149F">
        <w:t>l</w:t>
      </w:r>
      <w:r w:rsidR="00C535B5" w:rsidRPr="0050149F">
        <w:t xml:space="preserve">nění </w:t>
      </w:r>
      <w:r w:rsidRPr="0050149F">
        <w:t>v</w:t>
      </w:r>
      <w:r w:rsidR="00C535B5" w:rsidRPr="0050149F">
        <w:t xml:space="preserve">eřejné zakázky jsou uvedeny níže v bodu </w:t>
      </w:r>
      <w:r w:rsidR="00F5191E" w:rsidRPr="0050149F">
        <w:t>5</w:t>
      </w:r>
      <w:r w:rsidR="003D4B69" w:rsidRPr="0050149F">
        <w:t>.</w:t>
      </w:r>
      <w:r w:rsidR="00C535B5" w:rsidRPr="0050149F">
        <w:t xml:space="preserve"> Zadavatel upozorňuje, že nesp</w:t>
      </w:r>
      <w:r w:rsidRPr="0050149F">
        <w:t>l</w:t>
      </w:r>
      <w:r w:rsidR="00C535B5" w:rsidRPr="0050149F">
        <w:t xml:space="preserve">nění některého z níže uvedených </w:t>
      </w:r>
      <w:proofErr w:type="spellStart"/>
      <w:r w:rsidR="00C535B5" w:rsidRPr="0050149F">
        <w:t>nepodkročitelných</w:t>
      </w:r>
      <w:proofErr w:type="spellEnd"/>
      <w:r w:rsidR="00C535B5" w:rsidRPr="0050149F">
        <w:t xml:space="preserve"> (absolutních) požadavků, případně jeho nedostatečné prokázání, bude znamenat vyloučení účastníka zadávacího řízení z účasti v zadávacím řízení. </w:t>
      </w:r>
    </w:p>
    <w:p w14:paraId="289E0D1D" w14:textId="77777777" w:rsidR="00C535B5" w:rsidRPr="0050149F" w:rsidRDefault="0003260C" w:rsidP="008734B3">
      <w:pPr>
        <w:jc w:val="both"/>
      </w:pPr>
      <w:r w:rsidRPr="0050149F">
        <w:t>4</w:t>
      </w:r>
      <w:r w:rsidR="00C535B5" w:rsidRPr="0050149F">
        <w:t xml:space="preserve">. Předmět zakázky musí splňovat požadavky platné legislativy pro danou oblast, zejména jde o požadavky: </w:t>
      </w:r>
    </w:p>
    <w:p w14:paraId="5269CCBA" w14:textId="77777777" w:rsidR="00C535B5" w:rsidRPr="0050149F" w:rsidRDefault="00C535B5" w:rsidP="008734B3">
      <w:pPr>
        <w:jc w:val="both"/>
      </w:pPr>
      <w:r w:rsidRPr="0050149F">
        <w:t>• zákona</w:t>
      </w:r>
      <w:r w:rsidR="008734B3" w:rsidRPr="0050149F">
        <w:t xml:space="preserve"> č</w:t>
      </w:r>
      <w:r w:rsidRPr="0050149F">
        <w:t>. 56/2001 Sb.</w:t>
      </w:r>
      <w:r w:rsidR="000C73C4" w:rsidRPr="0050149F">
        <w:t>,</w:t>
      </w:r>
      <w:r w:rsidRPr="0050149F">
        <w:t xml:space="preserve"> o podmínkách provozu vozidel na pozemních komunikacích a o změně zákona </w:t>
      </w:r>
      <w:r w:rsidR="0003260C" w:rsidRPr="0050149F">
        <w:t>č</w:t>
      </w:r>
      <w:r w:rsidRPr="0050149F">
        <w:t xml:space="preserve">. 168/1999 Sb., o pojištění odpovědnosti za škodu způsobenou provozem vozidla a o změně </w:t>
      </w:r>
      <w:r w:rsidR="0003260C" w:rsidRPr="0050149F">
        <w:t>n</w:t>
      </w:r>
      <w:r w:rsidR="00102D4C" w:rsidRPr="0050149F">
        <w:t>ěkterých souvisejících zákonů (</w:t>
      </w:r>
      <w:r w:rsidR="000C73C4" w:rsidRPr="0050149F">
        <w:t>z</w:t>
      </w:r>
      <w:r w:rsidRPr="0050149F">
        <w:t xml:space="preserve">ákon o pojištění odpovědnosti z provozu vozidla), ve znění zákona č. 307/1999 Sb., ve znění pozdějších předpisů. </w:t>
      </w:r>
    </w:p>
    <w:p w14:paraId="3FDFE871" w14:textId="77777777" w:rsidR="00C535B5" w:rsidRPr="0050149F" w:rsidRDefault="008734B3" w:rsidP="008734B3">
      <w:pPr>
        <w:jc w:val="both"/>
      </w:pPr>
      <w:r w:rsidRPr="0050149F">
        <w:t xml:space="preserve">• vyhlášky </w:t>
      </w:r>
      <w:r w:rsidR="00C535B5" w:rsidRPr="0050149F">
        <w:t xml:space="preserve">č. 341/2014 Sb. o schvalování technické způsobilosti a o technických podmínkách provozu vozidel na pozemních komunikacích, zejména podle § 16. </w:t>
      </w:r>
    </w:p>
    <w:p w14:paraId="0BE50DF9" w14:textId="77777777" w:rsidR="00C535B5" w:rsidRPr="0050149F" w:rsidRDefault="0003260C" w:rsidP="008734B3">
      <w:pPr>
        <w:jc w:val="both"/>
      </w:pPr>
      <w:r w:rsidRPr="0050149F">
        <w:t>5</w:t>
      </w:r>
      <w:r w:rsidR="00C535B5" w:rsidRPr="0050149F">
        <w:t xml:space="preserve">. Technické </w:t>
      </w:r>
      <w:proofErr w:type="spellStart"/>
      <w:r w:rsidR="00C535B5" w:rsidRPr="0050149F">
        <w:t>nepodkročitelné</w:t>
      </w:r>
      <w:proofErr w:type="spellEnd"/>
      <w:r w:rsidR="00C535B5" w:rsidRPr="0050149F">
        <w:t xml:space="preserve"> požadavky na předmět p</w:t>
      </w:r>
      <w:r w:rsidRPr="0050149F">
        <w:t>l</w:t>
      </w:r>
      <w:r w:rsidR="00C535B5" w:rsidRPr="0050149F">
        <w:t xml:space="preserve">nění </w:t>
      </w:r>
      <w:r w:rsidRPr="0050149F">
        <w:t>–</w:t>
      </w:r>
      <w:r w:rsidR="00C535B5" w:rsidRPr="0050149F">
        <w:t xml:space="preserve"> </w:t>
      </w:r>
      <w:r w:rsidRPr="0050149F">
        <w:t>autobus – 1 kus</w:t>
      </w:r>
      <w:r w:rsidR="00C535B5" w:rsidRPr="0050149F">
        <w:t xml:space="preserve"> 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402"/>
        <w:gridCol w:w="3842"/>
        <w:gridCol w:w="38"/>
      </w:tblGrid>
      <w:tr w:rsidR="0069775D" w:rsidRPr="0069775D" w14:paraId="0B890228" w14:textId="77777777" w:rsidTr="00DA6013">
        <w:trPr>
          <w:gridAfter w:val="1"/>
          <w:wAfter w:w="38" w:type="dxa"/>
          <w:trHeight w:val="315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5B18B" w14:textId="77777777" w:rsidR="0069775D" w:rsidRPr="0069775D" w:rsidRDefault="0069775D" w:rsidP="00697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38FB">
              <w:rPr>
                <w:rFonts w:ascii="Calibri" w:eastAsia="Times New Roman" w:hAnsi="Calibri" w:cs="Times New Roman"/>
                <w:b/>
                <w:bCs/>
                <w:lang w:eastAsia="cs-CZ"/>
              </w:rPr>
              <w:t>ZÁKLADNÍ ÚDAJE O VOZIDLE</w:t>
            </w:r>
          </w:p>
        </w:tc>
      </w:tr>
      <w:tr w:rsidR="0069775D" w:rsidRPr="0069775D" w14:paraId="4CC4AA83" w14:textId="77777777" w:rsidTr="00DA6013">
        <w:trPr>
          <w:gridAfter w:val="1"/>
          <w:wAfter w:w="38" w:type="dxa"/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784C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Tovární značka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7C530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775D" w:rsidRPr="0069775D" w14:paraId="738AB166" w14:textId="77777777" w:rsidTr="00DA6013">
        <w:trPr>
          <w:gridAfter w:val="1"/>
          <w:wAfter w:w="38" w:type="dxa"/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48F8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Typ (</w:t>
            </w:r>
            <w:proofErr w:type="gramStart"/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model - obchodní</w:t>
            </w:r>
            <w:proofErr w:type="gramEnd"/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označení)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222B8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775D" w:rsidRPr="0069775D" w14:paraId="50B59B2C" w14:textId="77777777" w:rsidTr="00DA6013">
        <w:trPr>
          <w:gridAfter w:val="1"/>
          <w:wAfter w:w="38" w:type="dxa"/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9DFA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Motorizace (min. objem motoru, výkon)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D467A" w14:textId="77777777" w:rsidR="0069775D" w:rsidRPr="0069775D" w:rsidRDefault="0069775D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77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65826" w:rsidRPr="0069775D" w14:paraId="64F62235" w14:textId="77777777" w:rsidTr="00DA6013">
        <w:trPr>
          <w:gridAfter w:val="1"/>
          <w:wAfter w:w="38" w:type="dxa"/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D38E" w14:textId="69330DE9" w:rsidR="00E65826" w:rsidRPr="008E38FB" w:rsidRDefault="00E65826" w:rsidP="0014027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38FB">
              <w:rPr>
                <w:rFonts w:ascii="Calibri" w:eastAsia="Times New Roman" w:hAnsi="Calibri" w:cs="Times New Roman"/>
                <w:lang w:eastAsia="cs-CZ"/>
              </w:rPr>
              <w:t xml:space="preserve">Rok výroby </w:t>
            </w:r>
            <w:r w:rsidR="0014027D" w:rsidRPr="008E38FB">
              <w:rPr>
                <w:rFonts w:ascii="Calibri" w:eastAsia="Times New Roman" w:hAnsi="Calibri" w:cs="Times New Roman"/>
                <w:lang w:eastAsia="cs-CZ"/>
              </w:rPr>
              <w:t>nesmí být starší</w:t>
            </w:r>
            <w:r w:rsidRPr="008E38FB">
              <w:rPr>
                <w:rFonts w:ascii="Calibri" w:eastAsia="Times New Roman" w:hAnsi="Calibri" w:cs="Times New Roman"/>
                <w:lang w:eastAsia="cs-CZ"/>
              </w:rPr>
              <w:t xml:space="preserve"> 1. 1. 202</w:t>
            </w:r>
            <w:r w:rsidR="00C72FB6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6CFFE" w14:textId="77777777" w:rsidR="00E65826" w:rsidRPr="0069775D" w:rsidRDefault="00E65826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A73F9" w:rsidRPr="0069775D" w14:paraId="3F2D2CD8" w14:textId="77777777" w:rsidTr="00DA6013">
        <w:trPr>
          <w:gridAfter w:val="1"/>
          <w:wAfter w:w="38" w:type="dxa"/>
          <w:trHeight w:val="31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2A7D" w14:textId="7DC08AB4" w:rsidR="007A73F9" w:rsidRPr="008E38FB" w:rsidRDefault="0014027D" w:rsidP="0014027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38FB">
              <w:rPr>
                <w:rFonts w:ascii="Calibri" w:eastAsia="Times New Roman" w:hAnsi="Calibri" w:cs="Times New Roman"/>
                <w:lang w:eastAsia="cs-CZ"/>
              </w:rPr>
              <w:t>P</w:t>
            </w:r>
            <w:r w:rsidR="00F550B2" w:rsidRPr="008E38FB">
              <w:rPr>
                <w:rFonts w:ascii="Calibri" w:eastAsia="Times New Roman" w:hAnsi="Calibri" w:cs="Times New Roman"/>
                <w:lang w:eastAsia="cs-CZ"/>
              </w:rPr>
              <w:t>očet najetých kilometrů</w:t>
            </w:r>
            <w:r w:rsidRPr="008E38FB">
              <w:rPr>
                <w:rFonts w:ascii="Calibri" w:eastAsia="Times New Roman" w:hAnsi="Calibri" w:cs="Times New Roman"/>
                <w:lang w:eastAsia="cs-CZ"/>
              </w:rPr>
              <w:t xml:space="preserve"> (max. </w:t>
            </w:r>
            <w:r w:rsidR="00C72FB6">
              <w:rPr>
                <w:rFonts w:ascii="Calibri" w:eastAsia="Times New Roman" w:hAnsi="Calibri" w:cs="Times New Roman"/>
                <w:lang w:eastAsia="cs-CZ"/>
              </w:rPr>
              <w:t>12</w:t>
            </w:r>
            <w:r w:rsidRPr="008E38FB">
              <w:rPr>
                <w:rFonts w:ascii="Calibri" w:eastAsia="Times New Roman" w:hAnsi="Calibri" w:cs="Times New Roman"/>
                <w:lang w:eastAsia="cs-CZ"/>
              </w:rPr>
              <w:t>0 000 km)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9D214" w14:textId="77777777" w:rsidR="007A73F9" w:rsidRPr="0069775D" w:rsidRDefault="007A73F9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55A94" w:rsidRPr="0069775D" w14:paraId="357DBD7D" w14:textId="77777777" w:rsidTr="00DA6013">
        <w:trPr>
          <w:gridAfter w:val="1"/>
          <w:wAfter w:w="38" w:type="dxa"/>
          <w:trHeight w:val="315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43AB" w14:textId="77777777" w:rsidR="00355A94" w:rsidRDefault="00E65826" w:rsidP="00E65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Emisní norma EURO VI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6D1DB" w14:textId="77777777" w:rsidR="00355A94" w:rsidRPr="0069775D" w:rsidRDefault="00355A94" w:rsidP="0069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4BE7" w:rsidRPr="00634BE7" w14:paraId="21DECDBF" w14:textId="77777777" w:rsidTr="00DA6013">
        <w:trPr>
          <w:trHeight w:val="285"/>
        </w:trPr>
        <w:tc>
          <w:tcPr>
            <w:tcW w:w="9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B0293" w14:textId="77777777" w:rsidR="00634BE7" w:rsidRPr="00634BE7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PODROBNÁ SPECIFIKACE VOZIDLA</w:t>
            </w:r>
          </w:p>
        </w:tc>
      </w:tr>
      <w:tr w:rsidR="00634BE7" w:rsidRPr="00634BE7" w14:paraId="621A465D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41A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Požadavek zadavatele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0E0BC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Způsob splnění požadavku dodavatelem</w:t>
            </w:r>
          </w:p>
        </w:tc>
      </w:tr>
      <w:tr w:rsidR="00634BE7" w:rsidRPr="00634BE7" w14:paraId="187433B7" w14:textId="77777777" w:rsidTr="00DA6013">
        <w:trPr>
          <w:trHeight w:val="270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A5539" w14:textId="77777777" w:rsidR="00634BE7" w:rsidRPr="00634BE7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Karoserie</w:t>
            </w:r>
          </w:p>
        </w:tc>
      </w:tr>
      <w:tr w:rsidR="00634BE7" w:rsidRPr="00634BE7" w14:paraId="78396713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BC50" w14:textId="6E559B38" w:rsidR="00634BE7" w:rsidRPr="00284108" w:rsidRDefault="005154C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max. výška </w:t>
            </w:r>
            <w:r w:rsidRPr="00DA6013">
              <w:rPr>
                <w:rFonts w:ascii="Calibri" w:eastAsia="Times New Roman" w:hAnsi="Calibri" w:cs="Times New Roman"/>
                <w:lang w:eastAsia="cs-CZ"/>
              </w:rPr>
              <w:t>autobusu 3</w:t>
            </w:r>
            <w:r w:rsidR="005819FB" w:rsidRPr="00DA6013">
              <w:rPr>
                <w:rFonts w:ascii="Calibri" w:eastAsia="Times New Roman" w:hAnsi="Calibri" w:cs="Times New Roman"/>
                <w:lang w:eastAsia="cs-CZ"/>
              </w:rPr>
              <w:t>,</w:t>
            </w:r>
            <w:r w:rsidR="00E22334" w:rsidRPr="00DA6013">
              <w:rPr>
                <w:rFonts w:ascii="Calibri" w:eastAsia="Times New Roman" w:hAnsi="Calibri" w:cs="Times New Roman"/>
                <w:lang w:eastAsia="cs-CZ"/>
              </w:rPr>
              <w:t>5</w:t>
            </w:r>
            <w:r w:rsidR="005819FB" w:rsidRPr="00DA601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DA6013">
              <w:rPr>
                <w:rFonts w:ascii="Calibri" w:eastAsia="Times New Roman" w:hAnsi="Calibri" w:cs="Times New Roman"/>
                <w:lang w:eastAsia="cs-CZ"/>
              </w:rPr>
              <w:t>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511D1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75C8" w:rsidRPr="00634BE7" w14:paraId="3BBFCA46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140E" w14:textId="50620A62" w:rsidR="005475C8" w:rsidRPr="00284108" w:rsidRDefault="005475C8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max. délka </w:t>
            </w:r>
            <w:r w:rsidRPr="00DA6013">
              <w:rPr>
                <w:rFonts w:ascii="Calibri" w:eastAsia="Times New Roman" w:hAnsi="Calibri" w:cs="Times New Roman"/>
                <w:lang w:eastAsia="cs-CZ"/>
              </w:rPr>
              <w:t>autobusu 1</w:t>
            </w:r>
            <w:r w:rsidR="00C72FB6">
              <w:rPr>
                <w:rFonts w:ascii="Calibri" w:eastAsia="Times New Roman" w:hAnsi="Calibri" w:cs="Times New Roman"/>
                <w:lang w:eastAsia="cs-CZ"/>
              </w:rPr>
              <w:t>2</w:t>
            </w:r>
            <w:r w:rsidR="00E22334" w:rsidRPr="00DA6013">
              <w:rPr>
                <w:rFonts w:ascii="Calibri" w:eastAsia="Times New Roman" w:hAnsi="Calibri" w:cs="Times New Roman"/>
                <w:lang w:eastAsia="cs-CZ"/>
              </w:rPr>
              <w:t>,5</w:t>
            </w:r>
            <w:r w:rsidRPr="00DA6013">
              <w:rPr>
                <w:rFonts w:ascii="Calibri" w:eastAsia="Times New Roman" w:hAnsi="Calibri" w:cs="Times New Roman"/>
                <w:lang w:eastAsia="cs-CZ"/>
              </w:rPr>
              <w:t xml:space="preserve"> 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C29E4" w14:textId="77777777" w:rsidR="005475C8" w:rsidRPr="00634BE7" w:rsidRDefault="005475C8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4BE7" w:rsidRPr="00634BE7" w14:paraId="28B0A1CF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3053" w14:textId="00A158F9" w:rsidR="00634BE7" w:rsidRPr="00284108" w:rsidRDefault="005154C4" w:rsidP="00E6582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počet míst k sezení </w:t>
            </w:r>
            <w:r w:rsidR="005475C8" w:rsidRPr="00284108">
              <w:rPr>
                <w:rFonts w:ascii="Calibri" w:eastAsia="Times New Roman" w:hAnsi="Calibri" w:cs="Times New Roman"/>
                <w:lang w:eastAsia="cs-CZ"/>
              </w:rPr>
              <w:t>3</w:t>
            </w:r>
            <w:r w:rsidR="00DA6013">
              <w:rPr>
                <w:rFonts w:ascii="Calibri" w:eastAsia="Times New Roman" w:hAnsi="Calibri" w:cs="Times New Roman"/>
                <w:lang w:eastAsia="cs-CZ"/>
              </w:rPr>
              <w:t>0</w:t>
            </w:r>
            <w:r w:rsidR="005475C8" w:rsidRPr="00284108">
              <w:rPr>
                <w:rFonts w:ascii="Calibri" w:eastAsia="Times New Roman" w:hAnsi="Calibri" w:cs="Times New Roman"/>
                <w:lang w:eastAsia="cs-CZ"/>
              </w:rPr>
              <w:t>-</w:t>
            </w:r>
            <w:r w:rsidR="00DA6013">
              <w:rPr>
                <w:rFonts w:ascii="Calibri" w:eastAsia="Times New Roman" w:hAnsi="Calibri" w:cs="Times New Roman"/>
                <w:lang w:eastAsia="cs-CZ"/>
              </w:rPr>
              <w:t>40 včetně řidiče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EB3B2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154C4" w:rsidRPr="00634BE7" w14:paraId="3B48AE12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5C7E" w14:textId="77777777" w:rsidR="005154C4" w:rsidRPr="00284108" w:rsidRDefault="005154C4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zadní pneu v provedení M+S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B4FC87" w14:textId="77777777" w:rsidR="005154C4" w:rsidRPr="00634BE7" w:rsidRDefault="005154C4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4BE7" w:rsidRPr="00634BE7" w14:paraId="214C7DB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916" w14:textId="77777777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rezervní kolo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B64F2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134F5CD1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B619" w14:textId="77777777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přední dveře jednokřídlé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688E9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5AF40CC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6F4D" w14:textId="77777777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střední dveře </w:t>
            </w:r>
            <w:r w:rsidR="005154C4" w:rsidRPr="00284108">
              <w:rPr>
                <w:rFonts w:ascii="Calibri" w:eastAsia="Times New Roman" w:hAnsi="Calibri" w:cs="Times New Roman"/>
                <w:lang w:eastAsia="cs-CZ"/>
              </w:rPr>
              <w:t xml:space="preserve">jedno či </w:t>
            </w:r>
            <w:r w:rsidRPr="00284108">
              <w:rPr>
                <w:rFonts w:ascii="Calibri" w:eastAsia="Times New Roman" w:hAnsi="Calibri" w:cs="Times New Roman"/>
                <w:lang w:eastAsia="cs-CZ"/>
              </w:rPr>
              <w:t>dvoukřídlé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2D1B5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6A6743FA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24EF" w14:textId="77777777" w:rsidR="00634BE7" w:rsidRPr="00284108" w:rsidRDefault="00634BE7" w:rsidP="001E0AA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přední mlhová světla</w:t>
            </w:r>
            <w:r w:rsidR="00EF16FD" w:rsidRPr="00284108">
              <w:rPr>
                <w:rFonts w:ascii="Calibri" w:eastAsia="Times New Roman" w:hAnsi="Calibri" w:cs="Times New Roman"/>
                <w:lang w:eastAsia="cs-CZ"/>
              </w:rPr>
              <w:t xml:space="preserve"> s přísvitem do zatáček 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1C676" w14:textId="77777777" w:rsidR="00634BE7" w:rsidRPr="00634BE7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594EDBD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C6FB" w14:textId="77777777" w:rsidR="00634BE7" w:rsidRPr="00284108" w:rsidRDefault="001E0AA8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lepené zasklení bočních oken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95A02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0A89875C" w14:textId="77777777" w:rsidTr="00DA6013">
        <w:trPr>
          <w:trHeight w:val="6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7EA8" w14:textId="77777777" w:rsidR="00634BE7" w:rsidRPr="00284108" w:rsidRDefault="00220415" w:rsidP="00EF16FD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p</w:t>
            </w:r>
            <w:r w:rsidR="001E0AA8" w:rsidRPr="00284108">
              <w:rPr>
                <w:rFonts w:ascii="Calibri" w:eastAsia="Times New Roman" w:hAnsi="Calibri" w:cs="Times New Roman"/>
                <w:lang w:eastAsia="cs-CZ"/>
              </w:rPr>
              <w:t>řední světla se zvýšenou svítivostí, ostatní v provedení LED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8D6EA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2B620534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850" w14:textId="77777777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boční okno a dveře u řidiče s</w:t>
            </w:r>
            <w:r w:rsidR="00206C1A" w:rsidRPr="00284108">
              <w:rPr>
                <w:rFonts w:ascii="Calibri" w:eastAsia="Times New Roman" w:hAnsi="Calibri" w:cs="Times New Roman"/>
                <w:lang w:eastAsia="cs-CZ"/>
              </w:rPr>
              <w:t> el.</w:t>
            </w: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206C1A" w:rsidRPr="00284108">
              <w:rPr>
                <w:rFonts w:ascii="Calibri" w:eastAsia="Times New Roman" w:hAnsi="Calibri" w:cs="Times New Roman"/>
                <w:lang w:eastAsia="cs-CZ"/>
              </w:rPr>
              <w:t>v</w:t>
            </w:r>
            <w:r w:rsidRPr="00284108">
              <w:rPr>
                <w:rFonts w:ascii="Calibri" w:eastAsia="Times New Roman" w:hAnsi="Calibri" w:cs="Times New Roman"/>
                <w:lang w:eastAsia="cs-CZ"/>
              </w:rPr>
              <w:t>yhříváním</w:t>
            </w:r>
            <w:r w:rsidR="00206C1A" w:rsidRPr="00284108">
              <w:rPr>
                <w:rFonts w:ascii="Calibri" w:eastAsia="Times New Roman" w:hAnsi="Calibri" w:cs="Times New Roman"/>
                <w:lang w:eastAsia="cs-CZ"/>
              </w:rPr>
              <w:t xml:space="preserve"> či dvojitým zasklením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66F20" w14:textId="77777777" w:rsidR="00634BE7" w:rsidRPr="00634BE7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47F65065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68EA" w14:textId="77777777" w:rsidR="00634BE7" w:rsidRPr="00284108" w:rsidRDefault="00736D49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olakování vozu 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BCEB9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2550CD45" w14:textId="77777777" w:rsidTr="00DA6013">
        <w:trPr>
          <w:trHeight w:val="255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70D94" w14:textId="77777777" w:rsidR="00634BE7" w:rsidRPr="00284108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Pohonná jednotka a převodovka</w:t>
            </w:r>
          </w:p>
        </w:tc>
      </w:tr>
      <w:tr w:rsidR="00634BE7" w:rsidRPr="00634BE7" w14:paraId="585C08E5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620" w14:textId="77777777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palivo diesel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F1D18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426DA17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1799" w14:textId="2D2634FE" w:rsidR="00634BE7" w:rsidRPr="0069397F" w:rsidRDefault="005154C4" w:rsidP="004A67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9397F">
              <w:rPr>
                <w:rFonts w:ascii="Calibri" w:eastAsia="Times New Roman" w:hAnsi="Calibri" w:cs="Times New Roman"/>
                <w:lang w:eastAsia="cs-CZ"/>
              </w:rPr>
              <w:t xml:space="preserve">palivová nádrž min. </w:t>
            </w:r>
            <w:r w:rsidR="00284108" w:rsidRPr="0069397F">
              <w:rPr>
                <w:rFonts w:ascii="Calibri" w:eastAsia="Times New Roman" w:hAnsi="Calibri" w:cs="Times New Roman"/>
                <w:lang w:eastAsia="cs-CZ"/>
              </w:rPr>
              <w:t>2</w:t>
            </w:r>
            <w:r w:rsidR="00DA6013" w:rsidRPr="0069397F">
              <w:rPr>
                <w:rFonts w:ascii="Calibri" w:eastAsia="Times New Roman" w:hAnsi="Calibri" w:cs="Times New Roman"/>
                <w:lang w:eastAsia="cs-CZ"/>
              </w:rPr>
              <w:t>0</w:t>
            </w:r>
            <w:r w:rsidR="005475C8" w:rsidRPr="0069397F">
              <w:rPr>
                <w:rFonts w:ascii="Calibri" w:eastAsia="Times New Roman" w:hAnsi="Calibri" w:cs="Times New Roman"/>
                <w:lang w:eastAsia="cs-CZ"/>
              </w:rPr>
              <w:t>0</w:t>
            </w:r>
            <w:r w:rsidR="00634BE7" w:rsidRPr="0069397F">
              <w:rPr>
                <w:rFonts w:ascii="Calibri" w:eastAsia="Times New Roman" w:hAnsi="Calibri" w:cs="Times New Roman"/>
                <w:lang w:eastAsia="cs-CZ"/>
              </w:rPr>
              <w:t xml:space="preserve"> 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C43B0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42EB64B5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F721" w14:textId="77777777" w:rsidR="00634BE7" w:rsidRPr="0069397F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69397F">
              <w:rPr>
                <w:rFonts w:ascii="Calibri" w:eastAsia="Times New Roman" w:hAnsi="Calibri" w:cs="Times New Roman"/>
                <w:lang w:eastAsia="cs-CZ"/>
              </w:rPr>
              <w:t>hrdlo palivové nádrže s klíčem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D61BD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6F0F3A8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473" w14:textId="74F35389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nádrž </w:t>
            </w:r>
            <w:r w:rsidR="00E50247" w:rsidRPr="00284108">
              <w:rPr>
                <w:rFonts w:ascii="Calibri" w:eastAsia="Times New Roman" w:hAnsi="Calibri" w:cs="Times New Roman"/>
                <w:lang w:eastAsia="cs-CZ"/>
              </w:rPr>
              <w:t>Ad Blue</w:t>
            </w:r>
            <w:r w:rsidR="00C72FB6">
              <w:rPr>
                <w:rFonts w:ascii="Calibri" w:eastAsia="Times New Roman" w:hAnsi="Calibri" w:cs="Times New Roman"/>
                <w:lang w:eastAsia="cs-CZ"/>
              </w:rPr>
              <w:t xml:space="preserve"> min.</w:t>
            </w:r>
            <w:r w:rsidR="00E50247" w:rsidRPr="00284108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DA6013">
              <w:rPr>
                <w:rFonts w:ascii="Calibri" w:eastAsia="Times New Roman" w:hAnsi="Calibri" w:cs="Times New Roman"/>
                <w:lang w:eastAsia="cs-CZ"/>
              </w:rPr>
              <w:t>2</w:t>
            </w:r>
            <w:r w:rsidR="005475C8" w:rsidRPr="00284108">
              <w:rPr>
                <w:rFonts w:ascii="Calibri" w:eastAsia="Times New Roman" w:hAnsi="Calibri" w:cs="Times New Roman"/>
                <w:lang w:eastAsia="cs-CZ"/>
              </w:rPr>
              <w:t>5</w:t>
            </w:r>
            <w:r w:rsidR="00E50247" w:rsidRPr="00284108">
              <w:rPr>
                <w:rFonts w:ascii="Calibri" w:eastAsia="Times New Roman" w:hAnsi="Calibri" w:cs="Times New Roman"/>
                <w:lang w:eastAsia="cs-CZ"/>
              </w:rPr>
              <w:t xml:space="preserve"> 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5E1AB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578047E1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6D5" w14:textId="77777777" w:rsidR="00634BE7" w:rsidRPr="00284108" w:rsidRDefault="00206C1A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 xml:space="preserve">automatická </w:t>
            </w:r>
            <w:r w:rsidR="00634BE7" w:rsidRPr="00284108">
              <w:rPr>
                <w:rFonts w:ascii="Calibri" w:eastAsia="Times New Roman" w:hAnsi="Calibri" w:cs="Times New Roman"/>
                <w:lang w:eastAsia="cs-CZ"/>
              </w:rPr>
              <w:t>převodovka s 6 rychlostmi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82CED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17EAFC6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D06" w14:textId="683BB820" w:rsidR="00634BE7" w:rsidRPr="00284108" w:rsidRDefault="00634BE7" w:rsidP="00206C1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284108">
              <w:rPr>
                <w:rFonts w:ascii="Calibri" w:eastAsia="Times New Roman" w:hAnsi="Calibri" w:cs="Times New Roman"/>
                <w:lang w:eastAsia="cs-CZ"/>
              </w:rPr>
              <w:t>retardér</w:t>
            </w:r>
            <w:r w:rsidR="00E65826" w:rsidRPr="00284108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206C1A" w:rsidRPr="00284108">
              <w:rPr>
                <w:rFonts w:ascii="Calibri" w:eastAsia="Times New Roman" w:hAnsi="Calibri" w:cs="Times New Roman"/>
                <w:lang w:eastAsia="cs-CZ"/>
              </w:rPr>
              <w:t>-</w:t>
            </w:r>
            <w:r w:rsidR="00E65826" w:rsidRPr="00284108">
              <w:rPr>
                <w:rFonts w:ascii="Calibri" w:eastAsia="Times New Roman" w:hAnsi="Calibri" w:cs="Times New Roman"/>
                <w:lang w:eastAsia="cs-CZ"/>
              </w:rPr>
              <w:t> odlehčovací</w:t>
            </w:r>
            <w:proofErr w:type="gramEnd"/>
            <w:r w:rsidR="00E65826" w:rsidRPr="00284108">
              <w:rPr>
                <w:rFonts w:ascii="Calibri" w:eastAsia="Times New Roman" w:hAnsi="Calibri" w:cs="Times New Roman"/>
                <w:lang w:eastAsia="cs-CZ"/>
              </w:rPr>
              <w:t xml:space="preserve"> brzd</w:t>
            </w:r>
            <w:r w:rsidR="00206C1A" w:rsidRPr="00284108">
              <w:rPr>
                <w:rFonts w:ascii="Calibri" w:eastAsia="Times New Roman" w:hAnsi="Calibri" w:cs="Times New Roman"/>
                <w:lang w:eastAsia="cs-CZ"/>
              </w:rPr>
              <w:t>a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7AAA9" w14:textId="77777777" w:rsidR="00634BE7" w:rsidRPr="00634BE7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1B95EB76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BB5" w14:textId="486A25BE" w:rsidR="00634BE7" w:rsidRPr="00284108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84108">
              <w:rPr>
                <w:rFonts w:ascii="Calibri" w:eastAsia="Times New Roman" w:hAnsi="Calibri" w:cs="Times New Roman"/>
                <w:lang w:eastAsia="cs-CZ"/>
              </w:rPr>
              <w:t>výkon motoru min</w:t>
            </w:r>
            <w:r w:rsidRPr="0069397F">
              <w:rPr>
                <w:rFonts w:ascii="Calibri" w:eastAsia="Times New Roman" w:hAnsi="Calibri" w:cs="Times New Roman"/>
                <w:lang w:eastAsia="cs-CZ"/>
              </w:rPr>
              <w:t xml:space="preserve">. </w:t>
            </w:r>
            <w:r w:rsidR="00284108" w:rsidRPr="0069397F">
              <w:rPr>
                <w:rFonts w:ascii="Calibri" w:eastAsia="Times New Roman" w:hAnsi="Calibri" w:cs="Times New Roman"/>
                <w:lang w:eastAsia="cs-CZ"/>
              </w:rPr>
              <w:t>3</w:t>
            </w:r>
            <w:r w:rsidR="00DA6013" w:rsidRPr="0069397F">
              <w:rPr>
                <w:rFonts w:ascii="Calibri" w:eastAsia="Times New Roman" w:hAnsi="Calibri" w:cs="Times New Roman"/>
                <w:lang w:eastAsia="cs-CZ"/>
              </w:rPr>
              <w:t>0</w:t>
            </w:r>
            <w:r w:rsidRPr="0069397F">
              <w:rPr>
                <w:rFonts w:ascii="Calibri" w:eastAsia="Times New Roman" w:hAnsi="Calibri" w:cs="Times New Roman"/>
                <w:lang w:eastAsia="cs-CZ"/>
              </w:rPr>
              <w:t>0 HP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67BBE" w14:textId="77777777" w:rsidR="00634BE7" w:rsidRPr="00634BE7" w:rsidRDefault="00634BE7" w:rsidP="00B60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1C95404B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D3A0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omezovač rychlosti 100 km/h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17F16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119158A6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33CC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předehřev nafty nezávislého topení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D593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4D4902DC" w14:textId="77777777" w:rsidTr="00DA6013">
        <w:trPr>
          <w:trHeight w:val="255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28F88" w14:textId="77777777" w:rsidR="00634BE7" w:rsidRPr="00634BE7" w:rsidRDefault="00634BE7" w:rsidP="00634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komfortní výbava</w:t>
            </w:r>
          </w:p>
        </w:tc>
      </w:tr>
      <w:tr w:rsidR="00634BE7" w:rsidRPr="00634BE7" w14:paraId="210FF56E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371" w14:textId="0DA5B3C0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klimatizace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DE0A5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0858230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4E7B" w14:textId="69ED11C1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nezávislé topení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AB680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7A712A60" w14:textId="77777777" w:rsidTr="00DA6013">
        <w:trPr>
          <w:trHeight w:val="6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2EF8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sedadlo </w:t>
            </w:r>
            <w:proofErr w:type="gramStart"/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řidiče - opěra</w:t>
            </w:r>
            <w:proofErr w:type="gramEnd"/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hla</w:t>
            </w:r>
            <w:r w:rsidRPr="00634BE7">
              <w:rPr>
                <w:rFonts w:ascii="Calibri" w:eastAsia="Times New Roman" w:hAnsi="Calibri" w:cs="Times New Roman"/>
                <w:lang w:eastAsia="cs-CZ"/>
              </w:rPr>
              <w:t xml:space="preserve">vy, 3 b. </w:t>
            </w: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pás,</w:t>
            </w: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bederní opěra, vyhřívání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7AEFE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333A4FD1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87D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2 bodové bezpečnostní pásy na všech sedadlech</w:t>
            </w:r>
            <w:r w:rsidR="00206C1A">
              <w:rPr>
                <w:rFonts w:ascii="Calibri" w:eastAsia="Times New Roman" w:hAnsi="Calibri" w:cs="Times New Roman"/>
                <w:color w:val="000000"/>
                <w:lang w:eastAsia="cs-CZ"/>
              </w:rPr>
              <w:t>, 3 bodové bezpečnostní pásy na nechráněných místech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DD7BE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3AC3679C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DCD1" w14:textId="5E8C0507" w:rsidR="00634BE7" w:rsidRPr="00634BE7" w:rsidRDefault="00B86CD0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6CD0">
              <w:rPr>
                <w:rFonts w:ascii="Calibri" w:eastAsia="Times New Roman" w:hAnsi="Calibri" w:cs="Times New Roman"/>
                <w:lang w:eastAsia="cs-CZ"/>
              </w:rPr>
              <w:t>komfortní sedačky</w:t>
            </w:r>
            <w:r w:rsidR="00DA6013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gramStart"/>
            <w:r w:rsidR="00DA6013">
              <w:rPr>
                <w:rFonts w:ascii="Calibri" w:eastAsia="Times New Roman" w:hAnsi="Calibri" w:cs="Times New Roman"/>
                <w:lang w:eastAsia="cs-CZ"/>
              </w:rPr>
              <w:t>( výsuvné</w:t>
            </w:r>
            <w:proofErr w:type="gramEnd"/>
            <w:r w:rsidR="00DA6013">
              <w:rPr>
                <w:rFonts w:ascii="Calibri" w:eastAsia="Times New Roman" w:hAnsi="Calibri" w:cs="Times New Roman"/>
                <w:lang w:eastAsia="cs-CZ"/>
              </w:rPr>
              <w:t xml:space="preserve"> do boku </w:t>
            </w:r>
            <w:proofErr w:type="gramStart"/>
            <w:r w:rsidR="00DA6013">
              <w:rPr>
                <w:rFonts w:ascii="Calibri" w:eastAsia="Times New Roman" w:hAnsi="Calibri" w:cs="Times New Roman"/>
                <w:lang w:eastAsia="cs-CZ"/>
              </w:rPr>
              <w:t>výhodou )</w:t>
            </w:r>
            <w:proofErr w:type="gram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81A3D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0E213727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653D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vyhřívaná vnější zpětná zrcátka (ovládána elektricky)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3C960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04F74F97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8D64" w14:textId="33ECF48C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digitální tachograf splňující platné legislativní podmínky</w:t>
            </w:r>
            <w:r w:rsidR="00942BE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(Smart 2. generace) 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5EDF9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401C4D57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F713" w14:textId="77777777" w:rsidR="00634BE7" w:rsidRPr="00634BE7" w:rsidRDefault="00B4012E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  <w:r w:rsidR="00634BE7"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ádio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reproduktory zabudované ve voze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7559E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6E6D73FF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43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zásuvka </w:t>
            </w:r>
            <w:proofErr w:type="gramStart"/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12V</w:t>
            </w:r>
            <w:proofErr w:type="gramEnd"/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 připojení příslušenství u řidiče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BEF04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20581E58" w14:textId="77777777" w:rsidTr="00DA6013">
        <w:trPr>
          <w:trHeight w:val="300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A7FA" w14:textId="59174959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bezpeč</w:t>
            </w:r>
            <w:r w:rsidR="00942BE0">
              <w:rPr>
                <w:rFonts w:ascii="Calibri" w:eastAsia="Times New Roman" w:hAnsi="Calibri" w:cs="Times New Roman"/>
                <w:color w:val="000000"/>
                <w:lang w:eastAsia="cs-CZ"/>
              </w:rPr>
              <w:t>nostní</w:t>
            </w: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kladívka v provedení proti krádeži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E1AD5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34BE7" w:rsidRPr="00634BE7" w14:paraId="3F3A0C73" w14:textId="77777777" w:rsidTr="00DA6013">
        <w:trPr>
          <w:trHeight w:val="315"/>
        </w:trPr>
        <w:tc>
          <w:tcPr>
            <w:tcW w:w="5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BF3" w14:textId="77777777" w:rsidR="00634BE7" w:rsidRPr="00634BE7" w:rsidRDefault="00634BE7" w:rsidP="00744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držák na</w:t>
            </w:r>
            <w:r w:rsidR="005154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has</w:t>
            </w:r>
            <w:r w:rsidR="008B764D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cí</w:t>
            </w:r>
            <w:r w:rsidR="00744B4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přístroj včetně přístroje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2EC25" w14:textId="77777777" w:rsidR="00634BE7" w:rsidRPr="00634BE7" w:rsidRDefault="00634BE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34BE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06C1A" w:rsidRPr="00634BE7" w14:paraId="0CAB48AC" w14:textId="77777777" w:rsidTr="00DA6013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57B1" w14:textId="77777777" w:rsidR="00206C1A" w:rsidRDefault="00206C1A" w:rsidP="00744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zabudovaná lednice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D4E6EA" w14:textId="77777777" w:rsidR="00206C1A" w:rsidRPr="00634BE7" w:rsidRDefault="00206C1A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44B47" w:rsidRPr="00634BE7" w14:paraId="0A1DAD77" w14:textId="77777777" w:rsidTr="00DA6013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A1AA" w14:textId="4B12EC5A" w:rsidR="00744B47" w:rsidRDefault="00744B47" w:rsidP="00744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zabudovaný kávovar</w:t>
            </w:r>
            <w:r w:rsidR="00DA60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výhodou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B9AC8E" w14:textId="77777777" w:rsidR="00744B47" w:rsidRPr="00634BE7" w:rsidRDefault="00744B47" w:rsidP="00634B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2F945498" w14:textId="77777777" w:rsidR="0069775D" w:rsidRDefault="0069775D" w:rsidP="008734B3">
      <w:pPr>
        <w:jc w:val="both"/>
      </w:pPr>
    </w:p>
    <w:p w14:paraId="4A60821F" w14:textId="77777777" w:rsidR="00C535B5" w:rsidRDefault="003860D7" w:rsidP="008734B3">
      <w:pPr>
        <w:jc w:val="both"/>
      </w:pPr>
      <w:r>
        <w:lastRenderedPageBreak/>
        <w:t>6</w:t>
      </w:r>
      <w:r w:rsidR="00C535B5">
        <w:t xml:space="preserve">. </w:t>
      </w:r>
      <w:r w:rsidR="0003260C">
        <w:t>Ostatní informace a požadavky k technické specifikaci</w:t>
      </w:r>
      <w:r w:rsidR="00C535B5">
        <w:t xml:space="preserve"> </w:t>
      </w:r>
    </w:p>
    <w:p w14:paraId="736CB8A6" w14:textId="77777777" w:rsidR="00245CC5" w:rsidRPr="00F5191E" w:rsidRDefault="003860D7" w:rsidP="008734B3">
      <w:pPr>
        <w:jc w:val="both"/>
      </w:pPr>
      <w:r>
        <w:t>6</w:t>
      </w:r>
      <w:r w:rsidR="00245CC5" w:rsidRPr="00F5191E">
        <w:t>.</w:t>
      </w:r>
      <w:r w:rsidR="00F5191E" w:rsidRPr="00F5191E">
        <w:t>1</w:t>
      </w:r>
      <w:r w:rsidR="00245CC5" w:rsidRPr="00F5191E">
        <w:t xml:space="preserve"> Účastník zadávacího řízení v nabídce předloží:</w:t>
      </w:r>
    </w:p>
    <w:p w14:paraId="2CF4ACE5" w14:textId="77777777" w:rsidR="00C535B5" w:rsidRPr="00F5191E" w:rsidRDefault="00245CC5" w:rsidP="008734B3">
      <w:pPr>
        <w:jc w:val="both"/>
      </w:pPr>
      <w:r w:rsidRPr="00F5191E">
        <w:t xml:space="preserve">- produktová data a technické listy k nabízenému vozidlu se základními parametry vozidla a případně i další technické popisy k nabízenému plnění atd. </w:t>
      </w:r>
      <w:r w:rsidR="00C535B5" w:rsidRPr="00F5191E">
        <w:t>Předložené materiály budou zadavateli mimo jiné sloužit k posouzení sp</w:t>
      </w:r>
      <w:r w:rsidRPr="00F5191E">
        <w:t>l</w:t>
      </w:r>
      <w:r w:rsidR="00C535B5" w:rsidRPr="00F5191E">
        <w:t>nění technických podmínek na předmět zakázky</w:t>
      </w:r>
      <w:r w:rsidR="00FB06B0">
        <w:t>,</w:t>
      </w:r>
      <w:r w:rsidR="00C535B5" w:rsidRPr="00F5191E">
        <w:t xml:space="preserve"> </w:t>
      </w:r>
    </w:p>
    <w:p w14:paraId="419998F2" w14:textId="7C9F0D94" w:rsidR="00C535B5" w:rsidRPr="008E38FB" w:rsidRDefault="00245CC5" w:rsidP="008734B3">
      <w:pPr>
        <w:jc w:val="both"/>
      </w:pPr>
      <w:r w:rsidRPr="008E38FB">
        <w:t xml:space="preserve">- </w:t>
      </w:r>
      <w:r w:rsidR="00DA6013">
        <w:t xml:space="preserve">zpracované </w:t>
      </w:r>
      <w:r w:rsidR="00C535B5" w:rsidRPr="008E38FB">
        <w:t>podmínky záručního servisu</w:t>
      </w:r>
      <w:r w:rsidR="00410DA8" w:rsidRPr="008E38FB">
        <w:t>,</w:t>
      </w:r>
    </w:p>
    <w:p w14:paraId="3C8D47E4" w14:textId="77777777" w:rsidR="00410DA8" w:rsidRPr="008E38FB" w:rsidRDefault="00410DA8" w:rsidP="008734B3">
      <w:pPr>
        <w:jc w:val="both"/>
      </w:pPr>
      <w:r w:rsidRPr="008E38FB">
        <w:t>- seznam autorizovaných servisních středisek do 80 km od místa zadavatele,</w:t>
      </w:r>
    </w:p>
    <w:p w14:paraId="130BD6B7" w14:textId="77777777" w:rsidR="00410DA8" w:rsidRPr="008E38FB" w:rsidRDefault="00410DA8" w:rsidP="00410DA8">
      <w:pPr>
        <w:jc w:val="both"/>
      </w:pPr>
      <w:r w:rsidRPr="008E38FB">
        <w:t>- informace o povinných garančních prohlídkách.</w:t>
      </w:r>
    </w:p>
    <w:p w14:paraId="4838D8A3" w14:textId="0D9EDA20" w:rsidR="00C535B5" w:rsidRPr="008E38FB" w:rsidRDefault="003860D7" w:rsidP="008734B3">
      <w:pPr>
        <w:jc w:val="both"/>
      </w:pPr>
      <w:r w:rsidRPr="008E38FB">
        <w:t>6</w:t>
      </w:r>
      <w:r w:rsidR="00C535B5" w:rsidRPr="008E38FB">
        <w:t>.</w:t>
      </w:r>
      <w:r w:rsidR="00F12EB7" w:rsidRPr="008E38FB">
        <w:t>2</w:t>
      </w:r>
      <w:r w:rsidR="00C535B5" w:rsidRPr="008E38FB">
        <w:t xml:space="preserve"> Dodávka </w:t>
      </w:r>
      <w:r w:rsidR="00C535B5" w:rsidRPr="000A1F1E">
        <w:t xml:space="preserve">do </w:t>
      </w:r>
      <w:r w:rsidR="0050149F" w:rsidRPr="000A1F1E">
        <w:t>15</w:t>
      </w:r>
      <w:r w:rsidR="008E38FB" w:rsidRPr="000A1F1E">
        <w:t>.11.2025</w:t>
      </w:r>
      <w:r w:rsidR="00C535B5" w:rsidRPr="000A1F1E">
        <w:t xml:space="preserve">. </w:t>
      </w:r>
    </w:p>
    <w:p w14:paraId="47DBBADC" w14:textId="77777777" w:rsidR="008734B3" w:rsidRDefault="008734B3" w:rsidP="008734B3">
      <w:pPr>
        <w:jc w:val="both"/>
      </w:pPr>
    </w:p>
    <w:p w14:paraId="539C5500" w14:textId="77777777" w:rsidR="00C535B5" w:rsidRDefault="00C535B5" w:rsidP="008734B3">
      <w:pPr>
        <w:jc w:val="both"/>
      </w:pPr>
      <w:r>
        <w:t xml:space="preserve">PROHLÁŠENÍ ÚČASTNÍKA ZADÁVACÍHO ŘÍZENÍ: </w:t>
      </w:r>
    </w:p>
    <w:p w14:paraId="2F75BAFD" w14:textId="77777777" w:rsidR="00C535B5" w:rsidRPr="008734B3" w:rsidRDefault="00C535B5" w:rsidP="008734B3">
      <w:pPr>
        <w:jc w:val="both"/>
        <w:rPr>
          <w:b/>
        </w:rPr>
      </w:pPr>
      <w:r w:rsidRPr="008734B3">
        <w:rPr>
          <w:b/>
        </w:rPr>
        <w:t>Tímto stvrzujeme pravdivost VŠECH námi uvedených údajů vztahujících se k předmětu p</w:t>
      </w:r>
      <w:r w:rsidR="00245CC5" w:rsidRPr="008734B3">
        <w:rPr>
          <w:b/>
        </w:rPr>
        <w:t>l</w:t>
      </w:r>
      <w:r w:rsidRPr="008734B3">
        <w:rPr>
          <w:b/>
        </w:rPr>
        <w:t xml:space="preserve">nění veřejné zakázky. </w:t>
      </w:r>
    </w:p>
    <w:p w14:paraId="52935B85" w14:textId="77777777" w:rsidR="00245CC5" w:rsidRDefault="00245CC5" w:rsidP="008734B3">
      <w:pPr>
        <w:jc w:val="both"/>
      </w:pPr>
    </w:p>
    <w:p w14:paraId="7A2ACE76" w14:textId="77777777" w:rsidR="00245CC5" w:rsidRDefault="00245CC5" w:rsidP="008734B3">
      <w:pPr>
        <w:jc w:val="both"/>
      </w:pPr>
    </w:p>
    <w:p w14:paraId="573F7A34" w14:textId="77777777" w:rsidR="00C535B5" w:rsidRDefault="00C535B5" w:rsidP="008734B3">
      <w:pPr>
        <w:jc w:val="both"/>
      </w:pPr>
      <w:r>
        <w:t>V</w:t>
      </w:r>
      <w:r w:rsidR="0069775D">
        <w:t xml:space="preserve"> </w:t>
      </w:r>
      <w:r>
        <w:t>......</w:t>
      </w:r>
      <w:r w:rsidR="008734B3">
        <w:t>........................... dne</w:t>
      </w:r>
      <w:r w:rsidR="0069775D">
        <w:t xml:space="preserve"> </w:t>
      </w:r>
      <w:r>
        <w:t xml:space="preserve">....................... </w:t>
      </w:r>
    </w:p>
    <w:p w14:paraId="3940081D" w14:textId="77777777" w:rsidR="00245CC5" w:rsidRDefault="00245CC5" w:rsidP="008734B3">
      <w:pPr>
        <w:jc w:val="both"/>
      </w:pPr>
    </w:p>
    <w:p w14:paraId="6884179A" w14:textId="77777777" w:rsidR="008734B3" w:rsidRDefault="008734B3" w:rsidP="008734B3">
      <w:pPr>
        <w:jc w:val="both"/>
      </w:pPr>
    </w:p>
    <w:p w14:paraId="2E8A4B55" w14:textId="77777777" w:rsidR="00C535B5" w:rsidRDefault="00C535B5" w:rsidP="0069775D">
      <w:pPr>
        <w:spacing w:after="0" w:line="240" w:lineRule="auto"/>
        <w:ind w:left="4956" w:firstLine="709"/>
        <w:jc w:val="both"/>
      </w:pPr>
      <w:r>
        <w:t xml:space="preserve">razítko, jméno oprávněné osoby </w:t>
      </w:r>
    </w:p>
    <w:p w14:paraId="0A78D44C" w14:textId="77777777" w:rsidR="00581850" w:rsidRDefault="008734B3" w:rsidP="0069775D">
      <w:pPr>
        <w:spacing w:after="0" w:line="240" w:lineRule="auto"/>
        <w:ind w:left="4956" w:firstLine="709"/>
        <w:jc w:val="both"/>
      </w:pPr>
      <w:r>
        <w:t xml:space="preserve">     </w:t>
      </w:r>
      <w:r w:rsidR="00C535B5">
        <w:t>účastníka zadávacího řízení</w:t>
      </w:r>
    </w:p>
    <w:sectPr w:rsidR="00581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B5"/>
    <w:rsid w:val="0003260C"/>
    <w:rsid w:val="0007460F"/>
    <w:rsid w:val="000A1F1E"/>
    <w:rsid w:val="000A7682"/>
    <w:rsid w:val="000B0376"/>
    <w:rsid w:val="000B713A"/>
    <w:rsid w:val="000C73C4"/>
    <w:rsid w:val="000C7A1B"/>
    <w:rsid w:val="00102D4C"/>
    <w:rsid w:val="00122DBA"/>
    <w:rsid w:val="0014027D"/>
    <w:rsid w:val="00143783"/>
    <w:rsid w:val="001C205C"/>
    <w:rsid w:val="001E0AA8"/>
    <w:rsid w:val="001F42EC"/>
    <w:rsid w:val="00206C1A"/>
    <w:rsid w:val="00220415"/>
    <w:rsid w:val="00245CC5"/>
    <w:rsid w:val="00284108"/>
    <w:rsid w:val="00284AA2"/>
    <w:rsid w:val="002A25E3"/>
    <w:rsid w:val="002B4C88"/>
    <w:rsid w:val="00355A94"/>
    <w:rsid w:val="003860D7"/>
    <w:rsid w:val="003A2627"/>
    <w:rsid w:val="003D345E"/>
    <w:rsid w:val="003D4B69"/>
    <w:rsid w:val="00410DA8"/>
    <w:rsid w:val="00422E6A"/>
    <w:rsid w:val="00477F6B"/>
    <w:rsid w:val="00493E41"/>
    <w:rsid w:val="004A67E7"/>
    <w:rsid w:val="004B5C9D"/>
    <w:rsid w:val="00500F06"/>
    <w:rsid w:val="0050149F"/>
    <w:rsid w:val="005154C4"/>
    <w:rsid w:val="005221E4"/>
    <w:rsid w:val="005475C8"/>
    <w:rsid w:val="00550F24"/>
    <w:rsid w:val="00581850"/>
    <w:rsid w:val="005819FB"/>
    <w:rsid w:val="005C1B2E"/>
    <w:rsid w:val="005C2278"/>
    <w:rsid w:val="00634BE7"/>
    <w:rsid w:val="0069397F"/>
    <w:rsid w:val="0069775D"/>
    <w:rsid w:val="006A469E"/>
    <w:rsid w:val="006C51CB"/>
    <w:rsid w:val="007323F7"/>
    <w:rsid w:val="00736D49"/>
    <w:rsid w:val="00743B3C"/>
    <w:rsid w:val="00744B47"/>
    <w:rsid w:val="00770442"/>
    <w:rsid w:val="007A73F9"/>
    <w:rsid w:val="007C0015"/>
    <w:rsid w:val="007F233F"/>
    <w:rsid w:val="00866E6B"/>
    <w:rsid w:val="008734B3"/>
    <w:rsid w:val="008B764D"/>
    <w:rsid w:val="008D0E73"/>
    <w:rsid w:val="008E38FB"/>
    <w:rsid w:val="008E5936"/>
    <w:rsid w:val="009261D1"/>
    <w:rsid w:val="00942BE0"/>
    <w:rsid w:val="00955AC8"/>
    <w:rsid w:val="00957BCB"/>
    <w:rsid w:val="00975CAF"/>
    <w:rsid w:val="00B4012E"/>
    <w:rsid w:val="00B60557"/>
    <w:rsid w:val="00B729F5"/>
    <w:rsid w:val="00B86CD0"/>
    <w:rsid w:val="00C139E3"/>
    <w:rsid w:val="00C3614A"/>
    <w:rsid w:val="00C535B5"/>
    <w:rsid w:val="00C62FA0"/>
    <w:rsid w:val="00C72FB6"/>
    <w:rsid w:val="00C75A70"/>
    <w:rsid w:val="00C95966"/>
    <w:rsid w:val="00D96CCF"/>
    <w:rsid w:val="00DA6013"/>
    <w:rsid w:val="00DD1E5D"/>
    <w:rsid w:val="00DE4527"/>
    <w:rsid w:val="00E03EC3"/>
    <w:rsid w:val="00E22334"/>
    <w:rsid w:val="00E32564"/>
    <w:rsid w:val="00E50247"/>
    <w:rsid w:val="00E65826"/>
    <w:rsid w:val="00E84EE0"/>
    <w:rsid w:val="00EE489A"/>
    <w:rsid w:val="00EF16FD"/>
    <w:rsid w:val="00F05B04"/>
    <w:rsid w:val="00F12EB7"/>
    <w:rsid w:val="00F5191E"/>
    <w:rsid w:val="00F550B2"/>
    <w:rsid w:val="00FB06B0"/>
    <w:rsid w:val="00FD17D7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3457"/>
  <w15:chartTrackingRefBased/>
  <w15:docId w15:val="{73B2B99E-0636-485D-BF32-A3AE6989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Lenka Chvojsikova</cp:lastModifiedBy>
  <cp:revision>67</cp:revision>
  <cp:lastPrinted>2025-04-22T10:34:00Z</cp:lastPrinted>
  <dcterms:created xsi:type="dcterms:W3CDTF">2019-04-09T10:18:00Z</dcterms:created>
  <dcterms:modified xsi:type="dcterms:W3CDTF">2025-06-30T13:15:00Z</dcterms:modified>
</cp:coreProperties>
</file>