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12735" w14:textId="7EE49C65" w:rsidR="00AA748A" w:rsidRPr="00EB741D" w:rsidRDefault="007C4D36" w:rsidP="00EB741D">
      <w:pPr>
        <w:pStyle w:val="Textpsmene"/>
        <w:numPr>
          <w:ilvl w:val="0"/>
          <w:numId w:val="0"/>
        </w:numPr>
        <w:shd w:val="clear" w:color="auto" w:fill="FFFFFF" w:themeFill="background1"/>
        <w:tabs>
          <w:tab w:val="left" w:pos="284"/>
        </w:tabs>
        <w:rPr>
          <w:rFonts w:eastAsia="MS Mincho" w:cs="Arial"/>
          <w:szCs w:val="22"/>
        </w:rPr>
      </w:pPr>
      <w:r>
        <w:rPr>
          <w:rFonts w:cs="Arial"/>
          <w:szCs w:val="22"/>
        </w:rPr>
        <w:t xml:space="preserve">        </w:t>
      </w:r>
      <w:r w:rsidR="00AA748A">
        <w:rPr>
          <w:rFonts w:cs="Arial"/>
          <w:szCs w:val="22"/>
        </w:rPr>
        <w:t xml:space="preserve">  </w:t>
      </w:r>
      <w:r w:rsidR="00AA748A">
        <w:rPr>
          <w:rFonts w:eastAsia="MS Mincho" w:cs="Arial"/>
          <w:szCs w:val="22"/>
        </w:rPr>
        <w:t>Příloha č. 2</w:t>
      </w:r>
    </w:p>
    <w:p w14:paraId="09C12ABF" w14:textId="77777777" w:rsidR="003F3BF1" w:rsidRDefault="003F3BF1" w:rsidP="001F6026">
      <w:pPr>
        <w:pStyle w:val="Textpsmene"/>
        <w:numPr>
          <w:ilvl w:val="0"/>
          <w:numId w:val="0"/>
        </w:numPr>
        <w:shd w:val="clear" w:color="auto" w:fill="DBE5F1" w:themeFill="accent1" w:themeFillTint="33"/>
        <w:tabs>
          <w:tab w:val="left" w:pos="284"/>
          <w:tab w:val="left" w:pos="567"/>
        </w:tabs>
        <w:ind w:left="567"/>
        <w:jc w:val="center"/>
        <w:rPr>
          <w:rFonts w:eastAsia="MS Mincho" w:cs="Arial"/>
          <w:b/>
          <w:sz w:val="28"/>
          <w:szCs w:val="28"/>
        </w:rPr>
      </w:pPr>
    </w:p>
    <w:p w14:paraId="605AD04E" w14:textId="5E3DF3DC" w:rsidR="003F3BF1" w:rsidRPr="003F3BF1" w:rsidRDefault="00AA748A" w:rsidP="001F6026">
      <w:pPr>
        <w:pStyle w:val="Textpsmene"/>
        <w:numPr>
          <w:ilvl w:val="0"/>
          <w:numId w:val="0"/>
        </w:numPr>
        <w:shd w:val="clear" w:color="auto" w:fill="DBE5F1" w:themeFill="accent1" w:themeFillTint="33"/>
        <w:tabs>
          <w:tab w:val="left" w:pos="284"/>
          <w:tab w:val="left" w:pos="567"/>
        </w:tabs>
        <w:ind w:left="567"/>
        <w:jc w:val="center"/>
        <w:rPr>
          <w:rFonts w:eastAsia="MS Mincho" w:cs="Arial"/>
          <w:b/>
          <w:sz w:val="28"/>
          <w:szCs w:val="28"/>
        </w:rPr>
      </w:pPr>
      <w:r w:rsidRPr="00FE57D5">
        <w:rPr>
          <w:rFonts w:eastAsia="MS Mincho" w:cs="Arial"/>
          <w:b/>
          <w:sz w:val="28"/>
          <w:szCs w:val="28"/>
        </w:rPr>
        <w:t>Čestné prohlášení</w:t>
      </w:r>
    </w:p>
    <w:p w14:paraId="687FE445" w14:textId="77777777" w:rsidR="00AA748A" w:rsidRPr="003F3BF1" w:rsidRDefault="00AA748A" w:rsidP="001F6026">
      <w:pPr>
        <w:pStyle w:val="Textpsmene"/>
        <w:numPr>
          <w:ilvl w:val="0"/>
          <w:numId w:val="0"/>
        </w:numPr>
        <w:shd w:val="clear" w:color="auto" w:fill="DBE5F1" w:themeFill="accent1" w:themeFillTint="33"/>
        <w:tabs>
          <w:tab w:val="left" w:pos="567"/>
        </w:tabs>
        <w:spacing w:line="240" w:lineRule="auto"/>
        <w:ind w:left="567"/>
        <w:jc w:val="center"/>
        <w:rPr>
          <w:rFonts w:eastAsia="MS Mincho" w:cs="Arial"/>
          <w:szCs w:val="22"/>
        </w:rPr>
      </w:pPr>
      <w:r w:rsidRPr="003F3BF1">
        <w:rPr>
          <w:rFonts w:eastAsia="MS Mincho" w:cs="Arial"/>
          <w:szCs w:val="22"/>
        </w:rPr>
        <w:t>o splnění základních kvalifikačních předpokladů</w:t>
      </w:r>
    </w:p>
    <w:p w14:paraId="0D6508BB" w14:textId="4D2E0AB3" w:rsidR="00AA748A" w:rsidRPr="003F3BF1" w:rsidRDefault="003F3BF1" w:rsidP="001F6026">
      <w:pPr>
        <w:pStyle w:val="Textpsmene"/>
        <w:numPr>
          <w:ilvl w:val="0"/>
          <w:numId w:val="0"/>
        </w:numPr>
        <w:shd w:val="clear" w:color="auto" w:fill="DBE5F1" w:themeFill="accent1" w:themeFillTint="33"/>
        <w:tabs>
          <w:tab w:val="left" w:pos="284"/>
          <w:tab w:val="left" w:pos="567"/>
        </w:tabs>
        <w:spacing w:before="0" w:line="240" w:lineRule="auto"/>
        <w:ind w:left="567"/>
        <w:jc w:val="center"/>
        <w:rPr>
          <w:rFonts w:eastAsia="MS Mincho" w:cs="Arial"/>
          <w:szCs w:val="22"/>
        </w:rPr>
      </w:pPr>
      <w:r w:rsidRPr="003F3BF1">
        <w:rPr>
          <w:rFonts w:eastAsia="MS Mincho" w:cs="Arial"/>
          <w:szCs w:val="22"/>
        </w:rPr>
        <w:t>na veřejnou zakázku na služby s názvem</w:t>
      </w:r>
    </w:p>
    <w:p w14:paraId="17E3C775" w14:textId="57588225" w:rsidR="00AA748A" w:rsidRPr="00950C46" w:rsidRDefault="00AA748A" w:rsidP="001F6026">
      <w:pPr>
        <w:pStyle w:val="Textpsmene"/>
        <w:numPr>
          <w:ilvl w:val="0"/>
          <w:numId w:val="0"/>
        </w:numPr>
        <w:shd w:val="clear" w:color="auto" w:fill="DBE5F1" w:themeFill="accent1" w:themeFillTint="33"/>
        <w:tabs>
          <w:tab w:val="left" w:pos="284"/>
          <w:tab w:val="left" w:pos="567"/>
        </w:tabs>
        <w:ind w:left="567"/>
        <w:jc w:val="center"/>
        <w:rPr>
          <w:rFonts w:eastAsia="MS Mincho" w:cs="Arial"/>
          <w:b/>
          <w:sz w:val="24"/>
        </w:rPr>
      </w:pPr>
      <w:r w:rsidRPr="00950C46">
        <w:rPr>
          <w:rFonts w:eastAsia="MS Mincho" w:cs="Arial"/>
          <w:b/>
          <w:sz w:val="24"/>
        </w:rPr>
        <w:t>„</w:t>
      </w:r>
      <w:r w:rsidR="003F3BF1">
        <w:rPr>
          <w:rFonts w:cs="Arial"/>
          <w:b/>
        </w:rPr>
        <w:t>Horácká galerie v Novém Městě na Moravě – Depozitář obrazů</w:t>
      </w:r>
      <w:r w:rsidR="009C311B">
        <w:rPr>
          <w:rFonts w:cs="Arial"/>
          <w:b/>
        </w:rPr>
        <w:t xml:space="preserve"> – projektová dokumentace</w:t>
      </w:r>
      <w:bookmarkStart w:id="0" w:name="_GoBack"/>
      <w:bookmarkEnd w:id="0"/>
      <w:r w:rsidRPr="00950C46">
        <w:rPr>
          <w:rFonts w:eastAsia="MS Mincho" w:cs="Arial"/>
          <w:b/>
          <w:sz w:val="24"/>
        </w:rPr>
        <w:t>“</w:t>
      </w:r>
    </w:p>
    <w:p w14:paraId="18678E7A" w14:textId="77777777" w:rsidR="00AA748A" w:rsidRPr="00950C46" w:rsidRDefault="00AA748A" w:rsidP="001F6026">
      <w:pPr>
        <w:pStyle w:val="Textpsmene"/>
        <w:numPr>
          <w:ilvl w:val="0"/>
          <w:numId w:val="0"/>
        </w:numPr>
        <w:shd w:val="clear" w:color="auto" w:fill="DBE5F1" w:themeFill="accent1" w:themeFillTint="33"/>
        <w:tabs>
          <w:tab w:val="left" w:pos="284"/>
          <w:tab w:val="left" w:pos="567"/>
        </w:tabs>
        <w:ind w:left="567"/>
        <w:rPr>
          <w:rFonts w:eastAsia="MS Mincho" w:cs="Arial"/>
          <w:b/>
          <w:sz w:val="24"/>
        </w:rPr>
      </w:pPr>
    </w:p>
    <w:p w14:paraId="57D18FEC" w14:textId="77777777" w:rsidR="00AA748A" w:rsidRDefault="00AA748A" w:rsidP="001F6026">
      <w:pPr>
        <w:pStyle w:val="Textpsmene"/>
        <w:numPr>
          <w:ilvl w:val="0"/>
          <w:numId w:val="0"/>
        </w:numPr>
        <w:shd w:val="clear" w:color="auto" w:fill="FFFFFF" w:themeFill="background1"/>
        <w:tabs>
          <w:tab w:val="left" w:pos="284"/>
          <w:tab w:val="left" w:pos="567"/>
        </w:tabs>
        <w:rPr>
          <w:rFonts w:eastAsia="MS Mincho" w:cs="Arial"/>
          <w:szCs w:val="22"/>
        </w:rPr>
      </w:pPr>
    </w:p>
    <w:p w14:paraId="353F2ED5" w14:textId="7A69CAC3" w:rsidR="003F3BF1" w:rsidRPr="003F3BF1" w:rsidRDefault="003F3BF1" w:rsidP="001F6026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284" w:firstLine="284"/>
        <w:rPr>
          <w:rFonts w:eastAsia="MS Mincho" w:cs="Arial"/>
          <w:szCs w:val="22"/>
        </w:rPr>
      </w:pPr>
      <w:r w:rsidRPr="003F3BF1">
        <w:rPr>
          <w:rFonts w:eastAsia="MS Mincho" w:cs="Arial"/>
          <w:szCs w:val="22"/>
        </w:rPr>
        <w:t xml:space="preserve">Dodavatel </w:t>
      </w:r>
      <w:r w:rsidRPr="008F5902">
        <w:rPr>
          <w:rFonts w:eastAsia="MS Mincho" w:cs="Arial"/>
          <w:i/>
          <w:szCs w:val="22"/>
          <w:shd w:val="clear" w:color="auto" w:fill="D9D9D9" w:themeFill="background1" w:themeFillShade="D9"/>
        </w:rPr>
        <w:t>[Název, adresa, IČO – doplní dodavatel</w:t>
      </w:r>
      <w:r w:rsidRPr="005B3F05">
        <w:rPr>
          <w:rFonts w:eastAsia="MS Mincho" w:cs="Arial"/>
          <w:szCs w:val="22"/>
          <w:shd w:val="clear" w:color="auto" w:fill="D9D9D9" w:themeFill="background1" w:themeFillShade="D9"/>
        </w:rPr>
        <w:t>]</w:t>
      </w:r>
      <w:r w:rsidRPr="003F3BF1">
        <w:rPr>
          <w:rFonts w:eastAsia="MS Mincho" w:cs="Arial"/>
          <w:szCs w:val="22"/>
        </w:rPr>
        <w:t xml:space="preserve"> tímto čestně prohlašuje, že</w:t>
      </w:r>
      <w:r w:rsidR="00C03EA5">
        <w:rPr>
          <w:rFonts w:eastAsia="MS Mincho" w:cs="Arial"/>
          <w:szCs w:val="22"/>
        </w:rPr>
        <w:t>:</w:t>
      </w:r>
    </w:p>
    <w:p w14:paraId="0F0BCCA2" w14:textId="77777777" w:rsidR="003F3BF1" w:rsidRDefault="003F3BF1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851"/>
        <w:rPr>
          <w:rFonts w:eastAsia="MS Mincho" w:cs="Arial"/>
          <w:b/>
          <w:szCs w:val="22"/>
        </w:rPr>
      </w:pPr>
    </w:p>
    <w:p w14:paraId="2FDC9F84" w14:textId="5847C4BD" w:rsidR="00AA748A" w:rsidRPr="00757A82" w:rsidRDefault="00AA748A" w:rsidP="001F6026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ind w:left="1068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 v zemi svého sídla v posledních 5 letech odsouze</w:t>
      </w:r>
      <w:r>
        <w:rPr>
          <w:rFonts w:eastAsia="MS Mincho" w:cs="Arial"/>
          <w:szCs w:val="22"/>
        </w:rPr>
        <w:t>n pro trestný čin uvedený v příloze č. 3 zákona č. 134/2016 Sb., o zadávání veřejných zakázek, ve znění pozdějších předpisů,</w:t>
      </w:r>
      <w:r w:rsidRPr="00757A82">
        <w:rPr>
          <w:rFonts w:eastAsia="MS Mincho" w:cs="Arial"/>
          <w:szCs w:val="22"/>
        </w:rPr>
        <w:t xml:space="preserve"> nebo obdobný trestný čin dle právního řádu země svého sídla</w:t>
      </w:r>
    </w:p>
    <w:p w14:paraId="3DE06206" w14:textId="77777777" w:rsidR="00AA748A" w:rsidRPr="00757A82" w:rsidRDefault="00AA748A" w:rsidP="001F6026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ind w:left="1068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v evidenci daní zachycen splatný daňový nedoplatek</w:t>
      </w:r>
    </w:p>
    <w:p w14:paraId="641D4496" w14:textId="77777777" w:rsidR="00AA748A" w:rsidRPr="00757A82" w:rsidRDefault="00AA748A" w:rsidP="001F6026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ind w:left="1068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veřejné zdravotní pojištění</w:t>
      </w:r>
    </w:p>
    <w:p w14:paraId="51DD287A" w14:textId="77777777" w:rsidR="00AA748A" w:rsidRPr="00757A82" w:rsidRDefault="00AA748A" w:rsidP="001F6026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ind w:left="1068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sociálním zabezpečení a příspěvku na státní politiku zaměstnanosti</w:t>
      </w:r>
    </w:p>
    <w:p w14:paraId="2C669F12" w14:textId="77777777" w:rsidR="00AA748A" w:rsidRPr="00757A82" w:rsidRDefault="00AA748A" w:rsidP="001F6026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ind w:left="1068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není v likvidaci</w:t>
      </w:r>
    </w:p>
    <w:p w14:paraId="77F14BB4" w14:textId="77777777" w:rsidR="00AA748A" w:rsidRPr="00757A82" w:rsidRDefault="00AA748A" w:rsidP="001F6026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ind w:left="1068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nebylo proti němu vydáno rozhodnutí o úpadku</w:t>
      </w:r>
    </w:p>
    <w:p w14:paraId="7EF2343E" w14:textId="77777777" w:rsidR="00AA748A" w:rsidRDefault="00AA748A" w:rsidP="001F6026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ind w:left="1068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nebyla vůči němu nařízena nucená správa</w:t>
      </w:r>
    </w:p>
    <w:p w14:paraId="2CCB3878" w14:textId="5A6BC28A" w:rsidR="00AA748A" w:rsidRDefault="00AA748A" w:rsidP="001F6026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1068"/>
        <w:rPr>
          <w:rFonts w:eastAsia="MS Mincho" w:cs="Arial"/>
          <w:szCs w:val="22"/>
        </w:rPr>
      </w:pPr>
    </w:p>
    <w:p w14:paraId="73131F57" w14:textId="77777777" w:rsidR="00EB741D" w:rsidRPr="003F3CBB" w:rsidRDefault="00EB741D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1211"/>
        <w:rPr>
          <w:rFonts w:eastAsia="MS Mincho" w:cs="Arial"/>
          <w:szCs w:val="22"/>
        </w:rPr>
      </w:pPr>
    </w:p>
    <w:p w14:paraId="0B421682" w14:textId="77777777" w:rsidR="00AA748A" w:rsidRDefault="00AA748A" w:rsidP="00AA748A">
      <w:pPr>
        <w:pStyle w:val="Zkladntextodsazen3"/>
        <w:tabs>
          <w:tab w:val="left" w:pos="284"/>
          <w:tab w:val="left" w:pos="567"/>
        </w:tabs>
        <w:ind w:left="851" w:firstLine="0"/>
      </w:pPr>
      <w:r>
        <w:t>V .................................   dne ......................</w:t>
      </w:r>
    </w:p>
    <w:p w14:paraId="01663493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</w:p>
    <w:p w14:paraId="773BF8B8" w14:textId="604075B4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23F055CE" w14:textId="0BF2D3B6" w:rsidR="0072477A" w:rsidRDefault="0072477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7DB0A430" w14:textId="77777777" w:rsidR="00EB741D" w:rsidRDefault="00EB741D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52C1ABDF" w14:textId="40782DBA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622C01D5" w14:textId="4B529CCA" w:rsidR="00AA748A" w:rsidRDefault="005B3F05" w:rsidP="005B3F05">
      <w:pPr>
        <w:pStyle w:val="Zkladntext"/>
        <w:spacing w:before="0" w:line="276" w:lineRule="auto"/>
        <w:ind w:firstLine="708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______________________________________</w:t>
      </w:r>
    </w:p>
    <w:p w14:paraId="1361C7AA" w14:textId="77777777" w:rsidR="005B3F05" w:rsidRPr="001E7026" w:rsidRDefault="005B3F05" w:rsidP="005B3F05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cs="Arial"/>
          <w:i/>
        </w:rPr>
      </w:pPr>
      <w:r w:rsidRPr="001E7026">
        <w:rPr>
          <w:rFonts w:cs="Arial"/>
          <w:i/>
        </w:rPr>
        <w:t>titul, jméno a příjmení osoby oprávněné zastupovat dodavatele</w:t>
      </w:r>
    </w:p>
    <w:p w14:paraId="29356E7F" w14:textId="77777777" w:rsidR="005B3F05" w:rsidRPr="001E7026" w:rsidRDefault="005B3F05" w:rsidP="005B3F05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cs="Arial"/>
        </w:rPr>
      </w:pPr>
      <w:r w:rsidRPr="001E7026">
        <w:rPr>
          <w:rFonts w:cs="Arial"/>
          <w:i/>
        </w:rPr>
        <w:t>funkce této osoby (titul k zastupování)</w:t>
      </w:r>
    </w:p>
    <w:p w14:paraId="3C8FC0F2" w14:textId="77777777" w:rsidR="005B3F05" w:rsidRDefault="005B3F05" w:rsidP="00AA748A">
      <w:pPr>
        <w:pStyle w:val="Zkladntext"/>
        <w:spacing w:before="0" w:line="276" w:lineRule="auto"/>
        <w:rPr>
          <w:rFonts w:cs="Arial"/>
          <w:b w:val="0"/>
          <w:bCs w:val="0"/>
          <w:szCs w:val="22"/>
        </w:rPr>
      </w:pPr>
    </w:p>
    <w:p w14:paraId="0457A885" w14:textId="29A08217" w:rsidR="00BA4CA4" w:rsidRDefault="00BA4CA4" w:rsidP="00AA748A"/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760DA8C6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9C311B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9C311B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6DB3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1F6026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BF1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3F05"/>
    <w:rsid w:val="005B42D0"/>
    <w:rsid w:val="005B7161"/>
    <w:rsid w:val="005C3549"/>
    <w:rsid w:val="005C38AA"/>
    <w:rsid w:val="005C6A45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477A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5902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420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3444"/>
    <w:rsid w:val="00957E7B"/>
    <w:rsid w:val="0096017B"/>
    <w:rsid w:val="00960D53"/>
    <w:rsid w:val="00963888"/>
    <w:rsid w:val="00965030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311B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A748A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3EA5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3795E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59D"/>
    <w:rsid w:val="00CC66CE"/>
    <w:rsid w:val="00CD6BD2"/>
    <w:rsid w:val="00CE3EDA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1D"/>
    <w:rsid w:val="00EB7490"/>
    <w:rsid w:val="00EC04EC"/>
    <w:rsid w:val="00EC14B7"/>
    <w:rsid w:val="00EC189B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24F1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B5C9-0BB6-46C9-A608-FDA56E60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Nestrojilová Ivana Bc. DiS.</cp:lastModifiedBy>
  <cp:revision>9</cp:revision>
  <cp:lastPrinted>2019-10-25T12:49:00Z</cp:lastPrinted>
  <dcterms:created xsi:type="dcterms:W3CDTF">2025-04-08T09:58:00Z</dcterms:created>
  <dcterms:modified xsi:type="dcterms:W3CDTF">2025-06-26T07:29:00Z</dcterms:modified>
</cp:coreProperties>
</file>