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BE81" w14:textId="77777777" w:rsidR="008523F3" w:rsidRPr="008523F3" w:rsidRDefault="008523F3" w:rsidP="007A0C1A">
      <w:pPr>
        <w:rPr>
          <w:sz w:val="40"/>
          <w:szCs w:val="40"/>
        </w:rPr>
      </w:pPr>
      <w:r w:rsidRPr="008523F3">
        <w:rPr>
          <w:b/>
          <w:bCs/>
          <w:sz w:val="40"/>
          <w:szCs w:val="40"/>
        </w:rPr>
        <w:t xml:space="preserve">Regálový systém </w:t>
      </w:r>
    </w:p>
    <w:p w14:paraId="68BF493B" w14:textId="77777777" w:rsidR="008523F3" w:rsidRPr="008523F3" w:rsidRDefault="008523F3" w:rsidP="007A0C1A">
      <w:r w:rsidRPr="008523F3">
        <w:rPr>
          <w:b/>
          <w:bCs/>
        </w:rPr>
        <w:t xml:space="preserve">A. OBECNÁ SPECIFIKACE A POŽADAVKY NA REGÁLOVÝ SYSTÉM </w:t>
      </w:r>
    </w:p>
    <w:p w14:paraId="0D694BA1" w14:textId="77777777" w:rsidR="008523F3" w:rsidRPr="008523F3" w:rsidRDefault="008523F3" w:rsidP="007A0C1A"/>
    <w:p w14:paraId="1B87283F" w14:textId="77777777" w:rsidR="008523F3" w:rsidRDefault="008523F3" w:rsidP="007A0C1A">
      <w:r>
        <w:t>V regálech tvořících regálový systém budou dlouhodobě uloženy předměty různého typu, které jsou v převážné míře sbírkovými předměty ve smyslu zák. č. 122/2000 Sb., o ochraně sbírek muzejní povahy (regálový systém bude součástí depozitářů muzejního typu). Mimo obecných bezpečnostních a technických požadavků, které jsou kladeny na běžné skladové regálové systémy, má proto regálový systém některá specifika:</w:t>
      </w:r>
    </w:p>
    <w:p w14:paraId="03676847" w14:textId="77777777" w:rsidR="00350FEA" w:rsidRDefault="008523F3" w:rsidP="007A0C1A">
      <w:pPr>
        <w:pStyle w:val="Odstavecseseznamem"/>
        <w:numPr>
          <w:ilvl w:val="0"/>
          <w:numId w:val="2"/>
        </w:numPr>
      </w:pPr>
      <w:r w:rsidRPr="008523F3">
        <w:t xml:space="preserve">předměty v něm budou uloženy dlouhodobě (řádově minimálně desítky let), </w:t>
      </w:r>
    </w:p>
    <w:p w14:paraId="5CD6A461" w14:textId="77777777" w:rsidR="00350FEA" w:rsidRDefault="008523F3" w:rsidP="007A0C1A">
      <w:pPr>
        <w:pStyle w:val="Odstavecseseznamem"/>
        <w:numPr>
          <w:ilvl w:val="0"/>
          <w:numId w:val="2"/>
        </w:numPr>
      </w:pPr>
      <w:r w:rsidRPr="008523F3">
        <w:t>frekvence manipulace s uloženými předměty bude různá, obecně však spíše nízká v porovnání s</w:t>
      </w:r>
      <w:r>
        <w:t> </w:t>
      </w:r>
      <w:r w:rsidRPr="008523F3">
        <w:t xml:space="preserve">běžnými skladovými prostory, </w:t>
      </w:r>
    </w:p>
    <w:p w14:paraId="4AD18339" w14:textId="77777777" w:rsidR="00350FEA" w:rsidRDefault="008523F3" w:rsidP="007A0C1A">
      <w:pPr>
        <w:pStyle w:val="Odstavecseseznamem"/>
        <w:numPr>
          <w:ilvl w:val="0"/>
          <w:numId w:val="2"/>
        </w:numPr>
      </w:pPr>
      <w:r w:rsidRPr="008523F3">
        <w:t>klimatické podmínky (teplota, vlhkost) v depozitářích jsou kontrolované a relativně stálé,</w:t>
      </w:r>
    </w:p>
    <w:p w14:paraId="320A128E" w14:textId="77777777" w:rsidR="00350FEA" w:rsidRDefault="008523F3" w:rsidP="007A0C1A">
      <w:pPr>
        <w:pStyle w:val="Odstavecseseznamem"/>
        <w:numPr>
          <w:ilvl w:val="0"/>
          <w:numId w:val="2"/>
        </w:numPr>
      </w:pPr>
      <w:r w:rsidRPr="008523F3">
        <w:t xml:space="preserve">prostory budou osvětleny pouze za přítomnosti obsluhy, a to umělým světlem, </w:t>
      </w:r>
    </w:p>
    <w:p w14:paraId="0170C799" w14:textId="77777777" w:rsidR="00350FEA" w:rsidRDefault="008523F3" w:rsidP="007A0C1A">
      <w:pPr>
        <w:pStyle w:val="Odstavecseseznamem"/>
        <w:numPr>
          <w:ilvl w:val="0"/>
          <w:numId w:val="2"/>
        </w:numPr>
      </w:pPr>
      <w:r w:rsidRPr="008523F3">
        <w:t xml:space="preserve">z materiálů použitých na výrobu regálových systémů se nesmí uvolňovat žádné chemicky aktivní látky, které by mohly agresivně působit na uložené předměty, </w:t>
      </w:r>
    </w:p>
    <w:p w14:paraId="3B9FAD2A" w14:textId="77777777" w:rsidR="00350FEA" w:rsidRDefault="008523F3" w:rsidP="007A0C1A">
      <w:pPr>
        <w:pStyle w:val="Odstavecseseznamem"/>
        <w:numPr>
          <w:ilvl w:val="0"/>
          <w:numId w:val="2"/>
        </w:numPr>
      </w:pPr>
      <w:r w:rsidRPr="008523F3">
        <w:t>materiály použité na výrobu regálů nesmí (ani při dlouhodobém uložení) reagovat s uloženými předměty (</w:t>
      </w:r>
      <w:r>
        <w:t>papír, karton, sklo, kůže, kov, filmový/fotografický pás či negativ</w:t>
      </w:r>
      <w:r w:rsidRPr="008523F3">
        <w:t xml:space="preserve"> aj.), </w:t>
      </w:r>
    </w:p>
    <w:p w14:paraId="25879FDF" w14:textId="77777777" w:rsidR="00350FEA" w:rsidRDefault="008523F3" w:rsidP="007A0C1A">
      <w:pPr>
        <w:pStyle w:val="Odstavecseseznamem"/>
        <w:numPr>
          <w:ilvl w:val="0"/>
          <w:numId w:val="2"/>
        </w:numPr>
      </w:pPr>
      <w:r>
        <w:t>pojízdné regály a zásuvky regálů mají tlumený – měkký dojezd do „parkovací“ polohy nebo při zavření</w:t>
      </w:r>
      <w:r w:rsidR="1BD0DC8E">
        <w:t>. Každý ruční ovládací prvek má pojistku proti samovolnému pohybu regálu,</w:t>
      </w:r>
    </w:p>
    <w:p w14:paraId="60D26C07" w14:textId="77777777" w:rsidR="00350FEA" w:rsidRDefault="1BD0DC8E" w:rsidP="007A0C1A">
      <w:pPr>
        <w:pStyle w:val="Odstavecseseznamem"/>
        <w:numPr>
          <w:ilvl w:val="0"/>
          <w:numId w:val="2"/>
        </w:numPr>
      </w:pPr>
      <w:r>
        <w:t xml:space="preserve">pohon podvozku je pomocí </w:t>
      </w:r>
      <w:r w:rsidR="72010A5D">
        <w:t xml:space="preserve">ručního </w:t>
      </w:r>
      <w:r>
        <w:t xml:space="preserve">ovládacího prvku s řetězovým převodem a pohon musí být schopen posunout </w:t>
      </w:r>
      <w:r w:rsidR="44EE6E93">
        <w:t xml:space="preserve">jeden </w:t>
      </w:r>
      <w:r w:rsidR="73671B9D">
        <w:t>či více regálů</w:t>
      </w:r>
      <w:r>
        <w:t xml:space="preserve"> v</w:t>
      </w:r>
      <w:r w:rsidR="45155D9E">
        <w:t xml:space="preserve"> dané sestavě</w:t>
      </w:r>
      <w:r>
        <w:t xml:space="preserve"> najednou</w:t>
      </w:r>
      <w:r w:rsidR="56FA25A0">
        <w:t xml:space="preserve"> (sestavou se rozumí pojízdné regály s pohybem po společných kolejnicích),</w:t>
      </w:r>
    </w:p>
    <w:p w14:paraId="777F9F27" w14:textId="77777777" w:rsidR="00350FEA" w:rsidRDefault="008523F3" w:rsidP="007A0C1A">
      <w:pPr>
        <w:pStyle w:val="Odstavecseseznamem"/>
        <w:numPr>
          <w:ilvl w:val="0"/>
          <w:numId w:val="2"/>
        </w:numPr>
      </w:pPr>
      <w:r>
        <w:t>povrchová úprava je provedena práškovou barvou</w:t>
      </w:r>
      <w:r w:rsidR="1ED4597C">
        <w:t xml:space="preserve"> (</w:t>
      </w:r>
      <w:r w:rsidR="00350FEA">
        <w:t xml:space="preserve">ideálně </w:t>
      </w:r>
      <w:r w:rsidR="1ED4597C">
        <w:t>světlý odstín</w:t>
      </w:r>
      <w:r w:rsidR="00350FEA">
        <w:t>,</w:t>
      </w:r>
      <w:r w:rsidR="1ED4597C">
        <w:t xml:space="preserve"> šed</w:t>
      </w:r>
      <w:r w:rsidR="00350FEA">
        <w:t>á</w:t>
      </w:r>
      <w:r w:rsidR="1ED4597C">
        <w:t>)</w:t>
      </w:r>
      <w:r>
        <w:t>,</w:t>
      </w:r>
    </w:p>
    <w:p w14:paraId="7CB09EC2" w14:textId="77777777" w:rsidR="00350FEA" w:rsidRDefault="2292C89C" w:rsidP="007A0C1A">
      <w:pPr>
        <w:pStyle w:val="Odstavecseseznamem"/>
        <w:numPr>
          <w:ilvl w:val="0"/>
          <w:numId w:val="2"/>
        </w:numPr>
      </w:pPr>
      <w:r>
        <w:t>všechny police jsou vybaveny protiskluzovou povrchovou úpravou, která účinně brání nezáměrnému pohybu uložených předmětů,</w:t>
      </w:r>
    </w:p>
    <w:p w14:paraId="4091E93B" w14:textId="77777777" w:rsidR="00350FEA" w:rsidRDefault="5D06AB12" w:rsidP="007A0C1A">
      <w:pPr>
        <w:pStyle w:val="Odstavecseseznamem"/>
        <w:numPr>
          <w:ilvl w:val="0"/>
          <w:numId w:val="2"/>
        </w:numPr>
      </w:pPr>
      <w:r>
        <w:t>čela regálů jsou zakrytována kovovým deskovým materiálem umožňujícím provětrávání polic,</w:t>
      </w:r>
    </w:p>
    <w:p w14:paraId="4C6BAA93" w14:textId="0EB1A881" w:rsidR="00350FEA" w:rsidRDefault="008B705B" w:rsidP="007A0C1A">
      <w:pPr>
        <w:pStyle w:val="Odstavecseseznamem"/>
        <w:numPr>
          <w:ilvl w:val="0"/>
          <w:numId w:val="2"/>
        </w:numPr>
      </w:pPr>
      <w:r>
        <w:t xml:space="preserve">na čele regálů jsou umístěny dvě schránky (na každé straně jedna), do nichž lze zasunout papír s popiskou </w:t>
      </w:r>
      <w:r w:rsidR="007228B9">
        <w:t xml:space="preserve">cca </w:t>
      </w:r>
      <w:r>
        <w:t>velikosti formátu A5,</w:t>
      </w:r>
    </w:p>
    <w:p w14:paraId="1D5AB921" w14:textId="77777777" w:rsidR="00350FEA" w:rsidRDefault="008523F3" w:rsidP="007A0C1A">
      <w:pPr>
        <w:pStyle w:val="Odstavecseseznamem"/>
        <w:numPr>
          <w:ilvl w:val="0"/>
          <w:numId w:val="2"/>
        </w:numPr>
      </w:pPr>
      <w:r>
        <w:t xml:space="preserve">police v regálech jsou výškově přestavitelné, </w:t>
      </w:r>
      <w:r w:rsidR="658C4783">
        <w:t xml:space="preserve">požadavek </w:t>
      </w:r>
      <w:r w:rsidR="688AF3E5">
        <w:t xml:space="preserve">výškového přestavení polic </w:t>
      </w:r>
      <w:r>
        <w:t xml:space="preserve">po </w:t>
      </w:r>
      <w:r w:rsidR="677D9B2E">
        <w:t>2</w:t>
      </w:r>
      <w:r>
        <w:t xml:space="preserve">0 mm; přestavitelnost polic musí být jednoduchá, proveditelná svépomocí a bez použití speciálního nářadí, stropní </w:t>
      </w:r>
      <w:r w:rsidR="6C4FCAA1">
        <w:t>prvek regálu je zhotoven z plné desky</w:t>
      </w:r>
      <w:r>
        <w:t>,</w:t>
      </w:r>
    </w:p>
    <w:p w14:paraId="2F8A7218" w14:textId="77777777" w:rsidR="00350FEA" w:rsidRDefault="4B644A4E" w:rsidP="007A0C1A">
      <w:pPr>
        <w:pStyle w:val="Odstavecseseznamem"/>
        <w:numPr>
          <w:ilvl w:val="0"/>
          <w:numId w:val="2"/>
        </w:numPr>
      </w:pPr>
      <w:r>
        <w:t>kolejnice pojízdných regálů budou položeny na stávající podlahu</w:t>
      </w:r>
      <w:r w:rsidR="3CCC58DE">
        <w:t xml:space="preserve"> (nepočítá se se zapuštěním kolejnic do stávající podlahy</w:t>
      </w:r>
      <w:r>
        <w:t>,</w:t>
      </w:r>
      <w:r w:rsidR="20BD2D66">
        <w:t xml:space="preserve"> dodávka a montáž pojezdových kolejnic na stávající podlahu je </w:t>
      </w:r>
      <w:r w:rsidR="263A15BB">
        <w:t>součástí plnění</w:t>
      </w:r>
      <w:r w:rsidR="65866D5C">
        <w:t xml:space="preserve"> zakázky),</w:t>
      </w:r>
    </w:p>
    <w:p w14:paraId="51D46521" w14:textId="77777777" w:rsidR="00350FEA" w:rsidRDefault="008523F3" w:rsidP="007A0C1A">
      <w:pPr>
        <w:pStyle w:val="Odstavecseseznamem"/>
        <w:numPr>
          <w:ilvl w:val="0"/>
          <w:numId w:val="2"/>
        </w:numPr>
      </w:pPr>
      <w:r w:rsidRPr="008523F3">
        <w:t xml:space="preserve">jednotlivá pole regálů jsou vymezena svislými stojinami z profilů s odpovídající nosností, </w:t>
      </w:r>
    </w:p>
    <w:p w14:paraId="72D1A731" w14:textId="77777777" w:rsidR="00350FEA" w:rsidRDefault="008523F3" w:rsidP="007A0C1A">
      <w:pPr>
        <w:pStyle w:val="Odstavecseseznamem"/>
        <w:numPr>
          <w:ilvl w:val="0"/>
          <w:numId w:val="2"/>
        </w:numPr>
      </w:pPr>
      <w:r>
        <w:t xml:space="preserve">není-li dále uvedeno jinak, je minimální nosnost jedné police 100 kg, minimální nosnost jedné zásuvky </w:t>
      </w:r>
      <w:r w:rsidR="58E8C7F8">
        <w:t>4</w:t>
      </w:r>
      <w:r>
        <w:t xml:space="preserve">0 kg, </w:t>
      </w:r>
    </w:p>
    <w:p w14:paraId="502E8293" w14:textId="77777777" w:rsidR="00350FEA" w:rsidRDefault="008523F3" w:rsidP="007A0C1A">
      <w:pPr>
        <w:pStyle w:val="Odstavecseseznamem"/>
        <w:numPr>
          <w:ilvl w:val="0"/>
          <w:numId w:val="2"/>
        </w:numPr>
      </w:pPr>
      <w:r>
        <w:t xml:space="preserve">pojízdné regály mají vysokou příčnou i podélnou tuhost, </w:t>
      </w:r>
    </w:p>
    <w:p w14:paraId="2DF5B013" w14:textId="77777777" w:rsidR="00350FEA" w:rsidRDefault="008523F3" w:rsidP="007A0C1A">
      <w:pPr>
        <w:pStyle w:val="Odstavecseseznamem"/>
        <w:numPr>
          <w:ilvl w:val="0"/>
          <w:numId w:val="2"/>
        </w:numPr>
      </w:pPr>
      <w:r>
        <w:t xml:space="preserve">oboustranně přístupné pojízdné regály jsou s policemi přestavitelnými samostatně z každé z obou stran, tj. police má hloubku vždy poloviny hloubky regálu, </w:t>
      </w:r>
    </w:p>
    <w:p w14:paraId="421F3E7D" w14:textId="77777777" w:rsidR="00350FEA" w:rsidRDefault="00BC6C77" w:rsidP="007A0C1A">
      <w:pPr>
        <w:pStyle w:val="Odstavecseseznamem"/>
        <w:numPr>
          <w:ilvl w:val="0"/>
          <w:numId w:val="2"/>
        </w:numPr>
      </w:pPr>
      <w:r>
        <w:t xml:space="preserve">u stacionárních regálů </w:t>
      </w:r>
      <w:r w:rsidR="3B5A2EAF">
        <w:t>(</w:t>
      </w:r>
      <w:r>
        <w:t xml:space="preserve">je jejich provedení takové, že nejnižší police je ve výšce max. 100 mm nad podlahou, </w:t>
      </w:r>
    </w:p>
    <w:p w14:paraId="7F012A44" w14:textId="77777777" w:rsidR="00350FEA" w:rsidRDefault="00BC6C77" w:rsidP="007A0C1A">
      <w:pPr>
        <w:pStyle w:val="Odstavecseseznamem"/>
        <w:numPr>
          <w:ilvl w:val="0"/>
          <w:numId w:val="2"/>
        </w:numPr>
      </w:pPr>
      <w:r>
        <w:t>všechny stacionární regály jsou přístupné jen z jedné dlouhé strany, tj. police mají hloubku vždy shodnou s hloubkou regálu</w:t>
      </w:r>
      <w:r w:rsidR="1C6E346F">
        <w:t>,</w:t>
      </w:r>
    </w:p>
    <w:p w14:paraId="3A8832D6" w14:textId="0C06E162" w:rsidR="1C6E346F" w:rsidRDefault="1C6E346F" w:rsidP="007A0C1A">
      <w:pPr>
        <w:pStyle w:val="Odstavecseseznamem"/>
        <w:numPr>
          <w:ilvl w:val="0"/>
          <w:numId w:val="2"/>
        </w:numPr>
      </w:pPr>
      <w:r>
        <w:t xml:space="preserve">uzavřené stacionární regály (skříně) jsou konstruovány tak, aby byla v maximální možné míře zajištěna jejich prachotěsnost a </w:t>
      </w:r>
      <w:r w:rsidR="6C9F8E9C">
        <w:t>bezpečnost uložených předmětů (požadavek uzamykatelnosti).</w:t>
      </w:r>
    </w:p>
    <w:p w14:paraId="16130998" w14:textId="77777777" w:rsidR="008523F3" w:rsidRPr="008523F3" w:rsidRDefault="008523F3" w:rsidP="007A0C1A"/>
    <w:p w14:paraId="7363DB7D" w14:textId="77777777" w:rsidR="00BC6C77" w:rsidRDefault="00BC6C77" w:rsidP="007A0C1A">
      <w:pPr>
        <w:spacing w:line="259" w:lineRule="auto"/>
      </w:pPr>
      <w:r>
        <w:br w:type="page"/>
      </w:r>
    </w:p>
    <w:p w14:paraId="58E8515B" w14:textId="77777777" w:rsidR="00BC6C77" w:rsidRPr="00BC6C77" w:rsidRDefault="00BC6C77" w:rsidP="007A0C1A">
      <w:r w:rsidRPr="00BC6C77">
        <w:rPr>
          <w:b/>
          <w:bCs/>
        </w:rPr>
        <w:lastRenderedPageBreak/>
        <w:t xml:space="preserve">B. ROZMĚRY A TYPY REGÁLŮ </w:t>
      </w:r>
    </w:p>
    <w:p w14:paraId="6385EF24" w14:textId="4982D72F" w:rsidR="00BC6C77" w:rsidRPr="00BC6C77" w:rsidRDefault="00BC6C77" w:rsidP="007A0C1A">
      <w:r w:rsidRPr="00BC6C77">
        <w:t>Níže jsou uvedeny konkrétní požadavky na typy, rozměry a umístění regálů v členění po jednotlivých místnostech (depozitář</w:t>
      </w:r>
      <w:r w:rsidR="00350FEA">
        <w:t xml:space="preserve"> Kosmákova 1319/66, Třeb</w:t>
      </w:r>
      <w:r w:rsidRPr="00BC6C77">
        <w:t>í</w:t>
      </w:r>
      <w:r w:rsidR="00350FEA">
        <w:t>č</w:t>
      </w:r>
      <w:r w:rsidRPr="00BC6C77">
        <w:t xml:space="preserve">). Pro lepší představu je </w:t>
      </w:r>
      <w:r w:rsidR="00350FEA">
        <w:t>obvykle</w:t>
      </w:r>
      <w:r w:rsidRPr="00BC6C77">
        <w:t xml:space="preserve"> uveden </w:t>
      </w:r>
      <w:r w:rsidR="00350FEA">
        <w:t xml:space="preserve">i typ sbírkových předmětů, </w:t>
      </w:r>
      <w:r w:rsidRPr="00BC6C77">
        <w:t>kter</w:t>
      </w:r>
      <w:r w:rsidR="00350FEA">
        <w:t xml:space="preserve">é budou v konkrétním mobiliáři </w:t>
      </w:r>
      <w:r w:rsidRPr="00BC6C77">
        <w:t>uložen</w:t>
      </w:r>
      <w:r w:rsidR="00350FEA">
        <w:t>y</w:t>
      </w:r>
      <w:r w:rsidRPr="00BC6C77">
        <w:t xml:space="preserve">. </w:t>
      </w:r>
    </w:p>
    <w:p w14:paraId="2434252D" w14:textId="1AD7D7CA" w:rsidR="00BC6C77" w:rsidRPr="00BC6C77" w:rsidRDefault="00BC6C77" w:rsidP="007A0C1A">
      <w:r w:rsidRPr="00BC6C77">
        <w:t>Pro dodavatele je závazný typ regálů v dané místnosti (tzn. pojízdné vs. stacionární, síto na zavěšení, zásuvky</w:t>
      </w:r>
      <w:r w:rsidR="00526A28">
        <w:t xml:space="preserve"> vs. police</w:t>
      </w:r>
      <w:r w:rsidRPr="00BC6C77">
        <w:t xml:space="preserve"> apod.). </w:t>
      </w:r>
    </w:p>
    <w:p w14:paraId="7F82F4CD" w14:textId="6AB7F888" w:rsidR="00BC6C77" w:rsidRPr="00BC6C77" w:rsidRDefault="00BC6C77" w:rsidP="007A0C1A">
      <w:pPr>
        <w:rPr>
          <w:color w:val="000000" w:themeColor="text1"/>
        </w:rPr>
      </w:pPr>
      <w:r w:rsidRPr="7A52CED4">
        <w:rPr>
          <w:color w:val="000000" w:themeColor="text1"/>
        </w:rPr>
        <w:t xml:space="preserve">Rozměry regálů, u kterých je níže uvedeno </w:t>
      </w:r>
      <w:r w:rsidR="00350FEA">
        <w:rPr>
          <w:color w:val="000000" w:themeColor="text1"/>
        </w:rPr>
        <w:t>„</w:t>
      </w:r>
      <w:r w:rsidRPr="7A52CED4">
        <w:rPr>
          <w:color w:val="000000" w:themeColor="text1"/>
        </w:rPr>
        <w:t xml:space="preserve">cca“, jsou přibližné, přičemž přípustná je odchylka u výšky a šířky regálů do ± 100 mm od uvedené hodnoty a u hloubky regálů do ± 50 mm od uvedené hodnoty. Rozměry, u kterých je uvedeno </w:t>
      </w:r>
      <w:r w:rsidR="4AB006F6" w:rsidRPr="7A52CED4">
        <w:rPr>
          <w:color w:val="000000" w:themeColor="text1"/>
        </w:rPr>
        <w:t>„</w:t>
      </w:r>
      <w:r w:rsidRPr="7A52CED4">
        <w:rPr>
          <w:color w:val="000000" w:themeColor="text1"/>
        </w:rPr>
        <w:t>min</w:t>
      </w:r>
      <w:r w:rsidR="3913255E" w:rsidRPr="7A52CED4">
        <w:rPr>
          <w:color w:val="000000" w:themeColor="text1"/>
        </w:rPr>
        <w:t>imálně</w:t>
      </w:r>
      <w:r w:rsidR="5B8958B0" w:rsidRPr="7A52CED4">
        <w:rPr>
          <w:color w:val="000000" w:themeColor="text1"/>
        </w:rPr>
        <w:t>/maximálně</w:t>
      </w:r>
      <w:r w:rsidRPr="7A52CED4">
        <w:rPr>
          <w:color w:val="000000" w:themeColor="text1"/>
        </w:rPr>
        <w:t xml:space="preserve">“ apod., jsou závazné a musí být dodrženy. </w:t>
      </w:r>
    </w:p>
    <w:p w14:paraId="5DF66B49" w14:textId="77777777" w:rsidR="00BC6C77" w:rsidRDefault="00BC6C77" w:rsidP="007A0C1A">
      <w:pPr>
        <w:rPr>
          <w:b/>
          <w:bCs/>
        </w:rPr>
      </w:pPr>
      <w:r w:rsidRPr="00BC6C77">
        <w:rPr>
          <w:b/>
          <w:bCs/>
        </w:rPr>
        <w:t xml:space="preserve">Dodavatel vybraný pro plnění veřejné zakázky je povinen ověřit si přesné a konečné rozměry všech prostor pro umístění regálů doměřením přímo na místě. </w:t>
      </w:r>
    </w:p>
    <w:p w14:paraId="517EB173" w14:textId="77777777" w:rsidR="00BC6C77" w:rsidRPr="00BC6C77" w:rsidRDefault="00BC6C77" w:rsidP="007A0C1A"/>
    <w:p w14:paraId="046A7221" w14:textId="77777777" w:rsidR="0010624C" w:rsidRPr="0010624C" w:rsidRDefault="0010624C" w:rsidP="007A0C1A"/>
    <w:p w14:paraId="02A91E4E" w14:textId="4B73B84F" w:rsidR="0010624C" w:rsidRPr="0010624C" w:rsidRDefault="0010624C" w:rsidP="007A0C1A">
      <w:r>
        <w:rPr>
          <w:b/>
          <w:bCs/>
        </w:rPr>
        <w:t>Kosmákova 1319/66</w:t>
      </w:r>
      <w:r w:rsidRPr="0010624C">
        <w:rPr>
          <w:b/>
          <w:bCs/>
        </w:rPr>
        <w:t xml:space="preserve">, </w:t>
      </w:r>
      <w:r>
        <w:rPr>
          <w:b/>
          <w:bCs/>
        </w:rPr>
        <w:t>Třebíč</w:t>
      </w:r>
      <w:r w:rsidRPr="0010624C">
        <w:rPr>
          <w:b/>
          <w:bCs/>
        </w:rPr>
        <w:t xml:space="preserve"> </w:t>
      </w:r>
    </w:p>
    <w:p w14:paraId="2CFC404C" w14:textId="77777777" w:rsidR="0010624C" w:rsidRPr="007A0C1A" w:rsidRDefault="0010624C" w:rsidP="007A0C1A">
      <w:pPr>
        <w:rPr>
          <w:b/>
          <w:bCs/>
        </w:rPr>
      </w:pPr>
      <w:r w:rsidRPr="29710B6B">
        <w:rPr>
          <w:b/>
          <w:bCs/>
        </w:rPr>
        <w:t xml:space="preserve">1.1. Místnost </w:t>
      </w:r>
      <w:r w:rsidR="006B6A55" w:rsidRPr="29710B6B">
        <w:rPr>
          <w:b/>
          <w:bCs/>
        </w:rPr>
        <w:t>1</w:t>
      </w:r>
      <w:r w:rsidRPr="29710B6B">
        <w:rPr>
          <w:b/>
          <w:bCs/>
        </w:rPr>
        <w:t>.19</w:t>
      </w:r>
      <w:r>
        <w:t xml:space="preserve"> </w:t>
      </w:r>
      <w:r w:rsidRPr="007A0C1A">
        <w:rPr>
          <w:b/>
          <w:bCs/>
        </w:rPr>
        <w:t xml:space="preserve">(depozitář Negativů a pozitivů </w:t>
      </w:r>
      <w:r w:rsidRPr="007A0C1A">
        <w:rPr>
          <w:rFonts w:ascii="Symbol" w:eastAsia="Symbol" w:hAnsi="Symbol" w:cs="Symbol"/>
          <w:b/>
          <w:bCs/>
        </w:rPr>
        <w:t></w:t>
      </w:r>
      <w:r w:rsidRPr="007A0C1A">
        <w:rPr>
          <w:b/>
          <w:bCs/>
        </w:rPr>
        <w:t>tj. „fotoarchiv“</w:t>
      </w:r>
      <w:r w:rsidRPr="007A0C1A">
        <w:rPr>
          <w:rFonts w:ascii="Symbol" w:eastAsia="Symbol" w:hAnsi="Symbol" w:cs="Symbol"/>
          <w:b/>
          <w:bCs/>
        </w:rPr>
        <w:t></w:t>
      </w:r>
      <w:r w:rsidRPr="007A0C1A">
        <w:rPr>
          <w:b/>
          <w:bCs/>
        </w:rPr>
        <w:t>)</w:t>
      </w:r>
    </w:p>
    <w:p w14:paraId="643B72A9" w14:textId="457B99AD" w:rsidR="3E79FEB2" w:rsidRDefault="3E79FEB2" w:rsidP="007A0C1A">
      <w:r w:rsidRPr="29710B6B">
        <w:rPr>
          <w:b/>
          <w:bCs/>
        </w:rPr>
        <w:t>1.1.A</w:t>
      </w:r>
      <w:r>
        <w:t xml:space="preserve"> Posuvný regálový vůz</w:t>
      </w:r>
      <w:r w:rsidR="005B185B">
        <w:t xml:space="preserve"> </w:t>
      </w:r>
    </w:p>
    <w:p w14:paraId="57AAA013" w14:textId="6E4E38BA" w:rsidR="3E79FEB2" w:rsidRPr="00DC7CC5" w:rsidRDefault="3E79FEB2" w:rsidP="007A0C1A">
      <w:r w:rsidRPr="00DC7CC5">
        <w:t>Rozměry</w:t>
      </w:r>
      <w:r w:rsidR="6E6DE82F" w:rsidRPr="00DC7CC5">
        <w:t xml:space="preserve"> cca</w:t>
      </w:r>
      <w:r w:rsidRPr="00DC7CC5">
        <w:t xml:space="preserve">: </w:t>
      </w:r>
      <w:r w:rsidR="00350FEA">
        <w:t>š</w:t>
      </w:r>
      <w:r w:rsidRPr="00DC7CC5">
        <w:t>. 3</w:t>
      </w:r>
      <w:r w:rsidR="24DB71AD" w:rsidRPr="00DC7CC5">
        <w:t xml:space="preserve"> </w:t>
      </w:r>
      <w:r w:rsidR="0719A606" w:rsidRPr="00DC7CC5">
        <w:t>0</w:t>
      </w:r>
      <w:r w:rsidR="35298027" w:rsidRPr="00DC7CC5">
        <w:t>0</w:t>
      </w:r>
      <w:r w:rsidR="0B7EE75C" w:rsidRPr="00DC7CC5">
        <w:t>0</w:t>
      </w:r>
      <w:r w:rsidRPr="00DC7CC5">
        <w:t xml:space="preserve"> mm, hl. 8</w:t>
      </w:r>
      <w:r w:rsidR="001D3583">
        <w:t>5</w:t>
      </w:r>
      <w:r w:rsidRPr="00DC7CC5">
        <w:t>0 mm</w:t>
      </w:r>
      <w:r w:rsidR="6C0CDDC0" w:rsidRPr="00DC7CC5">
        <w:t>, v</w:t>
      </w:r>
      <w:r w:rsidR="19B9C38B" w:rsidRPr="00DC7CC5">
        <w:t>.</w:t>
      </w:r>
      <w:r w:rsidR="6C0CDDC0" w:rsidRPr="00DC7CC5">
        <w:t xml:space="preserve"> </w:t>
      </w:r>
      <w:r w:rsidR="00A41DB2">
        <w:t>2</w:t>
      </w:r>
      <w:r w:rsidR="2A55E176" w:rsidRPr="00DC7CC5">
        <w:t xml:space="preserve"> </w:t>
      </w:r>
      <w:r w:rsidR="00A41DB2">
        <w:t>8</w:t>
      </w:r>
      <w:r w:rsidR="69BEA01D" w:rsidRPr="00DC7CC5">
        <w:t>0</w:t>
      </w:r>
      <w:r w:rsidR="6C0CDDC0" w:rsidRPr="00DC7CC5">
        <w:t>0 mm</w:t>
      </w:r>
    </w:p>
    <w:p w14:paraId="47CBDB35" w14:textId="77777777" w:rsidR="516DE7D1" w:rsidRPr="00DC7CC5" w:rsidRDefault="516DE7D1" w:rsidP="007A0C1A">
      <w:r w:rsidRPr="00DC7CC5">
        <w:t>Celkem 4 ks.</w:t>
      </w:r>
    </w:p>
    <w:p w14:paraId="72A56614" w14:textId="77777777" w:rsidR="01824E52" w:rsidRDefault="01824E52" w:rsidP="007A0C1A">
      <w:r w:rsidRPr="00DC7CC5">
        <w:t>Plánované uložení SP: skleněné negativy, negativy</w:t>
      </w:r>
      <w:r w:rsidR="17AF7530" w:rsidRPr="00DC7CC5">
        <w:t xml:space="preserve"> </w:t>
      </w:r>
      <w:r w:rsidR="645E3D05" w:rsidRPr="00DC7CC5">
        <w:t>celuloidové</w:t>
      </w:r>
      <w:r w:rsidR="0170FFB7" w:rsidRPr="00DC7CC5">
        <w:t>, diapozitivy</w:t>
      </w:r>
      <w:r w:rsidR="0CCA3B6D" w:rsidRPr="00DC7CC5">
        <w:t>; fotografie, pohlednice aj.</w:t>
      </w:r>
    </w:p>
    <w:p w14:paraId="364E49AE" w14:textId="77777777" w:rsidR="009A1211" w:rsidRPr="00DC7CC5" w:rsidRDefault="009A1211" w:rsidP="007A0C1A"/>
    <w:p w14:paraId="4E4A07B3" w14:textId="3C7BB0A7" w:rsidR="0010624C" w:rsidRPr="0010624C" w:rsidRDefault="0010624C" w:rsidP="007A0C1A">
      <w:r w:rsidRPr="41BA00FC">
        <w:rPr>
          <w:b/>
          <w:bCs/>
        </w:rPr>
        <w:t>1.1.</w:t>
      </w:r>
      <w:r w:rsidR="4A06AA20" w:rsidRPr="41BA00FC">
        <w:rPr>
          <w:b/>
          <w:bCs/>
        </w:rPr>
        <w:t>B</w:t>
      </w:r>
      <w:r>
        <w:t xml:space="preserve"> Stacionární regál</w:t>
      </w:r>
      <w:r w:rsidR="69C65FD3">
        <w:t xml:space="preserve"> policový</w:t>
      </w:r>
      <w:r w:rsidR="00846CA1">
        <w:t xml:space="preserve"> (7 zásuvek)</w:t>
      </w:r>
    </w:p>
    <w:p w14:paraId="09163061" w14:textId="71F73691" w:rsidR="0010624C" w:rsidRPr="0010624C" w:rsidRDefault="0010624C" w:rsidP="007A0C1A">
      <w:r>
        <w:t xml:space="preserve">Rozměry cca: </w:t>
      </w:r>
      <w:r w:rsidR="00350FEA">
        <w:t>š</w:t>
      </w:r>
      <w:r>
        <w:t>. 1</w:t>
      </w:r>
      <w:r w:rsidR="0011468D">
        <w:t xml:space="preserve"> </w:t>
      </w:r>
      <w:r>
        <w:t xml:space="preserve">000 mm, hl. </w:t>
      </w:r>
      <w:r w:rsidR="23AB4465">
        <w:t>40</w:t>
      </w:r>
      <w:r>
        <w:t xml:space="preserve">0 mm, v. </w:t>
      </w:r>
      <w:r w:rsidR="00A41DB2">
        <w:t>2 4</w:t>
      </w:r>
      <w:r>
        <w:t xml:space="preserve">00 mm. </w:t>
      </w:r>
    </w:p>
    <w:p w14:paraId="334A9E41" w14:textId="77777777" w:rsidR="0010624C" w:rsidRDefault="0010624C" w:rsidP="007A0C1A">
      <w:r>
        <w:t xml:space="preserve">Celkem </w:t>
      </w:r>
      <w:r w:rsidR="1AAE231C">
        <w:t>2</w:t>
      </w:r>
      <w:r>
        <w:t xml:space="preserve"> ks.</w:t>
      </w:r>
    </w:p>
    <w:p w14:paraId="2DD93815" w14:textId="098FAA22" w:rsidR="00350FEA" w:rsidRDefault="00350FEA" w:rsidP="007A0C1A">
      <w:r>
        <w:t>Požadavek: zásuvk</w:t>
      </w:r>
      <w:r w:rsidR="00846CA1">
        <w:t>y</w:t>
      </w:r>
      <w:r>
        <w:t xml:space="preserve"> </w:t>
      </w:r>
      <w:r w:rsidR="00846CA1">
        <w:t xml:space="preserve">mají </w:t>
      </w:r>
      <w:r>
        <w:t>100% výsuv a min. nosnost 50 kg</w:t>
      </w:r>
    </w:p>
    <w:p w14:paraId="50A5F31D" w14:textId="77777777" w:rsidR="08171774" w:rsidRDefault="08171774" w:rsidP="007A0C1A">
      <w:r>
        <w:t xml:space="preserve">Plánované uložení SP: </w:t>
      </w:r>
      <w:r w:rsidR="68994E04" w:rsidRPr="00DC7CC5">
        <w:t>negativy celuloidové, diapozitivy; fotografie, pohlednice</w:t>
      </w:r>
      <w:r w:rsidR="20670D2F" w:rsidRPr="00DC7CC5">
        <w:t>, alba</w:t>
      </w:r>
      <w:r w:rsidR="68994E04" w:rsidRPr="00DC7CC5">
        <w:t xml:space="preserve"> aj.</w:t>
      </w:r>
    </w:p>
    <w:p w14:paraId="24EE37B5" w14:textId="77777777" w:rsidR="009A1211" w:rsidRPr="00DC7CC5" w:rsidRDefault="009A1211" w:rsidP="007A0C1A"/>
    <w:p w14:paraId="096C6EAA" w14:textId="27CAF02F" w:rsidR="6A251FA2" w:rsidRDefault="6A251FA2" w:rsidP="007A0C1A">
      <w:r w:rsidRPr="26EC05AF">
        <w:rPr>
          <w:b/>
          <w:bCs/>
        </w:rPr>
        <w:t>1.1.C</w:t>
      </w:r>
      <w:r>
        <w:t xml:space="preserve"> Závěsný rošt</w:t>
      </w:r>
      <w:r w:rsidR="18DAF22B">
        <w:t xml:space="preserve"> (s možností umístění jistící </w:t>
      </w:r>
      <w:r w:rsidR="00526A28">
        <w:t>„</w:t>
      </w:r>
      <w:r w:rsidR="18DAF22B">
        <w:t>podložky</w:t>
      </w:r>
      <w:r w:rsidR="00526A28">
        <w:t>“</w:t>
      </w:r>
      <w:r w:rsidR="18DAF22B">
        <w:t xml:space="preserve"> pro zavěšený rám)</w:t>
      </w:r>
    </w:p>
    <w:p w14:paraId="1FDE1C0B" w14:textId="3BA96F4E" w:rsidR="6A251FA2" w:rsidRDefault="6A251FA2" w:rsidP="007A0C1A">
      <w:r w:rsidRPr="00CE38F2">
        <w:t xml:space="preserve">Rozměry cca: š. 4 </w:t>
      </w:r>
      <w:r w:rsidR="00931700" w:rsidRPr="00CE38F2">
        <w:t>0</w:t>
      </w:r>
      <w:r w:rsidRPr="00CE38F2">
        <w:t xml:space="preserve">00 mm, v. </w:t>
      </w:r>
      <w:r w:rsidR="59C083EA" w:rsidRPr="00CE38F2">
        <w:t>2</w:t>
      </w:r>
      <w:r>
        <w:t xml:space="preserve"> </w:t>
      </w:r>
      <w:r w:rsidR="00931700">
        <w:t>7</w:t>
      </w:r>
      <w:r>
        <w:t>00 mm</w:t>
      </w:r>
    </w:p>
    <w:p w14:paraId="26E692E3" w14:textId="77777777" w:rsidR="575AC616" w:rsidRDefault="575AC616" w:rsidP="007A0C1A">
      <w:r>
        <w:t>Celkem 1 ks.</w:t>
      </w:r>
    </w:p>
    <w:p w14:paraId="769DCD7A" w14:textId="77777777" w:rsidR="575AC616" w:rsidRDefault="575AC616" w:rsidP="007A0C1A">
      <w:r>
        <w:t>Plánované uložení SP: zavěšení adjustovaných fotografií v rámech.</w:t>
      </w:r>
    </w:p>
    <w:p w14:paraId="4CB0CEFF" w14:textId="77777777" w:rsidR="009A1211" w:rsidRDefault="009A1211" w:rsidP="007A0C1A"/>
    <w:p w14:paraId="1EE0B84F" w14:textId="105AD97B" w:rsidR="2858CA36" w:rsidRPr="00EE4B8A" w:rsidRDefault="2858CA36" w:rsidP="007A0C1A">
      <w:r w:rsidRPr="00EE4B8A">
        <w:rPr>
          <w:b/>
          <w:bCs/>
        </w:rPr>
        <w:t xml:space="preserve">1.1.D </w:t>
      </w:r>
      <w:r w:rsidRPr="00EE4B8A">
        <w:t>Zásuvkov</w:t>
      </w:r>
      <w:r w:rsidR="009E3937" w:rsidRPr="00EE4B8A">
        <w:t>ý regál</w:t>
      </w:r>
      <w:r w:rsidR="00846CA1" w:rsidRPr="00EE4B8A">
        <w:t xml:space="preserve">/kartotéka </w:t>
      </w:r>
      <w:r w:rsidR="00A41DB2" w:rsidRPr="00EE4B8A">
        <w:t>na uložení formátu A1</w:t>
      </w:r>
      <w:r w:rsidR="00350FEA" w:rsidRPr="00EE4B8A">
        <w:t xml:space="preserve"> (10 zásuvek)</w:t>
      </w:r>
    </w:p>
    <w:p w14:paraId="4DAA002A" w14:textId="77DD49FF" w:rsidR="002C29AB" w:rsidRPr="00EE4B8A" w:rsidRDefault="002C29AB" w:rsidP="002C29AB">
      <w:r w:rsidRPr="00EE4B8A">
        <w:t xml:space="preserve">Rozměry cca: na uložení formátu A1, výška </w:t>
      </w:r>
      <w:r w:rsidR="00EE4B8A" w:rsidRPr="00EE4B8A">
        <w:t>80</w:t>
      </w:r>
      <w:r w:rsidRPr="00EE4B8A">
        <w:t>0 mm</w:t>
      </w:r>
    </w:p>
    <w:p w14:paraId="08518C89" w14:textId="77777777" w:rsidR="33B9E304" w:rsidRPr="00EE4B8A" w:rsidRDefault="33B9E304" w:rsidP="007A0C1A">
      <w:r w:rsidRPr="00EE4B8A">
        <w:t>Celkem</w:t>
      </w:r>
      <w:r w:rsidR="2B2BBFCC" w:rsidRPr="00EE4B8A">
        <w:t xml:space="preserve"> 3 ks.</w:t>
      </w:r>
    </w:p>
    <w:p w14:paraId="299A5DFB" w14:textId="6EF5B833" w:rsidR="00700A2C" w:rsidRPr="00EE4B8A" w:rsidRDefault="00700A2C" w:rsidP="007A0C1A">
      <w:r w:rsidRPr="00EE4B8A">
        <w:t xml:space="preserve">Požadavek: umístění regálů nad sebou, max. využitelná výška </w:t>
      </w:r>
      <w:r w:rsidR="00EE4B8A" w:rsidRPr="00EE4B8A">
        <w:t>2 700 mm</w:t>
      </w:r>
    </w:p>
    <w:p w14:paraId="3B892A47" w14:textId="77777777" w:rsidR="33B9E304" w:rsidRDefault="33B9E304" w:rsidP="007A0C1A">
      <w:r w:rsidRPr="00EE4B8A">
        <w:t>Plánované uložení SP: velkoformátové fotografie.</w:t>
      </w:r>
    </w:p>
    <w:p w14:paraId="021BE630" w14:textId="77777777" w:rsidR="009A1211" w:rsidRPr="00A41DB2" w:rsidRDefault="009A1211" w:rsidP="007A0C1A">
      <w:pPr>
        <w:rPr>
          <w:rFonts w:ascii="Calibri" w:eastAsia="Calibri" w:hAnsi="Calibri" w:cs="Calibri"/>
          <w:szCs w:val="24"/>
        </w:rPr>
      </w:pPr>
    </w:p>
    <w:p w14:paraId="1827BCB6" w14:textId="77777777" w:rsidR="1B62CAD7" w:rsidRPr="00DC7CC5" w:rsidRDefault="1B62CAD7" w:rsidP="007A0C1A">
      <w:r w:rsidRPr="41BA00FC">
        <w:rPr>
          <w:b/>
          <w:bCs/>
        </w:rPr>
        <w:t>1.1.</w:t>
      </w:r>
      <w:r w:rsidRPr="00CD23CC">
        <w:rPr>
          <w:b/>
          <w:bCs/>
        </w:rPr>
        <w:t>E</w:t>
      </w:r>
      <w:r w:rsidRPr="00CD23CC">
        <w:t xml:space="preserve"> Stacionární regál</w:t>
      </w:r>
    </w:p>
    <w:p w14:paraId="477F6091" w14:textId="0F13DFA9" w:rsidR="1B62CAD7" w:rsidRPr="00DC7CC5" w:rsidRDefault="1B62CAD7" w:rsidP="007A0C1A">
      <w:r w:rsidRPr="00DC7CC5">
        <w:t>Rozměry cca:</w:t>
      </w:r>
      <w:r w:rsidR="08958EE5" w:rsidRPr="00DC7CC5">
        <w:t xml:space="preserve"> š. </w:t>
      </w:r>
      <w:r w:rsidR="00DC7CC5" w:rsidRPr="00DC7CC5">
        <w:t>3</w:t>
      </w:r>
      <w:r w:rsidR="00350FEA">
        <w:t> </w:t>
      </w:r>
      <w:r w:rsidR="00DC7CC5" w:rsidRPr="00DC7CC5">
        <w:t>000</w:t>
      </w:r>
      <w:r w:rsidR="00350FEA">
        <w:t xml:space="preserve"> mm</w:t>
      </w:r>
      <w:r w:rsidR="08958EE5" w:rsidRPr="00DC7CC5">
        <w:t>,</w:t>
      </w:r>
      <w:r w:rsidR="00350FEA">
        <w:t xml:space="preserve"> </w:t>
      </w:r>
      <w:r w:rsidR="007A0C1A" w:rsidRPr="00DC7CC5">
        <w:t>hl. 250 mm</w:t>
      </w:r>
      <w:r w:rsidR="007A0C1A">
        <w:t>,</w:t>
      </w:r>
      <w:r w:rsidR="007A0C1A" w:rsidRPr="00DC7CC5">
        <w:t xml:space="preserve"> </w:t>
      </w:r>
      <w:r w:rsidR="08958EE5" w:rsidRPr="00DC7CC5">
        <w:t>v. 2</w:t>
      </w:r>
      <w:r w:rsidR="00350FEA">
        <w:t> </w:t>
      </w:r>
      <w:r w:rsidR="08958EE5" w:rsidRPr="00DC7CC5">
        <w:t>500</w:t>
      </w:r>
      <w:r w:rsidR="00350FEA">
        <w:t xml:space="preserve"> mm</w:t>
      </w:r>
      <w:r w:rsidR="08958EE5" w:rsidRPr="00DC7CC5">
        <w:t xml:space="preserve"> </w:t>
      </w:r>
    </w:p>
    <w:p w14:paraId="7CA87B54" w14:textId="77777777" w:rsidR="1B62CAD7" w:rsidRDefault="1B62CAD7" w:rsidP="007A0C1A">
      <w:r w:rsidRPr="00DC7CC5">
        <w:t>Celkem</w:t>
      </w:r>
      <w:r w:rsidRPr="7A52CED4">
        <w:t xml:space="preserve"> </w:t>
      </w:r>
      <w:r w:rsidR="20E39119" w:rsidRPr="7A52CED4">
        <w:t xml:space="preserve">1 </w:t>
      </w:r>
      <w:r w:rsidRPr="7A52CED4">
        <w:t>ks.</w:t>
      </w:r>
    </w:p>
    <w:p w14:paraId="669051DB" w14:textId="77777777" w:rsidR="1B62CAD7" w:rsidRDefault="1B62CAD7" w:rsidP="007A0C1A">
      <w:r w:rsidRPr="2F8E428F">
        <w:t xml:space="preserve">Plánované uložení SP: </w:t>
      </w:r>
      <w:r w:rsidR="594E6C82" w:rsidRPr="2F8E428F">
        <w:t>fotoalba</w:t>
      </w:r>
      <w:r w:rsidR="7B5166D2" w:rsidRPr="2F8E428F">
        <w:t>, VHS kazety, CD, DVD aj.</w:t>
      </w:r>
    </w:p>
    <w:p w14:paraId="3D006ED3" w14:textId="77777777" w:rsidR="009A1211" w:rsidRDefault="009A1211" w:rsidP="007A0C1A"/>
    <w:p w14:paraId="49A120A4" w14:textId="2287F5EA" w:rsidR="30B4A0F1" w:rsidRDefault="30B4A0F1" w:rsidP="007A0C1A">
      <w:r w:rsidRPr="2F8E428F">
        <w:rPr>
          <w:b/>
          <w:bCs/>
        </w:rPr>
        <w:t>1.1.F</w:t>
      </w:r>
      <w:r w:rsidRPr="2F8E428F">
        <w:t xml:space="preserve"> </w:t>
      </w:r>
      <w:r w:rsidR="0011468D">
        <w:t>Pracovní stůl</w:t>
      </w:r>
    </w:p>
    <w:p w14:paraId="46425F1E" w14:textId="371F774F" w:rsidR="0097610F" w:rsidRPr="009810D6" w:rsidRDefault="0097610F" w:rsidP="0097610F">
      <w:r w:rsidRPr="009810D6">
        <w:t>Rozměry cca: š</w:t>
      </w:r>
      <w:r w:rsidR="001628C5">
        <w:t>.</w:t>
      </w:r>
      <w:r w:rsidRPr="009810D6">
        <w:t xml:space="preserve"> 1</w:t>
      </w:r>
      <w:r w:rsidR="009810D6" w:rsidRPr="009810D6">
        <w:t xml:space="preserve"> </w:t>
      </w:r>
      <w:r w:rsidRPr="009810D6">
        <w:t xml:space="preserve">500 mm, h. </w:t>
      </w:r>
      <w:r w:rsidR="009810D6" w:rsidRPr="009810D6">
        <w:t>8</w:t>
      </w:r>
      <w:r w:rsidRPr="009810D6">
        <w:t>00 mm, v. 8</w:t>
      </w:r>
      <w:r w:rsidR="009810D6" w:rsidRPr="009810D6">
        <w:t>0</w:t>
      </w:r>
      <w:r w:rsidRPr="009810D6">
        <w:t>0 mm</w:t>
      </w:r>
    </w:p>
    <w:p w14:paraId="7B47CBB3" w14:textId="77777777" w:rsidR="0097610F" w:rsidRPr="009810D6" w:rsidRDefault="0097610F" w:rsidP="0097610F">
      <w:r w:rsidRPr="009810D6">
        <w:t>Celkem 1 ks.</w:t>
      </w:r>
    </w:p>
    <w:p w14:paraId="4F13ED0E" w14:textId="201A68E7" w:rsidR="0097610F" w:rsidRDefault="0097610F" w:rsidP="007A0C1A">
      <w:r w:rsidRPr="009810D6">
        <w:t xml:space="preserve">Požadavek: Materiál </w:t>
      </w:r>
      <w:r w:rsidR="00764E32">
        <w:t xml:space="preserve">pracovní </w:t>
      </w:r>
      <w:r w:rsidRPr="009810D6">
        <w:t xml:space="preserve">desky odolný proti poškrábání a otěru, ideálně </w:t>
      </w:r>
      <w:r w:rsidR="00764E32">
        <w:t xml:space="preserve">se zaoblenou </w:t>
      </w:r>
      <w:r w:rsidRPr="009810D6">
        <w:t>hran</w:t>
      </w:r>
      <w:r w:rsidR="00764E32">
        <w:t>ou</w:t>
      </w:r>
      <w:r w:rsidRPr="009810D6">
        <w:t xml:space="preserve"> desky.</w:t>
      </w:r>
    </w:p>
    <w:p w14:paraId="28AF82EF" w14:textId="54A86C75" w:rsidR="009A1211" w:rsidRDefault="009A1211" w:rsidP="007A0C1A">
      <w:pPr>
        <w:spacing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3686CE90" w14:textId="77777777" w:rsidR="29710B6B" w:rsidRPr="007A0C1A" w:rsidRDefault="72926A76" w:rsidP="007A0C1A">
      <w:pPr>
        <w:rPr>
          <w:b/>
          <w:bCs/>
        </w:rPr>
      </w:pPr>
      <w:r w:rsidRPr="7A52CED4">
        <w:rPr>
          <w:b/>
          <w:bCs/>
        </w:rPr>
        <w:lastRenderedPageBreak/>
        <w:t>2.1. Místnost 1.20</w:t>
      </w:r>
      <w:r>
        <w:t xml:space="preserve"> </w:t>
      </w:r>
      <w:r w:rsidRPr="007A0C1A">
        <w:rPr>
          <w:b/>
          <w:bCs/>
        </w:rPr>
        <w:t>(depozitář písemnosti a tisky)</w:t>
      </w:r>
    </w:p>
    <w:p w14:paraId="6CAF3337" w14:textId="31C36906" w:rsidR="29710B6B" w:rsidRDefault="72926A76" w:rsidP="007A0C1A">
      <w:r w:rsidRPr="7A52CED4">
        <w:rPr>
          <w:b/>
          <w:bCs/>
        </w:rPr>
        <w:t>2.1.A</w:t>
      </w:r>
      <w:r>
        <w:t xml:space="preserve"> Posuvný regálový vůz</w:t>
      </w:r>
      <w:r w:rsidR="005B185B">
        <w:t xml:space="preserve"> </w:t>
      </w:r>
    </w:p>
    <w:p w14:paraId="184CBB12" w14:textId="5F041D4D" w:rsidR="29710B6B" w:rsidRPr="00DC7CC5" w:rsidRDefault="72926A76" w:rsidP="007A0C1A">
      <w:r w:rsidRPr="00DC7CC5">
        <w:t xml:space="preserve">Rozměry cca: </w:t>
      </w:r>
      <w:r w:rsidR="007A0C1A">
        <w:t>š</w:t>
      </w:r>
      <w:r w:rsidRPr="00DC7CC5">
        <w:t xml:space="preserve">. 3 </w:t>
      </w:r>
      <w:r w:rsidR="005B185B">
        <w:t>5</w:t>
      </w:r>
      <w:r w:rsidR="009A1211">
        <w:t>0</w:t>
      </w:r>
      <w:r w:rsidRPr="00DC7CC5">
        <w:t xml:space="preserve">0 mm, hl. </w:t>
      </w:r>
      <w:r w:rsidR="14E20BD4" w:rsidRPr="00DC7CC5">
        <w:t>62</w:t>
      </w:r>
      <w:r w:rsidRPr="00DC7CC5">
        <w:t xml:space="preserve">0 mm, v. </w:t>
      </w:r>
      <w:r w:rsidR="009A1211">
        <w:t>2</w:t>
      </w:r>
      <w:r w:rsidRPr="00DC7CC5">
        <w:t xml:space="preserve"> </w:t>
      </w:r>
      <w:r w:rsidR="009A1211">
        <w:t>8</w:t>
      </w:r>
      <w:r w:rsidRPr="00DC7CC5">
        <w:t>00 mm</w:t>
      </w:r>
    </w:p>
    <w:p w14:paraId="52B15F34" w14:textId="77777777" w:rsidR="29710B6B" w:rsidRPr="00DC7CC5" w:rsidRDefault="72926A76" w:rsidP="007A0C1A">
      <w:r w:rsidRPr="00DC7CC5">
        <w:t>Celkem 3 ks.</w:t>
      </w:r>
    </w:p>
    <w:p w14:paraId="799E3A89" w14:textId="77777777" w:rsidR="29710B6B" w:rsidRPr="00DC7CC5" w:rsidRDefault="72926A76" w:rsidP="007A0C1A">
      <w:r w:rsidRPr="00DC7CC5">
        <w:t>Plánované uložení SP: plakáty, tiskoviny</w:t>
      </w:r>
      <w:r w:rsidR="00DC15DA" w:rsidRPr="00DC7CC5">
        <w:t xml:space="preserve"> v archivních krabicích rozměru A4</w:t>
      </w:r>
      <w:r w:rsidR="78CDCF5B" w:rsidRPr="00DC7CC5">
        <w:t>.</w:t>
      </w:r>
    </w:p>
    <w:p w14:paraId="46388225" w14:textId="77777777" w:rsidR="29710B6B" w:rsidRDefault="29710B6B" w:rsidP="007A0C1A">
      <w:pPr>
        <w:rPr>
          <w:highlight w:val="yellow"/>
        </w:rPr>
      </w:pPr>
    </w:p>
    <w:p w14:paraId="00E5A055" w14:textId="3C069AD0" w:rsidR="29710B6B" w:rsidRDefault="72926A76" w:rsidP="007A0C1A">
      <w:r w:rsidRPr="7A52CED4">
        <w:rPr>
          <w:b/>
          <w:bCs/>
        </w:rPr>
        <w:t xml:space="preserve">2.1.B </w:t>
      </w:r>
      <w:r w:rsidRPr="7A52CED4">
        <w:t>Zásuvkov</w:t>
      </w:r>
      <w:r w:rsidR="009E3937">
        <w:t>ý</w:t>
      </w:r>
      <w:r w:rsidRPr="7A52CED4">
        <w:t xml:space="preserve"> </w:t>
      </w:r>
      <w:r w:rsidR="009E3937">
        <w:t>regál</w:t>
      </w:r>
      <w:r w:rsidR="104474B1" w:rsidRPr="7A52CED4">
        <w:t xml:space="preserve"> </w:t>
      </w:r>
      <w:r w:rsidR="00A41DB2">
        <w:t xml:space="preserve">na uložení formátu </w:t>
      </w:r>
      <w:r w:rsidR="104474B1" w:rsidRPr="7A52CED4">
        <w:t>A0</w:t>
      </w:r>
      <w:r w:rsidR="007A0C1A">
        <w:t xml:space="preserve"> (10 zásuvek)</w:t>
      </w:r>
    </w:p>
    <w:p w14:paraId="7F420176" w14:textId="5C8965B6" w:rsidR="007A0C1A" w:rsidRDefault="007A0C1A" w:rsidP="007A0C1A">
      <w:r>
        <w:t xml:space="preserve">Rozměry cca: </w:t>
      </w:r>
      <w:r w:rsidR="00701D76">
        <w:t xml:space="preserve">na uložení formátu A0, </w:t>
      </w:r>
      <w:r>
        <w:t>v</w:t>
      </w:r>
      <w:r w:rsidR="00701D76">
        <w:t>ýška</w:t>
      </w:r>
      <w:r>
        <w:t xml:space="preserve"> 7</w:t>
      </w:r>
      <w:r w:rsidR="005D0C8B">
        <w:t>5</w:t>
      </w:r>
      <w:r>
        <w:t xml:space="preserve">0 mm </w:t>
      </w:r>
    </w:p>
    <w:p w14:paraId="57488EE0" w14:textId="648F2FAC" w:rsidR="29710B6B" w:rsidRDefault="72926A76" w:rsidP="007A0C1A">
      <w:r w:rsidRPr="7A52CED4">
        <w:t xml:space="preserve">Celkem </w:t>
      </w:r>
      <w:r w:rsidR="612F7F59" w:rsidRPr="7A52CED4">
        <w:t>5</w:t>
      </w:r>
      <w:r w:rsidRPr="7A52CED4">
        <w:t xml:space="preserve"> ks</w:t>
      </w:r>
      <w:r w:rsidR="007A0C1A">
        <w:t xml:space="preserve"> (3x v modulu nad sebou, 2x samostatně)</w:t>
      </w:r>
    </w:p>
    <w:p w14:paraId="7288C49A" w14:textId="56DBC9F2" w:rsidR="007A0C1A" w:rsidRDefault="007A0C1A" w:rsidP="007A0C1A">
      <w:r w:rsidRPr="7A52CED4">
        <w:t xml:space="preserve">Požadavek: vnitřní výška </w:t>
      </w:r>
      <w:r>
        <w:t xml:space="preserve">zásuvek </w:t>
      </w:r>
      <w:r w:rsidRPr="7A52CED4">
        <w:t>min. 60 mm</w:t>
      </w:r>
      <w:r>
        <w:t xml:space="preserve"> (pro uložení dvou složek formátu A0)</w:t>
      </w:r>
      <w:r w:rsidR="00226C36">
        <w:t>;</w:t>
      </w:r>
      <w:r>
        <w:t xml:space="preserve"> </w:t>
      </w:r>
      <w:r w:rsidR="00226C36">
        <w:t xml:space="preserve">3 regály budou umístěny nad sebou, max. využitelná výška </w:t>
      </w:r>
      <w:r w:rsidR="00BD4449">
        <w:t>2 700 mm</w:t>
      </w:r>
    </w:p>
    <w:p w14:paraId="40FC5806" w14:textId="73A10313" w:rsidR="00BB5961" w:rsidRDefault="00BB5961" w:rsidP="007A0C1A">
      <w:r>
        <w:t xml:space="preserve">Dva samostatně stojící regály opatřit </w:t>
      </w:r>
      <w:r w:rsidR="001F7168">
        <w:t>krycí lamino</w:t>
      </w:r>
      <w:r>
        <w:t xml:space="preserve"> deskou odolnou proti poškrábání a otěru, ideálně </w:t>
      </w:r>
      <w:r w:rsidR="00764E32">
        <w:t xml:space="preserve">se zaoblenou </w:t>
      </w:r>
      <w:r>
        <w:t>hran</w:t>
      </w:r>
      <w:r w:rsidR="00764E32">
        <w:t>ou</w:t>
      </w:r>
      <w:r>
        <w:t xml:space="preserve"> desky.</w:t>
      </w:r>
    </w:p>
    <w:p w14:paraId="159E0658" w14:textId="77777777" w:rsidR="29710B6B" w:rsidRDefault="72926A76" w:rsidP="007A0C1A">
      <w:r w:rsidRPr="7A52CED4">
        <w:t xml:space="preserve">Plánované uložení SP: </w:t>
      </w:r>
      <w:r w:rsidR="69671ACA" w:rsidRPr="7A52CED4">
        <w:t>plakáty, tiskoviny</w:t>
      </w:r>
      <w:r w:rsidR="784B3BDB" w:rsidRPr="7A52CED4">
        <w:t>, mapy</w:t>
      </w:r>
      <w:r w:rsidR="009D0CDA">
        <w:t xml:space="preserve"> do rozměru A0</w:t>
      </w:r>
      <w:r w:rsidR="69671ACA" w:rsidRPr="7A52CED4">
        <w:t>.</w:t>
      </w:r>
    </w:p>
    <w:p w14:paraId="6BC5F0E8" w14:textId="77777777" w:rsidR="2F8E428F" w:rsidRDefault="2F8E428F" w:rsidP="007A0C1A"/>
    <w:p w14:paraId="2F89D698" w14:textId="77777777" w:rsidR="2F8E428F" w:rsidRDefault="2F8E428F" w:rsidP="007A0C1A"/>
    <w:p w14:paraId="00B618C8" w14:textId="77777777" w:rsidR="78D2E070" w:rsidRPr="00CD23CC" w:rsidRDefault="78D2E070" w:rsidP="007A0C1A">
      <w:pPr>
        <w:rPr>
          <w:rFonts w:ascii="Calibri" w:eastAsia="Calibri" w:hAnsi="Calibri" w:cs="Calibri"/>
          <w:b/>
          <w:bCs/>
          <w:szCs w:val="24"/>
        </w:rPr>
      </w:pPr>
      <w:r w:rsidRPr="00CD23CC">
        <w:rPr>
          <w:rFonts w:ascii="Calibri" w:eastAsia="Calibri" w:hAnsi="Calibri" w:cs="Calibri"/>
          <w:b/>
          <w:bCs/>
          <w:szCs w:val="24"/>
        </w:rPr>
        <w:t>3.1. Místnost 1.18 (depozitární chodba)</w:t>
      </w:r>
    </w:p>
    <w:p w14:paraId="74AADC5F" w14:textId="08AE6ACD" w:rsidR="001F7168" w:rsidRPr="00CD23CC" w:rsidRDefault="78D2E070" w:rsidP="007A0C1A">
      <w:pPr>
        <w:rPr>
          <w:rFonts w:ascii="Calibri" w:eastAsia="Calibri" w:hAnsi="Calibri" w:cs="Calibri"/>
          <w:szCs w:val="24"/>
        </w:rPr>
      </w:pPr>
      <w:r w:rsidRPr="00CD23CC">
        <w:rPr>
          <w:rFonts w:ascii="Calibri" w:eastAsia="Calibri" w:hAnsi="Calibri" w:cs="Calibri"/>
          <w:b/>
          <w:bCs/>
          <w:szCs w:val="24"/>
        </w:rPr>
        <w:t>3.1.A</w:t>
      </w:r>
      <w:r w:rsidRPr="00CD23CC">
        <w:rPr>
          <w:rFonts w:ascii="Calibri" w:eastAsia="Calibri" w:hAnsi="Calibri" w:cs="Calibri"/>
          <w:szCs w:val="24"/>
        </w:rPr>
        <w:t xml:space="preserve"> Uzav</w:t>
      </w:r>
      <w:r w:rsidR="00526A28">
        <w:rPr>
          <w:rFonts w:ascii="Calibri" w:eastAsia="Calibri" w:hAnsi="Calibri" w:cs="Calibri"/>
          <w:szCs w:val="24"/>
        </w:rPr>
        <w:t>íratelný</w:t>
      </w:r>
      <w:r w:rsidRPr="00CD23CC">
        <w:rPr>
          <w:rFonts w:ascii="Calibri" w:eastAsia="Calibri" w:hAnsi="Calibri" w:cs="Calibri"/>
          <w:szCs w:val="24"/>
        </w:rPr>
        <w:t xml:space="preserve"> stacionární regál</w:t>
      </w:r>
      <w:r w:rsidR="00CD23CC" w:rsidRPr="00CD23CC">
        <w:rPr>
          <w:rFonts w:ascii="Calibri" w:eastAsia="Calibri" w:hAnsi="Calibri" w:cs="Calibri"/>
          <w:szCs w:val="24"/>
        </w:rPr>
        <w:t xml:space="preserve"> kombinovaný</w:t>
      </w:r>
      <w:r w:rsidR="00147EA5" w:rsidRPr="00CD23CC">
        <w:rPr>
          <w:rFonts w:ascii="Calibri" w:eastAsia="Calibri" w:hAnsi="Calibri" w:cs="Calibri"/>
          <w:szCs w:val="24"/>
        </w:rPr>
        <w:t xml:space="preserve"> </w:t>
      </w:r>
    </w:p>
    <w:p w14:paraId="60A79050" w14:textId="4963549B" w:rsidR="001F7168" w:rsidRPr="00CD23CC" w:rsidRDefault="001F7168" w:rsidP="007A0C1A">
      <w:pPr>
        <w:rPr>
          <w:rFonts w:ascii="Calibri" w:eastAsia="Calibri" w:hAnsi="Calibri" w:cs="Calibri"/>
          <w:szCs w:val="24"/>
        </w:rPr>
      </w:pPr>
      <w:r w:rsidRPr="00DD04E2">
        <w:rPr>
          <w:rFonts w:ascii="Calibri" w:eastAsia="Calibri" w:hAnsi="Calibri" w:cs="Calibri"/>
          <w:szCs w:val="24"/>
          <w:u w:val="single"/>
        </w:rPr>
        <w:t>Spodní část</w:t>
      </w:r>
      <w:r w:rsidRPr="00CD23CC">
        <w:rPr>
          <w:rFonts w:ascii="Calibri" w:eastAsia="Calibri" w:hAnsi="Calibri" w:cs="Calibri"/>
          <w:szCs w:val="24"/>
        </w:rPr>
        <w:t xml:space="preserve">: uzavíratelný skříňkový regál </w:t>
      </w:r>
      <w:r w:rsidR="005D7B45">
        <w:rPr>
          <w:rFonts w:ascii="Calibri" w:eastAsia="Calibri" w:hAnsi="Calibri" w:cs="Calibri"/>
          <w:szCs w:val="24"/>
        </w:rPr>
        <w:t>(</w:t>
      </w:r>
      <w:r w:rsidR="005D7B45">
        <w:t>3 police)</w:t>
      </w:r>
    </w:p>
    <w:p w14:paraId="0216A2B9" w14:textId="7A77D922" w:rsidR="001F7168" w:rsidRDefault="001F7168" w:rsidP="007A0C1A">
      <w:r>
        <w:t>Rozměry cca: š. 1</w:t>
      </w:r>
      <w:r w:rsidR="00DD04E2">
        <w:t xml:space="preserve"> </w:t>
      </w:r>
      <w:r>
        <w:t>350 mm, hl. 630</w:t>
      </w:r>
      <w:r w:rsidR="00224286">
        <w:t xml:space="preserve"> mm</w:t>
      </w:r>
      <w:r>
        <w:t>, v. 900 mm</w:t>
      </w:r>
    </w:p>
    <w:p w14:paraId="458E253E" w14:textId="02B19814" w:rsidR="001F7168" w:rsidRPr="001F7168" w:rsidRDefault="001F7168" w:rsidP="001F7168">
      <w:pPr>
        <w:rPr>
          <w:rFonts w:ascii="Calibri" w:eastAsia="Calibri" w:hAnsi="Calibri" w:cs="Calibri"/>
          <w:szCs w:val="24"/>
        </w:rPr>
      </w:pPr>
      <w:r>
        <w:t xml:space="preserve">Požadavek: dvojdílné dveře, uzamykatelný, </w:t>
      </w:r>
      <w:r w:rsidRPr="001F7168">
        <w:rPr>
          <w:rFonts w:ascii="Calibri" w:eastAsia="Calibri" w:hAnsi="Calibri" w:cs="Calibri"/>
          <w:szCs w:val="24"/>
        </w:rPr>
        <w:t>krycí lamino deska</w:t>
      </w:r>
    </w:p>
    <w:p w14:paraId="4360FF78" w14:textId="6F255506" w:rsidR="001F7168" w:rsidRDefault="001F7168" w:rsidP="007A0C1A">
      <w:r w:rsidRPr="00DD04E2">
        <w:rPr>
          <w:u w:val="single"/>
        </w:rPr>
        <w:t>Horní část</w:t>
      </w:r>
      <w:r>
        <w:t xml:space="preserve">: nástavný skříňový regál </w:t>
      </w:r>
      <w:r w:rsidR="005D7B45">
        <w:t>(5 polic)</w:t>
      </w:r>
    </w:p>
    <w:p w14:paraId="09D991DB" w14:textId="37EBB31F" w:rsidR="00224286" w:rsidRDefault="00224286" w:rsidP="007A0C1A">
      <w:r>
        <w:t>Rozměry cca: š. 700 mm, hl. 350 mm, v. 1</w:t>
      </w:r>
      <w:r w:rsidR="00DD04E2">
        <w:t xml:space="preserve"> </w:t>
      </w:r>
      <w:r>
        <w:t>700 mm</w:t>
      </w:r>
      <w:r w:rsidR="005D7B45">
        <w:t xml:space="preserve"> </w:t>
      </w:r>
    </w:p>
    <w:p w14:paraId="0FB03F6B" w14:textId="67290A84" w:rsidR="00224286" w:rsidRDefault="00224286" w:rsidP="007A0C1A">
      <w:r>
        <w:t xml:space="preserve">Požadavek: </w:t>
      </w:r>
      <w:r w:rsidR="00CD23CC">
        <w:t>uzamykatelný</w:t>
      </w:r>
    </w:p>
    <w:p w14:paraId="69D1404C" w14:textId="1A4ADCD5" w:rsidR="005D7B45" w:rsidRPr="005D7B45" w:rsidRDefault="005D7B45" w:rsidP="005D7B45">
      <w:pPr>
        <w:rPr>
          <w:rFonts w:ascii="Calibri" w:eastAsia="Calibri" w:hAnsi="Calibri" w:cs="Calibri"/>
          <w:szCs w:val="24"/>
        </w:rPr>
      </w:pPr>
      <w:r w:rsidRPr="005D7B45">
        <w:rPr>
          <w:rFonts w:ascii="Calibri" w:eastAsia="Calibri" w:hAnsi="Calibri" w:cs="Calibri"/>
          <w:szCs w:val="24"/>
        </w:rPr>
        <w:t>Plánované uložení: ve spodní části sbírková dokumentace uložená v rozměrnějších archivních boxech, v horní části sbírková dokumentace v archivních boxech o rozměru A4.</w:t>
      </w:r>
    </w:p>
    <w:p w14:paraId="195EFC89" w14:textId="77777777" w:rsidR="001F7168" w:rsidRDefault="001F7168" w:rsidP="007A0C1A"/>
    <w:p w14:paraId="686E0252" w14:textId="27C880B9" w:rsidR="00CD23CC" w:rsidRPr="00CD23CC" w:rsidRDefault="00CD23CC" w:rsidP="00CD23CC">
      <w:pPr>
        <w:rPr>
          <w:rFonts w:ascii="Calibri" w:eastAsia="Calibri" w:hAnsi="Calibri" w:cs="Calibri"/>
          <w:szCs w:val="24"/>
        </w:rPr>
      </w:pPr>
      <w:r w:rsidRPr="00CD23CC">
        <w:rPr>
          <w:rFonts w:ascii="Calibri" w:eastAsia="Calibri" w:hAnsi="Calibri" w:cs="Calibri"/>
          <w:b/>
          <w:bCs/>
          <w:szCs w:val="24"/>
        </w:rPr>
        <w:t>3.1.</w:t>
      </w:r>
      <w:r>
        <w:rPr>
          <w:rFonts w:ascii="Calibri" w:eastAsia="Calibri" w:hAnsi="Calibri" w:cs="Calibri"/>
          <w:b/>
          <w:bCs/>
          <w:szCs w:val="24"/>
        </w:rPr>
        <w:t>B</w:t>
      </w:r>
      <w:r w:rsidRPr="00CD23CC">
        <w:rPr>
          <w:rFonts w:ascii="Calibri" w:eastAsia="Calibri" w:hAnsi="Calibri" w:cs="Calibri"/>
          <w:szCs w:val="24"/>
        </w:rPr>
        <w:t xml:space="preserve"> Uzav</w:t>
      </w:r>
      <w:r w:rsidR="00526A28">
        <w:rPr>
          <w:rFonts w:ascii="Calibri" w:eastAsia="Calibri" w:hAnsi="Calibri" w:cs="Calibri"/>
          <w:szCs w:val="24"/>
        </w:rPr>
        <w:t>íratelný</w:t>
      </w:r>
      <w:r w:rsidRPr="00CD23CC">
        <w:rPr>
          <w:rFonts w:ascii="Calibri" w:eastAsia="Calibri" w:hAnsi="Calibri" w:cs="Calibri"/>
          <w:szCs w:val="24"/>
        </w:rPr>
        <w:t xml:space="preserve"> stacionární regál kombinovaný </w:t>
      </w:r>
    </w:p>
    <w:p w14:paraId="5F5BE98A" w14:textId="1177DE0C" w:rsidR="00CD23CC" w:rsidRPr="00CD23CC" w:rsidRDefault="00CD23CC" w:rsidP="00CD23CC">
      <w:pPr>
        <w:rPr>
          <w:rFonts w:ascii="Calibri" w:eastAsia="Calibri" w:hAnsi="Calibri" w:cs="Calibri"/>
          <w:szCs w:val="24"/>
        </w:rPr>
      </w:pPr>
      <w:r w:rsidRPr="00DD04E2">
        <w:rPr>
          <w:rFonts w:ascii="Calibri" w:eastAsia="Calibri" w:hAnsi="Calibri" w:cs="Calibri"/>
          <w:szCs w:val="24"/>
          <w:u w:val="single"/>
        </w:rPr>
        <w:t>Spodní část</w:t>
      </w:r>
      <w:r w:rsidRPr="00CD23CC">
        <w:rPr>
          <w:rFonts w:ascii="Calibri" w:eastAsia="Calibri" w:hAnsi="Calibri" w:cs="Calibri"/>
          <w:szCs w:val="24"/>
        </w:rPr>
        <w:t xml:space="preserve">: uzavíratelný skříňkový regál </w:t>
      </w:r>
      <w:r w:rsidR="005D5024">
        <w:rPr>
          <w:rFonts w:ascii="Calibri" w:eastAsia="Calibri" w:hAnsi="Calibri" w:cs="Calibri"/>
          <w:szCs w:val="24"/>
        </w:rPr>
        <w:t>(</w:t>
      </w:r>
      <w:r w:rsidR="005D5024">
        <w:t>3 police)</w:t>
      </w:r>
    </w:p>
    <w:p w14:paraId="2B05C9D0" w14:textId="69BD6BB8" w:rsidR="00CD23CC" w:rsidRDefault="00CD23CC" w:rsidP="00CD23CC">
      <w:r>
        <w:t>Rozměry cca: š. 1</w:t>
      </w:r>
      <w:r w:rsidR="00DD04E2">
        <w:t xml:space="preserve"> </w:t>
      </w:r>
      <w:r>
        <w:t>550 mm, hl. 630 mm, v. 900 mm</w:t>
      </w:r>
    </w:p>
    <w:p w14:paraId="26C03AE2" w14:textId="17BD9F0F" w:rsidR="00CD23CC" w:rsidRPr="001F7168" w:rsidRDefault="00CD23CC" w:rsidP="00CD23CC">
      <w:pPr>
        <w:rPr>
          <w:rFonts w:ascii="Calibri" w:eastAsia="Calibri" w:hAnsi="Calibri" w:cs="Calibri"/>
          <w:szCs w:val="24"/>
        </w:rPr>
      </w:pPr>
      <w:r>
        <w:t xml:space="preserve">Požadavek: dvojdílné dveře, uzamykatelný, </w:t>
      </w:r>
      <w:r w:rsidRPr="001F7168">
        <w:rPr>
          <w:rFonts w:ascii="Calibri" w:eastAsia="Calibri" w:hAnsi="Calibri" w:cs="Calibri"/>
          <w:szCs w:val="24"/>
        </w:rPr>
        <w:t>krycí lamino deska</w:t>
      </w:r>
    </w:p>
    <w:p w14:paraId="4ADC3918" w14:textId="77777777" w:rsidR="005D5024" w:rsidRDefault="00CD23CC" w:rsidP="005D5024">
      <w:r w:rsidRPr="00DD04E2">
        <w:rPr>
          <w:u w:val="single"/>
        </w:rPr>
        <w:t>Horní část</w:t>
      </w:r>
      <w:r>
        <w:t xml:space="preserve">: nástavný skříňový regál </w:t>
      </w:r>
      <w:r w:rsidR="005D5024">
        <w:t>(5 polic)</w:t>
      </w:r>
    </w:p>
    <w:p w14:paraId="1C981B7F" w14:textId="3189C5B4" w:rsidR="00DD04E2" w:rsidRDefault="00DD04E2" w:rsidP="00DD04E2">
      <w:r>
        <w:t>Rozměry cca: š. 400 mm, hl. 350 mm, v. 1 700 mm</w:t>
      </w:r>
    </w:p>
    <w:p w14:paraId="1263AAAF" w14:textId="06743941" w:rsidR="00DD04E2" w:rsidRDefault="00DD04E2" w:rsidP="00DD04E2">
      <w:r>
        <w:t>Požadavek: uzamykatelný</w:t>
      </w:r>
    </w:p>
    <w:p w14:paraId="3F91B37F" w14:textId="1505CB09" w:rsidR="005D7B45" w:rsidRPr="005D7B45" w:rsidRDefault="005D7B45" w:rsidP="005D7B45">
      <w:pPr>
        <w:rPr>
          <w:rFonts w:ascii="Calibri" w:eastAsia="Calibri" w:hAnsi="Calibri" w:cs="Calibri"/>
          <w:szCs w:val="24"/>
        </w:rPr>
      </w:pPr>
      <w:r w:rsidRPr="005D7B45">
        <w:rPr>
          <w:rFonts w:ascii="Calibri" w:eastAsia="Calibri" w:hAnsi="Calibri" w:cs="Calibri"/>
          <w:szCs w:val="24"/>
        </w:rPr>
        <w:t>Plánované uložení: ve spodní části sbírková dokumentace uložená v rozměrnějších archivních boxech, v horní části sbírková dokumentace v archivních boxech o rozměru A4.</w:t>
      </w:r>
    </w:p>
    <w:p w14:paraId="783C4302" w14:textId="77777777" w:rsidR="001F7168" w:rsidRDefault="001F7168" w:rsidP="007A0C1A"/>
    <w:p w14:paraId="761AFADB" w14:textId="0E14FCBF" w:rsidR="00DD04E2" w:rsidRPr="00CD23CC" w:rsidRDefault="00DD04E2" w:rsidP="00DD04E2">
      <w:pPr>
        <w:rPr>
          <w:rFonts w:ascii="Calibri" w:eastAsia="Calibri" w:hAnsi="Calibri" w:cs="Calibri"/>
          <w:szCs w:val="24"/>
        </w:rPr>
      </w:pPr>
      <w:r w:rsidRPr="00CD23CC">
        <w:rPr>
          <w:rFonts w:ascii="Calibri" w:eastAsia="Calibri" w:hAnsi="Calibri" w:cs="Calibri"/>
          <w:b/>
          <w:bCs/>
          <w:szCs w:val="24"/>
        </w:rPr>
        <w:t>3.1.</w:t>
      </w:r>
      <w:r>
        <w:rPr>
          <w:rFonts w:ascii="Calibri" w:eastAsia="Calibri" w:hAnsi="Calibri" w:cs="Calibri"/>
          <w:b/>
          <w:bCs/>
          <w:szCs w:val="24"/>
        </w:rPr>
        <w:t>C</w:t>
      </w:r>
      <w:r w:rsidRPr="00CD23CC">
        <w:rPr>
          <w:rFonts w:ascii="Calibri" w:eastAsia="Calibri" w:hAnsi="Calibri" w:cs="Calibri"/>
          <w:szCs w:val="24"/>
        </w:rPr>
        <w:t xml:space="preserve"> Uzav</w:t>
      </w:r>
      <w:r w:rsidR="00526A28">
        <w:rPr>
          <w:rFonts w:ascii="Calibri" w:eastAsia="Calibri" w:hAnsi="Calibri" w:cs="Calibri"/>
          <w:szCs w:val="24"/>
        </w:rPr>
        <w:t>íratelný</w:t>
      </w:r>
      <w:r w:rsidRPr="00CD23CC">
        <w:rPr>
          <w:rFonts w:ascii="Calibri" w:eastAsia="Calibri" w:hAnsi="Calibri" w:cs="Calibri"/>
          <w:szCs w:val="24"/>
        </w:rPr>
        <w:t xml:space="preserve"> stacionární regál kombinovaný </w:t>
      </w:r>
    </w:p>
    <w:p w14:paraId="0416A6D6" w14:textId="608BC44F" w:rsidR="00DD04E2" w:rsidRPr="00CD23CC" w:rsidRDefault="00DD04E2" w:rsidP="00DD04E2">
      <w:pPr>
        <w:rPr>
          <w:rFonts w:ascii="Calibri" w:eastAsia="Calibri" w:hAnsi="Calibri" w:cs="Calibri"/>
          <w:szCs w:val="24"/>
        </w:rPr>
      </w:pPr>
      <w:r w:rsidRPr="00DD04E2">
        <w:rPr>
          <w:rFonts w:ascii="Calibri" w:eastAsia="Calibri" w:hAnsi="Calibri" w:cs="Calibri"/>
          <w:szCs w:val="24"/>
          <w:u w:val="single"/>
        </w:rPr>
        <w:t>Spodní část</w:t>
      </w:r>
      <w:r w:rsidRPr="00CD23CC">
        <w:rPr>
          <w:rFonts w:ascii="Calibri" w:eastAsia="Calibri" w:hAnsi="Calibri" w:cs="Calibri"/>
          <w:szCs w:val="24"/>
        </w:rPr>
        <w:t xml:space="preserve">: uzavíratelný skříňkový regál </w:t>
      </w:r>
      <w:r w:rsidR="005D5024">
        <w:rPr>
          <w:rFonts w:ascii="Calibri" w:eastAsia="Calibri" w:hAnsi="Calibri" w:cs="Calibri"/>
          <w:szCs w:val="24"/>
        </w:rPr>
        <w:t>(</w:t>
      </w:r>
      <w:r w:rsidR="005D5024">
        <w:t>3 police)</w:t>
      </w:r>
    </w:p>
    <w:p w14:paraId="740B1C35" w14:textId="057F29EB" w:rsidR="00DD04E2" w:rsidRDefault="00DD04E2" w:rsidP="00DD04E2">
      <w:r>
        <w:t>Rozměry cca: š. 1 350 mm, hl. 630 mm, v. 900 mm</w:t>
      </w:r>
    </w:p>
    <w:p w14:paraId="69460D7F" w14:textId="34EB4E26" w:rsidR="00DD04E2" w:rsidRPr="001F7168" w:rsidRDefault="00DD04E2" w:rsidP="00DD04E2">
      <w:pPr>
        <w:rPr>
          <w:rFonts w:ascii="Calibri" w:eastAsia="Calibri" w:hAnsi="Calibri" w:cs="Calibri"/>
          <w:szCs w:val="24"/>
        </w:rPr>
      </w:pPr>
      <w:r>
        <w:t xml:space="preserve">Požadavek: dvojdílné dveře, uzamykatelný, </w:t>
      </w:r>
      <w:r w:rsidRPr="001F7168">
        <w:rPr>
          <w:rFonts w:ascii="Calibri" w:eastAsia="Calibri" w:hAnsi="Calibri" w:cs="Calibri"/>
          <w:szCs w:val="24"/>
        </w:rPr>
        <w:t>krycí lamino deska</w:t>
      </w:r>
    </w:p>
    <w:p w14:paraId="3F809EDF" w14:textId="734FCC77" w:rsidR="00DD04E2" w:rsidRDefault="00DD04E2" w:rsidP="00DD04E2">
      <w:r w:rsidRPr="00DD04E2">
        <w:rPr>
          <w:u w:val="single"/>
        </w:rPr>
        <w:t>Horní část</w:t>
      </w:r>
      <w:r>
        <w:t xml:space="preserve">: nástavný skříňový regál </w:t>
      </w:r>
      <w:r w:rsidR="005D5024">
        <w:t>(</w:t>
      </w:r>
      <w:r w:rsidR="005D5024" w:rsidRPr="005D7B45">
        <w:t>4 police</w:t>
      </w:r>
      <w:r w:rsidR="005D5024">
        <w:t>)</w:t>
      </w:r>
    </w:p>
    <w:p w14:paraId="445BB3C4" w14:textId="0E185C77" w:rsidR="00DD04E2" w:rsidRDefault="00DD04E2" w:rsidP="00DD04E2">
      <w:r>
        <w:t>Rozměry cca: š. 750 mm, hl. 350 mm, v. 1 200 mm</w:t>
      </w:r>
    </w:p>
    <w:p w14:paraId="0D0C4F7B" w14:textId="5763F806" w:rsidR="00DD04E2" w:rsidRDefault="00DD04E2" w:rsidP="00DD04E2">
      <w:r w:rsidRPr="005D7B45">
        <w:t>Požadavek: uzamykatelný</w:t>
      </w:r>
    </w:p>
    <w:p w14:paraId="539FDE43" w14:textId="4CBD4B7D" w:rsidR="005D7B45" w:rsidRPr="005D7B45" w:rsidRDefault="005D7B45" w:rsidP="005D7B45">
      <w:pPr>
        <w:rPr>
          <w:rFonts w:ascii="Calibri" w:eastAsia="Calibri" w:hAnsi="Calibri" w:cs="Calibri"/>
          <w:szCs w:val="24"/>
        </w:rPr>
      </w:pPr>
      <w:r w:rsidRPr="005D7B45">
        <w:rPr>
          <w:rFonts w:ascii="Calibri" w:eastAsia="Calibri" w:hAnsi="Calibri" w:cs="Calibri"/>
          <w:szCs w:val="24"/>
        </w:rPr>
        <w:t>Plánované uložení: ve spodní části sbírková dokumentace uložená v rozměrnějších archivních boxech, v horní části sbírková dokumentace v archivních boxech o rozměru A4.</w:t>
      </w:r>
    </w:p>
    <w:p w14:paraId="2831D7E9" w14:textId="77777777" w:rsidR="005D7B45" w:rsidRDefault="005D7B45" w:rsidP="00DD04E2"/>
    <w:p w14:paraId="526EDF3E" w14:textId="56BFC094" w:rsidR="00DD04E2" w:rsidRPr="00CD23CC" w:rsidRDefault="00DD04E2" w:rsidP="00DD04E2">
      <w:pPr>
        <w:rPr>
          <w:rFonts w:ascii="Calibri" w:eastAsia="Calibri" w:hAnsi="Calibri" w:cs="Calibri"/>
          <w:szCs w:val="24"/>
        </w:rPr>
      </w:pPr>
      <w:r w:rsidRPr="00CD23CC">
        <w:rPr>
          <w:rFonts w:ascii="Calibri" w:eastAsia="Calibri" w:hAnsi="Calibri" w:cs="Calibri"/>
          <w:b/>
          <w:bCs/>
          <w:szCs w:val="24"/>
        </w:rPr>
        <w:t>3.1.</w:t>
      </w:r>
      <w:r>
        <w:rPr>
          <w:rFonts w:ascii="Calibri" w:eastAsia="Calibri" w:hAnsi="Calibri" w:cs="Calibri"/>
          <w:b/>
          <w:bCs/>
          <w:szCs w:val="24"/>
        </w:rPr>
        <w:t>D</w:t>
      </w:r>
      <w:r w:rsidRPr="00CD23CC">
        <w:rPr>
          <w:rFonts w:ascii="Calibri" w:eastAsia="Calibri" w:hAnsi="Calibri" w:cs="Calibri"/>
          <w:szCs w:val="24"/>
        </w:rPr>
        <w:t xml:space="preserve"> Uzav</w:t>
      </w:r>
      <w:r w:rsidR="00526A28">
        <w:rPr>
          <w:rFonts w:ascii="Calibri" w:eastAsia="Calibri" w:hAnsi="Calibri" w:cs="Calibri"/>
          <w:szCs w:val="24"/>
        </w:rPr>
        <w:t>íratelný</w:t>
      </w:r>
      <w:r w:rsidRPr="00CD23CC">
        <w:rPr>
          <w:rFonts w:ascii="Calibri" w:eastAsia="Calibri" w:hAnsi="Calibri" w:cs="Calibri"/>
          <w:szCs w:val="24"/>
        </w:rPr>
        <w:t xml:space="preserve"> stacionární regál kombinovaný </w:t>
      </w:r>
    </w:p>
    <w:p w14:paraId="02772D83" w14:textId="3DB08519" w:rsidR="00DD04E2" w:rsidRPr="00CD23CC" w:rsidRDefault="00DD04E2" w:rsidP="00DD04E2">
      <w:pPr>
        <w:rPr>
          <w:rFonts w:ascii="Calibri" w:eastAsia="Calibri" w:hAnsi="Calibri" w:cs="Calibri"/>
          <w:szCs w:val="24"/>
        </w:rPr>
      </w:pPr>
      <w:r w:rsidRPr="00DD04E2">
        <w:rPr>
          <w:rFonts w:ascii="Calibri" w:eastAsia="Calibri" w:hAnsi="Calibri" w:cs="Calibri"/>
          <w:szCs w:val="24"/>
          <w:u w:val="single"/>
        </w:rPr>
        <w:t>Spodní část</w:t>
      </w:r>
      <w:r w:rsidRPr="00CD23CC">
        <w:rPr>
          <w:rFonts w:ascii="Calibri" w:eastAsia="Calibri" w:hAnsi="Calibri" w:cs="Calibri"/>
          <w:szCs w:val="24"/>
        </w:rPr>
        <w:t xml:space="preserve">: uzavíratelný skříňkový regál </w:t>
      </w:r>
      <w:r w:rsidR="005D5024">
        <w:rPr>
          <w:rFonts w:ascii="Calibri" w:eastAsia="Calibri" w:hAnsi="Calibri" w:cs="Calibri"/>
          <w:szCs w:val="24"/>
        </w:rPr>
        <w:t>(</w:t>
      </w:r>
      <w:r w:rsidR="005D5024">
        <w:t>3 police)</w:t>
      </w:r>
    </w:p>
    <w:p w14:paraId="3119B03D" w14:textId="161B52DE" w:rsidR="00DD04E2" w:rsidRDefault="00DD04E2" w:rsidP="00DD04E2">
      <w:r>
        <w:t>Rozměry cca: š. 1 550 mm, hl. 630 mm, v. 900 mm</w:t>
      </w:r>
    </w:p>
    <w:p w14:paraId="418AF01A" w14:textId="1AA01C14" w:rsidR="00DD04E2" w:rsidRPr="001F7168" w:rsidRDefault="00DD04E2" w:rsidP="00DD04E2">
      <w:pPr>
        <w:rPr>
          <w:rFonts w:ascii="Calibri" w:eastAsia="Calibri" w:hAnsi="Calibri" w:cs="Calibri"/>
          <w:szCs w:val="24"/>
        </w:rPr>
      </w:pPr>
      <w:r>
        <w:lastRenderedPageBreak/>
        <w:t xml:space="preserve">Požadavek: dvojdílné dveře, uzamykatelný, </w:t>
      </w:r>
      <w:r w:rsidRPr="001F7168">
        <w:rPr>
          <w:rFonts w:ascii="Calibri" w:eastAsia="Calibri" w:hAnsi="Calibri" w:cs="Calibri"/>
          <w:szCs w:val="24"/>
        </w:rPr>
        <w:t>krycí lamino deska</w:t>
      </w:r>
    </w:p>
    <w:p w14:paraId="33C5184E" w14:textId="77777777" w:rsidR="005D5024" w:rsidRDefault="00DD04E2" w:rsidP="005D5024">
      <w:r w:rsidRPr="00DD04E2">
        <w:rPr>
          <w:u w:val="single"/>
        </w:rPr>
        <w:t>Horní část</w:t>
      </w:r>
      <w:r>
        <w:t xml:space="preserve">: nástavný skříňový regál </w:t>
      </w:r>
      <w:r w:rsidR="005D5024">
        <w:t>(5 polic)</w:t>
      </w:r>
    </w:p>
    <w:p w14:paraId="02C5781D" w14:textId="09499EDF" w:rsidR="00DD04E2" w:rsidRPr="005D7B45" w:rsidRDefault="00DD04E2" w:rsidP="00DD04E2">
      <w:r w:rsidRPr="005D7B45">
        <w:t>Rozměry cca: š. 7</w:t>
      </w:r>
      <w:r w:rsidR="005D7B45" w:rsidRPr="005D7B45">
        <w:t>0</w:t>
      </w:r>
      <w:r w:rsidRPr="005D7B45">
        <w:t xml:space="preserve">0 mm, hl. 350 mm, v. 1 </w:t>
      </w:r>
      <w:r w:rsidR="00875DE8" w:rsidRPr="005D7B45">
        <w:t>7</w:t>
      </w:r>
      <w:r w:rsidRPr="005D7B45">
        <w:t>00 mm</w:t>
      </w:r>
    </w:p>
    <w:p w14:paraId="6C9DA3B5" w14:textId="2C3DE774" w:rsidR="00DD04E2" w:rsidRDefault="00DD04E2" w:rsidP="00DD04E2">
      <w:r w:rsidRPr="005D7B45">
        <w:t>Požadavek: uzamykatelný</w:t>
      </w:r>
    </w:p>
    <w:p w14:paraId="371E82FD" w14:textId="2893E4CD" w:rsidR="005D7B45" w:rsidRPr="005D7B45" w:rsidRDefault="005D7B45" w:rsidP="005D7B45">
      <w:pPr>
        <w:rPr>
          <w:rFonts w:ascii="Calibri" w:eastAsia="Calibri" w:hAnsi="Calibri" w:cs="Calibri"/>
          <w:szCs w:val="24"/>
        </w:rPr>
      </w:pPr>
      <w:r w:rsidRPr="005D7B45">
        <w:rPr>
          <w:rFonts w:ascii="Calibri" w:eastAsia="Calibri" w:hAnsi="Calibri" w:cs="Calibri"/>
          <w:szCs w:val="24"/>
        </w:rPr>
        <w:t>Plánované uložení: ve spodní části sbírková dokumentace uložená v rozměrnějších archivních boxech, v horní části sbírková dokumentace v archivních boxech o rozměru A4.</w:t>
      </w:r>
    </w:p>
    <w:p w14:paraId="480F4A7C" w14:textId="77777777" w:rsidR="001F7168" w:rsidRDefault="001F7168" w:rsidP="007A0C1A">
      <w:pPr>
        <w:rPr>
          <w:rFonts w:ascii="Calibri" w:eastAsia="Calibri" w:hAnsi="Calibri" w:cs="Calibri"/>
          <w:color w:val="FF0000"/>
          <w:szCs w:val="24"/>
        </w:rPr>
      </w:pPr>
    </w:p>
    <w:p w14:paraId="1C5CA253" w14:textId="77777777" w:rsidR="003B5C06" w:rsidRDefault="003B5C06" w:rsidP="00764E32">
      <w:r>
        <w:rPr>
          <w:b/>
          <w:bCs/>
        </w:rPr>
        <w:t xml:space="preserve">3.1.E </w:t>
      </w:r>
      <w:r w:rsidR="00764E32" w:rsidRPr="003B5C06">
        <w:rPr>
          <w:b/>
          <w:bCs/>
        </w:rPr>
        <w:t>Mobilní schůdky</w:t>
      </w:r>
      <w:r w:rsidR="00764E32" w:rsidRPr="005D7B45">
        <w:t xml:space="preserve"> </w:t>
      </w:r>
    </w:p>
    <w:p w14:paraId="5BB52107" w14:textId="5543929E" w:rsidR="00764E32" w:rsidRPr="005D7B45" w:rsidRDefault="00764E32" w:rsidP="00764E32">
      <w:r w:rsidRPr="005D7B45">
        <w:t>(stupně do výšky 1,5 m)</w:t>
      </w:r>
    </w:p>
    <w:p w14:paraId="4EC0E927" w14:textId="77777777" w:rsidR="00764E32" w:rsidRDefault="00764E32" w:rsidP="00764E32">
      <w:r w:rsidRPr="005D7B45">
        <w:t>1 ks</w:t>
      </w:r>
      <w:r>
        <w:t xml:space="preserve"> </w:t>
      </w:r>
    </w:p>
    <w:p w14:paraId="55FE4EC3" w14:textId="77777777" w:rsidR="005D7B45" w:rsidRDefault="005D7B45" w:rsidP="007A0C1A">
      <w:pPr>
        <w:rPr>
          <w:rFonts w:ascii="Calibri" w:eastAsia="Calibri" w:hAnsi="Calibri" w:cs="Calibri"/>
          <w:color w:val="FF0000"/>
          <w:szCs w:val="24"/>
        </w:rPr>
      </w:pPr>
    </w:p>
    <w:p w14:paraId="3B28578D" w14:textId="77777777" w:rsidR="53B59A89" w:rsidRPr="007A0C1A" w:rsidRDefault="53B59A89" w:rsidP="007A0C1A">
      <w:pPr>
        <w:rPr>
          <w:b/>
          <w:bCs/>
        </w:rPr>
      </w:pPr>
      <w:r w:rsidRPr="2F8E428F">
        <w:rPr>
          <w:b/>
          <w:bCs/>
        </w:rPr>
        <w:t>4.1. Místnost 2.</w:t>
      </w:r>
      <w:r w:rsidRPr="007A0C1A">
        <w:rPr>
          <w:b/>
          <w:bCs/>
        </w:rPr>
        <w:t>13 (depozitář Výtvarného umění)</w:t>
      </w:r>
    </w:p>
    <w:p w14:paraId="2E5F8E92" w14:textId="77777777" w:rsidR="00701D76" w:rsidRDefault="66B7A678" w:rsidP="007A0C1A">
      <w:r w:rsidRPr="009E3937">
        <w:rPr>
          <w:b/>
          <w:bCs/>
        </w:rPr>
        <w:t>4.1.</w:t>
      </w:r>
      <w:r w:rsidR="00FB715F">
        <w:rPr>
          <w:b/>
          <w:bCs/>
        </w:rPr>
        <w:t>A</w:t>
      </w:r>
      <w:r w:rsidRPr="009E3937">
        <w:rPr>
          <w:b/>
          <w:bCs/>
        </w:rPr>
        <w:t xml:space="preserve"> </w:t>
      </w:r>
      <w:r w:rsidR="009E3937" w:rsidRPr="009E3937">
        <w:t>Zásuvkový regál na uložení formátu A0</w:t>
      </w:r>
      <w:r w:rsidR="009E3937">
        <w:t xml:space="preserve"> (</w:t>
      </w:r>
      <w:r w:rsidR="00701D76">
        <w:t>10 zásuvek)</w:t>
      </w:r>
    </w:p>
    <w:p w14:paraId="18D9D848" w14:textId="0A2BD67A" w:rsidR="009E3937" w:rsidRPr="009E3937" w:rsidRDefault="00701D76" w:rsidP="007A0C1A">
      <w:r>
        <w:t xml:space="preserve">Rozměry cca: na uložení formátu A0, </w:t>
      </w:r>
      <w:r w:rsidR="009E3937">
        <w:t>výška 2 100 mm</w:t>
      </w:r>
    </w:p>
    <w:p w14:paraId="0B2C1626" w14:textId="1A360495" w:rsidR="66B7A678" w:rsidRPr="009E3937" w:rsidRDefault="66B7A678" w:rsidP="007A0C1A">
      <w:r w:rsidRPr="009E3937">
        <w:t xml:space="preserve">Celkem </w:t>
      </w:r>
      <w:r w:rsidR="009E3937" w:rsidRPr="009E3937">
        <w:t>1</w:t>
      </w:r>
      <w:r w:rsidRPr="009E3937">
        <w:t xml:space="preserve"> ks.</w:t>
      </w:r>
    </w:p>
    <w:p w14:paraId="355A6707" w14:textId="77777777" w:rsidR="66B7A678" w:rsidRDefault="66B7A678" w:rsidP="007A0C1A">
      <w:r w:rsidRPr="009E3937">
        <w:t>Plánované uložení SP: grafiky, alba atd.</w:t>
      </w:r>
    </w:p>
    <w:p w14:paraId="7DE09FE4" w14:textId="77777777" w:rsidR="009E3937" w:rsidRDefault="009E3937" w:rsidP="007A0C1A"/>
    <w:p w14:paraId="6F304849" w14:textId="77777777" w:rsidR="00701D76" w:rsidRDefault="009E3937" w:rsidP="007A0C1A">
      <w:r w:rsidRPr="009E3937">
        <w:rPr>
          <w:b/>
          <w:bCs/>
        </w:rPr>
        <w:t>4.1.</w:t>
      </w:r>
      <w:r w:rsidR="00FB715F">
        <w:rPr>
          <w:b/>
          <w:bCs/>
        </w:rPr>
        <w:t>B</w:t>
      </w:r>
      <w:r w:rsidRPr="009E3937">
        <w:rPr>
          <w:b/>
          <w:bCs/>
        </w:rPr>
        <w:t xml:space="preserve"> </w:t>
      </w:r>
      <w:r w:rsidRPr="009E3937">
        <w:t>Zásuvkový regál na uložení formátu A0</w:t>
      </w:r>
      <w:r>
        <w:t xml:space="preserve"> (</w:t>
      </w:r>
      <w:r w:rsidR="00701D76">
        <w:t>20 zásuvek)</w:t>
      </w:r>
    </w:p>
    <w:p w14:paraId="19EE7BE9" w14:textId="7C04333B" w:rsidR="009E3937" w:rsidRPr="009E3937" w:rsidRDefault="00701D76" w:rsidP="007A0C1A">
      <w:r>
        <w:t xml:space="preserve">Rozměry cca: na uložení formátu A0, </w:t>
      </w:r>
      <w:r w:rsidR="009E3937">
        <w:t>výška 2 100 mm</w:t>
      </w:r>
    </w:p>
    <w:p w14:paraId="41E1CD46" w14:textId="77777777" w:rsidR="009E3937" w:rsidRPr="009E3937" w:rsidRDefault="009E3937" w:rsidP="007A0C1A">
      <w:r w:rsidRPr="009E3937">
        <w:t>Celkem 1 ks.</w:t>
      </w:r>
    </w:p>
    <w:p w14:paraId="0E8CD811" w14:textId="77777777" w:rsidR="009E3937" w:rsidRDefault="009E3937" w:rsidP="007A0C1A">
      <w:r w:rsidRPr="009E3937">
        <w:t>Plánované uložení SP: grafiky, alba atd.</w:t>
      </w:r>
    </w:p>
    <w:p w14:paraId="467DC439" w14:textId="77777777" w:rsidR="009E3937" w:rsidRPr="009E3937" w:rsidRDefault="009E3937" w:rsidP="007A0C1A"/>
    <w:p w14:paraId="3DBC27D3" w14:textId="60DEB3CD" w:rsidR="00701D76" w:rsidRDefault="00FB715F" w:rsidP="007A0C1A">
      <w:r w:rsidRPr="2F8E428F">
        <w:rPr>
          <w:b/>
          <w:bCs/>
        </w:rPr>
        <w:t>4.1.</w:t>
      </w:r>
      <w:r>
        <w:rPr>
          <w:b/>
          <w:bCs/>
        </w:rPr>
        <w:t>C</w:t>
      </w:r>
      <w:r>
        <w:t xml:space="preserve"> Stacionární regál umístěný na regálech A0 </w:t>
      </w:r>
      <w:r w:rsidR="00701D76">
        <w:t>(vnitřní u</w:t>
      </w:r>
      <w:r w:rsidR="00CB736F">
        <w:t>s</w:t>
      </w:r>
      <w:r w:rsidR="00701D76">
        <w:t>pořádání 2 police)</w:t>
      </w:r>
    </w:p>
    <w:p w14:paraId="54C4B4DA" w14:textId="64635BF4" w:rsidR="00FB715F" w:rsidRDefault="00701D76" w:rsidP="007A0C1A">
      <w:r>
        <w:t xml:space="preserve">Rozměry cca: </w:t>
      </w:r>
      <w:r w:rsidR="00CC5BF4">
        <w:t>šířka kopíruje rozměr regálu 4.1.B, hl. 600 mm</w:t>
      </w:r>
      <w:r>
        <w:t>, v</w:t>
      </w:r>
      <w:r w:rsidR="00FB715F">
        <w:t>ýška 800 mm</w:t>
      </w:r>
    </w:p>
    <w:p w14:paraId="52CCCBDC" w14:textId="339A9619" w:rsidR="00FB715F" w:rsidRPr="00FB715F" w:rsidRDefault="00FB715F" w:rsidP="007A0C1A">
      <w:r w:rsidRPr="00FB715F">
        <w:t>Celkem 2 ks.</w:t>
      </w:r>
    </w:p>
    <w:p w14:paraId="15B59170" w14:textId="5CD45B67" w:rsidR="00FB715F" w:rsidRPr="00FB715F" w:rsidRDefault="00FB715F" w:rsidP="007A0C1A">
      <w:r w:rsidRPr="00FB715F">
        <w:t>Plánované uložení SP: grafiky, alba atd.</w:t>
      </w:r>
    </w:p>
    <w:p w14:paraId="682F4C5C" w14:textId="77777777" w:rsidR="2F8E428F" w:rsidRPr="00FB715F" w:rsidRDefault="2F8E428F" w:rsidP="007A0C1A"/>
    <w:p w14:paraId="195B0267" w14:textId="1231CE91" w:rsidR="00FB715F" w:rsidRDefault="00FB715F" w:rsidP="007A0C1A">
      <w:r w:rsidRPr="2F8E428F">
        <w:rPr>
          <w:b/>
          <w:bCs/>
        </w:rPr>
        <w:t>4.1.</w:t>
      </w:r>
      <w:r>
        <w:rPr>
          <w:b/>
          <w:bCs/>
        </w:rPr>
        <w:t>D</w:t>
      </w:r>
      <w:r>
        <w:t xml:space="preserve"> Stacionární regál</w:t>
      </w:r>
      <w:r w:rsidR="00701D76">
        <w:t xml:space="preserve"> (8 polic)</w:t>
      </w:r>
    </w:p>
    <w:p w14:paraId="2DF4E3F1" w14:textId="2D40DBB0" w:rsidR="00FB715F" w:rsidRDefault="00FB715F" w:rsidP="007A0C1A">
      <w:r>
        <w:t xml:space="preserve">Rozměry cca: </w:t>
      </w:r>
      <w:r w:rsidR="00701D76">
        <w:t>š</w:t>
      </w:r>
      <w:r>
        <w:t>. 1 0</w:t>
      </w:r>
      <w:r w:rsidR="00CD23CC">
        <w:t>0</w:t>
      </w:r>
      <w:r>
        <w:t xml:space="preserve">0 mm, hl. 600 mm, v. 2 600 mm </w:t>
      </w:r>
    </w:p>
    <w:p w14:paraId="3A5BF81A" w14:textId="1AD0CAE3" w:rsidR="00FB715F" w:rsidRPr="00FB715F" w:rsidRDefault="00FB715F" w:rsidP="007A0C1A">
      <w:r w:rsidRPr="00FB715F">
        <w:t xml:space="preserve">Celkem </w:t>
      </w:r>
      <w:r>
        <w:t>1</w:t>
      </w:r>
      <w:r w:rsidRPr="00FB715F">
        <w:t xml:space="preserve"> ks.</w:t>
      </w:r>
    </w:p>
    <w:p w14:paraId="7549DA6E" w14:textId="77777777" w:rsidR="00FB715F" w:rsidRPr="00FB715F" w:rsidRDefault="00FB715F" w:rsidP="007A0C1A">
      <w:r w:rsidRPr="00FB715F">
        <w:t>Plánované uložení SP: grafiky, alba atd.</w:t>
      </w:r>
    </w:p>
    <w:p w14:paraId="2D9F235C" w14:textId="77777777" w:rsidR="009E3937" w:rsidRPr="00FB715F" w:rsidRDefault="009E3937" w:rsidP="007A0C1A"/>
    <w:p w14:paraId="28DF1A37" w14:textId="1606BF1F" w:rsidR="00FB715F" w:rsidRDefault="00FB715F" w:rsidP="007A0C1A">
      <w:r w:rsidRPr="2F8E428F">
        <w:rPr>
          <w:b/>
          <w:bCs/>
        </w:rPr>
        <w:t>4.1.</w:t>
      </w:r>
      <w:r>
        <w:rPr>
          <w:b/>
          <w:bCs/>
        </w:rPr>
        <w:t>E</w:t>
      </w:r>
      <w:r>
        <w:t xml:space="preserve"> Stacionární regál</w:t>
      </w:r>
      <w:r w:rsidR="00701D76">
        <w:t xml:space="preserve"> (8 polic)</w:t>
      </w:r>
    </w:p>
    <w:p w14:paraId="11FD6974" w14:textId="588166A1" w:rsidR="00FB715F" w:rsidRDefault="00FB715F" w:rsidP="007A0C1A">
      <w:r>
        <w:t xml:space="preserve">Rozměry cca: </w:t>
      </w:r>
      <w:r w:rsidR="00701D76">
        <w:t>š</w:t>
      </w:r>
      <w:r>
        <w:t xml:space="preserve">. 1 300 mm, hl. 350 mm, v. 2 600 mm </w:t>
      </w:r>
    </w:p>
    <w:p w14:paraId="41C346D4" w14:textId="77777777" w:rsidR="00FB715F" w:rsidRPr="00FB715F" w:rsidRDefault="00FB715F" w:rsidP="007A0C1A">
      <w:r w:rsidRPr="00FB715F">
        <w:t xml:space="preserve">Celkem </w:t>
      </w:r>
      <w:r>
        <w:t>1</w:t>
      </w:r>
      <w:r w:rsidRPr="00FB715F">
        <w:t xml:space="preserve"> ks.</w:t>
      </w:r>
    </w:p>
    <w:p w14:paraId="7B811BFD" w14:textId="77777777" w:rsidR="00FB715F" w:rsidRPr="00FB715F" w:rsidRDefault="00FB715F" w:rsidP="007A0C1A">
      <w:r w:rsidRPr="00FB715F">
        <w:t>Plánované uložení SP: grafiky, alba atd.</w:t>
      </w:r>
    </w:p>
    <w:p w14:paraId="51D12441" w14:textId="77777777" w:rsidR="009E3937" w:rsidRDefault="009E3937" w:rsidP="007A0C1A">
      <w:pPr>
        <w:rPr>
          <w:highlight w:val="yellow"/>
        </w:rPr>
      </w:pPr>
    </w:p>
    <w:p w14:paraId="3E1D7E6A" w14:textId="29F0F448" w:rsidR="00FB715F" w:rsidRDefault="00FB715F" w:rsidP="007A0C1A">
      <w:r w:rsidRPr="2F8E428F">
        <w:rPr>
          <w:b/>
          <w:bCs/>
        </w:rPr>
        <w:t>4.1.</w:t>
      </w:r>
      <w:r>
        <w:rPr>
          <w:b/>
          <w:bCs/>
        </w:rPr>
        <w:t>F</w:t>
      </w:r>
      <w:r>
        <w:t xml:space="preserve"> Stacionární regál</w:t>
      </w:r>
      <w:r w:rsidR="00701D76">
        <w:t xml:space="preserve"> (8 polic)</w:t>
      </w:r>
    </w:p>
    <w:p w14:paraId="349A21BA" w14:textId="5BA135FF" w:rsidR="00CB19F8" w:rsidRDefault="00CB19F8" w:rsidP="007A0C1A">
      <w:r>
        <w:t xml:space="preserve">Rozměry cca: </w:t>
      </w:r>
      <w:r w:rsidR="003B0B5F">
        <w:t>š</w:t>
      </w:r>
      <w:r>
        <w:t xml:space="preserve">. 650 mm, hl. 350 mm, v. 2 600 mm </w:t>
      </w:r>
    </w:p>
    <w:p w14:paraId="47B709F3" w14:textId="6994F71A" w:rsidR="00FB715F" w:rsidRPr="00FB715F" w:rsidRDefault="00FB715F" w:rsidP="007A0C1A">
      <w:r w:rsidRPr="00FB715F">
        <w:t xml:space="preserve">Celkem </w:t>
      </w:r>
      <w:r>
        <w:t>1</w:t>
      </w:r>
      <w:r w:rsidRPr="00FB715F">
        <w:t xml:space="preserve"> </w:t>
      </w:r>
      <w:r w:rsidR="003B0B5F">
        <w:t>ks</w:t>
      </w:r>
      <w:r w:rsidRPr="00FB715F">
        <w:t>.</w:t>
      </w:r>
    </w:p>
    <w:p w14:paraId="5405896A" w14:textId="77777777" w:rsidR="00FB715F" w:rsidRDefault="00FB715F" w:rsidP="007A0C1A">
      <w:r w:rsidRPr="00FB715F">
        <w:t>Plánované uložení SP: grafiky, alba atd.</w:t>
      </w:r>
    </w:p>
    <w:p w14:paraId="535A51C5" w14:textId="77777777" w:rsidR="003B0B5F" w:rsidRDefault="003B0B5F" w:rsidP="007A0C1A"/>
    <w:p w14:paraId="49227311" w14:textId="27C0BC97" w:rsidR="003B0B5F" w:rsidRDefault="003B0B5F" w:rsidP="003B0B5F">
      <w:r w:rsidRPr="2F8E428F">
        <w:rPr>
          <w:b/>
          <w:bCs/>
        </w:rPr>
        <w:t>4.1.</w:t>
      </w:r>
      <w:r w:rsidR="0048126E">
        <w:rPr>
          <w:b/>
          <w:bCs/>
        </w:rPr>
        <w:t>G</w:t>
      </w:r>
      <w:r>
        <w:t xml:space="preserve"> Závěsný regál na stěnu (3 police)</w:t>
      </w:r>
    </w:p>
    <w:p w14:paraId="49A53DB9" w14:textId="05098405" w:rsidR="003B0B5F" w:rsidRDefault="003B0B5F" w:rsidP="003B0B5F">
      <w:r>
        <w:t xml:space="preserve">Rozměry cca: š. 1 250 mm, hl. 350 mm, v. </w:t>
      </w:r>
      <w:r w:rsidRPr="00424025">
        <w:t>800</w:t>
      </w:r>
      <w:r>
        <w:t xml:space="preserve"> mm </w:t>
      </w:r>
    </w:p>
    <w:p w14:paraId="541316A2" w14:textId="57B22DD4" w:rsidR="003B0B5F" w:rsidRPr="00FB715F" w:rsidRDefault="003B0B5F" w:rsidP="003B0B5F">
      <w:r w:rsidRPr="00FB715F">
        <w:t xml:space="preserve">Celkem </w:t>
      </w:r>
      <w:r>
        <w:t>1</w:t>
      </w:r>
      <w:r w:rsidRPr="00FB715F">
        <w:t xml:space="preserve"> </w:t>
      </w:r>
      <w:r w:rsidR="006C4264">
        <w:t>ks</w:t>
      </w:r>
      <w:r w:rsidRPr="00FB715F">
        <w:t>.</w:t>
      </w:r>
    </w:p>
    <w:p w14:paraId="54512C6F" w14:textId="7DE6463F" w:rsidR="003B0B5F" w:rsidRDefault="003B0B5F" w:rsidP="007A0C1A">
      <w:r w:rsidRPr="00FB715F">
        <w:t>Plánované uložení SP: grafiky, alba atd.</w:t>
      </w:r>
    </w:p>
    <w:p w14:paraId="595E8A84" w14:textId="53E953F2" w:rsidR="00A809C0" w:rsidRDefault="00A809C0" w:rsidP="007A0C1A"/>
    <w:p w14:paraId="5B158BC3" w14:textId="5A637A6C" w:rsidR="00A809C0" w:rsidRDefault="00A809C0" w:rsidP="007A0C1A">
      <w:r w:rsidRPr="00A809C0">
        <w:rPr>
          <w:b/>
          <w:bCs/>
        </w:rPr>
        <w:t>4.1.</w:t>
      </w:r>
      <w:r w:rsidR="003B0B5F">
        <w:rPr>
          <w:b/>
          <w:bCs/>
        </w:rPr>
        <w:t>H</w:t>
      </w:r>
      <w:r>
        <w:t xml:space="preserve"> </w:t>
      </w:r>
      <w:r w:rsidR="004E5548">
        <w:t>Pojízdný pracovní stůl</w:t>
      </w:r>
    </w:p>
    <w:p w14:paraId="3BC5CBE2" w14:textId="6ABD656D" w:rsidR="00A809C0" w:rsidRDefault="00A809C0" w:rsidP="007A0C1A">
      <w:r>
        <w:t>Rozměry cca: š</w:t>
      </w:r>
      <w:r w:rsidR="0040560A">
        <w:t>.</w:t>
      </w:r>
      <w:r>
        <w:t xml:space="preserve"> </w:t>
      </w:r>
      <w:r w:rsidRPr="00A809C0">
        <w:t>1</w:t>
      </w:r>
      <w:r w:rsidR="00DE6DC3">
        <w:t xml:space="preserve"> </w:t>
      </w:r>
      <w:r w:rsidRPr="00A809C0">
        <w:t>500</w:t>
      </w:r>
      <w:r>
        <w:t xml:space="preserve"> mm, h. 700 mm, v. </w:t>
      </w:r>
      <w:r w:rsidRPr="00A809C0">
        <w:t>8</w:t>
      </w:r>
      <w:r>
        <w:t>5</w:t>
      </w:r>
      <w:r w:rsidRPr="00A809C0">
        <w:t>0</w:t>
      </w:r>
      <w:r>
        <w:t xml:space="preserve"> mm</w:t>
      </w:r>
    </w:p>
    <w:p w14:paraId="3F020912" w14:textId="1FA9A573" w:rsidR="004E5548" w:rsidRDefault="004E5548" w:rsidP="007A0C1A">
      <w:r>
        <w:t>Celkem 1 ks.</w:t>
      </w:r>
    </w:p>
    <w:p w14:paraId="79A62249" w14:textId="77777777" w:rsidR="00764E32" w:rsidRDefault="004E5548" w:rsidP="00764E32">
      <w:r>
        <w:lastRenderedPageBreak/>
        <w:t>Požadavek: stůl na kolečkách s možností aretace pojezdu.</w:t>
      </w:r>
      <w:r w:rsidR="0068149C">
        <w:t xml:space="preserve"> </w:t>
      </w:r>
      <w:r w:rsidR="00764E32" w:rsidRPr="009810D6">
        <w:t xml:space="preserve">Materiál </w:t>
      </w:r>
      <w:r w:rsidR="00764E32">
        <w:t xml:space="preserve">pracovní </w:t>
      </w:r>
      <w:r w:rsidR="00764E32" w:rsidRPr="009810D6">
        <w:t xml:space="preserve">desky odolný proti poškrábání a otěru, ideálně </w:t>
      </w:r>
      <w:r w:rsidR="00764E32">
        <w:t xml:space="preserve">se zaoblenou </w:t>
      </w:r>
      <w:r w:rsidR="00764E32" w:rsidRPr="009810D6">
        <w:t>hran</w:t>
      </w:r>
      <w:r w:rsidR="00764E32">
        <w:t>ou</w:t>
      </w:r>
      <w:r w:rsidR="00764E32" w:rsidRPr="009810D6">
        <w:t xml:space="preserve"> desky.</w:t>
      </w:r>
    </w:p>
    <w:p w14:paraId="2064E1E5" w14:textId="757E3D9B" w:rsidR="004E5548" w:rsidRPr="00FB715F" w:rsidRDefault="004E5548" w:rsidP="007A0C1A"/>
    <w:p w14:paraId="799156EF" w14:textId="77777777" w:rsidR="2F8E428F" w:rsidRDefault="2F8E428F" w:rsidP="007A0C1A"/>
    <w:p w14:paraId="257B6515" w14:textId="77777777" w:rsidR="4FB826C6" w:rsidRPr="00F313BC" w:rsidRDefault="4FB826C6" w:rsidP="007A0C1A">
      <w:r w:rsidRPr="00F313BC">
        <w:rPr>
          <w:b/>
          <w:bCs/>
        </w:rPr>
        <w:t xml:space="preserve">5.1. Místnost 2.15 (depozitář </w:t>
      </w:r>
      <w:r w:rsidR="2C2E1CE7" w:rsidRPr="00F313BC">
        <w:rPr>
          <w:b/>
          <w:bCs/>
        </w:rPr>
        <w:t>Textilu, oděvní součástky</w:t>
      </w:r>
      <w:r w:rsidRPr="00F313BC">
        <w:rPr>
          <w:b/>
          <w:bCs/>
        </w:rPr>
        <w:t>)</w:t>
      </w:r>
    </w:p>
    <w:p w14:paraId="09E18FBA" w14:textId="184AD60E" w:rsidR="4FB826C6" w:rsidRPr="00F313BC" w:rsidRDefault="4FB826C6" w:rsidP="007A0C1A">
      <w:r w:rsidRPr="00F313BC">
        <w:rPr>
          <w:b/>
          <w:bCs/>
        </w:rPr>
        <w:t>5.1.A</w:t>
      </w:r>
      <w:r w:rsidRPr="00F313BC">
        <w:t xml:space="preserve"> Uzavíratelný stacionární regál </w:t>
      </w:r>
      <w:r w:rsidR="00DC7CC5" w:rsidRPr="00F313BC">
        <w:t>–</w:t>
      </w:r>
      <w:r w:rsidRPr="00F313BC">
        <w:t xml:space="preserve"> skříň</w:t>
      </w:r>
      <w:r w:rsidR="00526A28">
        <w:t xml:space="preserve"> s policemi a zásuvkami</w:t>
      </w:r>
    </w:p>
    <w:p w14:paraId="73B9355A" w14:textId="42C95385" w:rsidR="00701D76" w:rsidRPr="00F313BC" w:rsidRDefault="00701D76" w:rsidP="00701D76">
      <w:pPr>
        <w:rPr>
          <w:rFonts w:ascii="Calibri" w:eastAsia="Calibri" w:hAnsi="Calibri" w:cs="Calibri"/>
          <w:szCs w:val="24"/>
        </w:rPr>
      </w:pPr>
      <w:r w:rsidRPr="00F313BC">
        <w:t>Vnitřní uspořádání</w:t>
      </w:r>
      <w:r w:rsidRPr="00F313BC">
        <w:rPr>
          <w:rFonts w:ascii="Calibri" w:eastAsia="Calibri" w:hAnsi="Calibri" w:cs="Calibri"/>
          <w:szCs w:val="24"/>
        </w:rPr>
        <w:t xml:space="preserve">: </w:t>
      </w:r>
      <w:r w:rsidR="00944ADD" w:rsidRPr="00F313BC">
        <w:rPr>
          <w:rFonts w:ascii="Calibri" w:eastAsia="Calibri" w:hAnsi="Calibri" w:cs="Calibri"/>
          <w:szCs w:val="24"/>
        </w:rPr>
        <w:t>2x</w:t>
      </w:r>
      <w:r w:rsidRPr="00F313BC">
        <w:rPr>
          <w:rFonts w:ascii="Calibri" w:eastAsia="Calibri" w:hAnsi="Calibri" w:cs="Calibri"/>
          <w:szCs w:val="24"/>
        </w:rPr>
        <w:t xml:space="preserve">5 zásuvek (dolní část) a </w:t>
      </w:r>
      <w:r w:rsidR="00944ADD" w:rsidRPr="00F313BC">
        <w:rPr>
          <w:rFonts w:ascii="Calibri" w:eastAsia="Calibri" w:hAnsi="Calibri" w:cs="Calibri"/>
          <w:szCs w:val="24"/>
        </w:rPr>
        <w:t>2x</w:t>
      </w:r>
      <w:r w:rsidRPr="00F313BC">
        <w:rPr>
          <w:rFonts w:ascii="Calibri" w:eastAsia="Calibri" w:hAnsi="Calibri" w:cs="Calibri"/>
          <w:szCs w:val="24"/>
        </w:rPr>
        <w:t>5 polic (horní část)</w:t>
      </w:r>
    </w:p>
    <w:p w14:paraId="2D5395C8" w14:textId="6A2AEE7A" w:rsidR="4FB826C6" w:rsidRPr="00F313BC" w:rsidRDefault="4FB826C6" w:rsidP="007A0C1A">
      <w:r w:rsidRPr="00F313BC">
        <w:t xml:space="preserve">Rozměry cca: </w:t>
      </w:r>
      <w:r w:rsidR="00701D76" w:rsidRPr="00F313BC">
        <w:t>š</w:t>
      </w:r>
      <w:r w:rsidRPr="00F313BC">
        <w:t xml:space="preserve">. </w:t>
      </w:r>
      <w:r w:rsidR="00DC7CC5" w:rsidRPr="00F313BC">
        <w:t>2</w:t>
      </w:r>
      <w:r w:rsidRPr="00F313BC">
        <w:t xml:space="preserve"> </w:t>
      </w:r>
      <w:r w:rsidR="00DC7CC5" w:rsidRPr="00F313BC">
        <w:t>5</w:t>
      </w:r>
      <w:r w:rsidR="00944ADD" w:rsidRPr="00F313BC">
        <w:t>0</w:t>
      </w:r>
      <w:r w:rsidRPr="00F313BC">
        <w:t xml:space="preserve">0 mm, hl. </w:t>
      </w:r>
      <w:r w:rsidR="00DC7CC5" w:rsidRPr="00F313BC">
        <w:t>600</w:t>
      </w:r>
      <w:r w:rsidRPr="00F313BC">
        <w:t xml:space="preserve"> mm, v. </w:t>
      </w:r>
      <w:r w:rsidR="00DC7CC5" w:rsidRPr="00F313BC">
        <w:t>2 5</w:t>
      </w:r>
      <w:r w:rsidR="00296344">
        <w:t>0</w:t>
      </w:r>
      <w:r w:rsidR="00DC7CC5" w:rsidRPr="00F313BC">
        <w:t>0</w:t>
      </w:r>
      <w:r w:rsidRPr="00F313BC">
        <w:t xml:space="preserve"> mm</w:t>
      </w:r>
    </w:p>
    <w:p w14:paraId="7AA5F0DF" w14:textId="5AC6A5C3" w:rsidR="4FB826C6" w:rsidRPr="00F313BC" w:rsidRDefault="4FB826C6" w:rsidP="007A0C1A">
      <w:r w:rsidRPr="00F313BC">
        <w:t xml:space="preserve">Celkem </w:t>
      </w:r>
      <w:r w:rsidR="00DC7CC5" w:rsidRPr="00F313BC">
        <w:t>1</w:t>
      </w:r>
      <w:r w:rsidR="00944ADD" w:rsidRPr="00F313BC">
        <w:t xml:space="preserve"> ks</w:t>
      </w:r>
    </w:p>
    <w:p w14:paraId="13E71DDC" w14:textId="15EA1AB2" w:rsidR="00DF1EA7" w:rsidRPr="00F313BC" w:rsidRDefault="00DF1EA7" w:rsidP="007A0C1A">
      <w:pPr>
        <w:rPr>
          <w:rFonts w:ascii="Calibri" w:eastAsia="Calibri" w:hAnsi="Calibri" w:cs="Calibri"/>
          <w:szCs w:val="24"/>
        </w:rPr>
      </w:pPr>
      <w:r w:rsidRPr="00F313BC">
        <w:rPr>
          <w:rFonts w:ascii="Calibri" w:eastAsia="Calibri" w:hAnsi="Calibri" w:cs="Calibri"/>
          <w:szCs w:val="24"/>
        </w:rPr>
        <w:t>Požadavek: možnost samostatného uzamčení min. 2 zásuvek</w:t>
      </w:r>
      <w:r w:rsidR="00944ADD" w:rsidRPr="00F313BC">
        <w:rPr>
          <w:rFonts w:ascii="Calibri" w:eastAsia="Calibri" w:hAnsi="Calibri" w:cs="Calibri"/>
          <w:szCs w:val="24"/>
        </w:rPr>
        <w:t xml:space="preserve">; vnitřní dělící příčka v polovině šířky, </w:t>
      </w:r>
      <w:r w:rsidR="00701D76" w:rsidRPr="00F313BC">
        <w:rPr>
          <w:rFonts w:ascii="Calibri" w:eastAsia="Calibri" w:hAnsi="Calibri" w:cs="Calibri"/>
          <w:szCs w:val="24"/>
        </w:rPr>
        <w:t>posuvné dveře</w:t>
      </w:r>
      <w:r w:rsidRPr="00F313BC">
        <w:rPr>
          <w:rFonts w:ascii="Calibri" w:eastAsia="Calibri" w:hAnsi="Calibri" w:cs="Calibri"/>
          <w:szCs w:val="24"/>
        </w:rPr>
        <w:t>.</w:t>
      </w:r>
    </w:p>
    <w:p w14:paraId="070053A5" w14:textId="7EE9029A" w:rsidR="00701D76" w:rsidRPr="00F313BC" w:rsidRDefault="00701D76" w:rsidP="00701D76">
      <w:r w:rsidRPr="00F313BC">
        <w:t>Plánované uložení SP: doplňky oblečení</w:t>
      </w:r>
      <w:r w:rsidR="0040560A">
        <w:t>.</w:t>
      </w:r>
    </w:p>
    <w:p w14:paraId="2472D00F" w14:textId="77777777" w:rsidR="2F8E428F" w:rsidRPr="00F313BC" w:rsidRDefault="2F8E428F" w:rsidP="007A0C1A"/>
    <w:p w14:paraId="64D835BF" w14:textId="77777777" w:rsidR="009F733A" w:rsidRDefault="009F733A" w:rsidP="007A0C1A">
      <w:pPr>
        <w:rPr>
          <w:highlight w:val="yellow"/>
        </w:rPr>
      </w:pPr>
    </w:p>
    <w:p w14:paraId="49957182" w14:textId="77777777" w:rsidR="17A87BE3" w:rsidRPr="00701D76" w:rsidRDefault="17A87BE3" w:rsidP="007A0C1A">
      <w:pPr>
        <w:rPr>
          <w:b/>
          <w:bCs/>
        </w:rPr>
      </w:pPr>
      <w:r w:rsidRPr="2F8E428F">
        <w:rPr>
          <w:b/>
          <w:bCs/>
        </w:rPr>
        <w:t>6.1. Místnost 2.</w:t>
      </w:r>
      <w:r w:rsidRPr="00701D76">
        <w:rPr>
          <w:b/>
          <w:bCs/>
        </w:rPr>
        <w:t>12 (depozitární chodba)</w:t>
      </w:r>
    </w:p>
    <w:p w14:paraId="05307015" w14:textId="4BE4C038" w:rsidR="17A87BE3" w:rsidRPr="00D71936" w:rsidRDefault="17A87BE3" w:rsidP="007A0C1A">
      <w:r w:rsidRPr="2F8E428F">
        <w:rPr>
          <w:b/>
          <w:bCs/>
        </w:rPr>
        <w:t>6.1.A</w:t>
      </w:r>
      <w:r>
        <w:t xml:space="preserve"> </w:t>
      </w:r>
      <w:r w:rsidR="00526A28" w:rsidRPr="00F313BC">
        <w:t xml:space="preserve">Uzavíratelný </w:t>
      </w:r>
      <w:r w:rsidRPr="00D71936">
        <w:t xml:space="preserve">stacionární </w:t>
      </w:r>
      <w:r w:rsidR="00701D76" w:rsidRPr="00D71936">
        <w:t>regál – skříň</w:t>
      </w:r>
      <w:r w:rsidR="007E0210">
        <w:t xml:space="preserve"> (8 polic)</w:t>
      </w:r>
    </w:p>
    <w:p w14:paraId="2E487FAA" w14:textId="55684EE3" w:rsidR="17A87BE3" w:rsidRPr="00D71936" w:rsidRDefault="17A87BE3" w:rsidP="007A0C1A">
      <w:r w:rsidRPr="00D71936">
        <w:t xml:space="preserve">Rozměry cca: </w:t>
      </w:r>
      <w:r w:rsidR="00701D76">
        <w:t>š</w:t>
      </w:r>
      <w:r w:rsidRPr="00D71936">
        <w:t>. 650 mm, hl. 6</w:t>
      </w:r>
      <w:r w:rsidR="00C61AFA" w:rsidRPr="00D71936">
        <w:t>0</w:t>
      </w:r>
      <w:r w:rsidRPr="00D71936">
        <w:t xml:space="preserve">0 mm, v. </w:t>
      </w:r>
      <w:r w:rsidR="00C61AFA" w:rsidRPr="00D71936">
        <w:t>2 600</w:t>
      </w:r>
      <w:r w:rsidRPr="00D71936">
        <w:t xml:space="preserve"> mm</w:t>
      </w:r>
      <w:r w:rsidR="00D71936">
        <w:t xml:space="preserve"> </w:t>
      </w:r>
    </w:p>
    <w:p w14:paraId="2E5672C7" w14:textId="77777777" w:rsidR="17A87BE3" w:rsidRPr="00D71936" w:rsidRDefault="17A87BE3" w:rsidP="007A0C1A">
      <w:r w:rsidRPr="00D71936">
        <w:t>Celkem 2 ks.</w:t>
      </w:r>
    </w:p>
    <w:p w14:paraId="34371C75" w14:textId="77777777" w:rsidR="007E0210" w:rsidRPr="00D71936" w:rsidRDefault="007E0210" w:rsidP="007E0210">
      <w:pPr>
        <w:rPr>
          <w:rFonts w:ascii="Calibri" w:eastAsia="Calibri" w:hAnsi="Calibri" w:cs="Calibri"/>
          <w:szCs w:val="24"/>
        </w:rPr>
      </w:pPr>
      <w:r w:rsidRPr="00D71936">
        <w:rPr>
          <w:rFonts w:ascii="Calibri" w:eastAsia="Calibri" w:hAnsi="Calibri" w:cs="Calibri"/>
          <w:szCs w:val="24"/>
        </w:rPr>
        <w:t>Požadavek: uzamykatelnost celé skříně; j</w:t>
      </w:r>
      <w:r>
        <w:rPr>
          <w:rFonts w:ascii="Calibri" w:eastAsia="Calibri" w:hAnsi="Calibri" w:cs="Calibri"/>
          <w:szCs w:val="24"/>
        </w:rPr>
        <w:t>ednokřídlé dveře</w:t>
      </w:r>
    </w:p>
    <w:p w14:paraId="457E03D9" w14:textId="77777777" w:rsidR="17A87BE3" w:rsidRPr="00D71936" w:rsidRDefault="17A87BE3" w:rsidP="007A0C1A">
      <w:r w:rsidRPr="00D71936">
        <w:t>Plánované uložení SP: sbírková dokumentace.</w:t>
      </w:r>
    </w:p>
    <w:p w14:paraId="4B987CC9" w14:textId="77777777" w:rsidR="007E0210" w:rsidRDefault="007E0210">
      <w:pPr>
        <w:rPr>
          <w:rFonts w:ascii="Calibri" w:eastAsia="Calibri" w:hAnsi="Calibri" w:cs="Calibri"/>
          <w:szCs w:val="24"/>
        </w:rPr>
      </w:pPr>
    </w:p>
    <w:p w14:paraId="1C6BD22B" w14:textId="77777777" w:rsidR="00473943" w:rsidRDefault="00473943">
      <w:pPr>
        <w:rPr>
          <w:rFonts w:ascii="Calibri" w:eastAsia="Calibri" w:hAnsi="Calibri" w:cs="Calibri"/>
          <w:szCs w:val="24"/>
        </w:rPr>
      </w:pPr>
    </w:p>
    <w:p w14:paraId="61296445" w14:textId="65D6FDB7" w:rsidR="00473943" w:rsidRPr="00473943" w:rsidRDefault="00473943">
      <w:pPr>
        <w:rPr>
          <w:rFonts w:ascii="Calibri" w:eastAsia="Calibri" w:hAnsi="Calibri" w:cs="Calibri"/>
          <w:b/>
          <w:bCs/>
          <w:szCs w:val="24"/>
        </w:rPr>
      </w:pPr>
      <w:r w:rsidRPr="00473943">
        <w:rPr>
          <w:rFonts w:ascii="Calibri" w:eastAsia="Calibri" w:hAnsi="Calibri" w:cs="Calibri"/>
          <w:b/>
          <w:bCs/>
          <w:szCs w:val="24"/>
        </w:rPr>
        <w:t>Příloha:</w:t>
      </w:r>
    </w:p>
    <w:p w14:paraId="696E5803" w14:textId="00FC7B18" w:rsidR="00473943" w:rsidRDefault="00473943">
      <w:pPr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Rozmístění požadovaného mobiliáře po jednotlivých místnostech.</w:t>
      </w:r>
    </w:p>
    <w:p w14:paraId="66A9404F" w14:textId="7437937D" w:rsidR="00473943" w:rsidRDefault="00473943">
      <w:pPr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Nákresy nejsou provedeny v přesném měřítku, slouží </w:t>
      </w:r>
      <w:r w:rsidR="00764E32">
        <w:rPr>
          <w:rFonts w:ascii="Calibri" w:eastAsia="Calibri" w:hAnsi="Calibri" w:cs="Calibri"/>
          <w:szCs w:val="24"/>
        </w:rPr>
        <w:t xml:space="preserve">pouze </w:t>
      </w:r>
      <w:r>
        <w:rPr>
          <w:rFonts w:ascii="Calibri" w:eastAsia="Calibri" w:hAnsi="Calibri" w:cs="Calibri"/>
          <w:szCs w:val="24"/>
        </w:rPr>
        <w:t xml:space="preserve">jako podklad pro přibližnou vizualizaci prostorového uspořádání.    </w:t>
      </w:r>
    </w:p>
    <w:p w14:paraId="768D3B5A" w14:textId="77777777" w:rsidR="00473943" w:rsidRPr="00D71936" w:rsidRDefault="00473943">
      <w:pPr>
        <w:rPr>
          <w:rFonts w:ascii="Calibri" w:eastAsia="Calibri" w:hAnsi="Calibri" w:cs="Calibri"/>
          <w:szCs w:val="24"/>
        </w:rPr>
      </w:pPr>
    </w:p>
    <w:sectPr w:rsidR="00473943" w:rsidRPr="00D71936" w:rsidSect="008523F3">
      <w:pgSz w:w="11906" w:h="17338"/>
      <w:pgMar w:top="1139" w:right="886" w:bottom="1417" w:left="109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F4B44"/>
    <w:multiLevelType w:val="hybridMultilevel"/>
    <w:tmpl w:val="2EC6D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802E0"/>
    <w:multiLevelType w:val="hybridMultilevel"/>
    <w:tmpl w:val="FE04972A"/>
    <w:lvl w:ilvl="0" w:tplc="430EF74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2B5C"/>
    <w:multiLevelType w:val="hybridMultilevel"/>
    <w:tmpl w:val="E196B72E"/>
    <w:lvl w:ilvl="0" w:tplc="85A69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04946">
    <w:abstractNumId w:val="0"/>
  </w:num>
  <w:num w:numId="2" w16cid:durableId="950935875">
    <w:abstractNumId w:val="1"/>
  </w:num>
  <w:num w:numId="3" w16cid:durableId="41015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3F3"/>
    <w:rsid w:val="000054C1"/>
    <w:rsid w:val="0004328A"/>
    <w:rsid w:val="00052C05"/>
    <w:rsid w:val="000946BE"/>
    <w:rsid w:val="000C78F0"/>
    <w:rsid w:val="0010624C"/>
    <w:rsid w:val="0011468D"/>
    <w:rsid w:val="00144BE5"/>
    <w:rsid w:val="00147EA5"/>
    <w:rsid w:val="001628C5"/>
    <w:rsid w:val="00176564"/>
    <w:rsid w:val="001D3583"/>
    <w:rsid w:val="001F7168"/>
    <w:rsid w:val="001F7C3F"/>
    <w:rsid w:val="00224286"/>
    <w:rsid w:val="00226C36"/>
    <w:rsid w:val="00236634"/>
    <w:rsid w:val="00296344"/>
    <w:rsid w:val="002C29AB"/>
    <w:rsid w:val="00350FEA"/>
    <w:rsid w:val="003B0B5F"/>
    <w:rsid w:val="003B5C06"/>
    <w:rsid w:val="0040560A"/>
    <w:rsid w:val="00424025"/>
    <w:rsid w:val="004439E7"/>
    <w:rsid w:val="00473943"/>
    <w:rsid w:val="0048126E"/>
    <w:rsid w:val="004A34A1"/>
    <w:rsid w:val="004E5548"/>
    <w:rsid w:val="00522925"/>
    <w:rsid w:val="00526A28"/>
    <w:rsid w:val="00542298"/>
    <w:rsid w:val="00543D58"/>
    <w:rsid w:val="0057207C"/>
    <w:rsid w:val="005925AA"/>
    <w:rsid w:val="00596DCE"/>
    <w:rsid w:val="005B185B"/>
    <w:rsid w:val="005D0C8B"/>
    <w:rsid w:val="005D5024"/>
    <w:rsid w:val="005D7B45"/>
    <w:rsid w:val="006759D7"/>
    <w:rsid w:val="0068149C"/>
    <w:rsid w:val="006B6A55"/>
    <w:rsid w:val="006C4264"/>
    <w:rsid w:val="006F526B"/>
    <w:rsid w:val="00700A2C"/>
    <w:rsid w:val="00701D76"/>
    <w:rsid w:val="007228B9"/>
    <w:rsid w:val="00760273"/>
    <w:rsid w:val="00764E32"/>
    <w:rsid w:val="007819BF"/>
    <w:rsid w:val="007A0C1A"/>
    <w:rsid w:val="007D4B7D"/>
    <w:rsid w:val="007E0210"/>
    <w:rsid w:val="007E256D"/>
    <w:rsid w:val="007F145B"/>
    <w:rsid w:val="00800874"/>
    <w:rsid w:val="00846CA1"/>
    <w:rsid w:val="008523F3"/>
    <w:rsid w:val="00857C55"/>
    <w:rsid w:val="00875DE8"/>
    <w:rsid w:val="008B705B"/>
    <w:rsid w:val="008E431D"/>
    <w:rsid w:val="00931700"/>
    <w:rsid w:val="00936E34"/>
    <w:rsid w:val="00944ADD"/>
    <w:rsid w:val="00963555"/>
    <w:rsid w:val="0097610F"/>
    <w:rsid w:val="009810D6"/>
    <w:rsid w:val="00981C27"/>
    <w:rsid w:val="009A07EC"/>
    <w:rsid w:val="009A1211"/>
    <w:rsid w:val="009D0CDA"/>
    <w:rsid w:val="009E3937"/>
    <w:rsid w:val="009F733A"/>
    <w:rsid w:val="00A416ED"/>
    <w:rsid w:val="00A41DB2"/>
    <w:rsid w:val="00A60FEF"/>
    <w:rsid w:val="00A809C0"/>
    <w:rsid w:val="00A8203F"/>
    <w:rsid w:val="00AF7263"/>
    <w:rsid w:val="00B057B5"/>
    <w:rsid w:val="00B17294"/>
    <w:rsid w:val="00BB5961"/>
    <w:rsid w:val="00BC6C77"/>
    <w:rsid w:val="00BD4449"/>
    <w:rsid w:val="00BF70DF"/>
    <w:rsid w:val="00C2034B"/>
    <w:rsid w:val="00C61AFA"/>
    <w:rsid w:val="00C804E5"/>
    <w:rsid w:val="00C90403"/>
    <w:rsid w:val="00CB19F8"/>
    <w:rsid w:val="00CB736F"/>
    <w:rsid w:val="00CC10EB"/>
    <w:rsid w:val="00CC5BF4"/>
    <w:rsid w:val="00CD23CC"/>
    <w:rsid w:val="00CE38F2"/>
    <w:rsid w:val="00D25050"/>
    <w:rsid w:val="00D617E4"/>
    <w:rsid w:val="00D71936"/>
    <w:rsid w:val="00D75038"/>
    <w:rsid w:val="00D93E7C"/>
    <w:rsid w:val="00DB0A1D"/>
    <w:rsid w:val="00DC15DA"/>
    <w:rsid w:val="00DC7CC5"/>
    <w:rsid w:val="00DD04E2"/>
    <w:rsid w:val="00DE6DC3"/>
    <w:rsid w:val="00DF1EA7"/>
    <w:rsid w:val="00E24FFD"/>
    <w:rsid w:val="00E37FCF"/>
    <w:rsid w:val="00E7DC2D"/>
    <w:rsid w:val="00EE4B8A"/>
    <w:rsid w:val="00F07190"/>
    <w:rsid w:val="00F313BC"/>
    <w:rsid w:val="00F73264"/>
    <w:rsid w:val="00F84FE8"/>
    <w:rsid w:val="00FB715F"/>
    <w:rsid w:val="0170FFB7"/>
    <w:rsid w:val="01824E52"/>
    <w:rsid w:val="0195FF45"/>
    <w:rsid w:val="019E5A5E"/>
    <w:rsid w:val="01C58F58"/>
    <w:rsid w:val="0276575F"/>
    <w:rsid w:val="030ED9C3"/>
    <w:rsid w:val="05685127"/>
    <w:rsid w:val="068952B2"/>
    <w:rsid w:val="0719A606"/>
    <w:rsid w:val="08171774"/>
    <w:rsid w:val="08958EE5"/>
    <w:rsid w:val="08AF4E6B"/>
    <w:rsid w:val="0B6C76A2"/>
    <w:rsid w:val="0B7EE75C"/>
    <w:rsid w:val="0B8812EE"/>
    <w:rsid w:val="0CC20BC4"/>
    <w:rsid w:val="0CCA3B6D"/>
    <w:rsid w:val="0F4BF920"/>
    <w:rsid w:val="0F614BFC"/>
    <w:rsid w:val="104474B1"/>
    <w:rsid w:val="111963A8"/>
    <w:rsid w:val="113E62F1"/>
    <w:rsid w:val="11D4D17F"/>
    <w:rsid w:val="12039B4F"/>
    <w:rsid w:val="12AC7B3C"/>
    <w:rsid w:val="14E20BD4"/>
    <w:rsid w:val="17A87BE3"/>
    <w:rsid w:val="17AF7530"/>
    <w:rsid w:val="17BC9CE2"/>
    <w:rsid w:val="18756B76"/>
    <w:rsid w:val="18DAF22B"/>
    <w:rsid w:val="19414E06"/>
    <w:rsid w:val="1996056D"/>
    <w:rsid w:val="19A1865E"/>
    <w:rsid w:val="19B9C38B"/>
    <w:rsid w:val="19EDDFDD"/>
    <w:rsid w:val="1A02AF08"/>
    <w:rsid w:val="1AA0C6B1"/>
    <w:rsid w:val="1AAE231C"/>
    <w:rsid w:val="1B438305"/>
    <w:rsid w:val="1B521B22"/>
    <w:rsid w:val="1B5EEAF6"/>
    <w:rsid w:val="1B62CAD7"/>
    <w:rsid w:val="1BD0DC8E"/>
    <w:rsid w:val="1C4F3632"/>
    <w:rsid w:val="1C6E346F"/>
    <w:rsid w:val="1D784BA4"/>
    <w:rsid w:val="1E61C950"/>
    <w:rsid w:val="1ED4597C"/>
    <w:rsid w:val="20670D2F"/>
    <w:rsid w:val="20ADAA7B"/>
    <w:rsid w:val="20BD2D66"/>
    <w:rsid w:val="20C93246"/>
    <w:rsid w:val="20E39119"/>
    <w:rsid w:val="21025CE9"/>
    <w:rsid w:val="212DFCCC"/>
    <w:rsid w:val="21AD2C4D"/>
    <w:rsid w:val="21E29CE4"/>
    <w:rsid w:val="222DC579"/>
    <w:rsid w:val="2292C89C"/>
    <w:rsid w:val="22E9C846"/>
    <w:rsid w:val="22EC818F"/>
    <w:rsid w:val="23075ED0"/>
    <w:rsid w:val="2310800D"/>
    <w:rsid w:val="23AB4465"/>
    <w:rsid w:val="244CB705"/>
    <w:rsid w:val="248A5D21"/>
    <w:rsid w:val="24DB71AD"/>
    <w:rsid w:val="25D40015"/>
    <w:rsid w:val="263A15BB"/>
    <w:rsid w:val="26D60134"/>
    <w:rsid w:val="26EC05AF"/>
    <w:rsid w:val="2858CA36"/>
    <w:rsid w:val="286E16F7"/>
    <w:rsid w:val="28F8C133"/>
    <w:rsid w:val="2936B059"/>
    <w:rsid w:val="29710B6B"/>
    <w:rsid w:val="2A55E176"/>
    <w:rsid w:val="2AACFBA9"/>
    <w:rsid w:val="2B2BBFCC"/>
    <w:rsid w:val="2C2E1CE7"/>
    <w:rsid w:val="2C392212"/>
    <w:rsid w:val="2C6CD516"/>
    <w:rsid w:val="2CC33A97"/>
    <w:rsid w:val="2D25D185"/>
    <w:rsid w:val="2DC70F23"/>
    <w:rsid w:val="2F63F71A"/>
    <w:rsid w:val="2F675FD3"/>
    <w:rsid w:val="2F8E428F"/>
    <w:rsid w:val="2FBCAD82"/>
    <w:rsid w:val="30B4A0F1"/>
    <w:rsid w:val="30C49F0C"/>
    <w:rsid w:val="310F3FD1"/>
    <w:rsid w:val="312C1A02"/>
    <w:rsid w:val="316BA2B2"/>
    <w:rsid w:val="31E41F12"/>
    <w:rsid w:val="32BD4B2F"/>
    <w:rsid w:val="33B9E304"/>
    <w:rsid w:val="3458F597"/>
    <w:rsid w:val="35298027"/>
    <w:rsid w:val="3529DC6C"/>
    <w:rsid w:val="359D3728"/>
    <w:rsid w:val="38D617FD"/>
    <w:rsid w:val="3913255E"/>
    <w:rsid w:val="3977F1B7"/>
    <w:rsid w:val="39C8789A"/>
    <w:rsid w:val="3AC91F26"/>
    <w:rsid w:val="3B5A2EAF"/>
    <w:rsid w:val="3B694DCE"/>
    <w:rsid w:val="3BCC46AD"/>
    <w:rsid w:val="3C70FC05"/>
    <w:rsid w:val="3CAF3C77"/>
    <w:rsid w:val="3CCC58DE"/>
    <w:rsid w:val="3D7CAB20"/>
    <w:rsid w:val="3E79FEB2"/>
    <w:rsid w:val="3F8E5D35"/>
    <w:rsid w:val="41BA00FC"/>
    <w:rsid w:val="4216DCA1"/>
    <w:rsid w:val="42E07990"/>
    <w:rsid w:val="432D2002"/>
    <w:rsid w:val="433389C5"/>
    <w:rsid w:val="440FAF9B"/>
    <w:rsid w:val="448EC19A"/>
    <w:rsid w:val="44EE6E93"/>
    <w:rsid w:val="45155D9E"/>
    <w:rsid w:val="45DE51F4"/>
    <w:rsid w:val="470C9E8E"/>
    <w:rsid w:val="488E310D"/>
    <w:rsid w:val="49AB2218"/>
    <w:rsid w:val="4A06AA20"/>
    <w:rsid w:val="4A73FD45"/>
    <w:rsid w:val="4AB006F6"/>
    <w:rsid w:val="4ABCF9D1"/>
    <w:rsid w:val="4AC306ED"/>
    <w:rsid w:val="4B200D2C"/>
    <w:rsid w:val="4B644A4E"/>
    <w:rsid w:val="4BE6B336"/>
    <w:rsid w:val="4C0682B8"/>
    <w:rsid w:val="4C18FEC5"/>
    <w:rsid w:val="4C3E841A"/>
    <w:rsid w:val="4D6A7441"/>
    <w:rsid w:val="4E4400EA"/>
    <w:rsid w:val="4F140585"/>
    <w:rsid w:val="4FB826C6"/>
    <w:rsid w:val="4FC84C41"/>
    <w:rsid w:val="506AACA8"/>
    <w:rsid w:val="5147F4B1"/>
    <w:rsid w:val="516DE7D1"/>
    <w:rsid w:val="5197A50D"/>
    <w:rsid w:val="5217F21D"/>
    <w:rsid w:val="52A296F1"/>
    <w:rsid w:val="531AB92B"/>
    <w:rsid w:val="53B59A89"/>
    <w:rsid w:val="556E3C5D"/>
    <w:rsid w:val="55865672"/>
    <w:rsid w:val="55FD43BF"/>
    <w:rsid w:val="56D39664"/>
    <w:rsid w:val="56FA25A0"/>
    <w:rsid w:val="574B0B6C"/>
    <w:rsid w:val="5756B818"/>
    <w:rsid w:val="575AC616"/>
    <w:rsid w:val="577EB77C"/>
    <w:rsid w:val="57D37B97"/>
    <w:rsid w:val="58E8C7F8"/>
    <w:rsid w:val="594E6C82"/>
    <w:rsid w:val="59A3BAD8"/>
    <w:rsid w:val="59A6548D"/>
    <w:rsid w:val="59B1F8F5"/>
    <w:rsid w:val="59C083EA"/>
    <w:rsid w:val="5A71C649"/>
    <w:rsid w:val="5AD17234"/>
    <w:rsid w:val="5B70F698"/>
    <w:rsid w:val="5B8958B0"/>
    <w:rsid w:val="5CDD6003"/>
    <w:rsid w:val="5D06AB12"/>
    <w:rsid w:val="5E2E9649"/>
    <w:rsid w:val="5EBE2312"/>
    <w:rsid w:val="5EF7F71E"/>
    <w:rsid w:val="60278F9C"/>
    <w:rsid w:val="60A7E2DE"/>
    <w:rsid w:val="61015868"/>
    <w:rsid w:val="612F7F59"/>
    <w:rsid w:val="614377A0"/>
    <w:rsid w:val="6152A977"/>
    <w:rsid w:val="63736051"/>
    <w:rsid w:val="63B7E3E0"/>
    <w:rsid w:val="645E3D05"/>
    <w:rsid w:val="65866D5C"/>
    <w:rsid w:val="658C4783"/>
    <w:rsid w:val="65CFCA51"/>
    <w:rsid w:val="66B7A678"/>
    <w:rsid w:val="677D9B2E"/>
    <w:rsid w:val="688AF3E5"/>
    <w:rsid w:val="68994E04"/>
    <w:rsid w:val="692A9EC6"/>
    <w:rsid w:val="69671ACA"/>
    <w:rsid w:val="697F446F"/>
    <w:rsid w:val="69BEA01D"/>
    <w:rsid w:val="69C65FD3"/>
    <w:rsid w:val="6A251FA2"/>
    <w:rsid w:val="6B0EDBC1"/>
    <w:rsid w:val="6C0CDDC0"/>
    <w:rsid w:val="6C4FCAA1"/>
    <w:rsid w:val="6C670D70"/>
    <w:rsid w:val="6C9F8E9C"/>
    <w:rsid w:val="6CADE760"/>
    <w:rsid w:val="6D55C741"/>
    <w:rsid w:val="6E6DE82F"/>
    <w:rsid w:val="6F1D97AE"/>
    <w:rsid w:val="6F2BBE2D"/>
    <w:rsid w:val="6F45CCF2"/>
    <w:rsid w:val="6FFA8C14"/>
    <w:rsid w:val="709419CD"/>
    <w:rsid w:val="72010A5D"/>
    <w:rsid w:val="72926A76"/>
    <w:rsid w:val="72E7B088"/>
    <w:rsid w:val="73671B9D"/>
    <w:rsid w:val="73F09714"/>
    <w:rsid w:val="741CC544"/>
    <w:rsid w:val="75053D19"/>
    <w:rsid w:val="7534DD02"/>
    <w:rsid w:val="75B8B765"/>
    <w:rsid w:val="776676DF"/>
    <w:rsid w:val="77BA3F48"/>
    <w:rsid w:val="784B3BDB"/>
    <w:rsid w:val="78CDCF5B"/>
    <w:rsid w:val="78D2E070"/>
    <w:rsid w:val="7904CB28"/>
    <w:rsid w:val="79099385"/>
    <w:rsid w:val="7A52CED4"/>
    <w:rsid w:val="7A5A88FE"/>
    <w:rsid w:val="7A5D37AE"/>
    <w:rsid w:val="7B5166D2"/>
    <w:rsid w:val="7B7AB902"/>
    <w:rsid w:val="7BD7D1AF"/>
    <w:rsid w:val="7C207E54"/>
    <w:rsid w:val="7C3C70F7"/>
    <w:rsid w:val="7D8C64F9"/>
    <w:rsid w:val="7DAB8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D92B"/>
  <w15:docId w15:val="{9E5ACBCE-FF34-4061-9645-19ABD163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9AB"/>
    <w:pPr>
      <w:spacing w:after="0" w:line="240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2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2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2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2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23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23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23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23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2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2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2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23F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23F3"/>
    <w:rPr>
      <w:rFonts w:eastAsiaTheme="majorEastAsia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23F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23F3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23F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23F3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8523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23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2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2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23F3"/>
    <w:rPr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8523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23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2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23F3"/>
    <w:rPr>
      <w:i/>
      <w:iCs/>
      <w:color w:val="2F5496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852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5</Pages>
  <Words>1525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Hartman</dc:creator>
  <cp:keywords/>
  <dc:description/>
  <cp:lastModifiedBy>Hladká Eva</cp:lastModifiedBy>
  <cp:revision>77</cp:revision>
  <dcterms:created xsi:type="dcterms:W3CDTF">2025-01-19T08:44:00Z</dcterms:created>
  <dcterms:modified xsi:type="dcterms:W3CDTF">2025-09-17T10:10:00Z</dcterms:modified>
</cp:coreProperties>
</file>