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CNC nástrojová bruska</w:t>
      </w:r>
    </w:p>
    <w:p w14:paraId="7B522D71" w14:textId="6AFE41AA" w:rsidR="009747AB" w:rsidRPr="001D306C" w:rsidRDefault="00AC5B3D" w:rsidP="00AC5B3D">
      <w:pPr>
        <w:pStyle w:val="Zhlav"/>
        <w:rPr>
          <w:rFonts w:ascii="Arial" w:hAnsi="Arial" w:cs="Arial"/>
          <w:sz w:val="20"/>
          <w:szCs w:val="22"/>
        </w:rPr>
      </w:pPr>
      <w:r>
        <w:rPr>
          <w:rFonts w:ascii="Arial" w:hAnsi="Arial" w:cs="Arial"/>
          <w:sz w:val="20"/>
          <w:szCs w:val="20"/>
        </w:rPr>
        <w:t>P</w:t>
      </w:r>
      <w:r w:rsidR="009747AB" w:rsidRPr="001D306C">
        <w:rPr>
          <w:rFonts w:ascii="Arial" w:hAnsi="Arial" w:cs="Arial"/>
          <w:sz w:val="20"/>
          <w:szCs w:val="22"/>
        </w:rPr>
        <w:t xml:space="preserve">říloha č. </w:t>
      </w:r>
      <w:r w:rsidR="003A3C86">
        <w:rPr>
          <w:rFonts w:ascii="Arial" w:hAnsi="Arial" w:cs="Arial"/>
          <w:sz w:val="20"/>
          <w:szCs w:val="22"/>
        </w:rPr>
        <w:t>5</w:t>
      </w:r>
      <w:r w:rsidR="009747AB" w:rsidRPr="001D306C">
        <w:rPr>
          <w:rFonts w:ascii="Arial" w:hAnsi="Arial" w:cs="Arial"/>
          <w:sz w:val="20"/>
          <w:szCs w:val="22"/>
        </w:rPr>
        <w:t xml:space="preserve"> </w:t>
      </w:r>
      <w:r w:rsidR="002A73DD" w:rsidRPr="00B644D5">
        <w:rPr>
          <w:rFonts w:ascii="Arial" w:hAnsi="Arial" w:cs="Arial"/>
          <w:sz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Střední průmyslová škola Jihlava</w:t>
      </w:r>
    </w:p>
    <w:p w14:paraId="61EA90D6" w14:textId="0EE59305" w:rsidR="009E252F" w:rsidRPr="003A3C86"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Pr="003A3C86">
        <w:rPr>
          <w:rFonts w:ascii="Arial" w:hAnsi="Arial" w:cs="Arial"/>
          <w:sz w:val="22"/>
          <w:szCs w:val="22"/>
        </w:rPr>
        <w:t>třída Legionářů 1572/3</w:t>
      </w:r>
      <w:r w:rsidRPr="003A3C86">
        <w:rPr>
          <w:rFonts w:ascii="Arial" w:hAnsi="Arial" w:cs="Arial"/>
          <w:sz w:val="22"/>
          <w:szCs w:val="22"/>
        </w:rPr>
        <w:br/>
        <w:t>58601 Jihlava</w:t>
      </w:r>
      <w:bookmarkEnd w:id="0"/>
    </w:p>
    <w:p w14:paraId="7EC351C2" w14:textId="77777777" w:rsidR="009E252F" w:rsidRPr="003A3C86" w:rsidRDefault="009E252F" w:rsidP="009E252F">
      <w:pPr>
        <w:spacing w:line="276" w:lineRule="auto"/>
        <w:jc w:val="both"/>
        <w:rPr>
          <w:rFonts w:ascii="Arial" w:hAnsi="Arial" w:cs="Arial"/>
          <w:sz w:val="22"/>
          <w:szCs w:val="22"/>
        </w:rPr>
      </w:pPr>
      <w:r w:rsidRPr="003A3C86">
        <w:rPr>
          <w:rFonts w:ascii="Arial" w:hAnsi="Arial" w:cs="Arial"/>
          <w:sz w:val="22"/>
          <w:szCs w:val="22"/>
        </w:rPr>
        <w:t>IČO:</w:t>
      </w:r>
      <w:r w:rsidRPr="003A3C86">
        <w:rPr>
          <w:rFonts w:ascii="Arial" w:hAnsi="Arial" w:cs="Arial"/>
          <w:sz w:val="22"/>
          <w:szCs w:val="22"/>
        </w:rPr>
        <w:tab/>
      </w:r>
      <w:r w:rsidRPr="003A3C86">
        <w:rPr>
          <w:rFonts w:ascii="Arial" w:hAnsi="Arial" w:cs="Arial"/>
          <w:sz w:val="22"/>
          <w:szCs w:val="22"/>
        </w:rPr>
        <w:tab/>
      </w:r>
      <w:r w:rsidRPr="003A3C86">
        <w:rPr>
          <w:rFonts w:ascii="Arial" w:hAnsi="Arial" w:cs="Arial"/>
          <w:sz w:val="22"/>
          <w:szCs w:val="22"/>
        </w:rPr>
        <w:tab/>
      </w:r>
      <w:r w:rsidRPr="003A3C86">
        <w:rPr>
          <w:rFonts w:ascii="Arial" w:hAnsi="Arial" w:cs="Arial"/>
          <w:sz w:val="22"/>
          <w:szCs w:val="22"/>
        </w:rPr>
        <w:tab/>
        <w:t>60545992</w:t>
      </w:r>
    </w:p>
    <w:p w14:paraId="26246E86" w14:textId="7C8D59F2" w:rsidR="009E252F" w:rsidRPr="001D306C" w:rsidRDefault="009E252F" w:rsidP="009E252F">
      <w:pPr>
        <w:spacing w:line="276" w:lineRule="auto"/>
        <w:rPr>
          <w:rFonts w:ascii="Arial" w:hAnsi="Arial" w:cs="Arial"/>
          <w:sz w:val="22"/>
          <w:szCs w:val="22"/>
        </w:rPr>
      </w:pPr>
      <w:r w:rsidRPr="003A3C86">
        <w:rPr>
          <w:rFonts w:ascii="Arial" w:hAnsi="Arial" w:cs="Arial"/>
          <w:sz w:val="22"/>
          <w:szCs w:val="22"/>
        </w:rPr>
        <w:t>za kterou jedná:</w:t>
      </w:r>
      <w:r w:rsidRPr="003A3C86">
        <w:rPr>
          <w:rFonts w:ascii="Arial" w:hAnsi="Arial" w:cs="Arial"/>
          <w:sz w:val="22"/>
          <w:szCs w:val="22"/>
        </w:rPr>
        <w:tab/>
      </w:r>
      <w:r w:rsidRPr="003A3C86">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3A3C86" w:rsidRPr="003A3C86">
            <w:rPr>
              <w:rFonts w:ascii="Arial" w:hAnsi="Arial" w:cs="Arial"/>
              <w:sz w:val="22"/>
              <w:szCs w:val="22"/>
              <w:lang w:eastAsia="en-US"/>
            </w:rPr>
            <w:t>Ing. Dana Kohárová</w:t>
          </w:r>
        </w:sdtContent>
      </w:sdt>
      <w:bookmarkEnd w:id="1"/>
      <w:r w:rsidRPr="003A3C86">
        <w:rPr>
          <w:rFonts w:ascii="Arial" w:hAnsi="Arial" w:cs="Arial"/>
          <w:sz w:val="22"/>
          <w:szCs w:val="22"/>
          <w:lang w:eastAsia="en-US"/>
        </w:rPr>
        <w:t xml:space="preserve">, </w:t>
      </w:r>
      <w:bookmarkStart w:id="2" w:name="Kupující_Statutár_Funkce"/>
      <w:r w:rsidRPr="003A3C86">
        <w:rPr>
          <w:rFonts w:ascii="Arial" w:hAnsi="Arial" w:cs="Arial"/>
          <w:sz w:val="22"/>
          <w:szCs w:val="22"/>
          <w:lang w:eastAsia="en-US"/>
        </w:rPr>
        <w:t>ředitel</w:t>
      </w:r>
      <w:r w:rsidRPr="003A3C86">
        <w:rPr>
          <w:rFonts w:ascii="Arial" w:eastAsiaTheme="minorHAnsi" w:hAnsi="Arial" w:cs="Arial"/>
          <w:bCs/>
          <w:color w:val="000000"/>
          <w:sz w:val="22"/>
          <w:szCs w:val="22"/>
          <w:lang w:eastAsia="en-US"/>
        </w:rPr>
        <w:t>ka</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B14F7B"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bankovní spojení:</w:t>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sz w:val="22"/>
            <w:szCs w:val="22"/>
            <w:highlight w:val="yellow"/>
          </w:rPr>
          <w:alias w:val="Prodávající_Statutár_Jméno"/>
          <w:tag w:val="Prodávající_Statutár_Jméno"/>
          <w:id w:val="-1533034729"/>
          <w:placeholder>
            <w:docPart w:val="E0B5FA8FDA2A46C497CC499217CA0773"/>
          </w:placeholder>
          <w:text/>
        </w:sdtPr>
        <w:sdtEndPr/>
        <w:sdtContent>
          <w:r w:rsidRPr="001D306C">
            <w:rPr>
              <w:rFonts w:ascii="Arial" w:hAnsi="Arial" w:cs="Arial"/>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34FAEBF2" w14:textId="77777777" w:rsidR="0013336A" w:rsidRPr="001D306C" w:rsidRDefault="0013336A" w:rsidP="001D306C">
      <w:pPr>
        <w:spacing w:line="276" w:lineRule="auto"/>
        <w:rPr>
          <w:rFonts w:ascii="Arial" w:hAnsi="Arial" w:cs="Arial"/>
          <w:sz w:val="22"/>
          <w:szCs w:val="22"/>
        </w:rPr>
      </w:pPr>
    </w:p>
    <w:p w14:paraId="13DEDE85" w14:textId="55EF57B6" w:rsidR="00BE43AD" w:rsidRPr="00BE43AD" w:rsidRDefault="00BE43AD" w:rsidP="00323695">
      <w:pPr>
        <w:pStyle w:val="Nadpis2"/>
        <w:keepNext/>
        <w:spacing w:before="240" w:line="276" w:lineRule="auto"/>
        <w:jc w:val="center"/>
        <w:rPr>
          <w:rFonts w:ascii="Arial" w:hAnsi="Arial" w:cs="Arial"/>
          <w:b/>
        </w:rPr>
      </w:pPr>
      <w:r>
        <w:rPr>
          <w:rFonts w:ascii="Arial" w:hAnsi="Arial" w:cs="Arial"/>
          <w:b/>
        </w:rPr>
        <w:t>Čl.</w:t>
      </w:r>
      <w:r w:rsidR="0075067A">
        <w:rPr>
          <w:rFonts w:ascii="Arial" w:hAnsi="Arial" w:cs="Arial"/>
          <w:b/>
        </w:rPr>
        <w:t xml:space="preserve"> I</w:t>
      </w:r>
    </w:p>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146FED52" w:rsidR="00323695" w:rsidRPr="00323695" w:rsidRDefault="00B7576D" w:rsidP="00D30EBD">
      <w:pPr>
        <w:pStyle w:val="Nadpis2"/>
        <w:numPr>
          <w:ilvl w:val="0"/>
          <w:numId w:val="42"/>
        </w:numPr>
        <w:spacing w:line="276" w:lineRule="auto"/>
        <w:ind w:left="357" w:hanging="357"/>
        <w:rPr>
          <w:rFonts w:ascii="Arial" w:hAnsi="Arial" w:cs="Arial"/>
          <w:szCs w:val="22"/>
        </w:rPr>
      </w:pPr>
      <w:bookmarkStart w:id="6"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00512735" w:rsidRPr="00323695">
        <w:rPr>
          <w:rFonts w:ascii="Arial" w:hAnsi="Arial" w:cs="Arial"/>
          <w:szCs w:val="22"/>
        </w:rPr>
        <w:t>ve </w:t>
      </w:r>
      <w:r w:rsidR="00512735" w:rsidRPr="003A3C86">
        <w:rPr>
          <w:rFonts w:ascii="Arial" w:hAnsi="Arial" w:cs="Arial"/>
          <w:szCs w:val="22"/>
        </w:rPr>
        <w:t>výběrovém</w:t>
      </w:r>
      <w:r w:rsidR="004D3300" w:rsidRPr="003A3C86">
        <w:rPr>
          <w:rFonts w:ascii="Arial" w:eastAsia="Arial" w:hAnsi="Arial" w:cs="Arial"/>
          <w:szCs w:val="22"/>
        </w:rPr>
        <w:t xml:space="preserve"> </w:t>
      </w:r>
      <w:r w:rsidR="004D3300" w:rsidRPr="003A3C86">
        <w:rPr>
          <w:rFonts w:ascii="Arial" w:hAnsi="Arial" w:cs="Arial"/>
          <w:szCs w:val="22"/>
        </w:rPr>
        <w:t>řízení</w:t>
      </w:r>
      <w:r w:rsidRPr="003A3C86">
        <w:rPr>
          <w:rFonts w:ascii="Arial" w:hAnsi="Arial" w:cs="Arial"/>
          <w:szCs w:val="22"/>
        </w:rPr>
        <w:t>veřejné zakázky</w:t>
      </w:r>
      <w:r w:rsidR="004D3300" w:rsidRPr="003A3C86">
        <w:rPr>
          <w:rFonts w:ascii="Arial" w:eastAsia="Arial" w:hAnsi="Arial" w:cs="Arial"/>
          <w:szCs w:val="22"/>
        </w:rPr>
        <w:t>malého rozsahu</w:t>
      </w:r>
      <w:r w:rsidRPr="003A3C86">
        <w:rPr>
          <w:rFonts w:ascii="Arial" w:hAnsi="Arial" w:cs="Arial"/>
          <w:szCs w:val="22"/>
        </w:rPr>
        <w:t>s</w:t>
      </w:r>
      <w:r w:rsidR="00EC60E7" w:rsidRPr="003A3C86">
        <w:rPr>
          <w:rFonts w:ascii="Arial" w:hAnsi="Arial" w:cs="Arial"/>
          <w:szCs w:val="22"/>
        </w:rPr>
        <w:t> </w:t>
      </w:r>
      <w:r w:rsidRPr="003A3C86">
        <w:rPr>
          <w:rFonts w:ascii="Arial" w:hAnsi="Arial" w:cs="Arial"/>
          <w:szCs w:val="22"/>
        </w:rPr>
        <w:t>názvem</w:t>
      </w:r>
      <w:r w:rsidR="00EC60E7" w:rsidRPr="003A3C86">
        <w:rPr>
          <w:rFonts w:ascii="Arial" w:hAnsi="Arial" w:cs="Arial"/>
          <w:szCs w:val="22"/>
        </w:rPr>
        <w:t xml:space="preserve"> </w:t>
      </w:r>
      <w:r w:rsidR="00EC60E7" w:rsidRPr="003A3C86">
        <w:rPr>
          <w:rFonts w:ascii="Arial" w:hAnsi="Arial" w:cs="Arial"/>
          <w:b/>
          <w:szCs w:val="22"/>
        </w:rPr>
        <w:t>CNC nástrojová bruska</w:t>
      </w:r>
      <w:r w:rsidR="00FB064C" w:rsidRPr="003A3C86">
        <w:rPr>
          <w:rFonts w:ascii="Arial" w:hAnsi="Arial" w:cs="Arial"/>
          <w:szCs w:val="22"/>
        </w:rPr>
        <w:t xml:space="preserve">, systémové číslo </w:t>
      </w:r>
      <w:r w:rsidR="009747AB" w:rsidRPr="003A3C86">
        <w:rPr>
          <w:rFonts w:ascii="Arial" w:eastAsia="Arial" w:hAnsi="Arial" w:cs="Arial"/>
          <w:szCs w:val="22"/>
        </w:rPr>
        <w:t>P25V00000823</w:t>
      </w:r>
      <w:r w:rsidR="00FB064C" w:rsidRPr="003A3C86">
        <w:rPr>
          <w:rFonts w:ascii="Arial" w:hAnsi="Arial" w:cs="Arial"/>
          <w:szCs w:val="22"/>
        </w:rPr>
        <w:t xml:space="preserve"> </w:t>
      </w:r>
      <w:r w:rsidRPr="003A3C86">
        <w:rPr>
          <w:rFonts w:ascii="Arial" w:hAnsi="Arial" w:cs="Arial"/>
          <w:szCs w:val="22"/>
        </w:rPr>
        <w:t>(dále jen „</w:t>
      </w:r>
      <w:r w:rsidR="00512735" w:rsidRPr="003A3C86">
        <w:rPr>
          <w:rFonts w:ascii="Arial" w:hAnsi="Arial" w:cs="Arial"/>
          <w:szCs w:val="22"/>
        </w:rPr>
        <w:t>výběrové</w:t>
      </w:r>
      <w:r w:rsidR="00BC39E0" w:rsidRPr="003A3C86">
        <w:rPr>
          <w:rFonts w:ascii="Arial" w:eastAsia="Arial" w:hAnsi="Arial" w:cs="Arial"/>
          <w:szCs w:val="22"/>
        </w:rPr>
        <w:t xml:space="preserve"> </w:t>
      </w:r>
      <w:r w:rsidRPr="003A3C86">
        <w:rPr>
          <w:rFonts w:ascii="Arial" w:hAnsi="Arial" w:cs="Arial"/>
          <w:szCs w:val="22"/>
        </w:rPr>
        <w:t>řízení“ a</w:t>
      </w:r>
      <w:r w:rsidR="003C72D9" w:rsidRPr="003A3C86">
        <w:rPr>
          <w:rFonts w:ascii="Arial" w:hAnsi="Arial" w:cs="Arial"/>
          <w:szCs w:val="22"/>
        </w:rPr>
        <w:t> </w:t>
      </w:r>
      <w:r w:rsidRPr="003A3C86">
        <w:rPr>
          <w:rFonts w:ascii="Arial" w:hAnsi="Arial" w:cs="Arial"/>
          <w:szCs w:val="22"/>
        </w:rPr>
        <w:t>„veřejná zakázka</w:t>
      </w:r>
      <w:r w:rsidRPr="003A3C86">
        <w:rPr>
          <w:rFonts w:ascii="Arial" w:eastAsia="Arial" w:hAnsi="Arial" w:cs="Arial"/>
          <w:szCs w:val="22"/>
        </w:rPr>
        <w:t xml:space="preserve">“), </w:t>
      </w:r>
      <w:r w:rsidR="00AC5B3D" w:rsidRPr="003A3C86">
        <w:rPr>
          <w:rFonts w:ascii="Arial" w:hAnsi="Arial" w:cs="Arial"/>
          <w:szCs w:val="22"/>
        </w:rPr>
        <w:t>v rámci kterého byla</w:t>
      </w:r>
      <w:r w:rsidR="006F3068" w:rsidRPr="003A3C86">
        <w:rPr>
          <w:rFonts w:ascii="Arial" w:hAnsi="Arial" w:cs="Arial"/>
          <w:szCs w:val="22"/>
        </w:rPr>
        <w:t xml:space="preserve"> </w:t>
      </w:r>
      <w:r w:rsidRPr="003A3C86">
        <w:rPr>
          <w:rFonts w:ascii="Arial" w:hAnsi="Arial" w:cs="Arial"/>
          <w:szCs w:val="22"/>
        </w:rPr>
        <w:t xml:space="preserve">vybrána </w:t>
      </w:r>
      <w:r w:rsidR="00500645" w:rsidRPr="003A3C86">
        <w:rPr>
          <w:rFonts w:ascii="Arial" w:hAnsi="Arial" w:cs="Arial"/>
          <w:szCs w:val="22"/>
        </w:rPr>
        <w:t xml:space="preserve">jako nejvýhodnější </w:t>
      </w:r>
      <w:r w:rsidRPr="003A3C86">
        <w:rPr>
          <w:rFonts w:ascii="Arial" w:hAnsi="Arial" w:cs="Arial"/>
          <w:szCs w:val="22"/>
        </w:rPr>
        <w:t xml:space="preserve">nabídka </w:t>
      </w:r>
      <w:r w:rsidR="007E6F1C" w:rsidRPr="003A3C86">
        <w:rPr>
          <w:rFonts w:ascii="Arial" w:hAnsi="Arial" w:cs="Arial"/>
          <w:szCs w:val="22"/>
        </w:rPr>
        <w:t>P</w:t>
      </w:r>
      <w:r w:rsidRPr="003A3C86">
        <w:rPr>
          <w:rFonts w:ascii="Arial" w:hAnsi="Arial" w:cs="Arial"/>
          <w:szCs w:val="22"/>
        </w:rPr>
        <w:t>rod</w:t>
      </w:r>
      <w:r w:rsidRPr="007013FC">
        <w:rPr>
          <w:rFonts w:ascii="Arial" w:hAnsi="Arial" w:cs="Arial"/>
          <w:szCs w:val="22"/>
        </w:rPr>
        <w:t>ávajícího (dále jen „nabídka“)</w:t>
      </w:r>
      <w:r w:rsidR="00286169" w:rsidRPr="007013FC">
        <w:rPr>
          <w:rFonts w:ascii="Arial" w:hAnsi="Arial" w:cs="Arial"/>
          <w:bCs/>
          <w:szCs w:val="22"/>
        </w:rPr>
        <w:t>, a za</w:t>
      </w:r>
      <w:r w:rsidR="00286169" w:rsidRPr="00286169">
        <w:rPr>
          <w:rFonts w:ascii="Arial" w:hAnsi="Arial" w:cs="Arial"/>
          <w:bCs/>
          <w:szCs w:val="22"/>
        </w:rPr>
        <w:t xml:space="preserve"> podmínek uvedených v zadávací dokumentaci veřejné zakázky (dále jen „zadávací dokumentace“).</w:t>
      </w:r>
    </w:p>
    <w:p w14:paraId="5E0FC9A1" w14:textId="31405FC5" w:rsidR="00F4695B" w:rsidRPr="001D306C" w:rsidRDefault="009C5040" w:rsidP="00005678">
      <w:pPr>
        <w:pStyle w:val="Nadpis2"/>
        <w:numPr>
          <w:ilvl w:val="0"/>
          <w:numId w:val="42"/>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4B9EA1AF" w:rsidR="00F4695B" w:rsidRPr="001D306C" w:rsidRDefault="00260685" w:rsidP="001D306C">
      <w:pPr>
        <w:pStyle w:val="Nadpis2"/>
        <w:numPr>
          <w:ilvl w:val="0"/>
          <w:numId w:val="18"/>
        </w:numPr>
        <w:spacing w:before="0" w:line="276" w:lineRule="auto"/>
        <w:rPr>
          <w:rFonts w:ascii="Arial" w:hAnsi="Arial" w:cs="Arial"/>
          <w:szCs w:val="22"/>
        </w:rPr>
      </w:pPr>
      <w:r w:rsidRPr="003A3C86">
        <w:rPr>
          <w:rFonts w:ascii="Arial" w:hAnsi="Arial" w:cs="Arial"/>
          <w:szCs w:val="22"/>
        </w:rPr>
        <w:t xml:space="preserve">dodat </w:t>
      </w:r>
      <w:sdt>
        <w:sdtPr>
          <w:rPr>
            <w:rFonts w:ascii="Arial" w:hAnsi="Arial" w:cs="Arial"/>
            <w:b/>
            <w:bCs/>
            <w:szCs w:val="22"/>
          </w:rPr>
          <w:alias w:val="Předmět dodávky"/>
          <w:tag w:val="Předmět dodávky"/>
          <w:id w:val="-1197844826"/>
          <w:placeholder>
            <w:docPart w:val="CAC06ABB2BA248B9AC7BC98DF15E395A"/>
          </w:placeholder>
          <w:text/>
        </w:sdtPr>
        <w:sdtEndPr/>
        <w:sdtContent>
          <w:r w:rsidR="003A3C86" w:rsidRPr="003A3C86">
            <w:rPr>
              <w:rFonts w:ascii="Arial" w:hAnsi="Arial" w:cs="Arial"/>
              <w:b/>
              <w:bCs/>
              <w:szCs w:val="22"/>
            </w:rPr>
            <w:t>1 ks universální nástrojářské numericky řízené brusky vybavené čtyřmi řízenými osami, pro účely výuky žáků školy</w:t>
          </w:r>
        </w:sdtContent>
      </w:sdt>
      <w:r w:rsidR="00B855C2" w:rsidRPr="003A3C86">
        <w:rPr>
          <w:rFonts w:ascii="Arial" w:hAnsi="Arial" w:cs="Arial"/>
          <w:szCs w:val="22"/>
        </w:rPr>
        <w:t>,</w:t>
      </w:r>
      <w:r w:rsidRPr="001D306C">
        <w:rPr>
          <w:rFonts w:ascii="Arial" w:hAnsi="Arial" w:cs="Arial"/>
          <w:szCs w:val="22"/>
        </w:rPr>
        <w:t xml:space="preserve"> vč. jejich součástí a příslušenství, a </w:t>
      </w:r>
      <w:r w:rsidRPr="001D306C">
        <w:rPr>
          <w:rFonts w:ascii="Arial" w:hAnsi="Arial" w:cs="Arial"/>
          <w:szCs w:val="22"/>
        </w:rPr>
        <w:lastRenderedPageBreak/>
        <w:t>doplňkové vybavení</w:t>
      </w:r>
      <w:r w:rsidR="005A4E49" w:rsidRPr="001D306C">
        <w:rPr>
          <w:rFonts w:ascii="Arial" w:hAnsi="Arial" w:cs="Arial"/>
          <w:szCs w:val="22"/>
        </w:rPr>
        <w:t xml:space="preserve">, tj. provést </w:t>
      </w:r>
      <w:r w:rsidR="007260FD">
        <w:rPr>
          <w:rFonts w:ascii="Arial" w:hAnsi="Arial" w:cs="Arial"/>
          <w:szCs w:val="22"/>
        </w:rPr>
        <w:t xml:space="preserve">a poskytnout </w:t>
      </w:r>
      <w:r w:rsidR="00E66810" w:rsidRPr="001D306C">
        <w:rPr>
          <w:rFonts w:ascii="Arial" w:hAnsi="Arial" w:cs="Arial"/>
          <w:szCs w:val="22"/>
        </w:rPr>
        <w:t xml:space="preserve">veškeré </w:t>
      </w:r>
      <w:r w:rsidR="005A4E49" w:rsidRPr="001D306C">
        <w:rPr>
          <w:rFonts w:ascii="Arial" w:hAnsi="Arial" w:cs="Arial"/>
          <w:szCs w:val="22"/>
        </w:rPr>
        <w:t>dodávky, práce, služby</w:t>
      </w:r>
      <w:r w:rsidR="005A4E49" w:rsidRPr="003A3C86">
        <w:rPr>
          <w:rFonts w:ascii="Arial" w:hAnsi="Arial" w:cs="Arial"/>
          <w:szCs w:val="22"/>
        </w:rPr>
        <w:t>, licence,</w:t>
      </w:r>
      <w:r w:rsidR="005A4E49" w:rsidRPr="001D306C">
        <w:rPr>
          <w:rFonts w:ascii="Arial" w:hAnsi="Arial" w:cs="Arial"/>
          <w:szCs w:val="22"/>
        </w:rPr>
        <w:t xml:space="preserve"> činnosti a výkony, kterých je třeba pro včasnou a kompletní </w:t>
      </w:r>
      <w:r w:rsidR="005A4E49" w:rsidRPr="003A3C86">
        <w:rPr>
          <w:rFonts w:ascii="Arial" w:hAnsi="Arial" w:cs="Arial"/>
          <w:szCs w:val="22"/>
        </w:rPr>
        <w:t xml:space="preserve">dodávku </w:t>
      </w:r>
      <w:sdt>
        <w:sdtPr>
          <w:rPr>
            <w:rFonts w:ascii="Arial" w:hAnsi="Arial" w:cs="Arial"/>
            <w:szCs w:val="22"/>
          </w:rPr>
          <w:alias w:val="Dodávka_Celek"/>
          <w:tag w:val="Dodávka_Celek"/>
          <w:id w:val="-469445080"/>
          <w:placeholder>
            <w:docPart w:val="9E6974C60A3240F3A8F39027C3E866AC"/>
          </w:placeholder>
          <w:text/>
        </w:sdtPr>
        <w:sdtEndPr/>
        <w:sdtContent>
          <w:r w:rsidR="003A3C86" w:rsidRPr="003A3C86">
            <w:rPr>
              <w:rFonts w:ascii="Arial" w:hAnsi="Arial" w:cs="Arial"/>
              <w:szCs w:val="22"/>
            </w:rPr>
            <w:t>stroje</w:t>
          </w:r>
        </w:sdtContent>
      </w:sdt>
      <w:r w:rsidR="005A4E49" w:rsidRPr="001D306C">
        <w:rPr>
          <w:rFonts w:ascii="Arial" w:hAnsi="Arial" w:cs="Arial"/>
          <w:szCs w:val="22"/>
        </w:rPr>
        <w:t xml:space="preserve"> dle této smlouvy </w:t>
      </w:r>
      <w:r w:rsidRPr="001D306C">
        <w:rPr>
          <w:rFonts w:ascii="Arial" w:hAnsi="Arial" w:cs="Arial"/>
          <w:szCs w:val="22"/>
        </w:rPr>
        <w:t>(dále jen „zboží“)</w:t>
      </w:r>
      <w:r w:rsidR="00F4695B" w:rsidRPr="001D306C">
        <w:rPr>
          <w:rFonts w:ascii="Arial" w:hAnsi="Arial" w:cs="Arial"/>
          <w:szCs w:val="22"/>
        </w:rPr>
        <w:t>,</w:t>
      </w:r>
    </w:p>
    <w:p w14:paraId="5CA302BE" w14:textId="65E99591" w:rsidR="005A4E49" w:rsidRPr="001D306C" w:rsidRDefault="005A4E49" w:rsidP="001D306C">
      <w:pPr>
        <w:pStyle w:val="Nadpis2"/>
        <w:numPr>
          <w:ilvl w:val="0"/>
          <w:numId w:val="18"/>
        </w:numPr>
        <w:spacing w:before="0" w:line="276" w:lineRule="auto"/>
        <w:rPr>
          <w:rFonts w:ascii="Arial" w:hAnsi="Arial" w:cs="Arial"/>
          <w:szCs w:val="22"/>
        </w:rPr>
      </w:pPr>
      <w:r w:rsidRPr="001D306C">
        <w:rPr>
          <w:rFonts w:ascii="Arial" w:hAnsi="Arial" w:cs="Arial"/>
          <w:szCs w:val="22"/>
        </w:rPr>
        <w:t>provést:</w:t>
      </w:r>
    </w:p>
    <w:p w14:paraId="5695BF2A" w14:textId="77777777" w:rsidR="009747AB" w:rsidRPr="001D306C" w:rsidRDefault="003C72D9" w:rsidP="001D306C">
      <w:pPr>
        <w:pStyle w:val="Nadpis2"/>
        <w:numPr>
          <w:ilvl w:val="1"/>
          <w:numId w:val="18"/>
        </w:numPr>
        <w:spacing w:before="0" w:line="276" w:lineRule="auto"/>
        <w:rPr>
          <w:rFonts w:ascii="Arial" w:hAnsi="Arial" w:cs="Arial"/>
          <w:szCs w:val="22"/>
        </w:rPr>
      </w:pPr>
      <w:r w:rsidRPr="001D306C">
        <w:rPr>
          <w:rFonts w:ascii="Arial" w:hAnsi="Arial" w:cs="Arial"/>
          <w:szCs w:val="22"/>
        </w:rPr>
        <w:t>montáž</w:t>
      </w:r>
      <w:r w:rsidR="005A4E49" w:rsidRPr="001D306C">
        <w:rPr>
          <w:rFonts w:ascii="Arial" w:hAnsi="Arial" w:cs="Arial"/>
          <w:szCs w:val="22"/>
        </w:rPr>
        <w:t xml:space="preserve"> zboží tak, aby zboží mohlo spolehlivě plnit svůj účel,</w:t>
      </w:r>
    </w:p>
    <w:p w14:paraId="14647BED" w14:textId="0685D053" w:rsidR="005A4E49" w:rsidRPr="001D306C" w:rsidRDefault="00A803B7" w:rsidP="001D306C">
      <w:pPr>
        <w:pStyle w:val="Nadpis2"/>
        <w:numPr>
          <w:ilvl w:val="1"/>
          <w:numId w:val="18"/>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751987B4" w14:textId="30EE2057" w:rsidR="005A4E49" w:rsidRPr="001D306C" w:rsidRDefault="005A4E49" w:rsidP="001D306C">
      <w:pPr>
        <w:pStyle w:val="Nadpis2"/>
        <w:numPr>
          <w:ilvl w:val="1"/>
          <w:numId w:val="18"/>
        </w:numPr>
        <w:spacing w:before="0" w:line="276" w:lineRule="auto"/>
        <w:rPr>
          <w:rFonts w:ascii="Arial" w:hAnsi="Arial" w:cs="Arial"/>
          <w:szCs w:val="22"/>
        </w:rPr>
      </w:pPr>
      <w:r w:rsidRPr="001D306C">
        <w:rPr>
          <w:rFonts w:ascii="Arial" w:hAnsi="Arial" w:cs="Arial"/>
          <w:szCs w:val="22"/>
        </w:rPr>
        <w:t>veškeré revize předepsané právními předpisy, vč. vystavení a předání dokladů o jejich provedení,</w:t>
      </w:r>
    </w:p>
    <w:p w14:paraId="3A5B7FC6" w14:textId="7D488F34" w:rsidR="005A4E49" w:rsidRPr="001D306C" w:rsidRDefault="005A4E49" w:rsidP="001D306C">
      <w:pPr>
        <w:pStyle w:val="Nadpis2"/>
        <w:numPr>
          <w:ilvl w:val="1"/>
          <w:numId w:val="18"/>
        </w:numPr>
        <w:spacing w:before="0" w:line="276" w:lineRule="auto"/>
        <w:rPr>
          <w:rFonts w:ascii="Arial" w:hAnsi="Arial" w:cs="Arial"/>
          <w:szCs w:val="22"/>
        </w:rPr>
      </w:pPr>
      <w:r w:rsidRPr="001D306C">
        <w:rPr>
          <w:rFonts w:ascii="Arial" w:hAnsi="Arial" w:cs="Arial"/>
          <w:szCs w:val="22"/>
        </w:rPr>
        <w:t>předání atestů, certifikátů a prohlášení o shodě zboží s požadavky příslušných právních předpisů či technických norem,</w:t>
      </w:r>
    </w:p>
    <w:p w14:paraId="63AAC150" w14:textId="7385CE87" w:rsidR="005A4E49" w:rsidRPr="001D306C" w:rsidRDefault="005A4E49" w:rsidP="001D306C">
      <w:pPr>
        <w:pStyle w:val="Nadpis2"/>
        <w:numPr>
          <w:ilvl w:val="1"/>
          <w:numId w:val="18"/>
        </w:numPr>
        <w:spacing w:before="0" w:line="276" w:lineRule="auto"/>
        <w:rPr>
          <w:rFonts w:ascii="Arial" w:hAnsi="Arial" w:cs="Arial"/>
          <w:szCs w:val="22"/>
        </w:rPr>
      </w:pPr>
      <w:r w:rsidRPr="001D306C">
        <w:rPr>
          <w:rFonts w:ascii="Arial" w:hAnsi="Arial" w:cs="Arial"/>
          <w:szCs w:val="22"/>
        </w:rPr>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6F50F778" w14:textId="16EBDB8E" w:rsidR="005A4E49" w:rsidRPr="001D306C" w:rsidRDefault="005A4E49" w:rsidP="001D306C">
      <w:pPr>
        <w:pStyle w:val="Nadpis2"/>
        <w:numPr>
          <w:ilvl w:val="1"/>
          <w:numId w:val="18"/>
        </w:numPr>
        <w:spacing w:before="0" w:line="276" w:lineRule="auto"/>
        <w:rPr>
          <w:rFonts w:ascii="Arial" w:hAnsi="Arial" w:cs="Arial"/>
          <w:szCs w:val="22"/>
        </w:rPr>
      </w:pPr>
      <w:r w:rsidRPr="001D306C">
        <w:rPr>
          <w:rFonts w:ascii="Arial" w:hAnsi="Arial" w:cs="Arial"/>
          <w:szCs w:val="22"/>
        </w:rPr>
        <w:t>zaškolení obsluhy v rozsahu min. 1 pracovního dne,</w:t>
      </w:r>
    </w:p>
    <w:p w14:paraId="715297FF" w14:textId="10DBD1C3" w:rsidR="005A4E49" w:rsidRPr="001D306C" w:rsidRDefault="005A4E49" w:rsidP="001D306C">
      <w:pPr>
        <w:pStyle w:val="Nadpis2"/>
        <w:numPr>
          <w:ilvl w:val="1"/>
          <w:numId w:val="18"/>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04418B27" w14:textId="1EA42AE1" w:rsidR="00535B51" w:rsidRPr="001D306C" w:rsidRDefault="0029606C" w:rsidP="003A3C86">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r w:rsidR="003A3C86">
        <w:rPr>
          <w:rFonts w:ascii="Arial" w:hAnsi="Arial" w:cs="Arial"/>
          <w:szCs w:val="22"/>
        </w:rPr>
        <w:t xml:space="preserve"> </w:t>
      </w:r>
      <w:r w:rsidR="00AB6665" w:rsidRPr="001D306C">
        <w:rPr>
          <w:rFonts w:ascii="Arial" w:hAnsi="Arial" w:cs="Arial"/>
          <w:szCs w:val="22"/>
        </w:rPr>
        <w:t>t</w:t>
      </w:r>
      <w:r w:rsidR="00537C63" w:rsidRPr="001D306C">
        <w:rPr>
          <w:rFonts w:ascii="Arial" w:hAnsi="Arial" w:cs="Arial"/>
          <w:szCs w:val="22"/>
        </w:rPr>
        <w:t>ak, aby uvedený</w:t>
      </w:r>
      <w:r w:rsidR="00AB6665"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00AB6665"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6183FB5B" w14:textId="199B63C1"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AB2414" w:rsidRPr="001D306C">
        <w:rPr>
          <w:rFonts w:ascii="Arial" w:hAnsi="Arial" w:cs="Arial"/>
          <w:szCs w:val="22"/>
        </w:rPr>
        <w:t xml:space="preserve">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l. IV této smlouvy</w:t>
      </w:r>
      <w:r w:rsidR="00535B51" w:rsidRPr="001D306C">
        <w:rPr>
          <w:rFonts w:ascii="Arial" w:hAnsi="Arial" w:cs="Arial"/>
          <w:szCs w:val="22"/>
        </w:rPr>
        <w:t xml:space="preserve"> a za podmínek uvedených v této smlouvě</w:t>
      </w:r>
      <w:r w:rsidR="00CC6C43" w:rsidRPr="001D306C">
        <w:rPr>
          <w:rFonts w:ascii="Arial" w:hAnsi="Arial" w:cs="Arial"/>
          <w:szCs w:val="22"/>
        </w:rPr>
        <w:t>.</w:t>
      </w:r>
      <w:bookmarkEnd w:id="6"/>
    </w:p>
    <w:p w14:paraId="1F4EC7FF" w14:textId="77777777" w:rsidR="009C5040" w:rsidRPr="0075067A" w:rsidRDefault="009C5040" w:rsidP="00323695">
      <w:pPr>
        <w:pStyle w:val="Nadpis2"/>
        <w:keepNext/>
        <w:spacing w:before="240" w:line="276" w:lineRule="auto"/>
        <w:jc w:val="center"/>
        <w:rPr>
          <w:rFonts w:ascii="Arial" w:hAnsi="Arial" w:cs="Arial"/>
          <w:b/>
        </w:rPr>
      </w:pPr>
      <w:bookmarkStart w:id="7" w:name="_Ref168282808"/>
      <w:bookmarkStart w:id="8" w:name="_Toc175127070"/>
      <w:r w:rsidRPr="0075067A">
        <w:rPr>
          <w:rFonts w:ascii="Arial" w:hAnsi="Arial" w:cs="Arial"/>
          <w:b/>
        </w:rPr>
        <w:t>Čl. II</w:t>
      </w:r>
    </w:p>
    <w:bookmarkEnd w:id="7"/>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5C0A6498"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I této smlouvy </w:t>
      </w:r>
      <w:r w:rsidR="009C5040" w:rsidRPr="001D306C">
        <w:rPr>
          <w:rFonts w:ascii="Arial" w:hAnsi="Arial" w:cs="Arial"/>
          <w:szCs w:val="22"/>
        </w:rPr>
        <w:t>za podmínek stanovených touto smlouvou</w:t>
      </w:r>
      <w:r w:rsidR="00A94009" w:rsidRPr="001D306C">
        <w:rPr>
          <w:rFonts w:ascii="Arial" w:hAnsi="Arial" w:cs="Arial"/>
          <w:szCs w:val="22"/>
        </w:rPr>
        <w:t xml:space="preserve"> a zadávací dokumentací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 termínu a způsobem dle této smlouvy.</w:t>
      </w:r>
    </w:p>
    <w:p w14:paraId="15C1F06A" w14:textId="6E12E07C" w:rsidR="00AB3AD5" w:rsidRPr="003A3C86" w:rsidRDefault="003B6CBF" w:rsidP="001D306C">
      <w:pPr>
        <w:pStyle w:val="Nadpis2"/>
        <w:numPr>
          <w:ilvl w:val="0"/>
          <w:numId w:val="6"/>
        </w:numPr>
        <w:tabs>
          <w:tab w:val="clear" w:pos="720"/>
          <w:tab w:val="num" w:pos="360"/>
        </w:tabs>
        <w:spacing w:line="276" w:lineRule="auto"/>
        <w:ind w:left="363" w:hanging="357"/>
        <w:rPr>
          <w:rFonts w:ascii="Arial" w:hAnsi="Arial" w:cs="Arial"/>
          <w:szCs w:val="22"/>
        </w:rPr>
      </w:pPr>
      <w:r w:rsidRPr="003A3C86">
        <w:rPr>
          <w:rFonts w:ascii="Arial" w:hAnsi="Arial" w:cs="Arial"/>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18A460CF"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plnění předmětu této smlouvy Prodávající přebírá veškeré závazky vyplývající z jeho činnosti ve smyslu zákona o životním prostředí a nakládání s odpady. Přitom je Prodávající </w:t>
      </w:r>
      <w:r w:rsidRPr="001D306C">
        <w:rPr>
          <w:rFonts w:ascii="Arial" w:hAnsi="Arial" w:cs="Arial"/>
          <w:szCs w:val="22"/>
        </w:rPr>
        <w:lastRenderedPageBreak/>
        <w:t>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3AFB3F31"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některé položky </w:t>
      </w:r>
      <w:r w:rsidR="00535B51" w:rsidRPr="001D306C">
        <w:rPr>
          <w:rFonts w:ascii="Arial" w:hAnsi="Arial" w:cs="Arial"/>
          <w:szCs w:val="22"/>
        </w:rPr>
        <w:t xml:space="preserve">zboží </w:t>
      </w:r>
      <w:r w:rsidRPr="001D306C">
        <w:rPr>
          <w:rFonts w:ascii="Arial" w:hAnsi="Arial" w:cs="Arial"/>
          <w:szCs w:val="22"/>
        </w:rPr>
        <w:t xml:space="preserve">či </w:t>
      </w:r>
      <w:r w:rsidR="007633EA" w:rsidRPr="001D306C">
        <w:rPr>
          <w:rFonts w:ascii="Arial" w:hAnsi="Arial" w:cs="Arial"/>
          <w:szCs w:val="22"/>
        </w:rPr>
        <w:t>neprovedení souvisejících služeb či jejich</w:t>
      </w:r>
      <w:r w:rsidRPr="001D306C">
        <w:rPr>
          <w:rFonts w:ascii="Arial" w:hAnsi="Arial" w:cs="Arial"/>
          <w:szCs w:val="22"/>
        </w:rPr>
        <w:t xml:space="preserve"> poměrné části dle</w:t>
      </w:r>
      <w:r w:rsidR="001D306C" w:rsidRPr="001D306C">
        <w:rPr>
          <w:rFonts w:ascii="Arial" w:hAnsi="Arial" w:cs="Arial"/>
          <w:szCs w:val="22"/>
        </w:rPr>
        <w:t> </w:t>
      </w:r>
      <w:r w:rsidRPr="001D306C">
        <w:rPr>
          <w:rFonts w:ascii="Arial" w:hAnsi="Arial" w:cs="Arial"/>
          <w:szCs w:val="22"/>
          <w:highlight w:val="lightGray"/>
        </w:rPr>
        <w:t xml:space="preserve">přílohy č. 1 </w:t>
      </w:r>
      <w:r w:rsidR="00260685" w:rsidRPr="001D306C">
        <w:rPr>
          <w:rFonts w:ascii="Arial" w:hAnsi="Arial" w:cs="Arial"/>
          <w:szCs w:val="22"/>
          <w:highlight w:val="lightGray"/>
        </w:rPr>
        <w:t>a 2</w:t>
      </w:r>
      <w:r w:rsidR="00260685" w:rsidRPr="001D306C">
        <w:rPr>
          <w:rFonts w:ascii="Arial" w:hAnsi="Arial" w:cs="Arial"/>
          <w:szCs w:val="22"/>
        </w:rPr>
        <w:t xml:space="preserve"> </w:t>
      </w:r>
      <w:r w:rsidRPr="001D306C">
        <w:rPr>
          <w:rFonts w:ascii="Arial" w:hAnsi="Arial" w:cs="Arial"/>
          <w:szCs w:val="22"/>
        </w:rPr>
        <w:t>této smlouvy v</w:t>
      </w:r>
      <w:r w:rsidR="007633EA" w:rsidRPr="001D306C">
        <w:rPr>
          <w:rFonts w:ascii="Arial" w:hAnsi="Arial" w:cs="Arial"/>
          <w:szCs w:val="22"/>
        </w:rPr>
        <w:t> </w:t>
      </w:r>
      <w:r w:rsidRPr="001D306C">
        <w:rPr>
          <w:rFonts w:ascii="Arial" w:hAnsi="Arial" w:cs="Arial"/>
          <w:szCs w:val="22"/>
        </w:rPr>
        <w:t>případě, že zjistí, že z technických, 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možné nebo vhodné. 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VI odst. 2</w:t>
      </w:r>
      <w:r w:rsidR="004332D6">
        <w:rPr>
          <w:rFonts w:ascii="Arial" w:hAnsi="Arial" w:cs="Arial"/>
          <w:szCs w:val="22"/>
        </w:rPr>
        <w:t>.</w:t>
      </w:r>
      <w:r w:rsidRPr="001D306C">
        <w:rPr>
          <w:rFonts w:ascii="Arial" w:hAnsi="Arial" w:cs="Arial"/>
          <w:szCs w:val="22"/>
        </w:rPr>
        <w:t xml:space="preserve"> nebo oprávněný pracovník Kupujícího dle čl. </w:t>
      </w:r>
      <w:r w:rsidR="00535B51" w:rsidRPr="001D306C">
        <w:rPr>
          <w:rFonts w:ascii="Arial" w:hAnsi="Arial" w:cs="Arial"/>
          <w:szCs w:val="22"/>
        </w:rPr>
        <w:t>VII</w:t>
      </w:r>
      <w:r w:rsidR="009B6D95" w:rsidRPr="001D306C">
        <w:rPr>
          <w:rFonts w:ascii="Arial" w:hAnsi="Arial" w:cs="Arial"/>
          <w:szCs w:val="22"/>
        </w:rPr>
        <w:t xml:space="preserve"> odst.</w:t>
      </w:r>
      <w:r w:rsidR="004332D6">
        <w:rPr>
          <w:rFonts w:ascii="Arial" w:hAnsi="Arial" w:cs="Arial"/>
          <w:szCs w:val="22"/>
        </w:rPr>
        <w:t> </w:t>
      </w:r>
      <w:r w:rsidR="00EC0CE5" w:rsidRPr="001D306C">
        <w:rPr>
          <w:rFonts w:ascii="Arial" w:hAnsi="Arial" w:cs="Arial"/>
          <w:szCs w:val="22"/>
        </w:rPr>
        <w:t>5</w:t>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15DF8B7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v případě, že zjistí závažné nedostatky plnění, zejména ohrožující život, majetek nebo zdraví, stanoví Prodávajícímu termín k bezodkladné nápravě. Pokud Prodávající v takto stanoveném termínu vytknuté nedostatky neodstraní, je Kupující oprávněn od této smlouvy odstoupit.</w:t>
      </w:r>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5E9C47"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termíny </w:t>
      </w:r>
      <w:r w:rsidRPr="001D306C">
        <w:rPr>
          <w:rFonts w:ascii="Arial" w:hAnsi="Arial" w:cs="Arial"/>
          <w:szCs w:val="22"/>
        </w:rPr>
        <w:t>sjednanými v této smlouvě</w:t>
      </w:r>
      <w:r w:rsidR="00535B51" w:rsidRPr="001D306C">
        <w:rPr>
          <w:rFonts w:ascii="Arial" w:hAnsi="Arial" w:cs="Arial"/>
          <w:szCs w:val="22"/>
        </w:rPr>
        <w:t>.</w:t>
      </w:r>
    </w:p>
    <w:p w14:paraId="1A59D787" w14:textId="5D24A75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montáže,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1B0DC74B" w:rsidR="00DC29E7" w:rsidRPr="001D306C"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 prostředky Kupujícího.</w:t>
      </w:r>
    </w:p>
    <w:p w14:paraId="14E7B887" w14:textId="77777777" w:rsidR="009C5040" w:rsidRPr="0075067A" w:rsidRDefault="009C5040" w:rsidP="00323695">
      <w:pPr>
        <w:pStyle w:val="Nadpis2"/>
        <w:keepNext/>
        <w:spacing w:before="240" w:line="276" w:lineRule="auto"/>
        <w:jc w:val="center"/>
        <w:rPr>
          <w:rFonts w:ascii="Arial" w:hAnsi="Arial" w:cs="Arial"/>
          <w:b/>
        </w:rPr>
      </w:pPr>
      <w:r w:rsidRPr="0075067A">
        <w:rPr>
          <w:rFonts w:ascii="Arial" w:hAnsi="Arial" w:cs="Arial"/>
          <w:b/>
        </w:rPr>
        <w:t>Čl. III</w:t>
      </w:r>
    </w:p>
    <w:p w14:paraId="189EDBCD" w14:textId="71F17890" w:rsidR="009C5040" w:rsidRPr="00323695" w:rsidRDefault="006313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Místo a doba </w:t>
      </w:r>
      <w:r w:rsidR="00926068" w:rsidRPr="00323695">
        <w:rPr>
          <w:rFonts w:ascii="Arial" w:hAnsi="Arial" w:cs="Arial"/>
          <w:b/>
          <w:bCs/>
          <w:color w:val="000000"/>
          <w:sz w:val="22"/>
          <w:szCs w:val="22"/>
          <w:lang w:val="pt-BR"/>
        </w:rPr>
        <w:t>plnění</w:t>
      </w:r>
    </w:p>
    <w:p w14:paraId="32C70D1A" w14:textId="41818941" w:rsidR="00D45AD5" w:rsidRPr="00B14F7B" w:rsidRDefault="00D45AD5" w:rsidP="001D306C">
      <w:pPr>
        <w:pStyle w:val="Nadpis2"/>
        <w:numPr>
          <w:ilvl w:val="0"/>
          <w:numId w:val="19"/>
        </w:numPr>
        <w:tabs>
          <w:tab w:val="num" w:pos="360"/>
        </w:tabs>
        <w:spacing w:line="276" w:lineRule="auto"/>
        <w:ind w:left="357" w:hanging="357"/>
        <w:rPr>
          <w:rFonts w:ascii="Arial" w:hAnsi="Arial" w:cs="Arial"/>
          <w:b/>
          <w:bCs/>
          <w:szCs w:val="22"/>
        </w:rPr>
      </w:pPr>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provádět plnění a dodat Kupujícímu zboží a poskytnout související služby a předmět plnění předat </w:t>
      </w:r>
      <w:r w:rsidR="002749A9" w:rsidRPr="001D306C">
        <w:rPr>
          <w:rFonts w:ascii="Arial" w:hAnsi="Arial" w:cs="Arial"/>
          <w:szCs w:val="22"/>
        </w:rPr>
        <w:t xml:space="preserve">Kupujícímu </w:t>
      </w:r>
      <w:r w:rsidRPr="001D306C">
        <w:rPr>
          <w:rFonts w:ascii="Arial" w:hAnsi="Arial" w:cs="Arial"/>
          <w:szCs w:val="22"/>
        </w:rPr>
        <w:t>v</w:t>
      </w:r>
      <w:r w:rsidR="00062C07" w:rsidRPr="001D306C">
        <w:rPr>
          <w:rFonts w:ascii="Arial" w:hAnsi="Arial" w:cs="Arial"/>
          <w:szCs w:val="22"/>
        </w:rPr>
        <w:t> místě</w:t>
      </w:r>
      <w:r w:rsidRPr="001D306C">
        <w:rPr>
          <w:rFonts w:ascii="Arial" w:hAnsi="Arial" w:cs="Arial"/>
          <w:szCs w:val="22"/>
        </w:rPr>
        <w:t xml:space="preserve"> plnění </w:t>
      </w:r>
      <w:r w:rsidR="002749A9" w:rsidRPr="001D306C">
        <w:rPr>
          <w:rFonts w:ascii="Arial" w:hAnsi="Arial" w:cs="Arial"/>
          <w:szCs w:val="22"/>
        </w:rPr>
        <w:t>dle odst. 3</w:t>
      </w:r>
      <w:r w:rsidR="004332D6">
        <w:rPr>
          <w:rFonts w:ascii="Arial" w:hAnsi="Arial" w:cs="Arial"/>
          <w:szCs w:val="22"/>
        </w:rPr>
        <w:t>.</w:t>
      </w:r>
      <w:r w:rsidR="002749A9" w:rsidRPr="001D306C">
        <w:rPr>
          <w:rFonts w:ascii="Arial" w:hAnsi="Arial" w:cs="Arial"/>
          <w:szCs w:val="22"/>
        </w:rPr>
        <w:t xml:space="preserve"> tohoto článku smlouvy </w:t>
      </w:r>
      <w:r w:rsidR="00E93D16" w:rsidRPr="001D306C">
        <w:rPr>
          <w:rFonts w:ascii="Arial" w:hAnsi="Arial" w:cs="Arial"/>
          <w:szCs w:val="22"/>
        </w:rPr>
        <w:t xml:space="preserve">nejpozději do </w:t>
      </w:r>
      <w:r w:rsidR="003A3C86" w:rsidRPr="00B14F7B">
        <w:rPr>
          <w:rFonts w:ascii="Arial" w:hAnsi="Arial" w:cs="Arial"/>
          <w:b/>
          <w:bCs/>
          <w:szCs w:val="22"/>
        </w:rPr>
        <w:t>31. 12.2025</w:t>
      </w:r>
      <w:r w:rsidRPr="00B14F7B">
        <w:rPr>
          <w:rFonts w:ascii="Arial" w:hAnsi="Arial" w:cs="Arial"/>
          <w:b/>
          <w:bCs/>
          <w:szCs w:val="22"/>
        </w:rPr>
        <w:t>.</w:t>
      </w:r>
    </w:p>
    <w:p w14:paraId="79ECA91B" w14:textId="217B5F3A" w:rsidR="00D45AD5" w:rsidRPr="001D306C" w:rsidRDefault="00484332" w:rsidP="001D306C">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lastRenderedPageBreak/>
        <w:t xml:space="preserve">Prodávající je povinen dodat </w:t>
      </w:r>
      <w:r w:rsidR="00D45AD5" w:rsidRPr="001D306C">
        <w:rPr>
          <w:rFonts w:ascii="Arial" w:hAnsi="Arial" w:cs="Arial"/>
          <w:szCs w:val="22"/>
        </w:rPr>
        <w:t xml:space="preserve">zboží </w:t>
      </w:r>
      <w:r w:rsidR="00CB2ABF" w:rsidRPr="001D306C">
        <w:rPr>
          <w:rFonts w:ascii="Arial" w:hAnsi="Arial" w:cs="Arial"/>
          <w:szCs w:val="22"/>
        </w:rPr>
        <w:t xml:space="preserve">a poskytnout související služby </w:t>
      </w:r>
      <w:r w:rsidR="00BC23D5" w:rsidRPr="001D306C">
        <w:rPr>
          <w:rFonts w:ascii="Arial" w:hAnsi="Arial" w:cs="Arial"/>
          <w:szCs w:val="22"/>
        </w:rPr>
        <w:t>v</w:t>
      </w:r>
      <w:r w:rsidR="008644D4" w:rsidRPr="001D306C">
        <w:rPr>
          <w:rFonts w:ascii="Arial" w:hAnsi="Arial" w:cs="Arial"/>
          <w:szCs w:val="22"/>
        </w:rPr>
        <w:t xml:space="preserve"> místě plnění </w:t>
      </w:r>
      <w:r w:rsidR="006D280C" w:rsidRPr="001D306C">
        <w:rPr>
          <w:rFonts w:ascii="Arial" w:hAnsi="Arial" w:cs="Arial"/>
          <w:szCs w:val="22"/>
        </w:rPr>
        <w:t xml:space="preserve">a jeho </w:t>
      </w:r>
      <w:r w:rsidR="008644D4" w:rsidRPr="001D306C">
        <w:rPr>
          <w:rFonts w:ascii="Arial" w:hAnsi="Arial" w:cs="Arial"/>
          <w:szCs w:val="22"/>
        </w:rPr>
        <w:t xml:space="preserve">konkrétním umístění daném </w:t>
      </w:r>
      <w:r w:rsidR="006D280C" w:rsidRPr="001D306C">
        <w:rPr>
          <w:rFonts w:ascii="Arial" w:hAnsi="Arial" w:cs="Arial"/>
          <w:szCs w:val="22"/>
        </w:rPr>
        <w:t xml:space="preserve">Kupujícím a </w:t>
      </w:r>
      <w:r w:rsidR="00BC23D5" w:rsidRPr="001D306C">
        <w:rPr>
          <w:rFonts w:ascii="Arial" w:hAnsi="Arial" w:cs="Arial"/>
          <w:szCs w:val="22"/>
        </w:rPr>
        <w:t xml:space="preserve">dle </w:t>
      </w:r>
      <w:r w:rsidR="006D280C" w:rsidRPr="001D306C">
        <w:rPr>
          <w:rFonts w:ascii="Arial" w:hAnsi="Arial" w:cs="Arial"/>
          <w:szCs w:val="22"/>
        </w:rPr>
        <w:t xml:space="preserve">jeho </w:t>
      </w:r>
      <w:r w:rsidR="00BC23D5" w:rsidRPr="001D306C">
        <w:rPr>
          <w:rFonts w:ascii="Arial" w:hAnsi="Arial" w:cs="Arial"/>
          <w:szCs w:val="22"/>
        </w:rPr>
        <w:t>pokynů</w:t>
      </w:r>
      <w:r w:rsidR="009C5040" w:rsidRPr="001D306C">
        <w:rPr>
          <w:rFonts w:ascii="Arial" w:hAnsi="Arial" w:cs="Arial"/>
          <w:szCs w:val="22"/>
        </w:rPr>
        <w:t>.</w:t>
      </w:r>
      <w:r w:rsidR="008644D4" w:rsidRPr="001D306C">
        <w:rPr>
          <w:rFonts w:ascii="Arial" w:hAnsi="Arial" w:cs="Arial"/>
          <w:szCs w:val="22"/>
        </w:rPr>
        <w:t xml:space="preserve"> </w:t>
      </w:r>
      <w:r w:rsidR="00A432D9" w:rsidRPr="001D306C">
        <w:rPr>
          <w:rFonts w:ascii="Arial" w:hAnsi="Arial" w:cs="Arial"/>
          <w:szCs w:val="22"/>
        </w:rPr>
        <w:t xml:space="preserve">Prodávající je povinen informovat </w:t>
      </w:r>
      <w:r w:rsidR="00ED27E5">
        <w:rPr>
          <w:rFonts w:ascii="Arial" w:hAnsi="Arial" w:cs="Arial"/>
          <w:szCs w:val="22"/>
        </w:rPr>
        <w:t>Kupujíc</w:t>
      </w:r>
      <w:r w:rsidR="00A432D9" w:rsidRPr="001D306C">
        <w:rPr>
          <w:rFonts w:ascii="Arial" w:hAnsi="Arial" w:cs="Arial"/>
          <w:szCs w:val="22"/>
        </w:rPr>
        <w:t>ího o tom, že hodlá zahájit plnění v</w:t>
      </w:r>
      <w:r w:rsidR="00062C07" w:rsidRPr="001D306C">
        <w:rPr>
          <w:rFonts w:ascii="Arial" w:hAnsi="Arial" w:cs="Arial"/>
          <w:szCs w:val="22"/>
        </w:rPr>
        <w:t xml:space="preserve"> místě </w:t>
      </w:r>
      <w:r w:rsidR="00A432D9" w:rsidRPr="001D306C">
        <w:rPr>
          <w:rFonts w:ascii="Arial" w:hAnsi="Arial" w:cs="Arial"/>
          <w:szCs w:val="22"/>
        </w:rPr>
        <w:t xml:space="preserve">plnění písemně min. </w:t>
      </w:r>
      <w:r w:rsidR="002749A9" w:rsidRPr="001D306C">
        <w:rPr>
          <w:rFonts w:ascii="Arial" w:hAnsi="Arial" w:cs="Arial"/>
          <w:szCs w:val="22"/>
        </w:rPr>
        <w:t xml:space="preserve">10 </w:t>
      </w:r>
      <w:r w:rsidR="00A432D9" w:rsidRPr="001D306C">
        <w:rPr>
          <w:rFonts w:ascii="Arial" w:hAnsi="Arial" w:cs="Arial"/>
          <w:szCs w:val="22"/>
        </w:rPr>
        <w:t xml:space="preserve">dnů předem. </w:t>
      </w:r>
      <w:r w:rsidR="008644D4" w:rsidRPr="001D306C">
        <w:rPr>
          <w:rFonts w:ascii="Arial" w:hAnsi="Arial" w:cs="Arial"/>
          <w:szCs w:val="22"/>
        </w:rPr>
        <w:t xml:space="preserve">Kupující zajistí přístup pro osoby Prodávajícího provádějící </w:t>
      </w:r>
      <w:r w:rsidR="00A432D9" w:rsidRPr="001D306C">
        <w:rPr>
          <w:rFonts w:ascii="Arial" w:hAnsi="Arial" w:cs="Arial"/>
          <w:szCs w:val="22"/>
        </w:rPr>
        <w:t xml:space="preserve">plnění </w:t>
      </w:r>
      <w:r w:rsidR="008644D4" w:rsidRPr="001D306C">
        <w:rPr>
          <w:rFonts w:ascii="Arial" w:hAnsi="Arial" w:cs="Arial"/>
          <w:szCs w:val="22"/>
        </w:rPr>
        <w:t xml:space="preserve">do prostor </w:t>
      </w:r>
      <w:r w:rsidR="00A432D9" w:rsidRPr="001D306C">
        <w:rPr>
          <w:rFonts w:ascii="Arial" w:hAnsi="Arial" w:cs="Arial"/>
          <w:szCs w:val="22"/>
        </w:rPr>
        <w:t xml:space="preserve">místa plnění </w:t>
      </w:r>
      <w:r w:rsidR="008644D4" w:rsidRPr="001D306C">
        <w:rPr>
          <w:rFonts w:ascii="Arial" w:hAnsi="Arial" w:cs="Arial"/>
          <w:szCs w:val="22"/>
        </w:rPr>
        <w:t>v</w:t>
      </w:r>
      <w:r w:rsidR="00A176F1" w:rsidRPr="001D306C">
        <w:rPr>
          <w:rFonts w:ascii="Arial" w:hAnsi="Arial" w:cs="Arial"/>
          <w:szCs w:val="22"/>
        </w:rPr>
        <w:t xml:space="preserve"> nezbytném </w:t>
      </w:r>
      <w:r w:rsidR="008644D4" w:rsidRPr="001D306C">
        <w:rPr>
          <w:rFonts w:ascii="Arial" w:hAnsi="Arial" w:cs="Arial"/>
          <w:szCs w:val="22"/>
        </w:rPr>
        <w:t>rozsahu.</w:t>
      </w:r>
    </w:p>
    <w:p w14:paraId="1C38343D" w14:textId="52812012" w:rsidR="00631320" w:rsidRPr="001D306C" w:rsidRDefault="00631320" w:rsidP="001D306C">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Místem plnění </w:t>
      </w:r>
      <w:r w:rsidR="00062C07" w:rsidRPr="001D306C">
        <w:rPr>
          <w:rFonts w:ascii="Arial" w:hAnsi="Arial" w:cs="Arial"/>
          <w:szCs w:val="22"/>
        </w:rPr>
        <w:t>je</w:t>
      </w:r>
      <w:r w:rsidRPr="001D306C">
        <w:rPr>
          <w:rFonts w:ascii="Arial" w:hAnsi="Arial" w:cs="Arial"/>
          <w:szCs w:val="22"/>
        </w:rPr>
        <w:t>:</w:t>
      </w:r>
    </w:p>
    <w:p w14:paraId="644BBD49" w14:textId="4D149002" w:rsidR="00631320" w:rsidRPr="003A3C86" w:rsidRDefault="00B14F7B" w:rsidP="001D306C">
      <w:pPr>
        <w:pStyle w:val="Nadpis2"/>
        <w:numPr>
          <w:ilvl w:val="0"/>
          <w:numId w:val="18"/>
        </w:numPr>
        <w:spacing w:before="0" w:line="276" w:lineRule="auto"/>
        <w:rPr>
          <w:rFonts w:ascii="Arial" w:hAnsi="Arial" w:cs="Arial"/>
          <w:szCs w:val="22"/>
        </w:rPr>
      </w:pPr>
      <w:sdt>
        <w:sdtPr>
          <w:rPr>
            <w:rFonts w:ascii="Arial" w:hAnsi="Arial" w:cs="Arial"/>
            <w:b/>
            <w:bCs/>
            <w:szCs w:val="22"/>
          </w:rPr>
          <w:alias w:val="Místo plnění"/>
          <w:tag w:val="Místo plnění"/>
          <w:id w:val="-1380393737"/>
          <w:placeholder>
            <w:docPart w:val="017580C3987D4B1093370A29092A1494"/>
          </w:placeholder>
          <w:text/>
        </w:sdtPr>
        <w:sdtEndPr/>
        <w:sdtContent>
          <w:r w:rsidR="003A3C86" w:rsidRPr="00B14F7B">
            <w:rPr>
              <w:rFonts w:ascii="Arial" w:hAnsi="Arial" w:cs="Arial"/>
              <w:b/>
              <w:bCs/>
              <w:szCs w:val="22"/>
            </w:rPr>
            <w:t>pracoviště zadavatele na adrese Polenská 246/2, 586 01 Jihlava</w:t>
          </w:r>
        </w:sdtContent>
      </w:sdt>
      <w:r w:rsidR="00631320" w:rsidRPr="003A3C86">
        <w:rPr>
          <w:rFonts w:ascii="Arial" w:hAnsi="Arial" w:cs="Arial"/>
          <w:szCs w:val="22"/>
        </w:rPr>
        <w:t>.</w:t>
      </w:r>
    </w:p>
    <w:p w14:paraId="3BA4E83D" w14:textId="77777777" w:rsidR="009C5040" w:rsidRPr="0075067A" w:rsidRDefault="009C5040" w:rsidP="00323695">
      <w:pPr>
        <w:pStyle w:val="Nadpis2"/>
        <w:keepNext/>
        <w:spacing w:before="240" w:line="276" w:lineRule="auto"/>
        <w:jc w:val="center"/>
        <w:rPr>
          <w:rFonts w:ascii="Arial" w:hAnsi="Arial" w:cs="Arial"/>
          <w:b/>
        </w:rPr>
      </w:pPr>
      <w:bookmarkStart w:id="9" w:name="_Ref168375761"/>
      <w:bookmarkStart w:id="10" w:name="_Toc175127072"/>
      <w:r w:rsidRPr="0075067A">
        <w:rPr>
          <w:rFonts w:ascii="Arial" w:hAnsi="Arial" w:cs="Arial"/>
          <w:b/>
        </w:rPr>
        <w:t>Čl. IV</w:t>
      </w:r>
    </w:p>
    <w:bookmarkEnd w:id="9"/>
    <w:bookmarkEnd w:id="10"/>
    <w:p w14:paraId="406E36B7" w14:textId="77777777" w:rsidR="009C5040" w:rsidRPr="00323695" w:rsidRDefault="00282A6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Kupní cena</w:t>
      </w:r>
    </w:p>
    <w:p w14:paraId="5F35DA0E" w14:textId="6A062B92" w:rsidR="00966427" w:rsidRPr="001D306C" w:rsidRDefault="00DF3467" w:rsidP="001D306C">
      <w:pPr>
        <w:pStyle w:val="Nadpis2"/>
        <w:numPr>
          <w:ilvl w:val="0"/>
          <w:numId w:val="11"/>
        </w:numPr>
        <w:tabs>
          <w:tab w:val="clear" w:pos="720"/>
          <w:tab w:val="num" w:pos="360"/>
        </w:tabs>
        <w:spacing w:line="276" w:lineRule="auto"/>
        <w:ind w:left="357" w:hanging="357"/>
        <w:rPr>
          <w:rFonts w:ascii="Arial" w:hAnsi="Arial" w:cs="Arial"/>
          <w:szCs w:val="22"/>
        </w:rPr>
      </w:pPr>
      <w:bookmarkStart w:id="11" w:name="_Ref166320282"/>
      <w:bookmarkStart w:id="12" w:name="_Ref167871456"/>
      <w:bookmarkStart w:id="13" w:name="_Ref168377650"/>
      <w:bookmarkStart w:id="14"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 xml:space="preserve">a činí nejvýše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1D306C">
            <w:rPr>
              <w:rFonts w:ascii="Arial" w:hAnsi="Arial" w:cs="Arial"/>
              <w:szCs w:val="22"/>
              <w:highlight w:val="yellow"/>
            </w:rPr>
            <w:t>[_____]</w:t>
          </w:r>
        </w:sdtContent>
      </w:sdt>
      <w:r w:rsidR="00DC29E7" w:rsidRPr="001D306C">
        <w:rPr>
          <w:rFonts w:ascii="Arial" w:hAnsi="Arial" w:cs="Arial"/>
          <w:szCs w:val="22"/>
        </w:rPr>
        <w:t xml:space="preserve"> Kč bez DPH, tj. </w:t>
      </w:r>
      <w:sdt>
        <w:sdtPr>
          <w:rPr>
            <w:rFonts w:ascii="Arial" w:hAnsi="Arial" w:cs="Arial"/>
            <w:szCs w:val="22"/>
            <w:highlight w:val="yellow"/>
          </w:rPr>
          <w:alias w:val="Cena vč. DPH"/>
          <w:tag w:val="Cena vč. DPH"/>
          <w:id w:val="227349105"/>
          <w:placeholder>
            <w:docPart w:val="76B00F22F24F4749A19FD9E2EFD42187"/>
          </w:placeholder>
          <w:text/>
        </w:sdtPr>
        <w:sdtEndPr/>
        <w:sdtContent>
          <w:r w:rsidR="003312BC" w:rsidRPr="001D306C">
            <w:rPr>
              <w:rFonts w:ascii="Arial" w:hAnsi="Arial" w:cs="Arial"/>
              <w:szCs w:val="22"/>
              <w:highlight w:val="yellow"/>
            </w:rPr>
            <w:t>[_____]</w:t>
          </w:r>
        </w:sdtContent>
      </w:sdt>
      <w:r w:rsidR="00F42485" w:rsidRPr="001D306C">
        <w:rPr>
          <w:rFonts w:ascii="Arial" w:hAnsi="Arial" w:cs="Arial"/>
          <w:szCs w:val="22"/>
        </w:rPr>
        <w:t xml:space="preserve"> Kč </w:t>
      </w:r>
      <w:r w:rsidR="002749A9" w:rsidRPr="001D306C">
        <w:rPr>
          <w:rFonts w:ascii="Arial" w:hAnsi="Arial" w:cs="Arial"/>
          <w:szCs w:val="22"/>
        </w:rPr>
        <w:t xml:space="preserve">(slovy </w:t>
      </w:r>
      <w:sdt>
        <w:sdtPr>
          <w:rPr>
            <w:rFonts w:ascii="Arial" w:hAnsi="Arial" w:cs="Arial"/>
            <w:szCs w:val="22"/>
            <w:highlight w:val="yellow"/>
          </w:rPr>
          <w:alias w:val="Cena vč. DPH_slovy"/>
          <w:tag w:val="Cena vč. DPH_slovy"/>
          <w:id w:val="1794550241"/>
          <w:placeholder>
            <w:docPart w:val="906A962FC70A4C4686DF17F0619B1A60"/>
          </w:placeholder>
          <w:text/>
        </w:sdtPr>
        <w:sdtEndPr/>
        <w:sdtContent>
          <w:r w:rsidR="003312BC" w:rsidRPr="001D306C">
            <w:rPr>
              <w:rFonts w:ascii="Arial" w:hAnsi="Arial" w:cs="Arial"/>
              <w:szCs w:val="22"/>
              <w:highlight w:val="yellow"/>
            </w:rPr>
            <w:t>[_____]</w:t>
          </w:r>
        </w:sdtContent>
      </w:sdt>
      <w:r w:rsidR="002749A9" w:rsidRPr="001D306C">
        <w:rPr>
          <w:rFonts w:ascii="Arial" w:hAnsi="Arial" w:cs="Arial"/>
          <w:szCs w:val="22"/>
        </w:rPr>
        <w:t xml:space="preserve"> korun českých) </w:t>
      </w:r>
      <w:r w:rsidR="00DC29E7" w:rsidRPr="001D306C">
        <w:rPr>
          <w:rFonts w:ascii="Arial" w:hAnsi="Arial" w:cs="Arial"/>
          <w:szCs w:val="22"/>
        </w:rPr>
        <w:t>včetně</w:t>
      </w:r>
      <w:r w:rsidRPr="001D306C">
        <w:rPr>
          <w:rFonts w:ascii="Arial" w:hAnsi="Arial" w:cs="Arial"/>
          <w:szCs w:val="22"/>
        </w:rPr>
        <w:t xml:space="preserve"> </w:t>
      </w:r>
      <w:r w:rsidR="00F42485" w:rsidRPr="001D306C">
        <w:rPr>
          <w:rFonts w:ascii="Arial" w:hAnsi="Arial" w:cs="Arial"/>
          <w:szCs w:val="22"/>
        </w:rPr>
        <w:t>DPH</w:t>
      </w:r>
      <w:r w:rsidR="00026861" w:rsidRPr="001D306C">
        <w:rPr>
          <w:rFonts w:ascii="Arial" w:hAnsi="Arial" w:cs="Arial"/>
          <w:szCs w:val="22"/>
        </w:rPr>
        <w:t>.</w:t>
      </w:r>
    </w:p>
    <w:p w14:paraId="2FFB212E" w14:textId="30D6E2ED" w:rsidR="00A42A90" w:rsidRPr="001D306C" w:rsidRDefault="00A42A90" w:rsidP="001D306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I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1D306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1D306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1D306C">
      <w:pPr>
        <w:pStyle w:val="Nadpis2"/>
        <w:widowControl w:val="0"/>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0AED8455" w:rsidR="00026861" w:rsidRPr="001D306C" w:rsidRDefault="00026861" w:rsidP="001D306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Jakékoliv použití náhradních materiálů, jiných technologií či jiné odlišnosti plnění oproti </w:t>
      </w:r>
      <w:r w:rsidRPr="001D306C">
        <w:rPr>
          <w:rFonts w:ascii="Arial" w:hAnsi="Arial" w:cs="Arial"/>
          <w:szCs w:val="22"/>
          <w:highlight w:val="lightGray"/>
        </w:rPr>
        <w:t xml:space="preserve">příloze č. 1 </w:t>
      </w:r>
      <w:r w:rsidR="00EC41A9" w:rsidRPr="001D306C">
        <w:rPr>
          <w:rFonts w:ascii="Arial" w:hAnsi="Arial" w:cs="Arial"/>
          <w:szCs w:val="22"/>
          <w:highlight w:val="lightGray"/>
        </w:rPr>
        <w:t>a 2</w:t>
      </w:r>
      <w:r w:rsidR="00EC41A9" w:rsidRPr="001D306C">
        <w:rPr>
          <w:rFonts w:ascii="Arial" w:hAnsi="Arial" w:cs="Arial"/>
          <w:szCs w:val="22"/>
        </w:rPr>
        <w:t xml:space="preserve"> </w:t>
      </w:r>
      <w:r w:rsidRPr="001D306C">
        <w:rPr>
          <w:rFonts w:ascii="Arial" w:hAnsi="Arial" w:cs="Arial"/>
          <w:szCs w:val="22"/>
        </w:rPr>
        <w:t>této smlouvy je Prodávající povinen předem projednat a odsouhlasit s</w:t>
      </w:r>
      <w:r w:rsidR="001D306C" w:rsidRPr="001D306C">
        <w:rPr>
          <w:rFonts w:ascii="Arial" w:hAnsi="Arial" w:cs="Arial"/>
          <w:szCs w:val="22"/>
        </w:rPr>
        <w:t> </w:t>
      </w:r>
      <w:r w:rsidRPr="001D306C">
        <w:rPr>
          <w:rFonts w:ascii="Arial" w:hAnsi="Arial" w:cs="Arial"/>
          <w:szCs w:val="22"/>
        </w:rPr>
        <w:t xml:space="preserve">Kupujícím.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 odsouhlasení Kupujícím, není Kupující povinen takové provedené plnění uhradit a může po Prodávajícím požadovat bezplatné odstranění takového neodsouhlaseného plnění z místa plnění a/nebo obnovení původního stavu.</w:t>
      </w:r>
    </w:p>
    <w:bookmarkEnd w:id="11"/>
    <w:bookmarkEnd w:id="12"/>
    <w:p w14:paraId="58EEBEBC" w14:textId="77777777" w:rsidR="009C5040" w:rsidRPr="0075067A" w:rsidRDefault="009C5040" w:rsidP="00323695">
      <w:pPr>
        <w:pStyle w:val="Nadpis2"/>
        <w:keepNext/>
        <w:spacing w:before="240" w:line="276" w:lineRule="auto"/>
        <w:jc w:val="center"/>
        <w:rPr>
          <w:rFonts w:ascii="Arial" w:hAnsi="Arial" w:cs="Arial"/>
          <w:b/>
        </w:rPr>
      </w:pPr>
      <w:r w:rsidRPr="0075067A">
        <w:rPr>
          <w:rFonts w:ascii="Arial" w:hAnsi="Arial" w:cs="Arial"/>
          <w:b/>
        </w:rPr>
        <w:t>Čl. V</w:t>
      </w: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3"/>
      <w:bookmarkEnd w:id="14"/>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1C5C3A7A"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Kupní cena bude uhrazena na základě faktury – daňového dokladu vystaveného Prodávajícím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 xml:space="preserve">této smlouvy. Výše fakturované částky bude odpovídat cenám realizovaného plnění položek v jejich výši dle této smlouvy (či jejich poměrné části), které budou odsouhlaseny zástupcem </w:t>
      </w:r>
      <w:r w:rsidR="00FF39F5" w:rsidRPr="001D306C">
        <w:rPr>
          <w:rFonts w:ascii="Arial" w:hAnsi="Arial" w:cs="Arial"/>
          <w:szCs w:val="22"/>
        </w:rPr>
        <w:t>Kupujícího dle čl. V</w:t>
      </w:r>
      <w:r w:rsidRPr="001D306C">
        <w:rPr>
          <w:rFonts w:ascii="Arial" w:hAnsi="Arial" w:cs="Arial"/>
          <w:szCs w:val="22"/>
        </w:rPr>
        <w:t>II odst. 5</w:t>
      </w:r>
      <w:r w:rsidR="004332D6">
        <w:rPr>
          <w:rFonts w:ascii="Arial" w:hAnsi="Arial" w:cs="Arial"/>
          <w:szCs w:val="22"/>
        </w:rPr>
        <w:t>.</w:t>
      </w:r>
      <w:r w:rsidRPr="001D306C">
        <w:rPr>
          <w:rFonts w:ascii="Arial" w:hAnsi="Arial" w:cs="Arial"/>
          <w:szCs w:val="22"/>
        </w:rPr>
        <w:t xml:space="preserve"> této smlouvy na</w:t>
      </w:r>
      <w:r w:rsidR="001D306C" w:rsidRPr="001D306C">
        <w:rPr>
          <w:rFonts w:ascii="Arial" w:hAnsi="Arial" w:cs="Arial"/>
          <w:szCs w:val="22"/>
        </w:rPr>
        <w:t> </w:t>
      </w:r>
      <w:r w:rsidRPr="001D306C">
        <w:rPr>
          <w:rFonts w:ascii="Arial" w:hAnsi="Arial" w:cs="Arial"/>
          <w:szCs w:val="22"/>
        </w:rPr>
        <w:t>soupisu skutečně provedených dodávek a prací. Takový soupis Prodávající vystaví a</w:t>
      </w:r>
      <w:r w:rsidR="001D306C" w:rsidRPr="001D306C">
        <w:rPr>
          <w:rFonts w:ascii="Arial" w:hAnsi="Arial" w:cs="Arial"/>
          <w:szCs w:val="22"/>
        </w:rPr>
        <w:t> </w:t>
      </w:r>
      <w:r w:rsidRPr="001D306C">
        <w:rPr>
          <w:rFonts w:ascii="Arial" w:hAnsi="Arial" w:cs="Arial"/>
          <w:szCs w:val="22"/>
        </w:rPr>
        <w:t>předá Kupujícímu v listinné i elektronické podobě ve struktuře odpovídající této smlouvy. Po jeho potvrzení Kupujícím bude soupis tvořit přílohu faktury. Pokud bude faktura Prodávajícího obsahovat i položky plnění, které nebyly Kupujícím odsouhlaseny, je Kupující oprávn</w:t>
      </w:r>
      <w:r w:rsidR="00524D57" w:rsidRPr="001D306C">
        <w:rPr>
          <w:rFonts w:ascii="Arial" w:hAnsi="Arial" w:cs="Arial"/>
          <w:szCs w:val="22"/>
        </w:rPr>
        <w:t xml:space="preserve">ěn uhradit pouze tu část fakturované </w:t>
      </w:r>
      <w:r w:rsidR="00FE2399" w:rsidRPr="001D306C">
        <w:rPr>
          <w:rFonts w:ascii="Arial" w:hAnsi="Arial" w:cs="Arial"/>
          <w:szCs w:val="22"/>
        </w:rPr>
        <w:t>částky</w:t>
      </w:r>
      <w:r w:rsidRPr="001D306C">
        <w:rPr>
          <w:rFonts w:ascii="Arial" w:hAnsi="Arial" w:cs="Arial"/>
          <w:szCs w:val="22"/>
        </w:rPr>
        <w:t>, se kterou souhlasí. Na </w:t>
      </w:r>
      <w:r w:rsidR="00524D57" w:rsidRPr="001D306C">
        <w:rPr>
          <w:rFonts w:ascii="Arial" w:hAnsi="Arial" w:cs="Arial"/>
          <w:szCs w:val="22"/>
        </w:rPr>
        <w:t xml:space="preserve">zbývající část fakturované </w:t>
      </w:r>
      <w:r w:rsidR="00FE2399" w:rsidRPr="001D306C">
        <w:rPr>
          <w:rFonts w:ascii="Arial" w:hAnsi="Arial" w:cs="Arial"/>
          <w:szCs w:val="22"/>
        </w:rPr>
        <w:t xml:space="preserve">částky </w:t>
      </w:r>
      <w:r w:rsidRPr="001D306C">
        <w:rPr>
          <w:rFonts w:ascii="Arial" w:hAnsi="Arial" w:cs="Arial"/>
          <w:szCs w:val="22"/>
        </w:rPr>
        <w:t>Prodávající nemůže uplatňovat žádné majetkové sankce ani úrok z prodlení vyplývající z peněžitého dluhu Kupujícího.</w:t>
      </w:r>
    </w:p>
    <w:p w14:paraId="0A00DE2A" w14:textId="2A9B0CD7"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lastRenderedPageBreak/>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bude obsahovat cenu dle odst. 2</w:t>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193C2C25"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Faktura musí obsahovat náležitosti daňového dokladu podle zákona č. 563/1991 Sb., o</w:t>
      </w:r>
      <w:r w:rsidR="007D4F74" w:rsidRPr="001D306C">
        <w:rPr>
          <w:rFonts w:ascii="Arial" w:hAnsi="Arial" w:cs="Arial"/>
          <w:szCs w:val="22"/>
        </w:rPr>
        <w:t> </w:t>
      </w:r>
      <w:r w:rsidRPr="001D306C">
        <w:rPr>
          <w:rFonts w:ascii="Arial" w:hAnsi="Arial" w:cs="Arial"/>
          <w:szCs w:val="22"/>
        </w:rPr>
        <w:t>účetnictví, ve</w:t>
      </w:r>
      <w:r w:rsidR="00E44649" w:rsidRPr="001D306C">
        <w:rPr>
          <w:rFonts w:ascii="Arial" w:hAnsi="Arial" w:cs="Arial"/>
          <w:szCs w:val="22"/>
        </w:rPr>
        <w:t> </w:t>
      </w:r>
      <w:r w:rsidRPr="001D306C">
        <w:rPr>
          <w:rFonts w:ascii="Arial" w:hAnsi="Arial" w:cs="Arial"/>
          <w:szCs w:val="22"/>
        </w:rPr>
        <w:t>znění pozdějších předpisů, a zákona č. 235/2004 Sb., o dani z přidané hodnoty, ve znění pozdějších předpisů</w:t>
      </w:r>
      <w:r w:rsidR="00D774ED" w:rsidRPr="001D306C">
        <w:rPr>
          <w:rFonts w:ascii="Arial" w:hAnsi="Arial" w:cs="Arial"/>
          <w:szCs w:val="22"/>
        </w:rPr>
        <w:t xml:space="preserve"> (dále jen „zákon o DPH</w:t>
      </w:r>
      <w:r w:rsidR="0055258F">
        <w:rPr>
          <w:rFonts w:ascii="Arial" w:hAnsi="Arial" w:cs="Arial"/>
          <w:szCs w:val="22"/>
        </w:rPr>
        <w:t>.</w:t>
      </w:r>
    </w:p>
    <w:p w14:paraId="49651395" w14:textId="4308BEAF"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Fakturu, která neobsahuje uvedené náležitosti, nebo jsou-li u</w:t>
      </w:r>
      <w:r w:rsidR="00161551" w:rsidRPr="001D306C">
        <w:rPr>
          <w:rFonts w:ascii="Arial" w:hAnsi="Arial" w:cs="Arial"/>
          <w:szCs w:val="22"/>
        </w:rPr>
        <w:t>vedeny nesprávně či 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45AD24A1" w14:textId="67F89247" w:rsidR="000423F5" w:rsidRPr="001D306C" w:rsidRDefault="003F21FE"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Úhrada za plnění z této smlouvy bude realizována bezhotovostním převodem na účet Prodávajícího, který je správcem daně (finančním úřadem) zveřejněn způsobem umožňujícím dálkový přístup </w:t>
      </w:r>
      <w:r w:rsidR="00161551" w:rsidRPr="001D306C">
        <w:rPr>
          <w:rFonts w:ascii="Arial" w:hAnsi="Arial" w:cs="Arial"/>
          <w:szCs w:val="22"/>
        </w:rPr>
        <w:t>ve </w:t>
      </w:r>
      <w:r w:rsidRPr="001D306C">
        <w:rPr>
          <w:rFonts w:ascii="Arial" w:hAnsi="Arial" w:cs="Arial"/>
          <w:szCs w:val="22"/>
        </w:rPr>
        <w:t>smyslu ustanovení § 9</w:t>
      </w:r>
      <w:r w:rsidR="00BC23D5" w:rsidRPr="001D306C">
        <w:rPr>
          <w:rFonts w:ascii="Arial" w:hAnsi="Arial" w:cs="Arial"/>
          <w:szCs w:val="22"/>
        </w:rPr>
        <w:t>8</w:t>
      </w:r>
      <w:r w:rsidRPr="001D306C">
        <w:rPr>
          <w:rFonts w:ascii="Arial" w:hAnsi="Arial" w:cs="Arial"/>
          <w:szCs w:val="22"/>
        </w:rPr>
        <w:t xml:space="preserve"> zákona o DPH.</w:t>
      </w:r>
    </w:p>
    <w:p w14:paraId="1E6304BD" w14:textId="7BF0131D" w:rsidR="00282A69"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Pokud se po dobu účinnosti této smlouvy </w:t>
      </w:r>
      <w:r w:rsidR="00660EBA" w:rsidRPr="001D306C">
        <w:rPr>
          <w:rFonts w:ascii="Arial" w:hAnsi="Arial" w:cs="Arial"/>
          <w:szCs w:val="22"/>
        </w:rPr>
        <w:t>Prodávající</w:t>
      </w:r>
      <w:r w:rsidRPr="001D306C">
        <w:rPr>
          <w:rFonts w:ascii="Arial" w:hAnsi="Arial" w:cs="Arial"/>
          <w:szCs w:val="22"/>
        </w:rPr>
        <w:t xml:space="preserve"> stane nespolehlivým plátcem ve</w:t>
      </w:r>
      <w:r w:rsidR="001D306C" w:rsidRPr="001D306C">
        <w:rPr>
          <w:rFonts w:ascii="Arial" w:hAnsi="Arial" w:cs="Arial"/>
          <w:szCs w:val="22"/>
        </w:rPr>
        <w:t> </w:t>
      </w:r>
      <w:r w:rsidRPr="001D306C">
        <w:rPr>
          <w:rFonts w:ascii="Arial" w:hAnsi="Arial" w:cs="Arial"/>
          <w:szCs w:val="22"/>
        </w:rPr>
        <w:t xml:space="preserve">smyslu ustanovení § </w:t>
      </w:r>
      <w:r w:rsidR="000423F5" w:rsidRPr="001D306C">
        <w:rPr>
          <w:rFonts w:ascii="Arial" w:hAnsi="Arial" w:cs="Arial"/>
          <w:szCs w:val="22"/>
        </w:rPr>
        <w:t>106a</w:t>
      </w:r>
      <w:r w:rsidRPr="001D306C">
        <w:rPr>
          <w:rFonts w:ascii="Arial" w:hAnsi="Arial" w:cs="Arial"/>
          <w:szCs w:val="22"/>
        </w:rPr>
        <w:t xml:space="preserve"> zákona</w:t>
      </w:r>
      <w:r w:rsidR="000423F5" w:rsidRPr="001D306C">
        <w:rPr>
          <w:rFonts w:ascii="Arial" w:hAnsi="Arial" w:cs="Arial"/>
          <w:szCs w:val="22"/>
        </w:rPr>
        <w:t xml:space="preserve"> o DPH</w:t>
      </w:r>
      <w:r w:rsidRPr="001D306C">
        <w:rPr>
          <w:rFonts w:ascii="Arial" w:hAnsi="Arial" w:cs="Arial"/>
          <w:szCs w:val="22"/>
        </w:rPr>
        <w:t xml:space="preserve">, smluvní strany se dohodly, že </w:t>
      </w:r>
      <w:r w:rsidR="00660EBA" w:rsidRPr="001D306C">
        <w:rPr>
          <w:rFonts w:ascii="Arial" w:hAnsi="Arial" w:cs="Arial"/>
          <w:szCs w:val="22"/>
        </w:rPr>
        <w:t>Kupující</w:t>
      </w:r>
      <w:r w:rsidRPr="001D306C">
        <w:rPr>
          <w:rFonts w:ascii="Arial" w:hAnsi="Arial" w:cs="Arial"/>
          <w:szCs w:val="22"/>
        </w:rPr>
        <w:t xml:space="preserve"> uhradí DPH za zdanitelné plnění přímo příslušnému správci daně. </w:t>
      </w:r>
      <w:r w:rsidR="00660EBA" w:rsidRPr="001D306C">
        <w:rPr>
          <w:rFonts w:ascii="Arial" w:hAnsi="Arial" w:cs="Arial"/>
          <w:szCs w:val="22"/>
        </w:rPr>
        <w:t>Kupujícím</w:t>
      </w:r>
      <w:r w:rsidRPr="001D306C">
        <w:rPr>
          <w:rFonts w:ascii="Arial" w:hAnsi="Arial" w:cs="Arial"/>
          <w:szCs w:val="22"/>
        </w:rPr>
        <w:t xml:space="preserve"> takto provedená úhrada je považována </w:t>
      </w:r>
      <w:r w:rsidR="00161551" w:rsidRPr="001D306C">
        <w:rPr>
          <w:rFonts w:ascii="Arial" w:hAnsi="Arial" w:cs="Arial"/>
          <w:szCs w:val="22"/>
        </w:rPr>
        <w:t>za </w:t>
      </w:r>
      <w:r w:rsidRPr="001D306C">
        <w:rPr>
          <w:rFonts w:ascii="Arial" w:hAnsi="Arial" w:cs="Arial"/>
          <w:szCs w:val="22"/>
        </w:rPr>
        <w:t xml:space="preserve">uhrazení příslušné části smluvní ceny rovnající se výši DPH fakturované </w:t>
      </w:r>
      <w:r w:rsidR="00660EBA" w:rsidRPr="001D306C">
        <w:rPr>
          <w:rFonts w:ascii="Arial" w:hAnsi="Arial" w:cs="Arial"/>
          <w:szCs w:val="22"/>
        </w:rPr>
        <w:t>Prodávajícím</w:t>
      </w:r>
      <w:r w:rsidRPr="001D306C">
        <w:rPr>
          <w:rFonts w:ascii="Arial" w:hAnsi="Arial" w:cs="Arial"/>
          <w:szCs w:val="22"/>
        </w:rPr>
        <w:t>.</w:t>
      </w:r>
    </w:p>
    <w:p w14:paraId="57B98EBD" w14:textId="1D93944C" w:rsidR="00296BAD" w:rsidRPr="001D306C" w:rsidRDefault="00296BAD" w:rsidP="001D306C">
      <w:pPr>
        <w:pStyle w:val="Nadpis2"/>
        <w:numPr>
          <w:ilvl w:val="1"/>
          <w:numId w:val="4"/>
        </w:numPr>
        <w:tabs>
          <w:tab w:val="clear" w:pos="1440"/>
        </w:tabs>
        <w:spacing w:line="276" w:lineRule="auto"/>
        <w:ind w:left="357" w:hanging="357"/>
        <w:rPr>
          <w:rFonts w:ascii="Arial" w:hAnsi="Arial" w:cs="Arial"/>
          <w:szCs w:val="22"/>
        </w:rPr>
      </w:pPr>
      <w:r w:rsidRPr="001D306C">
        <w:rPr>
          <w:rFonts w:ascii="Arial" w:hAnsi="Arial" w:cs="Arial"/>
          <w:szCs w:val="22"/>
        </w:rPr>
        <w:t xml:space="preserve">V souladu s ustanovením § 5 zákona </w:t>
      </w:r>
      <w:r w:rsidR="00BE74E5">
        <w:rPr>
          <w:rFonts w:ascii="Arial" w:hAnsi="Arial" w:cs="Arial"/>
          <w:szCs w:val="22"/>
        </w:rPr>
        <w:t>o DPH</w:t>
      </w:r>
      <w:r w:rsidRPr="001D306C">
        <w:rPr>
          <w:rFonts w:ascii="Arial" w:hAnsi="Arial" w:cs="Arial"/>
          <w:szCs w:val="22"/>
        </w:rPr>
        <w:t xml:space="preserve">, není </w:t>
      </w:r>
      <w:r w:rsidR="00161551" w:rsidRPr="001D306C">
        <w:rPr>
          <w:rFonts w:ascii="Arial" w:hAnsi="Arial" w:cs="Arial"/>
          <w:szCs w:val="22"/>
        </w:rPr>
        <w:t>Kupující při </w:t>
      </w:r>
      <w:r w:rsidRPr="001D306C">
        <w:rPr>
          <w:rFonts w:ascii="Arial" w:hAnsi="Arial" w:cs="Arial"/>
          <w:szCs w:val="22"/>
        </w:rPr>
        <w:t>přijímání výše uvedeného zdanitelného plnění považován za osobu povinnou k dani, a proto toto zdanitelné plnění nebude uskutečněno v režimu přenesení daňové povinnosti dle § 92a zákona o</w:t>
      </w:r>
      <w:r w:rsidR="00161551" w:rsidRPr="001D306C">
        <w:rPr>
          <w:rFonts w:ascii="Arial" w:hAnsi="Arial" w:cs="Arial"/>
          <w:szCs w:val="22"/>
        </w:rPr>
        <w:t> </w:t>
      </w:r>
      <w:r w:rsidR="00BE74E5">
        <w:rPr>
          <w:rFonts w:ascii="Arial" w:hAnsi="Arial" w:cs="Arial"/>
          <w:szCs w:val="22"/>
        </w:rPr>
        <w:t>DPH</w:t>
      </w:r>
      <w:r w:rsidRPr="001D306C">
        <w:rPr>
          <w:rFonts w:ascii="Arial" w:hAnsi="Arial" w:cs="Arial"/>
          <w:szCs w:val="22"/>
        </w:rPr>
        <w:t xml:space="preserve">. Daň z přidané hodnoty je tudíž povinen přiznat a zaplatit správci daně Prodávající jako plátce, který uskutečňuje zdanitelné plnění dodání zboží </w:t>
      </w:r>
      <w:r w:rsidR="00E40FAD" w:rsidRPr="001D306C">
        <w:rPr>
          <w:rFonts w:ascii="Arial" w:hAnsi="Arial" w:cs="Arial"/>
          <w:szCs w:val="22"/>
        </w:rPr>
        <w:t>a poskytnutí služ</w:t>
      </w:r>
      <w:r w:rsidR="002639AA" w:rsidRPr="001D306C">
        <w:rPr>
          <w:rFonts w:ascii="Arial" w:hAnsi="Arial" w:cs="Arial"/>
          <w:szCs w:val="22"/>
        </w:rPr>
        <w:t>b</w:t>
      </w:r>
      <w:r w:rsidR="00E40FAD" w:rsidRPr="001D306C">
        <w:rPr>
          <w:rFonts w:ascii="Arial" w:hAnsi="Arial" w:cs="Arial"/>
          <w:szCs w:val="22"/>
        </w:rPr>
        <w:t>y</w:t>
      </w:r>
      <w:r w:rsidR="002639AA" w:rsidRPr="001D306C">
        <w:rPr>
          <w:rFonts w:ascii="Arial" w:hAnsi="Arial" w:cs="Arial"/>
          <w:szCs w:val="22"/>
        </w:rPr>
        <w:t xml:space="preserve"> </w:t>
      </w:r>
      <w:r w:rsidRPr="001D306C">
        <w:rPr>
          <w:rFonts w:ascii="Arial" w:hAnsi="Arial" w:cs="Arial"/>
          <w:szCs w:val="22"/>
        </w:rPr>
        <w:t>s místem plnění v tuzemsku.</w:t>
      </w:r>
    </w:p>
    <w:p w14:paraId="04A5DED3" w14:textId="77777777" w:rsidR="009C5040" w:rsidRPr="0075067A" w:rsidRDefault="009C5040" w:rsidP="00323695">
      <w:pPr>
        <w:pStyle w:val="Nadpis2"/>
        <w:keepNext/>
        <w:spacing w:before="240" w:line="276" w:lineRule="auto"/>
        <w:jc w:val="center"/>
        <w:rPr>
          <w:rFonts w:ascii="Arial" w:hAnsi="Arial" w:cs="Arial"/>
          <w:b/>
        </w:rPr>
      </w:pPr>
      <w:r w:rsidRPr="0075067A">
        <w:rPr>
          <w:rFonts w:ascii="Arial" w:hAnsi="Arial" w:cs="Arial"/>
          <w:b/>
        </w:rPr>
        <w:t>Čl. VI</w:t>
      </w:r>
    </w:p>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4E0B1E0B" w14:textId="40FFFDA3" w:rsidR="00D83FE5" w:rsidRPr="001D306C" w:rsidRDefault="009C5040" w:rsidP="001D306C">
      <w:pPr>
        <w:pStyle w:val="Nadpis2"/>
        <w:numPr>
          <w:ilvl w:val="0"/>
          <w:numId w:val="28"/>
        </w:numPr>
        <w:tabs>
          <w:tab w:val="clear" w:pos="1440"/>
        </w:tabs>
        <w:spacing w:line="276" w:lineRule="auto"/>
        <w:ind w:left="357" w:hanging="357"/>
        <w:rPr>
          <w:rFonts w:ascii="Arial" w:hAnsi="Arial" w:cs="Arial"/>
          <w:szCs w:val="22"/>
        </w:rPr>
      </w:pPr>
      <w:bookmarkStart w:id="15"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sdt>
        <w:sdtPr>
          <w:rPr>
            <w:rFonts w:ascii="Arial" w:hAnsi="Arial" w:cs="Arial"/>
            <w:szCs w:val="22"/>
            <w:highlight w:val="yellow"/>
          </w:rPr>
          <w:alias w:val="Prodávající_Kontaktní osoba"/>
          <w:tag w:val="Prodávající_Kontaktní osoba"/>
          <w:id w:val="-1482453939"/>
          <w:placeholder>
            <w:docPart w:val="4F2954EDB66F4EA8A34ECAA24320D7D5"/>
          </w:placeholder>
          <w:text/>
        </w:sdtPr>
        <w:sdtEndPr/>
        <w:sdtContent>
          <w:r w:rsidR="003312BC" w:rsidRPr="001D306C">
            <w:rPr>
              <w:rFonts w:ascii="Arial" w:hAnsi="Arial" w:cs="Arial"/>
              <w:szCs w:val="22"/>
              <w:highlight w:val="yellow"/>
            </w:rPr>
            <w:t>[_____]</w:t>
          </w:r>
        </w:sdtContent>
      </w:sdt>
      <w:r w:rsidR="00873C35" w:rsidRPr="001D306C">
        <w:rPr>
          <w:rFonts w:ascii="Arial" w:hAnsi="Arial" w:cs="Arial"/>
          <w:szCs w:val="22"/>
        </w:rPr>
        <w:t>, e-mail:</w:t>
      </w:r>
      <w:r w:rsidR="00C04599" w:rsidRPr="001D306C">
        <w:rPr>
          <w:rFonts w:ascii="Arial" w:hAnsi="Arial" w:cs="Arial"/>
          <w:szCs w:val="22"/>
        </w:rPr>
        <w:t xml:space="preserve"> </w:t>
      </w:r>
      <w:sdt>
        <w:sdtPr>
          <w:rPr>
            <w:rFonts w:ascii="Arial" w:hAnsi="Arial" w:cs="Arial"/>
            <w:szCs w:val="22"/>
            <w:highlight w:val="yellow"/>
          </w:rPr>
          <w:alias w:val="Prodávající_Kontaktní osoba_E-mail"/>
          <w:tag w:val="Prodávající_Kontaktní osoba"/>
          <w:id w:val="1627736511"/>
          <w:placeholder>
            <w:docPart w:val="35641767DBA04AFDA7C2162D50BFC37E"/>
          </w:placeholder>
          <w:text/>
        </w:sdtPr>
        <w:sdtEndPr/>
        <w:sdtContent>
          <w:r w:rsidR="003312BC" w:rsidRPr="001D306C">
            <w:rPr>
              <w:rFonts w:ascii="Arial" w:hAnsi="Arial" w:cs="Arial"/>
              <w:szCs w:val="22"/>
              <w:highlight w:val="yellow"/>
            </w:rPr>
            <w:t>[_____]</w:t>
          </w:r>
        </w:sdtContent>
      </w:sdt>
      <w:r w:rsidR="00C04599" w:rsidRPr="001D306C">
        <w:rPr>
          <w:rFonts w:ascii="Arial" w:hAnsi="Arial" w:cs="Arial"/>
          <w:szCs w:val="22"/>
        </w:rPr>
        <w:t>,</w:t>
      </w:r>
      <w:r w:rsidR="00873C35" w:rsidRPr="001D306C">
        <w:rPr>
          <w:rFonts w:ascii="Arial" w:hAnsi="Arial" w:cs="Arial"/>
          <w:szCs w:val="22"/>
        </w:rPr>
        <w:t xml:space="preserve"> tel.:</w:t>
      </w:r>
      <w:r w:rsidR="00C53BE4" w:rsidRPr="001D306C">
        <w:rPr>
          <w:rFonts w:ascii="Arial" w:hAnsi="Arial" w:cs="Arial"/>
          <w:szCs w:val="22"/>
        </w:rPr>
        <w:t> </w:t>
      </w:r>
      <w:sdt>
        <w:sdtPr>
          <w:rPr>
            <w:rFonts w:ascii="Arial" w:hAnsi="Arial" w:cs="Arial"/>
            <w:szCs w:val="22"/>
            <w:highlight w:val="yellow"/>
          </w:rPr>
          <w:alias w:val="Prodávající_Kontaktní osoba_Tel."/>
          <w:tag w:val="Prodávající_Kontaktní osoba_Tel."/>
          <w:id w:val="334965115"/>
          <w:placeholder>
            <w:docPart w:val="CBBB34FFA76C4D3A85C050047818C916"/>
          </w:placeholder>
          <w:text/>
        </w:sdtPr>
        <w:sdtEndPr/>
        <w:sdtContent>
          <w:r w:rsidR="003312BC" w:rsidRPr="001D306C">
            <w:rPr>
              <w:rFonts w:ascii="Arial" w:hAnsi="Arial" w:cs="Arial"/>
              <w:szCs w:val="22"/>
              <w:highlight w:val="yellow"/>
            </w:rPr>
            <w:t>[_____]</w:t>
          </w:r>
        </w:sdtContent>
      </w:sdt>
      <w:r w:rsidR="0026553B" w:rsidRPr="001D306C">
        <w:rPr>
          <w:rFonts w:ascii="Arial" w:hAnsi="Arial" w:cs="Arial"/>
          <w:szCs w:val="22"/>
        </w:rPr>
        <w:t>.</w:t>
      </w:r>
    </w:p>
    <w:p w14:paraId="3538F247" w14:textId="611A45CD" w:rsidR="002749A9" w:rsidRPr="00B313A9" w:rsidRDefault="009C5040" w:rsidP="001D306C">
      <w:pPr>
        <w:pStyle w:val="Nadpis2"/>
        <w:numPr>
          <w:ilvl w:val="0"/>
          <w:numId w:val="28"/>
        </w:numPr>
        <w:tabs>
          <w:tab w:val="clear" w:pos="1440"/>
        </w:tabs>
        <w:spacing w:line="276" w:lineRule="auto"/>
        <w:ind w:left="357" w:hanging="357"/>
        <w:rPr>
          <w:rFonts w:ascii="Arial" w:hAnsi="Arial" w:cs="Arial"/>
          <w:szCs w:val="22"/>
        </w:rPr>
      </w:pPr>
      <w:r w:rsidRPr="001D306C">
        <w:rPr>
          <w:rFonts w:ascii="Arial" w:hAnsi="Arial" w:cs="Arial"/>
          <w:szCs w:val="22"/>
        </w:rPr>
        <w:t>Kontaktní</w:t>
      </w:r>
      <w:r w:rsidR="003C66AC" w:rsidRPr="001D306C">
        <w:rPr>
          <w:rFonts w:ascii="Arial" w:hAnsi="Arial" w:cs="Arial"/>
          <w:szCs w:val="22"/>
        </w:rPr>
        <w:t xml:space="preserve"> osobou</w:t>
      </w:r>
      <w:r w:rsidRPr="001D306C">
        <w:rPr>
          <w:rFonts w:ascii="Arial" w:hAnsi="Arial" w:cs="Arial"/>
          <w:szCs w:val="22"/>
        </w:rPr>
        <w:t xml:space="preserve"> </w:t>
      </w:r>
      <w:r w:rsidR="00926068" w:rsidRPr="001D306C">
        <w:rPr>
          <w:rFonts w:ascii="Arial" w:hAnsi="Arial" w:cs="Arial"/>
          <w:szCs w:val="22"/>
        </w:rPr>
        <w:t>Kupujícího</w:t>
      </w:r>
      <w:r w:rsidRPr="001D306C">
        <w:rPr>
          <w:rFonts w:ascii="Arial" w:hAnsi="Arial" w:cs="Arial"/>
          <w:szCs w:val="22"/>
        </w:rPr>
        <w:t xml:space="preserve"> </w:t>
      </w:r>
      <w:r w:rsidRPr="00B313A9">
        <w:rPr>
          <w:rFonts w:ascii="Arial" w:hAnsi="Arial" w:cs="Arial"/>
          <w:szCs w:val="22"/>
        </w:rPr>
        <w:t>je:</w:t>
      </w:r>
      <w:bookmarkStart w:id="16" w:name="OLE_LINK3"/>
      <w:bookmarkStart w:id="17" w:name="OLE_LINK4"/>
      <w:r w:rsidRPr="00B313A9">
        <w:rPr>
          <w:rFonts w:ascii="Arial" w:hAnsi="Arial" w:cs="Arial"/>
          <w:szCs w:val="22"/>
        </w:rPr>
        <w:t xml:space="preserve"> </w:t>
      </w:r>
      <w:sdt>
        <w:sdtPr>
          <w:rPr>
            <w:rFonts w:ascii="Arial" w:hAnsi="Arial" w:cs="Arial"/>
            <w:szCs w:val="22"/>
          </w:rPr>
          <w:alias w:val="Kupující_Kontaktní osoba"/>
          <w:tag w:val="Kupující_Kontaktní osoba"/>
          <w:id w:val="-1314406562"/>
          <w:placeholder>
            <w:docPart w:val="440D21D42FB149F78FA6090A91D0F8BF"/>
          </w:placeholder>
          <w:text/>
        </w:sdtPr>
        <w:sdtEndPr/>
        <w:sdtContent>
          <w:r w:rsidR="00B313A9" w:rsidRPr="00B313A9">
            <w:rPr>
              <w:rFonts w:ascii="Arial" w:hAnsi="Arial" w:cs="Arial"/>
              <w:szCs w:val="22"/>
            </w:rPr>
            <w:t>Jan Čáp</w:t>
          </w:r>
        </w:sdtContent>
      </w:sdt>
      <w:r w:rsidR="008513E2" w:rsidRPr="00B313A9">
        <w:rPr>
          <w:rFonts w:ascii="Arial" w:hAnsi="Arial" w:cs="Arial"/>
          <w:szCs w:val="22"/>
        </w:rPr>
        <w:t>, e-mail:</w:t>
      </w:r>
      <w:r w:rsidR="00062C07" w:rsidRPr="00B313A9">
        <w:rPr>
          <w:rFonts w:ascii="Arial" w:hAnsi="Arial" w:cs="Arial"/>
          <w:szCs w:val="22"/>
        </w:rPr>
        <w:t xml:space="preserve"> </w:t>
      </w:r>
      <w:sdt>
        <w:sdtPr>
          <w:rPr>
            <w:rFonts w:ascii="Arial" w:hAnsi="Arial" w:cs="Arial"/>
            <w:szCs w:val="22"/>
          </w:rPr>
          <w:alias w:val="Kupující_Kontaktní osoba_E-mail"/>
          <w:tag w:val="Kupující_Kontaktní osoba_E-mail"/>
          <w:id w:val="1815212840"/>
          <w:placeholder>
            <w:docPart w:val="823B7EBC3FB6483F951037A0C38DC7AF"/>
          </w:placeholder>
          <w:text/>
        </w:sdtPr>
        <w:sdtContent>
          <w:r w:rsidR="00B313A9" w:rsidRPr="00B313A9">
            <w:rPr>
              <w:rFonts w:ascii="Arial" w:hAnsi="Arial" w:cs="Arial"/>
              <w:szCs w:val="22"/>
            </w:rPr>
            <w:t>cap@prumyslovkajihlava.cz</w:t>
          </w:r>
        </w:sdtContent>
      </w:sdt>
      <w:r w:rsidR="008513E2" w:rsidRPr="00B313A9">
        <w:rPr>
          <w:rFonts w:ascii="Arial" w:hAnsi="Arial" w:cs="Arial"/>
          <w:szCs w:val="22"/>
        </w:rPr>
        <w:t>, tel.</w:t>
      </w:r>
      <w:r w:rsidR="002749A9" w:rsidRPr="00B313A9">
        <w:rPr>
          <w:rFonts w:ascii="Arial" w:hAnsi="Arial" w:cs="Arial"/>
          <w:szCs w:val="22"/>
        </w:rPr>
        <w:t>:</w:t>
      </w:r>
      <w:r w:rsidR="008513E2" w:rsidRPr="00B313A9">
        <w:rPr>
          <w:rFonts w:ascii="Arial" w:hAnsi="Arial" w:cs="Arial"/>
          <w:szCs w:val="22"/>
        </w:rPr>
        <w:t xml:space="preserve"> </w:t>
      </w:r>
      <w:bookmarkStart w:id="18" w:name="_Ref168548340"/>
      <w:bookmarkStart w:id="19" w:name="_Toc175127076"/>
      <w:bookmarkEnd w:id="15"/>
      <w:bookmarkEnd w:id="16"/>
      <w:bookmarkEnd w:id="17"/>
      <w:sdt>
        <w:sdtPr>
          <w:rPr>
            <w:rFonts w:ascii="Arial" w:hAnsi="Arial" w:cs="Arial"/>
            <w:szCs w:val="22"/>
          </w:rPr>
          <w:alias w:val="Kupující_Kontaktní osoba_Tel."/>
          <w:tag w:val="Kupující_Kontaktní osoba_Tel."/>
          <w:id w:val="-1573572728"/>
          <w:placeholder>
            <w:docPart w:val="81F74BE28EF44A4C81BA8A857C94FB67"/>
          </w:placeholder>
          <w:text/>
        </w:sdtPr>
        <w:sdtEndPr/>
        <w:sdtContent>
          <w:r w:rsidR="00B313A9" w:rsidRPr="00B313A9">
            <w:rPr>
              <w:rFonts w:ascii="Arial" w:hAnsi="Arial" w:cs="Arial"/>
              <w:szCs w:val="22"/>
            </w:rPr>
            <w:t>567 584 301, 731 160 182</w:t>
          </w:r>
        </w:sdtContent>
      </w:sdt>
      <w:r w:rsidR="002749A9" w:rsidRPr="00B313A9">
        <w:rPr>
          <w:rFonts w:ascii="Arial" w:hAnsi="Arial" w:cs="Arial"/>
          <w:szCs w:val="22"/>
        </w:rPr>
        <w:t>.</w:t>
      </w:r>
    </w:p>
    <w:p w14:paraId="76679AAD" w14:textId="585E503C" w:rsidR="009C5040" w:rsidRPr="0023383A" w:rsidRDefault="009C5040" w:rsidP="00323695">
      <w:pPr>
        <w:pStyle w:val="Nadpis2"/>
        <w:keepNext/>
        <w:spacing w:before="240" w:line="276" w:lineRule="auto"/>
        <w:jc w:val="center"/>
        <w:rPr>
          <w:rFonts w:ascii="Arial" w:hAnsi="Arial" w:cs="Arial"/>
          <w:b/>
        </w:rPr>
      </w:pPr>
      <w:r w:rsidRPr="0023383A">
        <w:rPr>
          <w:rFonts w:ascii="Arial" w:hAnsi="Arial" w:cs="Arial"/>
          <w:b/>
        </w:rPr>
        <w:t>Čl. VI</w:t>
      </w:r>
      <w:r w:rsidR="00EC0CE5" w:rsidRPr="0023383A">
        <w:rPr>
          <w:rFonts w:ascii="Arial" w:hAnsi="Arial" w:cs="Arial"/>
          <w:b/>
        </w:rPr>
        <w:t>I</w:t>
      </w:r>
    </w:p>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18"/>
      <w:bookmarkEnd w:id="19"/>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0"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28A2CBC7"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požadovat jejich odstranění v dohodnutém termínu.</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8201395" w:rsidR="00E43105" w:rsidRPr="001D306C" w:rsidRDefault="00E43105"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Součástí předání předmětu plnění je:</w:t>
      </w:r>
    </w:p>
    <w:p w14:paraId="07728FBE" w14:textId="38AE556C" w:rsidR="00E43105" w:rsidRPr="001D306C" w:rsidRDefault="00E43105" w:rsidP="001D306C">
      <w:pPr>
        <w:pStyle w:val="Nadpis2"/>
        <w:numPr>
          <w:ilvl w:val="0"/>
          <w:numId w:val="27"/>
        </w:numPr>
        <w:spacing w:line="276" w:lineRule="auto"/>
        <w:ind w:left="1071" w:hanging="357"/>
        <w:contextualSpacing/>
        <w:rPr>
          <w:rFonts w:ascii="Arial" w:hAnsi="Arial" w:cs="Arial"/>
          <w:szCs w:val="22"/>
        </w:rPr>
      </w:pPr>
      <w:r w:rsidRPr="001D306C">
        <w:rPr>
          <w:rFonts w:ascii="Arial" w:hAnsi="Arial" w:cs="Arial"/>
          <w:szCs w:val="22"/>
        </w:rPr>
        <w:t>kontrola úplnosti, kvality a funkčnosti dodaného zboží,</w:t>
      </w:r>
    </w:p>
    <w:p w14:paraId="510121BF" w14:textId="77777777" w:rsidR="00E43105" w:rsidRPr="001D306C" w:rsidRDefault="00E43105" w:rsidP="001D306C">
      <w:pPr>
        <w:pStyle w:val="Nadpis2"/>
        <w:numPr>
          <w:ilvl w:val="0"/>
          <w:numId w:val="27"/>
        </w:numPr>
        <w:spacing w:line="276" w:lineRule="auto"/>
        <w:ind w:left="1071" w:hanging="357"/>
        <w:contextualSpacing/>
        <w:rPr>
          <w:rFonts w:ascii="Arial" w:hAnsi="Arial" w:cs="Arial"/>
          <w:szCs w:val="22"/>
        </w:rPr>
      </w:pPr>
      <w:r w:rsidRPr="001D306C">
        <w:rPr>
          <w:rFonts w:ascii="Arial" w:hAnsi="Arial" w:cs="Arial"/>
          <w:szCs w:val="22"/>
        </w:rPr>
        <w:t>předání níže uvedených dokladů:</w:t>
      </w:r>
    </w:p>
    <w:p w14:paraId="33787F4B" w14:textId="77777777" w:rsidR="00E43105" w:rsidRPr="001D306C" w:rsidRDefault="00E43105" w:rsidP="001D306C">
      <w:pPr>
        <w:pStyle w:val="Nadpis2"/>
        <w:numPr>
          <w:ilvl w:val="1"/>
          <w:numId w:val="27"/>
        </w:numPr>
        <w:spacing w:line="276" w:lineRule="auto"/>
        <w:contextualSpacing/>
        <w:rPr>
          <w:rFonts w:ascii="Arial" w:hAnsi="Arial" w:cs="Arial"/>
          <w:szCs w:val="22"/>
        </w:rPr>
      </w:pPr>
      <w:r w:rsidRPr="001D306C">
        <w:rPr>
          <w:rFonts w:ascii="Arial" w:hAnsi="Arial" w:cs="Arial"/>
          <w:szCs w:val="22"/>
        </w:rPr>
        <w:t>prohlášení o shodě výrobků,</w:t>
      </w:r>
    </w:p>
    <w:p w14:paraId="30B83118" w14:textId="4CC2CEF8" w:rsidR="00E43105" w:rsidRPr="001D306C" w:rsidRDefault="00E43105" w:rsidP="001D306C">
      <w:pPr>
        <w:pStyle w:val="Nadpis2"/>
        <w:numPr>
          <w:ilvl w:val="1"/>
          <w:numId w:val="27"/>
        </w:numPr>
        <w:spacing w:line="276" w:lineRule="auto"/>
        <w:contextualSpacing/>
        <w:rPr>
          <w:rFonts w:ascii="Arial" w:hAnsi="Arial" w:cs="Arial"/>
          <w:szCs w:val="22"/>
        </w:rPr>
      </w:pPr>
      <w:r w:rsidRPr="001D306C">
        <w:rPr>
          <w:rFonts w:ascii="Arial" w:hAnsi="Arial" w:cs="Arial"/>
          <w:szCs w:val="22"/>
        </w:rPr>
        <w:t>veškerých nezbytných dokladů spojených s dodaným zbožím (např. návody k obsluze a/nebo údržbě</w:t>
      </w:r>
      <w:r w:rsidR="004D71C1" w:rsidRPr="001D306C">
        <w:rPr>
          <w:rFonts w:ascii="Arial" w:hAnsi="Arial" w:cs="Arial"/>
          <w:szCs w:val="22"/>
        </w:rPr>
        <w:t>, doklady</w:t>
      </w:r>
      <w:r w:rsidRPr="001D306C">
        <w:rPr>
          <w:rFonts w:ascii="Arial" w:hAnsi="Arial" w:cs="Arial"/>
          <w:szCs w:val="22"/>
        </w:rPr>
        <w:t xml:space="preserve"> </w:t>
      </w:r>
      <w:r w:rsidR="004D71C1" w:rsidRPr="001D306C">
        <w:rPr>
          <w:rFonts w:ascii="Arial" w:hAnsi="Arial" w:cs="Arial"/>
          <w:szCs w:val="22"/>
        </w:rPr>
        <w:t xml:space="preserve">o provedení předepsaných revizí, </w:t>
      </w:r>
      <w:r w:rsidRPr="001D306C">
        <w:rPr>
          <w:rFonts w:ascii="Arial" w:hAnsi="Arial" w:cs="Arial"/>
          <w:szCs w:val="22"/>
        </w:rPr>
        <w:t>aj.),</w:t>
      </w:r>
    </w:p>
    <w:p w14:paraId="25403F2F" w14:textId="3990DD3C" w:rsidR="00E43105" w:rsidRPr="001D306C" w:rsidRDefault="00E43105" w:rsidP="001D306C">
      <w:pPr>
        <w:pStyle w:val="Nadpis2"/>
        <w:numPr>
          <w:ilvl w:val="0"/>
          <w:numId w:val="27"/>
        </w:numPr>
        <w:tabs>
          <w:tab w:val="num" w:pos="360"/>
        </w:tabs>
        <w:spacing w:line="276" w:lineRule="auto"/>
        <w:ind w:left="1071" w:hanging="357"/>
        <w:contextualSpacing/>
        <w:rPr>
          <w:rFonts w:ascii="Arial" w:hAnsi="Arial" w:cs="Arial"/>
          <w:szCs w:val="22"/>
        </w:rPr>
      </w:pPr>
      <w:r w:rsidRPr="001D306C">
        <w:rPr>
          <w:rFonts w:ascii="Arial" w:hAnsi="Arial" w:cs="Arial"/>
          <w:szCs w:val="22"/>
        </w:rPr>
        <w:lastRenderedPageBreak/>
        <w:t>zaškolení oprávněných osob Kupujícího v rozsahu nezbytném pro řádné užívání zboží</w:t>
      </w:r>
      <w:r w:rsidR="005A4E49" w:rsidRPr="001D306C">
        <w:rPr>
          <w:rFonts w:ascii="Arial" w:hAnsi="Arial" w:cs="Arial"/>
          <w:szCs w:val="22"/>
        </w:rPr>
        <w:t xml:space="preserve"> a dle této smlouvy</w:t>
      </w:r>
      <w:r w:rsidRPr="001D306C">
        <w:rPr>
          <w:rFonts w:ascii="Arial" w:hAnsi="Arial" w:cs="Arial"/>
          <w:szCs w:val="22"/>
        </w:rPr>
        <w:t>.</w:t>
      </w:r>
    </w:p>
    <w:p w14:paraId="77B3F6E9" w14:textId="72138786" w:rsidR="00894466" w:rsidRPr="001D306C" w:rsidRDefault="00894466"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předmětu plnění</w:t>
      </w:r>
      <w:r w:rsidRPr="001D306C">
        <w:rPr>
          <w:rFonts w:ascii="Arial" w:hAnsi="Arial" w:cs="Arial"/>
          <w:szCs w:val="22"/>
        </w:rPr>
        <w:t xml:space="preserve">. Oprávněným pracovníkem Kupujícího je </w:t>
      </w:r>
      <w:sdt>
        <w:sdtPr>
          <w:rPr>
            <w:rFonts w:ascii="Arial" w:hAnsi="Arial" w:cs="Arial"/>
            <w:szCs w:val="22"/>
          </w:rPr>
          <w:alias w:val="Kupující_Kontaktní osoba"/>
          <w:tag w:val="Kupující_Kontaktní osoba"/>
          <w:id w:val="798579875"/>
          <w:placeholder>
            <w:docPart w:val="93DB6901D9AA4C74912B3F5E45F80E4C"/>
          </w:placeholder>
          <w:text/>
        </w:sdtPr>
        <w:sdtEndPr/>
        <w:sdtContent>
          <w:r w:rsidR="00B313A9" w:rsidRPr="00B313A9">
            <w:rPr>
              <w:rFonts w:ascii="Arial" w:hAnsi="Arial" w:cs="Arial"/>
              <w:szCs w:val="22"/>
            </w:rPr>
            <w:t>Jan Čáp</w:t>
          </w:r>
        </w:sdtContent>
      </w:sdt>
      <w:r w:rsidR="005B709F" w:rsidRPr="00B313A9">
        <w:rPr>
          <w:rFonts w:ascii="Arial" w:hAnsi="Arial" w:cs="Arial"/>
          <w:szCs w:val="22"/>
        </w:rPr>
        <w:t>,</w:t>
      </w:r>
      <w:r w:rsidR="005B709F" w:rsidRPr="00ED27E5">
        <w:rPr>
          <w:rFonts w:ascii="Arial" w:hAnsi="Arial" w:cs="Arial"/>
          <w:szCs w:val="22"/>
        </w:rPr>
        <w:t xml:space="preserve"> e-mail: </w:t>
      </w:r>
      <w:sdt>
        <w:sdtPr>
          <w:rPr>
            <w:rFonts w:ascii="Arial" w:hAnsi="Arial" w:cs="Arial"/>
            <w:szCs w:val="22"/>
          </w:rPr>
          <w:alias w:val="Kupující_Kontaktní osoba_E-mail"/>
          <w:tag w:val="Kupující_Kontaktní osoba_E-mail"/>
          <w:id w:val="543020722"/>
          <w:placeholder>
            <w:docPart w:val="1801E80F493A412BB68198788B228320"/>
          </w:placeholder>
          <w:text/>
        </w:sdtPr>
        <w:sdtContent>
          <w:r w:rsidR="00B313A9" w:rsidRPr="00B313A9">
            <w:rPr>
              <w:rFonts w:ascii="Arial" w:hAnsi="Arial" w:cs="Arial"/>
              <w:szCs w:val="22"/>
            </w:rPr>
            <w:t>cap@prumyslovkajihlava.cz</w:t>
          </w:r>
        </w:sdtContent>
      </w:sdt>
      <w:r w:rsidR="005B709F" w:rsidRPr="00ED27E5">
        <w:rPr>
          <w:rFonts w:ascii="Arial" w:hAnsi="Arial" w:cs="Arial"/>
          <w:szCs w:val="22"/>
        </w:rPr>
        <w:t xml:space="preserve">, tel.: </w:t>
      </w:r>
      <w:sdt>
        <w:sdtPr>
          <w:rPr>
            <w:rFonts w:ascii="Arial" w:hAnsi="Arial" w:cs="Arial"/>
            <w:szCs w:val="22"/>
          </w:rPr>
          <w:alias w:val="Kupující_Kontaktní osoba_Tel."/>
          <w:tag w:val="Kupující_Kontaktní osoba_Tel."/>
          <w:id w:val="-808862231"/>
          <w:placeholder>
            <w:docPart w:val="C44D5BEE79464D84A0638783A1767577"/>
          </w:placeholder>
          <w:text/>
        </w:sdtPr>
        <w:sdtContent>
          <w:r w:rsidR="00B313A9" w:rsidRPr="00B313A9">
            <w:rPr>
              <w:rFonts w:ascii="Arial" w:hAnsi="Arial" w:cs="Arial"/>
              <w:szCs w:val="22"/>
            </w:rPr>
            <w:t>567 584 301, 731 160 182</w:t>
          </w:r>
        </w:sdtContent>
      </w:sdt>
      <w:r w:rsidR="008513E2" w:rsidRPr="001D306C">
        <w:rPr>
          <w:rFonts w:ascii="Arial" w:hAnsi="Arial" w:cs="Arial"/>
          <w:szCs w:val="22"/>
        </w:rPr>
        <w:t>.</w:t>
      </w:r>
      <w:r w:rsidRPr="001D306C">
        <w:rPr>
          <w:rFonts w:ascii="Arial" w:hAnsi="Arial" w:cs="Arial"/>
          <w:szCs w:val="22"/>
        </w:rPr>
        <w:t xml:space="preserve"> Každá smluvní strana obdrží jedno vyhotovení oboustranně potvrzeného předávacího protokolu, který se tak stane dokladem o</w:t>
      </w:r>
      <w:r w:rsidR="00E75455" w:rsidRPr="001D306C">
        <w:rPr>
          <w:rFonts w:ascii="Arial" w:hAnsi="Arial" w:cs="Arial"/>
          <w:szCs w:val="22"/>
        </w:rPr>
        <w:t xml:space="preserve"> provedeném plnění </w:t>
      </w:r>
      <w:r w:rsidRPr="001D306C">
        <w:rPr>
          <w:rFonts w:ascii="Arial" w:hAnsi="Arial" w:cs="Arial"/>
          <w:szCs w:val="22"/>
        </w:rPr>
        <w:t>podle této smlouvy.</w:t>
      </w:r>
      <w:r w:rsidR="00670A43" w:rsidRPr="001D306C">
        <w:rPr>
          <w:rFonts w:ascii="Arial" w:hAnsi="Arial" w:cs="Arial"/>
          <w:szCs w:val="22"/>
        </w:rPr>
        <w:t xml:space="preserve"> Předávací protokol bude obsahovat řád</w:t>
      </w:r>
      <w:r w:rsidR="00E75455" w:rsidRPr="001D306C">
        <w:rPr>
          <w:rFonts w:ascii="Arial" w:hAnsi="Arial" w:cs="Arial"/>
          <w:szCs w:val="22"/>
        </w:rPr>
        <w:t>né označení smluvních stran, jmé</w:t>
      </w:r>
      <w:r w:rsidR="00670A43" w:rsidRPr="001D306C">
        <w:rPr>
          <w:rFonts w:ascii="Arial" w:hAnsi="Arial" w:cs="Arial"/>
          <w:szCs w:val="22"/>
        </w:rPr>
        <w:t>n</w:t>
      </w:r>
      <w:r w:rsidR="00E75455" w:rsidRPr="001D306C">
        <w:rPr>
          <w:rFonts w:ascii="Arial" w:hAnsi="Arial" w:cs="Arial"/>
          <w:szCs w:val="22"/>
        </w:rPr>
        <w:t>a</w:t>
      </w:r>
      <w:r w:rsidR="00670A43" w:rsidRPr="001D306C">
        <w:rPr>
          <w:rFonts w:ascii="Arial" w:hAnsi="Arial" w:cs="Arial"/>
          <w:szCs w:val="22"/>
        </w:rPr>
        <w:t xml:space="preserve"> a příjmení oprávněných osob smluvních stran, které předání a převzetí </w:t>
      </w:r>
      <w:r w:rsidR="002639AA" w:rsidRPr="001D306C">
        <w:rPr>
          <w:rFonts w:ascii="Arial" w:hAnsi="Arial" w:cs="Arial"/>
          <w:szCs w:val="22"/>
        </w:rPr>
        <w:t xml:space="preserve">předmětu plnění </w:t>
      </w:r>
      <w:r w:rsidR="00670A43" w:rsidRPr="001D306C">
        <w:rPr>
          <w:rFonts w:ascii="Arial" w:hAnsi="Arial" w:cs="Arial"/>
          <w:szCs w:val="22"/>
        </w:rPr>
        <w:t xml:space="preserve">potvrdily, jejich podpisy, označení předávaného </w:t>
      </w:r>
      <w:r w:rsidR="002639AA" w:rsidRPr="001D306C">
        <w:rPr>
          <w:rFonts w:ascii="Arial" w:hAnsi="Arial" w:cs="Arial"/>
          <w:szCs w:val="22"/>
        </w:rPr>
        <w:t xml:space="preserve">předmětu plnění </w:t>
      </w:r>
      <w:r w:rsidR="00E75455" w:rsidRPr="001D306C">
        <w:rPr>
          <w:rFonts w:ascii="Arial" w:hAnsi="Arial" w:cs="Arial"/>
          <w:szCs w:val="22"/>
        </w:rPr>
        <w:t xml:space="preserve">a </w:t>
      </w:r>
      <w:r w:rsidR="00670A43" w:rsidRPr="001D306C">
        <w:rPr>
          <w:rFonts w:ascii="Arial" w:hAnsi="Arial" w:cs="Arial"/>
          <w:szCs w:val="22"/>
        </w:rPr>
        <w:t>datum podpisu předávacího protokolu.</w:t>
      </w:r>
    </w:p>
    <w:p w14:paraId="40F5CFCD" w14:textId="6664A108"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realizaci předmětu plnění s výjimkou prostor potřebných pro odstranění případných vad předmětu plnění, do původního stavu. Ve stejném termínu 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0"/>
      <w:r w:rsidR="002639AA" w:rsidRPr="001D306C">
        <w:rPr>
          <w:rFonts w:ascii="Arial" w:hAnsi="Arial" w:cs="Arial"/>
          <w:szCs w:val="22"/>
        </w:rPr>
        <w:t>předmětu plnění.</w:t>
      </w:r>
    </w:p>
    <w:p w14:paraId="7D630D99" w14:textId="261E7CF2" w:rsidR="009C5040" w:rsidRPr="0075067A" w:rsidRDefault="00EC0CE5" w:rsidP="00323695">
      <w:pPr>
        <w:pStyle w:val="Nadpis2"/>
        <w:keepNext/>
        <w:spacing w:before="240" w:line="276" w:lineRule="auto"/>
        <w:jc w:val="center"/>
        <w:rPr>
          <w:rFonts w:ascii="Arial" w:hAnsi="Arial" w:cs="Arial"/>
          <w:b/>
        </w:rPr>
      </w:pPr>
      <w:bookmarkStart w:id="21" w:name="_Ref168553221"/>
      <w:bookmarkStart w:id="22" w:name="_Toc175127079"/>
      <w:r w:rsidRPr="0075067A">
        <w:rPr>
          <w:rFonts w:ascii="Arial" w:hAnsi="Arial" w:cs="Arial"/>
          <w:b/>
        </w:rPr>
        <w:t xml:space="preserve">Čl. </w:t>
      </w:r>
      <w:r w:rsidR="00B12EFE" w:rsidRPr="0075067A">
        <w:rPr>
          <w:rFonts w:ascii="Arial" w:hAnsi="Arial" w:cs="Arial"/>
          <w:b/>
        </w:rPr>
        <w:t>VIII</w:t>
      </w:r>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21"/>
      <w:bookmarkEnd w:id="22"/>
    </w:p>
    <w:p w14:paraId="13B5B3E8" w14:textId="77777777" w:rsidR="009C5040" w:rsidRPr="001D306C" w:rsidRDefault="009C5040" w:rsidP="001D306C">
      <w:pPr>
        <w:pStyle w:val="Nadpis2"/>
        <w:numPr>
          <w:ilvl w:val="0"/>
          <w:numId w:val="12"/>
        </w:numPr>
        <w:tabs>
          <w:tab w:val="clear" w:pos="720"/>
          <w:tab w:val="num" w:pos="360"/>
        </w:tabs>
        <w:spacing w:line="276" w:lineRule="auto"/>
        <w:ind w:left="357" w:hanging="357"/>
        <w:rPr>
          <w:rFonts w:ascii="Arial" w:hAnsi="Arial" w:cs="Arial"/>
          <w:szCs w:val="22"/>
        </w:rPr>
      </w:pPr>
      <w:bookmarkStart w:id="23"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24" w:name="_Ref167877602"/>
      <w:bookmarkEnd w:id="23"/>
    </w:p>
    <w:p w14:paraId="3CC38461" w14:textId="1E51F6F2" w:rsidR="006914FC" w:rsidRPr="001D306C" w:rsidRDefault="00670A43" w:rsidP="001D306C">
      <w:pPr>
        <w:pStyle w:val="Nadpis2"/>
        <w:numPr>
          <w:ilvl w:val="0"/>
          <w:numId w:val="12"/>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33BA4073" w14:textId="6D647629" w:rsidR="009C5040" w:rsidRPr="0075067A" w:rsidRDefault="00EC0CE5" w:rsidP="00323695">
      <w:pPr>
        <w:pStyle w:val="Nadpis2"/>
        <w:keepNext/>
        <w:spacing w:before="240" w:line="276" w:lineRule="auto"/>
        <w:jc w:val="center"/>
        <w:rPr>
          <w:rFonts w:ascii="Arial" w:hAnsi="Arial" w:cs="Arial"/>
          <w:b/>
        </w:rPr>
      </w:pPr>
      <w:bookmarkStart w:id="25" w:name="_Ref168553444"/>
      <w:bookmarkStart w:id="26" w:name="_Toc175127080"/>
      <w:bookmarkEnd w:id="24"/>
      <w:r w:rsidRPr="0075067A">
        <w:rPr>
          <w:rFonts w:ascii="Arial" w:hAnsi="Arial" w:cs="Arial"/>
          <w:b/>
        </w:rPr>
        <w:t xml:space="preserve">Čl. </w:t>
      </w:r>
      <w:r w:rsidR="00B12EFE" w:rsidRPr="0075067A">
        <w:rPr>
          <w:rFonts w:ascii="Arial" w:hAnsi="Arial" w:cs="Arial"/>
          <w:b/>
        </w:rPr>
        <w:t>I</w:t>
      </w:r>
      <w:r w:rsidR="002811C0" w:rsidRPr="0075067A">
        <w:rPr>
          <w:rFonts w:ascii="Arial" w:hAnsi="Arial" w:cs="Arial"/>
          <w:b/>
        </w:rPr>
        <w:t>X</w:t>
      </w:r>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25"/>
    <w:bookmarkEnd w:id="26"/>
    <w:p w14:paraId="4A47C499" w14:textId="19BF0A0A" w:rsidR="00954BE8" w:rsidRPr="001D306C" w:rsidRDefault="00954BE8" w:rsidP="001D306C">
      <w:pPr>
        <w:pStyle w:val="Nadpis2"/>
        <w:numPr>
          <w:ilvl w:val="0"/>
          <w:numId w:val="13"/>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1D306C">
      <w:pPr>
        <w:pStyle w:val="Nadpis2"/>
        <w:numPr>
          <w:ilvl w:val="0"/>
          <w:numId w:val="13"/>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64D4CC5C" w:rsidR="002207B3" w:rsidRPr="001D306C" w:rsidRDefault="002207B3" w:rsidP="001D306C">
      <w:pPr>
        <w:pStyle w:val="Nadpis2"/>
        <w:numPr>
          <w:ilvl w:val="0"/>
          <w:numId w:val="13"/>
        </w:numPr>
        <w:tabs>
          <w:tab w:val="clear" w:pos="720"/>
          <w:tab w:val="num" w:pos="360"/>
        </w:tabs>
        <w:spacing w:line="276" w:lineRule="auto"/>
        <w:ind w:left="357" w:hanging="357"/>
        <w:rPr>
          <w:rFonts w:ascii="Arial" w:hAnsi="Arial" w:cs="Arial"/>
          <w:szCs w:val="22"/>
        </w:rPr>
      </w:pPr>
      <w:bookmarkStart w:id="27" w:name="_Toc175127081"/>
      <w:r w:rsidRPr="001D306C">
        <w:rPr>
          <w:rFonts w:ascii="Arial" w:hAnsi="Arial" w:cs="Arial"/>
          <w:szCs w:val="22"/>
        </w:rPr>
        <w:t xml:space="preserve">Prodávající poskytuje Kupujícímu záruku na dodané zboží a jeho montáž </w:t>
      </w:r>
      <w:r w:rsidR="002639AA" w:rsidRPr="001D306C">
        <w:rPr>
          <w:rFonts w:ascii="Arial" w:hAnsi="Arial" w:cs="Arial"/>
          <w:szCs w:val="22"/>
        </w:rPr>
        <w:t xml:space="preserve">a výsledek </w:t>
      </w:r>
      <w:r w:rsidR="00D947B5" w:rsidRPr="001D306C">
        <w:rPr>
          <w:rFonts w:ascii="Arial" w:hAnsi="Arial" w:cs="Arial"/>
          <w:szCs w:val="22"/>
        </w:rPr>
        <w:t xml:space="preserve">dalších </w:t>
      </w:r>
      <w:r w:rsidR="002639AA" w:rsidRPr="001D306C">
        <w:rPr>
          <w:rFonts w:ascii="Arial" w:hAnsi="Arial" w:cs="Arial"/>
          <w:szCs w:val="22"/>
        </w:rPr>
        <w:t xml:space="preserve">poskytnutých souvisejících služeb </w:t>
      </w:r>
      <w:r w:rsidRPr="001D306C">
        <w:rPr>
          <w:rFonts w:ascii="Arial" w:hAnsi="Arial" w:cs="Arial"/>
          <w:szCs w:val="22"/>
        </w:rPr>
        <w:t xml:space="preserve">po dobu </w:t>
      </w:r>
      <w:r w:rsidR="00571E09" w:rsidRPr="001D306C">
        <w:rPr>
          <w:rFonts w:ascii="Arial" w:hAnsi="Arial" w:cs="Arial"/>
          <w:szCs w:val="22"/>
        </w:rPr>
        <w:t xml:space="preserve">min. </w:t>
      </w:r>
      <w:r w:rsidR="002749A9" w:rsidRPr="001D306C">
        <w:rPr>
          <w:rFonts w:ascii="Arial" w:hAnsi="Arial" w:cs="Arial"/>
          <w:szCs w:val="22"/>
        </w:rPr>
        <w:t>24</w:t>
      </w:r>
      <w:r w:rsidR="00161551" w:rsidRPr="001D306C">
        <w:rPr>
          <w:rFonts w:ascii="Arial" w:hAnsi="Arial" w:cs="Arial"/>
          <w:szCs w:val="22"/>
        </w:rPr>
        <w:t> </w:t>
      </w:r>
      <w:r w:rsidRPr="001D306C">
        <w:rPr>
          <w:rFonts w:ascii="Arial" w:hAnsi="Arial" w:cs="Arial"/>
          <w:szCs w:val="22"/>
        </w:rPr>
        <w:t>měsíců ode dne jeho převzetí Kupujícím.</w:t>
      </w:r>
      <w:r w:rsidR="00B12EFE" w:rsidRPr="001D306C">
        <w:rPr>
          <w:rFonts w:ascii="Arial" w:hAnsi="Arial" w:cs="Arial"/>
          <w:szCs w:val="22"/>
        </w:rPr>
        <w:t xml:space="preserve"> Kupující má nárok na bezplatné odstranění jakékoli vady, kterou předmět plnění měl při předání a převzetí, nebo kterou Kupující zjistí kdykoli během záruční doby.</w:t>
      </w:r>
    </w:p>
    <w:p w14:paraId="73C654C6" w14:textId="6F1D79DA" w:rsidR="002C65E6" w:rsidRPr="001D306C" w:rsidRDefault="002C65E6" w:rsidP="001D306C">
      <w:pPr>
        <w:pStyle w:val="Nadpis2"/>
        <w:numPr>
          <w:ilvl w:val="0"/>
          <w:numId w:val="13"/>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navrhnout způsob jejich odstranění. Termín odstranění záručních vad bude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32EF6AD0" w:rsidR="002C65E6" w:rsidRPr="001D306C" w:rsidRDefault="002C65E6" w:rsidP="001D306C">
      <w:pPr>
        <w:pStyle w:val="Nadpis2"/>
        <w:numPr>
          <w:ilvl w:val="0"/>
          <w:numId w:val="13"/>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 xml:space="preserve">a 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w:t>
      </w:r>
      <w:r w:rsidR="00432C65" w:rsidRPr="001D306C">
        <w:rPr>
          <w:rFonts w:ascii="Arial" w:hAnsi="Arial" w:cs="Arial"/>
          <w:szCs w:val="22"/>
        </w:rPr>
        <w:lastRenderedPageBreak/>
        <w:t>i dodání nové věci bez vad, pokud to není vzhledem k povaze vady nepřiměřené; pokud se vada týká pouze součásti věci, Kupující může požadovat jen výměnu součásti. Právo na dodání nové věci, nebo výměnu součásti má Kupující i v případě odstranitelné vady, pokud nemůže věc řádně užívat pro opakovaný výskyt vady po opravě nebo pro větší počet vad.</w:t>
      </w:r>
    </w:p>
    <w:p w14:paraId="4A9A7F58" w14:textId="3A4C9495" w:rsidR="002C65E6" w:rsidRPr="001D306C" w:rsidRDefault="002C65E6" w:rsidP="001D306C">
      <w:pPr>
        <w:pStyle w:val="Nadpis2"/>
        <w:numPr>
          <w:ilvl w:val="0"/>
          <w:numId w:val="13"/>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 termínu stanoveném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p>
    <w:p w14:paraId="241430EE" w14:textId="77777777" w:rsidR="002C65E6" w:rsidRPr="001D306C" w:rsidRDefault="002C65E6" w:rsidP="001D306C">
      <w:pPr>
        <w:pStyle w:val="Nadpis2"/>
        <w:numPr>
          <w:ilvl w:val="0"/>
          <w:numId w:val="13"/>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1D306C">
      <w:pPr>
        <w:pStyle w:val="Nadpis2"/>
        <w:numPr>
          <w:ilvl w:val="0"/>
          <w:numId w:val="13"/>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1D306C">
      <w:pPr>
        <w:pStyle w:val="Nadpis2"/>
        <w:numPr>
          <w:ilvl w:val="0"/>
          <w:numId w:val="13"/>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které byly způsobeny špatnou součinností Kupujícího, například předáním vadných podkladů, vydáním nevhodných 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25960ECC" w14:textId="11E3D930" w:rsidR="002E1352" w:rsidRPr="001D306C" w:rsidRDefault="002C65E6" w:rsidP="001D306C">
      <w:pPr>
        <w:pStyle w:val="Nadpis2"/>
        <w:numPr>
          <w:ilvl w:val="0"/>
          <w:numId w:val="13"/>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5.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69BD47F" w14:textId="3950097A" w:rsidR="00CC6C43" w:rsidRPr="0075067A" w:rsidRDefault="00CC6C43" w:rsidP="00323695">
      <w:pPr>
        <w:pStyle w:val="Nadpis2"/>
        <w:keepNext/>
        <w:spacing w:before="240" w:line="276" w:lineRule="auto"/>
        <w:jc w:val="center"/>
        <w:rPr>
          <w:rFonts w:ascii="Arial" w:hAnsi="Arial" w:cs="Arial"/>
          <w:b/>
        </w:rPr>
      </w:pPr>
      <w:r w:rsidRPr="0075067A">
        <w:rPr>
          <w:rFonts w:ascii="Arial" w:hAnsi="Arial" w:cs="Arial"/>
          <w:b/>
        </w:rPr>
        <w:t xml:space="preserve">Čl. </w:t>
      </w:r>
      <w:r w:rsidR="009B6D95" w:rsidRPr="0075067A">
        <w:rPr>
          <w:rFonts w:ascii="Arial" w:hAnsi="Arial" w:cs="Arial"/>
          <w:b/>
        </w:rPr>
        <w:t>X</w:t>
      </w:r>
    </w:p>
    <w:p w14:paraId="4333E0F5" w14:textId="77777777"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Podmínky změny poddodavatele</w:t>
      </w:r>
    </w:p>
    <w:p w14:paraId="3849E228" w14:textId="3436238D" w:rsidR="00CC6C43" w:rsidRPr="001D306C" w:rsidRDefault="00CC6C43" w:rsidP="001D306C">
      <w:pPr>
        <w:pStyle w:val="Nadpis2"/>
        <w:numPr>
          <w:ilvl w:val="0"/>
          <w:numId w:val="14"/>
        </w:numPr>
        <w:tabs>
          <w:tab w:val="clear" w:pos="720"/>
          <w:tab w:val="num" w:pos="360"/>
        </w:tabs>
        <w:spacing w:line="276" w:lineRule="auto"/>
        <w:ind w:left="363" w:hanging="357"/>
        <w:rPr>
          <w:rFonts w:ascii="Arial" w:hAnsi="Arial" w:cs="Arial"/>
          <w:szCs w:val="22"/>
        </w:rPr>
      </w:pPr>
      <w:r w:rsidRPr="001D306C">
        <w:rPr>
          <w:rFonts w:ascii="Arial" w:hAnsi="Arial" w:cs="Arial"/>
          <w:szCs w:val="22"/>
        </w:rPr>
        <w:t>V případě, že Prodávající hodlá pro plnění předmětu 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 na prokázání kvalifikace podílel původní poddodavatel.</w:t>
      </w:r>
    </w:p>
    <w:p w14:paraId="0575F97E" w14:textId="49FB8C7F" w:rsidR="00CC6C43" w:rsidRPr="001D306C" w:rsidRDefault="00CC6C43" w:rsidP="001D306C">
      <w:pPr>
        <w:pStyle w:val="Nadpis2"/>
        <w:numPr>
          <w:ilvl w:val="0"/>
          <w:numId w:val="14"/>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plnění předmětu smlouvy použít. </w:t>
      </w:r>
    </w:p>
    <w:p w14:paraId="7653C23D" w14:textId="67E9127D" w:rsidR="00BB3413" w:rsidRPr="00B313A9" w:rsidRDefault="00CC6C43" w:rsidP="00B313A9">
      <w:pPr>
        <w:pStyle w:val="Nadpis2"/>
        <w:numPr>
          <w:ilvl w:val="0"/>
          <w:numId w:val="14"/>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r w:rsidR="00232020" w:rsidRPr="00B313A9">
        <w:rPr>
          <w:rFonts w:ascii="Arial" w:hAnsi="Arial" w:cs="Arial"/>
          <w:szCs w:val="22"/>
        </w:rPr>
        <w:t xml:space="preserve"> </w:t>
      </w:r>
    </w:p>
    <w:p w14:paraId="620898FB" w14:textId="62BE2F05" w:rsidR="00083813" w:rsidRPr="0075067A" w:rsidRDefault="00C8210D" w:rsidP="00323695">
      <w:pPr>
        <w:pStyle w:val="Nadpis2"/>
        <w:keepNext/>
        <w:spacing w:before="240" w:line="276" w:lineRule="auto"/>
        <w:jc w:val="center"/>
        <w:rPr>
          <w:rFonts w:ascii="Arial" w:hAnsi="Arial" w:cs="Arial"/>
          <w:b/>
        </w:rPr>
      </w:pPr>
      <w:r w:rsidRPr="0075067A">
        <w:rPr>
          <w:rFonts w:ascii="Arial" w:hAnsi="Arial" w:cs="Arial"/>
          <w:b/>
        </w:rPr>
        <w:t xml:space="preserve">Čl. </w:t>
      </w:r>
      <w:r w:rsidR="00083813" w:rsidRPr="0075067A">
        <w:rPr>
          <w:rFonts w:ascii="Arial" w:hAnsi="Arial" w:cs="Arial"/>
          <w:b/>
        </w:rPr>
        <w:t>X</w:t>
      </w:r>
      <w:r w:rsidR="00B12EFE" w:rsidRPr="0075067A">
        <w:rPr>
          <w:rFonts w:ascii="Arial" w:hAnsi="Arial" w:cs="Arial"/>
          <w:b/>
        </w:rPr>
        <w:t>I</w:t>
      </w: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7777777" w:rsidR="00323695" w:rsidRPr="00323695" w:rsidRDefault="00323695" w:rsidP="00FC5209">
      <w:pPr>
        <w:pStyle w:val="Zkladntextodsazen"/>
        <w:numPr>
          <w:ilvl w:val="0"/>
          <w:numId w:val="43"/>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plnění předmětu smlouvy, jako např. </w:t>
      </w:r>
      <w:r w:rsidRPr="00323695">
        <w:rPr>
          <w:rFonts w:ascii="Arial" w:hAnsi="Arial" w:cs="Arial"/>
          <w:sz w:val="22"/>
          <w:szCs w:val="22"/>
        </w:rPr>
        <w:lastRenderedPageBreak/>
        <w:t>válka, epidemie, živelní katastrofa, generální stávka, všeobecný výpadek výroby kvůli nedostatku vstupních surovin či komponentů, důvody vyplývající z právních předpisů (např. nečinnost orgánů veřejné moci, rozhodnutí nadřízených orgánů)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158DCBD7" w14:textId="4E3A8D6D" w:rsidR="00323695" w:rsidRPr="00B313A9" w:rsidRDefault="00323695" w:rsidP="00B313A9">
      <w:pPr>
        <w:pStyle w:val="Zkladntextodsazen"/>
        <w:numPr>
          <w:ilvl w:val="0"/>
          <w:numId w:val="43"/>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povinnost Kupujícího takovou změnu doby či lhůty plnění akceptovat. V takovém případě je však Prodávající o této skutečnosti a okolnostech bránících mu v plnění smlouvy 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4F624813" w14:textId="0D5DFEE0" w:rsidR="009C5040" w:rsidRPr="0075067A" w:rsidRDefault="009C5040" w:rsidP="00323695">
      <w:pPr>
        <w:pStyle w:val="Nadpis2"/>
        <w:keepNext/>
        <w:spacing w:before="240" w:line="276" w:lineRule="auto"/>
        <w:jc w:val="center"/>
        <w:rPr>
          <w:rFonts w:ascii="Arial" w:hAnsi="Arial" w:cs="Arial"/>
          <w:b/>
        </w:rPr>
      </w:pPr>
      <w:r w:rsidRPr="0075067A">
        <w:rPr>
          <w:rFonts w:ascii="Arial" w:hAnsi="Arial" w:cs="Arial"/>
          <w:b/>
        </w:rPr>
        <w:t xml:space="preserve">Čl. </w:t>
      </w:r>
      <w:r w:rsidR="002811C0" w:rsidRPr="0075067A">
        <w:rPr>
          <w:rFonts w:ascii="Arial" w:hAnsi="Arial" w:cs="Arial"/>
          <w:b/>
        </w:rPr>
        <w:t>X</w:t>
      </w:r>
      <w:r w:rsidR="00495441" w:rsidRPr="0075067A">
        <w:rPr>
          <w:rFonts w:ascii="Arial" w:hAnsi="Arial" w:cs="Arial"/>
          <w:b/>
        </w:rPr>
        <w:t>I</w:t>
      </w:r>
      <w:r w:rsidR="00CC6C43" w:rsidRPr="0075067A">
        <w:rPr>
          <w:rFonts w:ascii="Arial" w:hAnsi="Arial" w:cs="Arial"/>
          <w:b/>
        </w:rPr>
        <w:t>I</w:t>
      </w: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27"/>
    </w:p>
    <w:p w14:paraId="6333534F" w14:textId="20AA6C06" w:rsidR="009C5040" w:rsidRPr="001D306C" w:rsidRDefault="009C5040" w:rsidP="001D306C">
      <w:pPr>
        <w:pStyle w:val="Nadpis2"/>
        <w:numPr>
          <w:ilvl w:val="0"/>
          <w:numId w:val="15"/>
        </w:numPr>
        <w:spacing w:line="276" w:lineRule="auto"/>
        <w:ind w:left="357"/>
        <w:rPr>
          <w:rFonts w:ascii="Arial" w:hAnsi="Arial" w:cs="Arial"/>
          <w:szCs w:val="22"/>
        </w:rPr>
      </w:pPr>
      <w:bookmarkStart w:id="28"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28"/>
      <w:r w:rsidRPr="001D306C">
        <w:rPr>
          <w:rFonts w:ascii="Arial" w:hAnsi="Arial" w:cs="Arial"/>
          <w:szCs w:val="22"/>
        </w:rPr>
        <w:t xml:space="preserve">, je </w:t>
      </w:r>
      <w:r w:rsidR="00926068" w:rsidRPr="001D306C">
        <w:rPr>
          <w:rFonts w:ascii="Arial" w:hAnsi="Arial" w:cs="Arial"/>
          <w:szCs w:val="22"/>
        </w:rPr>
        <w:t>Prodávající</w:t>
      </w:r>
      <w:r w:rsidRPr="001D306C">
        <w:rPr>
          <w:rFonts w:ascii="Arial" w:hAnsi="Arial" w:cs="Arial"/>
          <w:szCs w:val="22"/>
        </w:rPr>
        <w:t xml:space="preserve"> oprávněn </w:t>
      </w:r>
      <w:r w:rsidR="00F21A1A" w:rsidRPr="001D306C">
        <w:rPr>
          <w:rFonts w:ascii="Arial" w:hAnsi="Arial" w:cs="Arial"/>
          <w:szCs w:val="22"/>
        </w:rPr>
        <w:t xml:space="preserve">požadovat po </w:t>
      </w:r>
      <w:r w:rsidR="00926068" w:rsidRPr="001D306C">
        <w:rPr>
          <w:rFonts w:ascii="Arial" w:hAnsi="Arial" w:cs="Arial"/>
          <w:szCs w:val="22"/>
        </w:rPr>
        <w:t>Kupujícím</w:t>
      </w:r>
      <w:r w:rsidRPr="001D306C">
        <w:rPr>
          <w:rFonts w:ascii="Arial" w:hAnsi="Arial" w:cs="Arial"/>
          <w:szCs w:val="22"/>
        </w:rPr>
        <w:t xml:space="preserve"> </w:t>
      </w:r>
      <w:r w:rsidR="00EE110C" w:rsidRPr="001D306C">
        <w:rPr>
          <w:rFonts w:ascii="Arial" w:hAnsi="Arial" w:cs="Arial"/>
          <w:szCs w:val="22"/>
        </w:rPr>
        <w:t xml:space="preserve">a Kupující je povinen zaplatit </w:t>
      </w:r>
      <w:r w:rsidRPr="001D306C">
        <w:rPr>
          <w:rFonts w:ascii="Arial" w:hAnsi="Arial" w:cs="Arial"/>
          <w:szCs w:val="22"/>
        </w:rPr>
        <w:t>smluvní pokut</w:t>
      </w:r>
      <w:r w:rsidR="00EE110C" w:rsidRPr="001D306C">
        <w:rPr>
          <w:rFonts w:ascii="Arial" w:hAnsi="Arial" w:cs="Arial"/>
          <w:szCs w:val="22"/>
        </w:rPr>
        <w:t>u</w:t>
      </w:r>
      <w:r w:rsidR="00B12EFE" w:rsidRPr="001D306C">
        <w:rPr>
          <w:rFonts w:ascii="Arial" w:hAnsi="Arial" w:cs="Arial"/>
          <w:szCs w:val="22"/>
        </w:rPr>
        <w:t xml:space="preserve"> ve výši 500</w:t>
      </w:r>
      <w:r w:rsidRPr="001D306C">
        <w:rPr>
          <w:rFonts w:ascii="Arial" w:hAnsi="Arial" w:cs="Arial"/>
          <w:szCs w:val="22"/>
        </w:rPr>
        <w:t xml:space="preserve"> Kč za každý</w:t>
      </w:r>
      <w:r w:rsidR="00586FE0" w:rsidRPr="001D306C">
        <w:rPr>
          <w:rFonts w:ascii="Arial" w:hAnsi="Arial" w:cs="Arial"/>
          <w:szCs w:val="22"/>
        </w:rPr>
        <w:t>,</w:t>
      </w:r>
      <w:r w:rsidRPr="001D306C">
        <w:rPr>
          <w:rFonts w:ascii="Arial" w:hAnsi="Arial" w:cs="Arial"/>
          <w:szCs w:val="22"/>
        </w:rPr>
        <w:t xml:space="preserve"> i</w:t>
      </w:r>
      <w:r w:rsidR="00161551" w:rsidRPr="001D306C">
        <w:rPr>
          <w:rFonts w:ascii="Arial" w:hAnsi="Arial" w:cs="Arial"/>
          <w:szCs w:val="22"/>
        </w:rPr>
        <w:t> </w:t>
      </w:r>
      <w:r w:rsidRPr="001D306C">
        <w:rPr>
          <w:rFonts w:ascii="Arial" w:hAnsi="Arial" w:cs="Arial"/>
          <w:szCs w:val="22"/>
        </w:rPr>
        <w:t>započatý den prodlení.</w:t>
      </w:r>
      <w:bookmarkStart w:id="29" w:name="_Ref168554264"/>
    </w:p>
    <w:p w14:paraId="430FEF11" w14:textId="65267B3E" w:rsidR="009C5040" w:rsidRPr="001D306C" w:rsidRDefault="009C5040" w:rsidP="001D306C">
      <w:pPr>
        <w:pStyle w:val="Nadpis2"/>
        <w:numPr>
          <w:ilvl w:val="0"/>
          <w:numId w:val="15"/>
        </w:numPr>
        <w:spacing w:line="276" w:lineRule="auto"/>
        <w:ind w:left="357" w:hanging="357"/>
        <w:rPr>
          <w:rFonts w:ascii="Arial" w:hAnsi="Arial" w:cs="Arial"/>
          <w:szCs w:val="22"/>
        </w:rPr>
      </w:pPr>
      <w:r w:rsidRPr="001D306C">
        <w:rPr>
          <w:rFonts w:ascii="Arial" w:hAnsi="Arial" w:cs="Arial"/>
          <w:szCs w:val="22"/>
        </w:rPr>
        <w:t xml:space="preserve">V případě, že je </w:t>
      </w:r>
      <w:r w:rsidR="00926068" w:rsidRPr="001D306C">
        <w:rPr>
          <w:rFonts w:ascii="Arial" w:hAnsi="Arial" w:cs="Arial"/>
          <w:szCs w:val="22"/>
        </w:rPr>
        <w:t>Prodávající</w:t>
      </w:r>
      <w:r w:rsidRPr="001D306C">
        <w:rPr>
          <w:rFonts w:ascii="Arial" w:hAnsi="Arial" w:cs="Arial"/>
          <w:szCs w:val="22"/>
        </w:rPr>
        <w:t xml:space="preserve"> v prodlení s plněním povinnost</w:t>
      </w:r>
      <w:r w:rsidR="00F21A1A" w:rsidRPr="001D306C">
        <w:rPr>
          <w:rFonts w:ascii="Arial" w:hAnsi="Arial" w:cs="Arial"/>
          <w:szCs w:val="22"/>
        </w:rPr>
        <w:t>i</w:t>
      </w:r>
      <w:r w:rsidRPr="001D306C">
        <w:rPr>
          <w:rFonts w:ascii="Arial" w:hAnsi="Arial" w:cs="Arial"/>
          <w:szCs w:val="22"/>
        </w:rPr>
        <w:t xml:space="preserve"> podle této smlouvy, je </w:t>
      </w:r>
      <w:r w:rsidR="00926068" w:rsidRPr="001D306C">
        <w:rPr>
          <w:rFonts w:ascii="Arial" w:hAnsi="Arial" w:cs="Arial"/>
          <w:szCs w:val="22"/>
        </w:rPr>
        <w:t>Kupující</w:t>
      </w:r>
      <w:r w:rsidRPr="001D306C">
        <w:rPr>
          <w:rFonts w:ascii="Arial" w:hAnsi="Arial" w:cs="Arial"/>
          <w:szCs w:val="22"/>
        </w:rPr>
        <w:t xml:space="preserve"> oprávněn </w:t>
      </w:r>
      <w:r w:rsidR="00EE110C" w:rsidRPr="001D306C">
        <w:rPr>
          <w:rFonts w:ascii="Arial" w:hAnsi="Arial" w:cs="Arial"/>
          <w:szCs w:val="22"/>
        </w:rPr>
        <w:t xml:space="preserve">požadovat po Prodávajícím </w:t>
      </w:r>
      <w:r w:rsidRPr="001D306C">
        <w:rPr>
          <w:rFonts w:ascii="Arial" w:hAnsi="Arial" w:cs="Arial"/>
          <w:szCs w:val="22"/>
        </w:rPr>
        <w:t xml:space="preserve">a </w:t>
      </w:r>
      <w:r w:rsidR="00926068" w:rsidRPr="001D306C">
        <w:rPr>
          <w:rFonts w:ascii="Arial" w:hAnsi="Arial" w:cs="Arial"/>
          <w:szCs w:val="22"/>
        </w:rPr>
        <w:t>Prodávající</w:t>
      </w:r>
      <w:r w:rsidRPr="001D306C">
        <w:rPr>
          <w:rFonts w:ascii="Arial" w:hAnsi="Arial" w:cs="Arial"/>
          <w:szCs w:val="22"/>
        </w:rPr>
        <w:t xml:space="preserve"> </w:t>
      </w:r>
      <w:r w:rsidR="00EE110C" w:rsidRPr="001D306C">
        <w:rPr>
          <w:rFonts w:ascii="Arial" w:hAnsi="Arial" w:cs="Arial"/>
          <w:szCs w:val="22"/>
        </w:rPr>
        <w:t xml:space="preserve">je </w:t>
      </w:r>
      <w:r w:rsidRPr="001D306C">
        <w:rPr>
          <w:rFonts w:ascii="Arial" w:hAnsi="Arial" w:cs="Arial"/>
          <w:szCs w:val="22"/>
        </w:rPr>
        <w:t>povinen zaplatit smluvní pokutu ve</w:t>
      </w:r>
      <w:r w:rsidR="001D306C" w:rsidRPr="001D306C">
        <w:rPr>
          <w:rFonts w:ascii="Arial" w:hAnsi="Arial" w:cs="Arial"/>
          <w:szCs w:val="22"/>
        </w:rPr>
        <w:t> </w:t>
      </w:r>
      <w:r w:rsidRPr="001D306C">
        <w:rPr>
          <w:rFonts w:ascii="Arial" w:hAnsi="Arial" w:cs="Arial"/>
          <w:szCs w:val="22"/>
        </w:rPr>
        <w:t xml:space="preserve">výši </w:t>
      </w:r>
      <w:r w:rsidR="00B313A9">
        <w:rPr>
          <w:rFonts w:ascii="Arial" w:hAnsi="Arial" w:cs="Arial"/>
          <w:szCs w:val="22"/>
        </w:rPr>
        <w:t>5</w:t>
      </w:r>
      <w:r w:rsidR="00B12EFE" w:rsidRPr="001D306C">
        <w:rPr>
          <w:rFonts w:ascii="Arial" w:hAnsi="Arial" w:cs="Arial"/>
          <w:szCs w:val="22"/>
        </w:rPr>
        <w:t>00</w:t>
      </w:r>
      <w:r w:rsidR="002811C0" w:rsidRPr="001D306C">
        <w:rPr>
          <w:rFonts w:ascii="Arial" w:hAnsi="Arial" w:cs="Arial"/>
          <w:szCs w:val="22"/>
        </w:rPr>
        <w:t xml:space="preserve"> </w:t>
      </w:r>
      <w:r w:rsidRPr="001D306C">
        <w:rPr>
          <w:rFonts w:ascii="Arial" w:hAnsi="Arial" w:cs="Arial"/>
          <w:szCs w:val="22"/>
        </w:rPr>
        <w:t>Kč za</w:t>
      </w:r>
      <w:r w:rsidR="00161551" w:rsidRPr="001D306C">
        <w:rPr>
          <w:rFonts w:ascii="Arial" w:hAnsi="Arial" w:cs="Arial"/>
          <w:szCs w:val="22"/>
        </w:rPr>
        <w:t> </w:t>
      </w:r>
      <w:r w:rsidRPr="001D306C">
        <w:rPr>
          <w:rFonts w:ascii="Arial" w:hAnsi="Arial" w:cs="Arial"/>
          <w:szCs w:val="22"/>
        </w:rPr>
        <w:t>každý i započatý den prodlení.</w:t>
      </w:r>
      <w:bookmarkEnd w:id="29"/>
    </w:p>
    <w:p w14:paraId="55533232" w14:textId="38641F43" w:rsidR="00847A85" w:rsidRPr="001D306C" w:rsidRDefault="00847A85" w:rsidP="001D306C">
      <w:pPr>
        <w:pStyle w:val="Nadpis2"/>
        <w:numPr>
          <w:ilvl w:val="0"/>
          <w:numId w:val="15"/>
        </w:numPr>
        <w:spacing w:line="276" w:lineRule="auto"/>
        <w:ind w:left="357" w:hanging="357"/>
        <w:rPr>
          <w:rFonts w:ascii="Arial" w:hAnsi="Arial" w:cs="Arial"/>
          <w:szCs w:val="22"/>
        </w:rPr>
      </w:pPr>
      <w:r w:rsidRPr="001D306C">
        <w:rPr>
          <w:rFonts w:ascii="Arial" w:hAnsi="Arial" w:cs="Arial"/>
          <w:szCs w:val="22"/>
        </w:rPr>
        <w:t>Výše smluvních pokut nepřevýší částku bez DPH d</w:t>
      </w:r>
      <w:r w:rsidR="00F472FD" w:rsidRPr="001D306C">
        <w:rPr>
          <w:rFonts w:ascii="Arial" w:hAnsi="Arial" w:cs="Arial"/>
          <w:szCs w:val="22"/>
        </w:rPr>
        <w:t>le čl. IV odst. 1</w:t>
      </w:r>
      <w:r w:rsidR="004332D6">
        <w:rPr>
          <w:rFonts w:ascii="Arial" w:hAnsi="Arial" w:cs="Arial"/>
          <w:szCs w:val="22"/>
        </w:rPr>
        <w:t>.</w:t>
      </w:r>
      <w:r w:rsidR="00F472FD" w:rsidRPr="001D306C">
        <w:rPr>
          <w:rFonts w:ascii="Arial" w:hAnsi="Arial" w:cs="Arial"/>
          <w:szCs w:val="22"/>
        </w:rPr>
        <w:t xml:space="preserve"> této smlouvy.</w:t>
      </w:r>
    </w:p>
    <w:p w14:paraId="73B98BE4" w14:textId="3F12150B" w:rsidR="00F472FD" w:rsidRPr="001D306C" w:rsidRDefault="00F472FD" w:rsidP="001D306C">
      <w:pPr>
        <w:pStyle w:val="Nadpis2"/>
        <w:numPr>
          <w:ilvl w:val="0"/>
          <w:numId w:val="15"/>
        </w:numPr>
        <w:spacing w:line="276" w:lineRule="auto"/>
        <w:ind w:left="357" w:hanging="357"/>
        <w:rPr>
          <w:rFonts w:ascii="Arial" w:hAnsi="Arial" w:cs="Arial"/>
          <w:szCs w:val="22"/>
        </w:rPr>
      </w:pPr>
      <w:r w:rsidRPr="001D306C">
        <w:rPr>
          <w:rFonts w:ascii="Arial" w:hAnsi="Arial" w:cs="Arial"/>
          <w:szCs w:val="22"/>
        </w:rPr>
        <w:t xml:space="preserve">Smluvní pokuty dle tohoto článku jsou splatné do 15 kalendářních dnů od doručení písemné výzvy oprávněné smluvní strany povinné smluvní straně. Zaplacením smluvní pokuty nezaniká příslušný nárok oprávněné smluvní strany na splnění 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 nezapočítávají na nárok na</w:t>
      </w:r>
      <w:r w:rsidR="001D306C" w:rsidRPr="001D306C">
        <w:rPr>
          <w:rFonts w:ascii="Arial" w:hAnsi="Arial" w:cs="Arial"/>
          <w:szCs w:val="22"/>
        </w:rPr>
        <w:t> </w:t>
      </w:r>
      <w:r w:rsidRPr="001D306C">
        <w:rPr>
          <w:rFonts w:ascii="Arial" w:hAnsi="Arial" w:cs="Arial"/>
          <w:szCs w:val="22"/>
        </w:rPr>
        <w:t>náhradu škody.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p>
    <w:p w14:paraId="708D0A4D" w14:textId="56D94D8E" w:rsidR="007038F4" w:rsidRPr="001D306C" w:rsidRDefault="00F472FD" w:rsidP="001D306C">
      <w:pPr>
        <w:pStyle w:val="Nadpis2"/>
        <w:numPr>
          <w:ilvl w:val="0"/>
          <w:numId w:val="15"/>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p>
    <w:p w14:paraId="3038A0F7" w14:textId="1212A693" w:rsidR="00F472FD" w:rsidRPr="001D306C" w:rsidRDefault="00F472FD" w:rsidP="001D306C">
      <w:pPr>
        <w:pStyle w:val="Nadpis2"/>
        <w:numPr>
          <w:ilvl w:val="0"/>
          <w:numId w:val="15"/>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1C942E98" w:rsidR="00F472FD" w:rsidRPr="001D306C" w:rsidRDefault="00F472FD" w:rsidP="001D306C">
      <w:pPr>
        <w:pStyle w:val="Nadpis2"/>
        <w:numPr>
          <w:ilvl w:val="0"/>
          <w:numId w:val="15"/>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Pr="001D306C">
        <w:rPr>
          <w:rFonts w:ascii="Arial" w:hAnsi="Arial" w:cs="Arial"/>
          <w:szCs w:val="22"/>
        </w:rPr>
        <w:t>k minimalizaci vzniklých škod</w:t>
      </w:r>
      <w:r w:rsidR="00537C63" w:rsidRPr="001D306C">
        <w:rPr>
          <w:rFonts w:ascii="Arial" w:hAnsi="Arial" w:cs="Arial"/>
          <w:szCs w:val="22"/>
        </w:rPr>
        <w:t>.</w:t>
      </w:r>
    </w:p>
    <w:p w14:paraId="425DAA7C" w14:textId="0BDE25AD" w:rsidR="00E94508" w:rsidRPr="001D306C" w:rsidRDefault="00F472FD" w:rsidP="001D306C">
      <w:pPr>
        <w:pStyle w:val="Nadpis2"/>
        <w:numPr>
          <w:ilvl w:val="0"/>
          <w:numId w:val="15"/>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p>
    <w:p w14:paraId="5E31B900" w14:textId="7159FDF6" w:rsidR="009C5040" w:rsidRPr="0075067A" w:rsidRDefault="00495441" w:rsidP="00B313A9">
      <w:pPr>
        <w:pStyle w:val="Nadpis2"/>
        <w:keepNext/>
        <w:spacing w:before="240" w:line="276" w:lineRule="auto"/>
        <w:jc w:val="center"/>
        <w:rPr>
          <w:rFonts w:ascii="Arial" w:hAnsi="Arial" w:cs="Arial"/>
          <w:b/>
        </w:rPr>
      </w:pPr>
      <w:bookmarkStart w:id="30" w:name="_Toc520713856"/>
      <w:bookmarkStart w:id="31" w:name="_Toc520713993"/>
      <w:bookmarkStart w:id="32" w:name="_Toc536241241"/>
      <w:bookmarkStart w:id="33" w:name="_Toc536341989"/>
      <w:r w:rsidRPr="0075067A">
        <w:rPr>
          <w:rFonts w:ascii="Arial" w:hAnsi="Arial" w:cs="Arial"/>
          <w:b/>
        </w:rPr>
        <w:lastRenderedPageBreak/>
        <w:t>Čl. X</w:t>
      </w:r>
      <w:r w:rsidR="00EC0CE5" w:rsidRPr="0075067A">
        <w:rPr>
          <w:rFonts w:ascii="Arial" w:hAnsi="Arial" w:cs="Arial"/>
          <w:b/>
        </w:rPr>
        <w:t>I</w:t>
      </w:r>
      <w:r w:rsidR="00B12EFE" w:rsidRPr="0075067A">
        <w:rPr>
          <w:rFonts w:ascii="Arial" w:hAnsi="Arial" w:cs="Arial"/>
          <w:b/>
        </w:rPr>
        <w:t>II</w:t>
      </w:r>
      <w:bookmarkStart w:id="34" w:name="_Ref168554426"/>
      <w:bookmarkStart w:id="35" w:name="_Toc175127082"/>
      <w:bookmarkEnd w:id="30"/>
      <w:bookmarkEnd w:id="31"/>
      <w:bookmarkEnd w:id="32"/>
      <w:bookmarkEnd w:id="33"/>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34"/>
      <w:bookmarkEnd w:id="35"/>
    </w:p>
    <w:p w14:paraId="0D0E2D58" w14:textId="7375C7BC"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36"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 xml:space="preserve">a 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36"/>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0ABE4823" w:rsidR="002C65E6" w:rsidRPr="001D306C" w:rsidRDefault="002C65E6" w:rsidP="001D306C">
      <w:pPr>
        <w:pStyle w:val="Nadpis2"/>
        <w:numPr>
          <w:ilvl w:val="0"/>
          <w:numId w:val="27"/>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Pr="001D306C">
        <w:rPr>
          <w:rFonts w:ascii="Arial" w:hAnsi="Arial" w:cs="Arial"/>
          <w:szCs w:val="22"/>
        </w:rPr>
        <w:t>delším než 30 dní.</w:t>
      </w:r>
    </w:p>
    <w:p w14:paraId="0158434E" w14:textId="214C2489" w:rsidR="002C65E6" w:rsidRPr="001D306C" w:rsidRDefault="002C65E6" w:rsidP="001D306C">
      <w:pPr>
        <w:pStyle w:val="Nadpis2"/>
        <w:numPr>
          <w:ilvl w:val="0"/>
          <w:numId w:val="27"/>
        </w:numPr>
        <w:spacing w:line="276" w:lineRule="auto"/>
        <w:ind w:left="1071" w:hanging="357"/>
        <w:contextualSpacing/>
        <w:rPr>
          <w:rFonts w:ascii="Arial" w:hAnsi="Arial" w:cs="Arial"/>
          <w:szCs w:val="22"/>
        </w:rPr>
      </w:pPr>
      <w:r w:rsidRPr="001D306C">
        <w:rPr>
          <w:rFonts w:ascii="Arial" w:hAnsi="Arial" w:cs="Arial"/>
          <w:szCs w:val="22"/>
        </w:rPr>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Prodávající vstoupí do insolvence.</w:t>
      </w:r>
    </w:p>
    <w:p w14:paraId="321ABB43" w14:textId="52F1FF86" w:rsidR="002C65E6" w:rsidRPr="001D306C" w:rsidRDefault="002C65E6" w:rsidP="001D306C">
      <w:pPr>
        <w:pStyle w:val="Nadpis2"/>
        <w:numPr>
          <w:ilvl w:val="0"/>
          <w:numId w:val="27"/>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poddodavatelem v rozporu s čl. X této smlouvy.</w:t>
      </w:r>
    </w:p>
    <w:p w14:paraId="79CD6AC2" w14:textId="303C0A67" w:rsidR="00EC0CE5" w:rsidRPr="001D306C" w:rsidRDefault="003C1C8F" w:rsidP="001D306C">
      <w:pPr>
        <w:pStyle w:val="Nadpis2"/>
        <w:numPr>
          <w:ilvl w:val="0"/>
          <w:numId w:val="27"/>
        </w:numPr>
        <w:spacing w:line="276" w:lineRule="auto"/>
        <w:ind w:left="1071" w:hanging="357"/>
        <w:contextualSpacing/>
        <w:rPr>
          <w:rFonts w:ascii="Arial" w:hAnsi="Arial" w:cs="Arial"/>
          <w:szCs w:val="22"/>
        </w:rPr>
      </w:pPr>
      <w:r w:rsidRPr="001D306C">
        <w:rPr>
          <w:rFonts w:ascii="Arial" w:hAnsi="Arial" w:cs="Arial"/>
          <w:szCs w:val="22"/>
        </w:rPr>
        <w:t>Dojde k naplnění d</w:t>
      </w:r>
      <w:r w:rsidR="00524D57" w:rsidRPr="001D306C">
        <w:rPr>
          <w:rFonts w:ascii="Arial" w:hAnsi="Arial" w:cs="Arial"/>
          <w:szCs w:val="22"/>
        </w:rPr>
        <w:t>ůvodu pro odstoupení dle čl. I</w:t>
      </w:r>
      <w:r w:rsidR="00FF39F5" w:rsidRPr="001D306C">
        <w:rPr>
          <w:rFonts w:ascii="Arial" w:hAnsi="Arial" w:cs="Arial"/>
          <w:szCs w:val="22"/>
        </w:rPr>
        <w:t>I</w:t>
      </w:r>
      <w:r w:rsidRPr="001D306C">
        <w:rPr>
          <w:rFonts w:ascii="Arial" w:hAnsi="Arial" w:cs="Arial"/>
          <w:szCs w:val="22"/>
        </w:rPr>
        <w:t xml:space="preserve"> odst. </w:t>
      </w:r>
      <w:r w:rsidR="004332D6">
        <w:rPr>
          <w:rFonts w:ascii="Arial" w:hAnsi="Arial" w:cs="Arial"/>
          <w:szCs w:val="22"/>
        </w:rPr>
        <w:t>7.</w:t>
      </w:r>
      <w:r w:rsidRPr="001D306C">
        <w:rPr>
          <w:rFonts w:ascii="Arial" w:hAnsi="Arial" w:cs="Arial"/>
          <w:szCs w:val="22"/>
        </w:rPr>
        <w:t xml:space="preserve"> této smlouvy.</w:t>
      </w:r>
    </w:p>
    <w:p w14:paraId="66701E79" w14:textId="5314C375" w:rsidR="00AA0F4B" w:rsidRPr="001D306C" w:rsidRDefault="00AA0F4B" w:rsidP="001D306C">
      <w:pPr>
        <w:pStyle w:val="Nadpis2"/>
        <w:numPr>
          <w:ilvl w:val="0"/>
          <w:numId w:val="27"/>
        </w:numPr>
        <w:spacing w:line="276" w:lineRule="auto"/>
        <w:ind w:left="1071" w:hanging="357"/>
        <w:contextualSpacing/>
        <w:rPr>
          <w:rFonts w:ascii="Arial" w:hAnsi="Arial" w:cs="Arial"/>
          <w:szCs w:val="22"/>
        </w:rPr>
      </w:pPr>
      <w:r w:rsidRPr="001D306C">
        <w:rPr>
          <w:rFonts w:ascii="Arial" w:hAnsi="Arial" w:cs="Arial"/>
          <w:szCs w:val="22"/>
        </w:rPr>
        <w:t>Po uzavření smlouvy Kupující zjistí, že smlouva neměla být u</w:t>
      </w:r>
      <w:r w:rsidR="003A0EC7" w:rsidRPr="001D306C">
        <w:rPr>
          <w:rFonts w:ascii="Arial" w:hAnsi="Arial" w:cs="Arial"/>
          <w:szCs w:val="22"/>
        </w:rPr>
        <w:t>zavřena, neboť Prodávající před </w:t>
      </w:r>
      <w:r w:rsidRPr="001D306C">
        <w:rPr>
          <w:rFonts w:ascii="Arial" w:hAnsi="Arial" w:cs="Arial"/>
          <w:szCs w:val="22"/>
        </w:rPr>
        <w:t>zadáním</w:t>
      </w:r>
      <w:r w:rsidR="00CE164A">
        <w:rPr>
          <w:rFonts w:ascii="Arial" w:hAnsi="Arial" w:cs="Arial"/>
          <w:szCs w:val="22"/>
        </w:rPr>
        <w:t xml:space="preserve"> </w:t>
      </w:r>
      <w:r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sidRPr="001D306C">
        <w:rPr>
          <w:rFonts w:ascii="Arial" w:hAnsi="Arial" w:cs="Arial"/>
          <w:szCs w:val="22"/>
        </w:rPr>
        <w:t>výběr dodavatele.</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37" w:name="_Ref168555127"/>
      <w:r w:rsidRPr="001D306C">
        <w:rPr>
          <w:rFonts w:ascii="Arial" w:hAnsi="Arial" w:cs="Arial"/>
          <w:szCs w:val="22"/>
        </w:rPr>
        <w:t>.</w:t>
      </w:r>
      <w:bookmarkEnd w:id="37"/>
    </w:p>
    <w:p w14:paraId="524F7D07" w14:textId="2470B7BC" w:rsidR="009C5040" w:rsidRPr="0075067A" w:rsidRDefault="009C5040" w:rsidP="00323695">
      <w:pPr>
        <w:pStyle w:val="Nadpis2"/>
        <w:keepNext/>
        <w:spacing w:before="240" w:line="276" w:lineRule="auto"/>
        <w:jc w:val="center"/>
        <w:rPr>
          <w:rFonts w:ascii="Arial" w:hAnsi="Arial" w:cs="Arial"/>
          <w:b/>
        </w:rPr>
      </w:pPr>
      <w:bookmarkStart w:id="38" w:name="_Ref168555469"/>
      <w:bookmarkStart w:id="39" w:name="_Toc175127084"/>
      <w:r w:rsidRPr="0075067A">
        <w:rPr>
          <w:rFonts w:ascii="Arial" w:hAnsi="Arial" w:cs="Arial"/>
          <w:b/>
        </w:rPr>
        <w:t xml:space="preserve">Čl. </w:t>
      </w:r>
      <w:r w:rsidR="00EC0CE5" w:rsidRPr="0075067A">
        <w:rPr>
          <w:rFonts w:ascii="Arial" w:hAnsi="Arial" w:cs="Arial"/>
          <w:b/>
        </w:rPr>
        <w:t>X</w:t>
      </w:r>
      <w:r w:rsidR="00B313A9">
        <w:rPr>
          <w:rFonts w:ascii="Arial" w:hAnsi="Arial" w:cs="Arial"/>
          <w:b/>
        </w:rPr>
        <w:t>I</w:t>
      </w:r>
      <w:r w:rsidR="00E94508" w:rsidRPr="0075067A">
        <w:rPr>
          <w:rFonts w:ascii="Arial" w:hAnsi="Arial" w:cs="Arial"/>
          <w:b/>
        </w:rPr>
        <w:t>V</w:t>
      </w:r>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38"/>
      <w:bookmarkEnd w:id="39"/>
    </w:p>
    <w:p w14:paraId="2A88C040" w14:textId="6013710A" w:rsidR="001B39F6" w:rsidRPr="00B14F7B" w:rsidRDefault="009C5040" w:rsidP="00B14F7B">
      <w:pPr>
        <w:pStyle w:val="Nadpis2"/>
        <w:numPr>
          <w:ilvl w:val="0"/>
          <w:numId w:val="7"/>
        </w:numPr>
        <w:tabs>
          <w:tab w:val="clear" w:pos="720"/>
          <w:tab w:val="num" w:pos="360"/>
        </w:tabs>
        <w:spacing w:line="276" w:lineRule="auto"/>
        <w:ind w:left="360"/>
        <w:rPr>
          <w:rFonts w:ascii="Arial" w:hAnsi="Arial" w:cs="Arial"/>
          <w:szCs w:val="22"/>
        </w:rPr>
      </w:pPr>
      <w:bookmarkStart w:id="40"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1D306C">
        <w:rPr>
          <w:rFonts w:ascii="Arial" w:hAnsi="Arial" w:cs="Arial"/>
          <w:szCs w:val="22"/>
        </w:rPr>
        <w:t>zákonem</w:t>
      </w:r>
      <w:r w:rsidR="00D34568" w:rsidRPr="001D306C">
        <w:rPr>
          <w:rFonts w:ascii="Arial" w:hAnsi="Arial" w:cs="Arial"/>
          <w:szCs w:val="22"/>
        </w:rPr>
        <w:t xml:space="preserve"> </w:t>
      </w:r>
      <w:r w:rsidR="00DF3467" w:rsidRPr="001D306C">
        <w:rPr>
          <w:rFonts w:ascii="Arial" w:hAnsi="Arial" w:cs="Arial"/>
          <w:szCs w:val="22"/>
        </w:rPr>
        <w:t>a</w:t>
      </w:r>
      <w:r w:rsidR="001D306C" w:rsidRPr="001D306C">
        <w:rPr>
          <w:rFonts w:ascii="Arial" w:hAnsi="Arial" w:cs="Arial"/>
          <w:szCs w:val="22"/>
        </w:rPr>
        <w:t> </w:t>
      </w:r>
      <w:r w:rsidRPr="001D306C">
        <w:rPr>
          <w:rFonts w:ascii="Arial" w:hAnsi="Arial" w:cs="Arial"/>
          <w:szCs w:val="22"/>
        </w:rPr>
        <w:t xml:space="preserve">Pravidly Rady </w:t>
      </w:r>
      <w:r w:rsidR="00D006CD" w:rsidRPr="001D306C">
        <w:rPr>
          <w:rFonts w:ascii="Arial" w:hAnsi="Arial" w:cs="Arial"/>
          <w:szCs w:val="22"/>
        </w:rPr>
        <w:t xml:space="preserve">Kraje </w:t>
      </w:r>
      <w:r w:rsidRPr="001D306C">
        <w:rPr>
          <w:rFonts w:ascii="Arial" w:hAnsi="Arial" w:cs="Arial"/>
          <w:szCs w:val="22"/>
        </w:rPr>
        <w:t xml:space="preserve">Vysočina pro zadávání veřejných zakázek </w:t>
      </w:r>
      <w:r w:rsidR="0020471B">
        <w:rPr>
          <w:rFonts w:ascii="Arial" w:hAnsi="Arial" w:cs="Arial"/>
          <w:szCs w:val="22"/>
        </w:rPr>
        <w:t>č. 0</w:t>
      </w:r>
      <w:r w:rsidR="00B14F7B">
        <w:rPr>
          <w:rFonts w:ascii="Arial" w:hAnsi="Arial" w:cs="Arial"/>
          <w:szCs w:val="22"/>
        </w:rPr>
        <w:t>7</w:t>
      </w:r>
      <w:r w:rsidR="0020471B">
        <w:rPr>
          <w:rFonts w:ascii="Arial" w:hAnsi="Arial" w:cs="Arial"/>
          <w:szCs w:val="22"/>
        </w:rPr>
        <w:t>/2</w:t>
      </w:r>
      <w:r w:rsidR="00B14F7B">
        <w:rPr>
          <w:rFonts w:ascii="Arial" w:hAnsi="Arial" w:cs="Arial"/>
          <w:szCs w:val="22"/>
        </w:rPr>
        <w:t>5</w:t>
      </w:r>
      <w:r w:rsidR="0020471B">
        <w:rPr>
          <w:rFonts w:ascii="Arial" w:hAnsi="Arial" w:cs="Arial"/>
          <w:szCs w:val="22"/>
        </w:rPr>
        <w:t xml:space="preserve"> </w:t>
      </w:r>
      <w:r w:rsidRPr="001D306C">
        <w:rPr>
          <w:rFonts w:ascii="Arial" w:hAnsi="Arial" w:cs="Arial"/>
          <w:szCs w:val="22"/>
        </w:rPr>
        <w:t xml:space="preserve">ze dne </w:t>
      </w:r>
      <w:r w:rsidR="00B14F7B">
        <w:rPr>
          <w:rFonts w:ascii="Arial" w:hAnsi="Arial" w:cs="Arial"/>
          <w:szCs w:val="22"/>
        </w:rPr>
        <w:t>6</w:t>
      </w:r>
      <w:r w:rsidRPr="001D306C">
        <w:rPr>
          <w:rFonts w:ascii="Arial" w:hAnsi="Arial" w:cs="Arial"/>
          <w:szCs w:val="22"/>
        </w:rPr>
        <w:t>.</w:t>
      </w:r>
      <w:r w:rsidR="0020471B">
        <w:rPr>
          <w:rFonts w:ascii="Arial" w:hAnsi="Arial" w:cs="Arial"/>
          <w:szCs w:val="22"/>
        </w:rPr>
        <w:t> </w:t>
      </w:r>
      <w:r w:rsidR="00B14F7B">
        <w:rPr>
          <w:rFonts w:ascii="Arial" w:hAnsi="Arial" w:cs="Arial"/>
          <w:szCs w:val="22"/>
        </w:rPr>
        <w:t>10</w:t>
      </w:r>
      <w:r w:rsidRPr="001D306C">
        <w:rPr>
          <w:rFonts w:ascii="Arial" w:hAnsi="Arial" w:cs="Arial"/>
          <w:szCs w:val="22"/>
        </w:rPr>
        <w:t>.</w:t>
      </w:r>
      <w:r w:rsidR="0020471B">
        <w:rPr>
          <w:rFonts w:ascii="Arial" w:hAnsi="Arial" w:cs="Arial"/>
          <w:szCs w:val="22"/>
        </w:rPr>
        <w:t> 202</w:t>
      </w:r>
      <w:r w:rsidR="00B14F7B">
        <w:rPr>
          <w:rFonts w:ascii="Arial" w:hAnsi="Arial" w:cs="Arial"/>
          <w:szCs w:val="22"/>
        </w:rPr>
        <w:t>5</w:t>
      </w:r>
      <w:r w:rsidR="00DF3467" w:rsidRPr="001D306C">
        <w:rPr>
          <w:rFonts w:ascii="Arial" w:hAnsi="Arial" w:cs="Arial"/>
          <w:szCs w:val="22"/>
        </w:rPr>
        <w: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lastRenderedPageBreak/>
        <w:t>Prodávající výslovně souhlasí se zveřejněním celého textu této smlouvy včetně podpisů v informačním systému veřejné správy – Registru smluv.</w:t>
      </w:r>
    </w:p>
    <w:p w14:paraId="11852467" w14:textId="77777777"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41" w:name="_Ref168555649"/>
      <w:bookmarkStart w:id="42" w:name="_Ref168555727"/>
      <w:bookmarkEnd w:id="40"/>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41"/>
    <w:p w14:paraId="3D274861" w14:textId="2B558972"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pozdějších předpisů.</w:t>
      </w:r>
    </w:p>
    <w:bookmarkEnd w:id="42"/>
    <w:p w14:paraId="157928CD" w14:textId="77777777" w:rsidR="0029606C" w:rsidRPr="001D306C" w:rsidRDefault="0029606C" w:rsidP="001D306C">
      <w:pPr>
        <w:pStyle w:val="Nadpis2"/>
        <w:keepNext/>
        <w:numPr>
          <w:ilvl w:val="0"/>
          <w:numId w:val="7"/>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Nedílnou součástí této smlouvy je: </w:t>
      </w:r>
    </w:p>
    <w:p w14:paraId="143F0EE8" w14:textId="589BE8A0" w:rsidR="0029606C" w:rsidRPr="001D306C" w:rsidRDefault="00293A08" w:rsidP="001D306C">
      <w:pPr>
        <w:pStyle w:val="Nadpis2"/>
        <w:numPr>
          <w:ilvl w:val="0"/>
          <w:numId w:val="17"/>
        </w:numPr>
        <w:tabs>
          <w:tab w:val="left" w:pos="2127"/>
        </w:tabs>
        <w:spacing w:before="0" w:after="120" w:line="276" w:lineRule="auto"/>
        <w:ind w:left="850" w:hanging="357"/>
        <w:contextualSpacing/>
        <w:rPr>
          <w:rFonts w:ascii="Arial" w:hAnsi="Arial" w:cs="Arial"/>
          <w:szCs w:val="22"/>
        </w:rPr>
      </w:pPr>
      <w:r w:rsidRPr="001D306C">
        <w:rPr>
          <w:rFonts w:ascii="Arial" w:hAnsi="Arial" w:cs="Arial"/>
          <w:szCs w:val="22"/>
          <w:highlight w:val="lightGray"/>
        </w:rPr>
        <w:t>příloha č. 1</w:t>
      </w:r>
      <w:r w:rsidR="00BE43AD">
        <w:rPr>
          <w:rFonts w:ascii="Arial" w:hAnsi="Arial" w:cs="Arial"/>
          <w:szCs w:val="22"/>
          <w:highlight w:val="lightGray"/>
        </w:rPr>
        <w:t xml:space="preserve"> </w:t>
      </w:r>
      <w:r w:rsidR="0029606C" w:rsidRPr="001D306C">
        <w:rPr>
          <w:rFonts w:ascii="Arial" w:hAnsi="Arial" w:cs="Arial"/>
          <w:szCs w:val="22"/>
          <w:highlight w:val="lightGray"/>
        </w:rPr>
        <w:t>–</w:t>
      </w:r>
      <w:r w:rsidR="0029606C" w:rsidRPr="001D306C">
        <w:rPr>
          <w:rFonts w:ascii="Arial" w:hAnsi="Arial" w:cs="Arial"/>
          <w:szCs w:val="22"/>
          <w:highlight w:val="lightGray"/>
        </w:rPr>
        <w:tab/>
      </w:r>
      <w:r w:rsidR="00BE43AD">
        <w:rPr>
          <w:rFonts w:ascii="Arial" w:hAnsi="Arial" w:cs="Arial"/>
          <w:szCs w:val="22"/>
          <w:highlight w:val="lightGray"/>
        </w:rPr>
        <w:t xml:space="preserve"> </w:t>
      </w:r>
      <w:r w:rsidR="00D82B85" w:rsidRPr="001D306C">
        <w:rPr>
          <w:rFonts w:ascii="Arial" w:hAnsi="Arial" w:cs="Arial"/>
          <w:szCs w:val="22"/>
          <w:highlight w:val="lightGray"/>
        </w:rPr>
        <w:t>S</w:t>
      </w:r>
      <w:r w:rsidR="00115E72" w:rsidRPr="001D306C">
        <w:rPr>
          <w:rFonts w:ascii="Arial" w:hAnsi="Arial" w:cs="Arial"/>
          <w:szCs w:val="22"/>
          <w:highlight w:val="lightGray"/>
        </w:rPr>
        <w:t>pecifikace předmětu plnění</w:t>
      </w:r>
      <w:r w:rsidR="00260685" w:rsidRPr="001D306C">
        <w:rPr>
          <w:rFonts w:ascii="Arial" w:hAnsi="Arial" w:cs="Arial"/>
          <w:szCs w:val="22"/>
          <w:highlight w:val="lightGray"/>
        </w:rPr>
        <w:t xml:space="preserve"> Kupujícího a podrobný popis</w:t>
      </w:r>
      <w:r w:rsidR="00BE43AD">
        <w:rPr>
          <w:rFonts w:ascii="Arial" w:hAnsi="Arial" w:cs="Arial"/>
          <w:szCs w:val="22"/>
          <w:highlight w:val="lightGray"/>
        </w:rPr>
        <w:t xml:space="preserve"> </w:t>
      </w:r>
      <w:r w:rsidR="00260685" w:rsidRPr="001D306C">
        <w:rPr>
          <w:rFonts w:ascii="Arial" w:hAnsi="Arial" w:cs="Arial"/>
          <w:szCs w:val="22"/>
          <w:highlight w:val="lightGray"/>
        </w:rPr>
        <w:t>nabízeného</w:t>
      </w:r>
      <w:r w:rsidR="00BE43AD">
        <w:rPr>
          <w:rFonts w:ascii="Arial" w:hAnsi="Arial" w:cs="Arial"/>
          <w:szCs w:val="22"/>
          <w:highlight w:val="lightGray"/>
        </w:rPr>
        <w:br/>
      </w:r>
      <w:r w:rsidR="00BE43AD" w:rsidRPr="00A32321">
        <w:rPr>
          <w:rFonts w:ascii="Arial" w:hAnsi="Arial" w:cs="Arial"/>
          <w:szCs w:val="22"/>
        </w:rPr>
        <w:tab/>
        <w:t xml:space="preserve"> </w:t>
      </w:r>
      <w:r w:rsidR="00BE43AD">
        <w:rPr>
          <w:rFonts w:ascii="Arial" w:hAnsi="Arial" w:cs="Arial"/>
          <w:szCs w:val="22"/>
          <w:highlight w:val="lightGray"/>
        </w:rPr>
        <w:t>p</w:t>
      </w:r>
      <w:r w:rsidR="00260685" w:rsidRPr="001D306C">
        <w:rPr>
          <w:rFonts w:ascii="Arial" w:hAnsi="Arial" w:cs="Arial"/>
          <w:szCs w:val="22"/>
          <w:highlight w:val="lightGray"/>
        </w:rPr>
        <w:t>lnění</w:t>
      </w:r>
      <w:r w:rsidR="001D306C">
        <w:rPr>
          <w:rFonts w:ascii="Arial" w:hAnsi="Arial" w:cs="Arial"/>
          <w:szCs w:val="22"/>
          <w:highlight w:val="lightGray"/>
        </w:rPr>
        <w:t xml:space="preserve"> </w:t>
      </w:r>
      <w:r w:rsidR="00260685" w:rsidRPr="001D306C">
        <w:rPr>
          <w:rFonts w:ascii="Arial" w:hAnsi="Arial" w:cs="Arial"/>
          <w:szCs w:val="22"/>
          <w:highlight w:val="lightGray"/>
        </w:rPr>
        <w:t>dle nabídky P</w:t>
      </w:r>
      <w:r w:rsidR="00B12EFE" w:rsidRPr="001D306C">
        <w:rPr>
          <w:rFonts w:ascii="Arial" w:hAnsi="Arial" w:cs="Arial"/>
          <w:szCs w:val="22"/>
          <w:highlight w:val="lightGray"/>
        </w:rPr>
        <w:t>rodávajícího</w:t>
      </w:r>
      <w:r w:rsidR="0029606C" w:rsidRPr="001D306C">
        <w:rPr>
          <w:rFonts w:ascii="Arial" w:hAnsi="Arial" w:cs="Arial"/>
          <w:szCs w:val="22"/>
        </w:rPr>
        <w:t>,</w:t>
      </w:r>
    </w:p>
    <w:p w14:paraId="5E5A922D" w14:textId="492B59E1" w:rsidR="00293A08" w:rsidRPr="001D306C" w:rsidRDefault="00260685" w:rsidP="001D306C">
      <w:pPr>
        <w:pStyle w:val="Nadpis2"/>
        <w:numPr>
          <w:ilvl w:val="0"/>
          <w:numId w:val="17"/>
        </w:numPr>
        <w:tabs>
          <w:tab w:val="left" w:pos="2127"/>
        </w:tabs>
        <w:spacing w:before="0" w:after="120" w:line="276" w:lineRule="auto"/>
        <w:ind w:left="850" w:hanging="357"/>
        <w:contextualSpacing/>
        <w:rPr>
          <w:rFonts w:ascii="Arial" w:hAnsi="Arial" w:cs="Arial"/>
          <w:szCs w:val="22"/>
        </w:rPr>
      </w:pPr>
      <w:r w:rsidRPr="001D306C">
        <w:rPr>
          <w:rFonts w:ascii="Arial" w:hAnsi="Arial" w:cs="Arial"/>
          <w:szCs w:val="22"/>
        </w:rPr>
        <w:t xml:space="preserve">příloha č. </w:t>
      </w:r>
      <w:r w:rsidR="00B14F7B">
        <w:rPr>
          <w:rFonts w:ascii="Arial" w:hAnsi="Arial" w:cs="Arial"/>
          <w:szCs w:val="22"/>
        </w:rPr>
        <w:t>2</w:t>
      </w:r>
      <w:r w:rsidR="00BE43AD">
        <w:rPr>
          <w:rFonts w:ascii="Arial" w:hAnsi="Arial" w:cs="Arial"/>
          <w:szCs w:val="22"/>
        </w:rPr>
        <w:t xml:space="preserve"> </w:t>
      </w:r>
      <w:r w:rsidR="0029606C" w:rsidRPr="001D306C">
        <w:rPr>
          <w:rFonts w:ascii="Arial" w:hAnsi="Arial" w:cs="Arial"/>
          <w:szCs w:val="22"/>
        </w:rPr>
        <w:t>–</w:t>
      </w:r>
      <w:r w:rsidR="0029606C" w:rsidRPr="001D306C">
        <w:rPr>
          <w:rFonts w:ascii="Arial" w:hAnsi="Arial" w:cs="Arial"/>
          <w:szCs w:val="22"/>
        </w:rPr>
        <w:tab/>
      </w:r>
      <w:r w:rsidR="00BE43AD">
        <w:rPr>
          <w:rFonts w:ascii="Arial" w:hAnsi="Arial" w:cs="Arial"/>
          <w:szCs w:val="22"/>
        </w:rPr>
        <w:t xml:space="preserve"> </w:t>
      </w:r>
      <w:r w:rsidR="0029606C" w:rsidRPr="001D306C">
        <w:rPr>
          <w:rFonts w:ascii="Arial" w:hAnsi="Arial" w:cs="Arial"/>
          <w:szCs w:val="22"/>
        </w:rPr>
        <w:t xml:space="preserve">Seznam poddodavatelů, jejichž prostřednictvím </w:t>
      </w:r>
      <w:r w:rsidR="002C65E6" w:rsidRPr="001D306C">
        <w:rPr>
          <w:rFonts w:ascii="Arial" w:hAnsi="Arial" w:cs="Arial"/>
          <w:szCs w:val="22"/>
        </w:rPr>
        <w:t>Prodávající</w:t>
      </w:r>
      <w:r w:rsidR="00BE43AD">
        <w:rPr>
          <w:rFonts w:ascii="Arial" w:hAnsi="Arial" w:cs="Arial"/>
          <w:szCs w:val="22"/>
        </w:rPr>
        <w:t xml:space="preserve"> </w:t>
      </w:r>
      <w:r w:rsidR="0029606C" w:rsidRPr="001D306C">
        <w:rPr>
          <w:rFonts w:ascii="Arial" w:hAnsi="Arial" w:cs="Arial"/>
          <w:szCs w:val="22"/>
        </w:rPr>
        <w:t>prokázal</w:t>
      </w:r>
      <w:r w:rsidR="00BE43AD">
        <w:rPr>
          <w:rFonts w:ascii="Arial" w:hAnsi="Arial" w:cs="Arial"/>
          <w:szCs w:val="22"/>
        </w:rPr>
        <w:br/>
      </w:r>
      <w:r w:rsidR="00BE43AD">
        <w:rPr>
          <w:rFonts w:ascii="Arial" w:hAnsi="Arial" w:cs="Arial"/>
          <w:szCs w:val="22"/>
        </w:rPr>
        <w:tab/>
        <w:t xml:space="preserve"> </w:t>
      </w:r>
      <w:r w:rsidR="007C24BB">
        <w:rPr>
          <w:rFonts w:ascii="Arial" w:hAnsi="Arial" w:cs="Arial"/>
          <w:szCs w:val="22"/>
        </w:rPr>
        <w:t>kvalifikaci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006B777E" w:rsidRPr="006B777E">
        <w:rPr>
          <w:rFonts w:ascii="Arial" w:hAnsi="Arial" w:cs="Arial"/>
          <w:szCs w:val="22"/>
          <w:highlight w:val="lightGray"/>
        </w:rPr>
        <w:t>, a seznam všech poddodavatelů,</w:t>
      </w:r>
      <w:r w:rsidR="00762FB8">
        <w:rPr>
          <w:rFonts w:ascii="Arial" w:hAnsi="Arial" w:cs="Arial"/>
          <w:szCs w:val="22"/>
          <w:highlight w:val="lightGray"/>
        </w:rPr>
        <w:br/>
      </w:r>
      <w:r w:rsidR="00762FB8" w:rsidRPr="00A32321">
        <w:rPr>
          <w:rFonts w:ascii="Arial" w:hAnsi="Arial" w:cs="Arial"/>
          <w:szCs w:val="22"/>
        </w:rPr>
        <w:tab/>
        <w:t xml:space="preserve"> </w:t>
      </w:r>
      <w:r w:rsidR="006B777E" w:rsidRPr="006B777E">
        <w:rPr>
          <w:rFonts w:ascii="Arial" w:hAnsi="Arial" w:cs="Arial"/>
          <w:szCs w:val="22"/>
          <w:highlight w:val="lightGray"/>
        </w:rPr>
        <w:t>které dodavatel hodlá využít při plnění</w:t>
      </w:r>
      <w:r w:rsidR="006B777E">
        <w:rPr>
          <w:rFonts w:ascii="Arial" w:hAnsi="Arial" w:cs="Arial"/>
          <w:szCs w:val="22"/>
          <w:highlight w:val="lightGray"/>
        </w:rPr>
        <w:t xml:space="preserve"> </w:t>
      </w:r>
      <w:r w:rsidR="006B777E" w:rsidRPr="006B777E">
        <w:rPr>
          <w:rFonts w:ascii="Arial" w:hAnsi="Arial" w:cs="Arial"/>
          <w:szCs w:val="22"/>
          <w:highlight w:val="lightGray"/>
        </w:rPr>
        <w:t>této smlouvy</w:t>
      </w:r>
      <w:r w:rsidR="006B777E" w:rsidRPr="006B777E">
        <w:rPr>
          <w:rFonts w:ascii="Arial" w:hAnsi="Arial" w:cs="Arial"/>
          <w:szCs w:val="22"/>
        </w:rPr>
        <w:t xml:space="preserve">, </w:t>
      </w:r>
      <w:r w:rsidR="0029606C" w:rsidRPr="006B777E">
        <w:rPr>
          <w:rFonts w:ascii="Arial" w:hAnsi="Arial" w:cs="Arial"/>
          <w:szCs w:val="22"/>
        </w:rPr>
        <w:t xml:space="preserve">je-li </w:t>
      </w:r>
      <w:r w:rsidR="006B777E" w:rsidRPr="006B777E">
        <w:rPr>
          <w:rFonts w:ascii="Arial" w:hAnsi="Arial" w:cs="Arial"/>
          <w:szCs w:val="22"/>
        </w:rPr>
        <w:t>relevantn</w:t>
      </w:r>
      <w:r w:rsidR="006B777E">
        <w:rPr>
          <w:rFonts w:ascii="Arial" w:hAnsi="Arial" w:cs="Arial"/>
          <w:szCs w:val="22"/>
        </w:rPr>
        <w:t>í</w:t>
      </w:r>
      <w:r w:rsidR="00306CAF" w:rsidRPr="001D306C">
        <w:rPr>
          <w:rFonts w:ascii="Arial" w:hAnsi="Arial" w:cs="Arial"/>
          <w:szCs w:val="22"/>
        </w:rPr>
        <w:t>.</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43" w:name="_Hlt415560808"/>
      <w:bookmarkStart w:id="44" w:name="_Hlt413729504"/>
      <w:bookmarkStart w:id="45" w:name="_Hlt413729516"/>
      <w:bookmarkEnd w:id="43"/>
      <w:bookmarkEnd w:id="44"/>
      <w:bookmarkEnd w:id="45"/>
      <w:r w:rsidR="00843732" w:rsidRPr="001D306C">
        <w:rPr>
          <w:rFonts w:ascii="Arial" w:hAnsi="Arial" w:cs="Arial"/>
          <w:sz w:val="22"/>
          <w:szCs w:val="22"/>
        </w:rPr>
        <w:t>Kupujícího</w:t>
      </w:r>
      <w:r>
        <w:rPr>
          <w:rFonts w:ascii="Arial" w:hAnsi="Arial" w:cs="Arial"/>
          <w:sz w:val="22"/>
          <w:szCs w:val="22"/>
        </w:rPr>
        <w:t>:</w:t>
      </w:r>
    </w:p>
    <w:p w14:paraId="213EC39F" w14:textId="021CEF8F"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 </w:t>
      </w:r>
      <w:sdt>
        <w:sdtPr>
          <w:rPr>
            <w:rFonts w:ascii="Arial" w:hAnsi="Arial" w:cs="Arial"/>
            <w:sz w:val="22"/>
            <w:szCs w:val="22"/>
            <w:highlight w:val="lightGray"/>
          </w:rPr>
          <w:alias w:val="Kupující_Město"/>
          <w:tag w:val="Kupující_Město"/>
          <w:id w:val="-1094237675"/>
          <w:placeholder>
            <w:docPart w:val="D3C4B598C74A4E6EA3A99865F4BCE59F"/>
          </w:placeholder>
          <w:text/>
        </w:sdtPr>
        <w:sdtEndPr/>
        <w:sdtContent>
          <w:r w:rsidR="003312BC" w:rsidRPr="001D306C">
            <w:rPr>
              <w:rFonts w:ascii="Arial" w:hAnsi="Arial" w:cs="Arial"/>
              <w:sz w:val="22"/>
              <w:szCs w:val="22"/>
              <w:highlight w:val="lightGray"/>
            </w:rPr>
            <w:t>[_____] doplnit</w:t>
          </w:r>
        </w:sdtContent>
      </w:sdt>
      <w:r w:rsidR="004F7F17">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17DC9BF1"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080516653"/>
          <w:placeholder>
            <w:docPart w:val="A9C10A7D17974C08A9B2CEBFD7BAE548"/>
          </w:placeholder>
          <w:text/>
        </w:sdtPr>
        <w:sdtEndPr/>
        <w:sdtContent>
          <w:r w:rsidRPr="00843732">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B14F7B">
        <w:rPr>
          <w:rFonts w:ascii="Arial" w:hAnsi="Arial" w:cs="Arial"/>
          <w:b/>
          <w:bCs/>
          <w:sz w:val="22"/>
          <w:szCs w:val="22"/>
        </w:rPr>
        <w:fldChar w:fldCharType="begin"/>
      </w:r>
      <w:r w:rsidR="00BC39E0" w:rsidRPr="00B14F7B">
        <w:rPr>
          <w:rFonts w:ascii="Arial" w:hAnsi="Arial" w:cs="Arial"/>
          <w:b/>
          <w:bCs/>
          <w:sz w:val="22"/>
          <w:szCs w:val="22"/>
        </w:rPr>
        <w:instrText xml:space="preserve"> REF Kupující_Statutár_Jméno \h </w:instrText>
      </w:r>
      <w:r w:rsidR="002F27D8" w:rsidRPr="00B14F7B">
        <w:rPr>
          <w:rFonts w:ascii="Arial" w:hAnsi="Arial" w:cs="Arial"/>
          <w:b/>
          <w:bCs/>
          <w:sz w:val="22"/>
          <w:szCs w:val="22"/>
        </w:rPr>
        <w:instrText xml:space="preserve"> \* MERGEFORMAT </w:instrText>
      </w:r>
      <w:r w:rsidR="00BC39E0" w:rsidRPr="00B14F7B">
        <w:rPr>
          <w:rFonts w:ascii="Arial" w:hAnsi="Arial" w:cs="Arial"/>
          <w:b/>
          <w:bCs/>
          <w:sz w:val="22"/>
          <w:szCs w:val="22"/>
        </w:rPr>
      </w:r>
      <w:r w:rsidR="00BC39E0" w:rsidRPr="00B14F7B">
        <w:rPr>
          <w:rFonts w:ascii="Arial" w:hAnsi="Arial" w:cs="Arial"/>
          <w:b/>
          <w:bCs/>
          <w:sz w:val="22"/>
          <w:szCs w:val="22"/>
        </w:rPr>
        <w:fldChar w:fldCharType="separate"/>
      </w:r>
      <w:sdt>
        <w:sdtPr>
          <w:rPr>
            <w:rFonts w:ascii="Arial" w:hAnsi="Arial" w:cs="Arial"/>
            <w:b/>
            <w:bCs/>
            <w:sz w:val="22"/>
            <w:szCs w:val="22"/>
            <w:lang w:eastAsia="en-US"/>
          </w:rPr>
          <w:alias w:val="Kupující_Statutár_Jméno"/>
          <w:tag w:val="Kupující_Statutár_Jméno"/>
          <w:id w:val="870572608"/>
          <w:placeholder>
            <w:docPart w:val="9AC1B7076DBA4DCBB1AAD4D3450554AE"/>
          </w:placeholder>
          <w:text/>
        </w:sdtPr>
        <w:sdtEndPr/>
        <w:sdtContent>
          <w:r w:rsidR="00B14F7B" w:rsidRPr="00B14F7B">
            <w:rPr>
              <w:rFonts w:ascii="Arial" w:hAnsi="Arial" w:cs="Arial"/>
              <w:b/>
              <w:bCs/>
              <w:sz w:val="22"/>
              <w:szCs w:val="22"/>
              <w:lang w:eastAsia="en-US"/>
            </w:rPr>
            <w:t>Ing. Dana Kohárová</w:t>
          </w:r>
        </w:sdtContent>
      </w:sdt>
      <w:r w:rsidR="00BC39E0" w:rsidRPr="00B14F7B">
        <w:rPr>
          <w:rFonts w:ascii="Arial" w:hAnsi="Arial" w:cs="Arial"/>
          <w:b/>
          <w:bCs/>
          <w:sz w:val="22"/>
          <w:szCs w:val="22"/>
        </w:rPr>
        <w:fldChar w:fldCharType="end"/>
      </w:r>
    </w:p>
    <w:p w14:paraId="688BB385" w14:textId="09ECFE47"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684355653"/>
          <w:placeholder>
            <w:docPart w:val="01288D4E64D4486895A938ABFCE6F2CB"/>
          </w:placeholder>
          <w:text/>
        </w:sdtPr>
        <w:sdtEndPr/>
        <w:sdtContent>
          <w:r w:rsidRPr="002F27D8">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BC39E0" w:rsidRPr="002F27D8">
        <w:rPr>
          <w:rFonts w:ascii="Arial" w:hAnsi="Arial" w:cs="Arial"/>
          <w:sz w:val="22"/>
          <w:szCs w:val="22"/>
          <w:lang w:eastAsia="en-US"/>
        </w:rPr>
        <w:t>ředitel</w:t>
      </w:r>
      <w:r w:rsidR="00BC39E0" w:rsidRPr="002F27D8">
        <w:rPr>
          <w:rFonts w:ascii="Arial" w:eastAsiaTheme="minorHAnsi" w:hAnsi="Arial" w:cs="Arial"/>
          <w:bCs/>
          <w:color w:val="000000"/>
          <w:sz w:val="22"/>
          <w:szCs w:val="22"/>
          <w:lang w:eastAsia="en-US"/>
        </w:rPr>
        <w:t>ka</w:t>
      </w:r>
      <w:r w:rsidR="00BC39E0" w:rsidRPr="002F27D8">
        <w:rPr>
          <w:rFonts w:ascii="Arial" w:hAnsi="Arial" w:cs="Arial"/>
          <w:sz w:val="22"/>
          <w:szCs w:val="22"/>
        </w:rPr>
        <w:fldChar w:fldCharType="end"/>
      </w:r>
    </w:p>
    <w:p w14:paraId="2D55B8C0" w14:textId="24DD534D"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1273429052"/>
          <w:placeholder>
            <w:docPart w:val="30D3FCBA66D948DF9058B082031587EE"/>
          </w:placeholder>
          <w:text/>
        </w:sdtPr>
        <w:sdtEndPr/>
        <w:sdtContent>
          <w:r w:rsidR="00843732" w:rsidRPr="00843732">
            <w:rPr>
              <w:rFonts w:ascii="Arial" w:hAnsi="Arial" w:cs="Arial"/>
              <w:sz w:val="22"/>
              <w:szCs w:val="22"/>
            </w:rPr>
            <w:t>[_____] Obch</w:t>
          </w:r>
          <w:r>
            <w:rPr>
              <w:rFonts w:ascii="Arial" w:hAnsi="Arial" w:cs="Arial"/>
              <w:sz w:val="22"/>
              <w:szCs w:val="22"/>
            </w:rPr>
            <w:t>. firma, název nebo jm. a příjm.</w:t>
          </w:r>
          <w:r w:rsidR="00843732" w:rsidRPr="00843732">
            <w:rPr>
              <w:rFonts w:ascii="Arial" w:hAnsi="Arial" w:cs="Arial"/>
              <w:sz w:val="22"/>
              <w:szCs w:val="22"/>
            </w:rPr>
            <w:t xml:space="preserve">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S</w:t>
      </w:r>
      <w:r w:rsidR="00B14F7B">
        <w:rPr>
          <w:rFonts w:ascii="Arial" w:hAnsi="Arial" w:cs="Arial"/>
          <w:sz w:val="22"/>
          <w:szCs w:val="22"/>
        </w:rPr>
        <w:t>PŠ</w:t>
      </w:r>
      <w:r w:rsidR="00843732" w:rsidRPr="00843732">
        <w:rPr>
          <w:rFonts w:ascii="Arial" w:hAnsi="Arial" w:cs="Arial"/>
          <w:sz w:val="22"/>
          <w:szCs w:val="22"/>
        </w:rPr>
        <w:t xml:space="preserve"> Jihlava</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FF5E" w14:textId="77777777" w:rsidR="00637913" w:rsidRDefault="00637913" w:rsidP="004C1CC6">
      <w:r>
        <w:separator/>
      </w:r>
    </w:p>
  </w:endnote>
  <w:endnote w:type="continuationSeparator" w:id="0">
    <w:p w14:paraId="3E8C0F19" w14:textId="77777777" w:rsidR="00637913" w:rsidRDefault="00637913"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6C8C3514" w:rsidR="00637913" w:rsidRPr="00A13E8E" w:rsidRDefault="00637913"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7C24BB">
      <w:rPr>
        <w:rFonts w:ascii="Arial" w:hAnsi="Arial" w:cs="Arial"/>
        <w:bCs/>
        <w:noProof/>
        <w:sz w:val="20"/>
      </w:rPr>
      <w:t>20</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7C24BB">
      <w:rPr>
        <w:rFonts w:ascii="Arial" w:hAnsi="Arial" w:cs="Arial"/>
        <w:bCs/>
        <w:noProof/>
        <w:sz w:val="20"/>
      </w:rPr>
      <w:t>20</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E947" w14:textId="77777777" w:rsidR="00637913" w:rsidRDefault="00637913" w:rsidP="004C1CC6">
      <w:r>
        <w:separator/>
      </w:r>
    </w:p>
  </w:footnote>
  <w:footnote w:type="continuationSeparator" w:id="0">
    <w:p w14:paraId="7D6899F3" w14:textId="77777777" w:rsidR="00637913" w:rsidRDefault="00637913"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637913" w:rsidRDefault="00637913">
    <w:pPr>
      <w:pStyle w:val="Zhlav"/>
    </w:pPr>
  </w:p>
  <w:p w14:paraId="04126DF4" w14:textId="4A72A66C" w:rsidR="00637913" w:rsidRDefault="00637913">
    <w:pPr>
      <w:pStyle w:val="Zhlav"/>
    </w:pPr>
  </w:p>
  <w:p w14:paraId="2B676277" w14:textId="117F5966" w:rsidR="00637913" w:rsidRDefault="00637913">
    <w:pPr>
      <w:pStyle w:val="Zhlav"/>
    </w:pPr>
  </w:p>
  <w:p w14:paraId="5D955427" w14:textId="77777777" w:rsidR="00637913" w:rsidRDefault="006379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38C7921"/>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9167993"/>
    <w:multiLevelType w:val="multilevel"/>
    <w:tmpl w:val="AB4AAE36"/>
    <w:lvl w:ilvl="0">
      <w:start w:val="3"/>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E5774A5"/>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F9663F"/>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E6485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374F1E9B"/>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2"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BC560E"/>
    <w:multiLevelType w:val="hybridMultilevel"/>
    <w:tmpl w:val="5E488052"/>
    <w:lvl w:ilvl="0" w:tplc="0E86897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8"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15:restartNumberingAfterBreak="0">
    <w:nsid w:val="78360121"/>
    <w:multiLevelType w:val="hybridMultilevel"/>
    <w:tmpl w:val="17964138"/>
    <w:lvl w:ilvl="0" w:tplc="342AB682">
      <w:start w:val="8"/>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0" w15:restartNumberingAfterBreak="0">
    <w:nsid w:val="79B4521D"/>
    <w:multiLevelType w:val="hybridMultilevel"/>
    <w:tmpl w:val="D6AC084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1" w15:restartNumberingAfterBreak="0">
    <w:nsid w:val="7B9F6756"/>
    <w:multiLevelType w:val="multilevel"/>
    <w:tmpl w:val="225EC0CC"/>
    <w:lvl w:ilvl="0">
      <w:start w:val="1"/>
      <w:numFmt w:val="upperRoman"/>
      <w:lvlText w:val="%1."/>
      <w:lvlJc w:val="right"/>
      <w:pPr>
        <w:ind w:left="720" w:hanging="360"/>
      </w:pPr>
      <w:rPr>
        <w:rFonts w:hint="default"/>
      </w:rPr>
    </w:lvl>
    <w:lvl w:ilvl="1">
      <w:start w:val="1"/>
      <w:numFmt w:val="decimal"/>
      <w:isLgl/>
      <w:lvlText w:val="%1.%2"/>
      <w:lvlJc w:val="left"/>
      <w:pPr>
        <w:ind w:left="357" w:hanging="357"/>
      </w:pPr>
      <w:rPr>
        <w:rFonts w:hint="default"/>
        <w:b w:val="0"/>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71342944">
    <w:abstractNumId w:val="0"/>
  </w:num>
  <w:num w:numId="2" w16cid:durableId="643892826">
    <w:abstractNumId w:val="5"/>
  </w:num>
  <w:num w:numId="3" w16cid:durableId="1026326462">
    <w:abstractNumId w:val="17"/>
  </w:num>
  <w:num w:numId="4" w16cid:durableId="553080632">
    <w:abstractNumId w:val="11"/>
  </w:num>
  <w:num w:numId="5" w16cid:durableId="1065181763">
    <w:abstractNumId w:val="20"/>
  </w:num>
  <w:num w:numId="6" w16cid:durableId="900285584">
    <w:abstractNumId w:val="2"/>
  </w:num>
  <w:num w:numId="7" w16cid:durableId="1403334614">
    <w:abstractNumId w:val="30"/>
  </w:num>
  <w:num w:numId="8" w16cid:durableId="968903214">
    <w:abstractNumId w:val="27"/>
  </w:num>
  <w:num w:numId="9" w16cid:durableId="938104705">
    <w:abstractNumId w:val="31"/>
  </w:num>
  <w:num w:numId="10" w16cid:durableId="552693564">
    <w:abstractNumId w:val="35"/>
  </w:num>
  <w:num w:numId="11" w16cid:durableId="270821347">
    <w:abstractNumId w:val="19"/>
  </w:num>
  <w:num w:numId="12" w16cid:durableId="1582448196">
    <w:abstractNumId w:val="4"/>
  </w:num>
  <w:num w:numId="13" w16cid:durableId="338896641">
    <w:abstractNumId w:val="9"/>
  </w:num>
  <w:num w:numId="14" w16cid:durableId="504515817">
    <w:abstractNumId w:val="25"/>
  </w:num>
  <w:num w:numId="15" w16cid:durableId="2005233779">
    <w:abstractNumId w:val="24"/>
  </w:num>
  <w:num w:numId="16" w16cid:durableId="2638515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0147121">
    <w:abstractNumId w:val="37"/>
  </w:num>
  <w:num w:numId="18" w16cid:durableId="2141342746">
    <w:abstractNumId w:val="1"/>
  </w:num>
  <w:num w:numId="19" w16cid:durableId="16641212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1064220">
    <w:abstractNumId w:val="8"/>
  </w:num>
  <w:num w:numId="21" w16cid:durableId="1962609097">
    <w:abstractNumId w:val="10"/>
  </w:num>
  <w:num w:numId="22" w16cid:durableId="1660034024">
    <w:abstractNumId w:val="18"/>
  </w:num>
  <w:num w:numId="23" w16cid:durableId="1413550828">
    <w:abstractNumId w:val="3"/>
  </w:num>
  <w:num w:numId="24" w16cid:durableId="507983663">
    <w:abstractNumId w:val="16"/>
  </w:num>
  <w:num w:numId="25" w16cid:durableId="1652172139">
    <w:abstractNumId w:val="29"/>
  </w:num>
  <w:num w:numId="26" w16cid:durableId="2071224483">
    <w:abstractNumId w:val="7"/>
  </w:num>
  <w:num w:numId="27" w16cid:durableId="1178617315">
    <w:abstractNumId w:val="34"/>
  </w:num>
  <w:num w:numId="28" w16cid:durableId="1823348198">
    <w:abstractNumId w:val="14"/>
  </w:num>
  <w:num w:numId="29" w16cid:durableId="183905033">
    <w:abstractNumId w:val="6"/>
  </w:num>
  <w:num w:numId="30" w16cid:durableId="1137451701">
    <w:abstractNumId w:val="23"/>
  </w:num>
  <w:num w:numId="31" w16cid:durableId="1287156745">
    <w:abstractNumId w:val="38"/>
  </w:num>
  <w:num w:numId="32" w16cid:durableId="2094818474">
    <w:abstractNumId w:val="33"/>
  </w:num>
  <w:num w:numId="33" w16cid:durableId="922227479">
    <w:abstractNumId w:val="15"/>
  </w:num>
  <w:num w:numId="34" w16cid:durableId="254362945">
    <w:abstractNumId w:val="12"/>
  </w:num>
  <w:num w:numId="35" w16cid:durableId="1107696537">
    <w:abstractNumId w:val="13"/>
  </w:num>
  <w:num w:numId="36" w16cid:durableId="2141219652">
    <w:abstractNumId w:val="40"/>
  </w:num>
  <w:num w:numId="37" w16cid:durableId="898633358">
    <w:abstractNumId w:val="22"/>
  </w:num>
  <w:num w:numId="38" w16cid:durableId="283779245">
    <w:abstractNumId w:val="32"/>
  </w:num>
  <w:num w:numId="39" w16cid:durableId="1432774635">
    <w:abstractNumId w:val="39"/>
  </w:num>
  <w:num w:numId="40" w16cid:durableId="1256398193">
    <w:abstractNumId w:val="21"/>
  </w:num>
  <w:num w:numId="41" w16cid:durableId="588663136">
    <w:abstractNumId w:val="41"/>
  </w:num>
  <w:num w:numId="42" w16cid:durableId="349185948">
    <w:abstractNumId w:val="28"/>
  </w:num>
  <w:num w:numId="43" w16cid:durableId="1839535971">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62C07"/>
    <w:rsid w:val="0008150F"/>
    <w:rsid w:val="00083813"/>
    <w:rsid w:val="00095D58"/>
    <w:rsid w:val="00096940"/>
    <w:rsid w:val="000A1445"/>
    <w:rsid w:val="000A3CEF"/>
    <w:rsid w:val="000A680B"/>
    <w:rsid w:val="000B1770"/>
    <w:rsid w:val="000C63DF"/>
    <w:rsid w:val="000D570B"/>
    <w:rsid w:val="000E0BE9"/>
    <w:rsid w:val="000E5BFD"/>
    <w:rsid w:val="001024DA"/>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6E53"/>
    <w:rsid w:val="00187E25"/>
    <w:rsid w:val="00193CEC"/>
    <w:rsid w:val="001B1F82"/>
    <w:rsid w:val="001B39F6"/>
    <w:rsid w:val="001B5AB3"/>
    <w:rsid w:val="001B5ED1"/>
    <w:rsid w:val="001C611F"/>
    <w:rsid w:val="001D211E"/>
    <w:rsid w:val="001D306C"/>
    <w:rsid w:val="001E1B53"/>
    <w:rsid w:val="001E4364"/>
    <w:rsid w:val="001E51A3"/>
    <w:rsid w:val="001E7F63"/>
    <w:rsid w:val="001F04A8"/>
    <w:rsid w:val="001F1736"/>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A3C86"/>
    <w:rsid w:val="003B6B71"/>
    <w:rsid w:val="003B6CBF"/>
    <w:rsid w:val="003C0D55"/>
    <w:rsid w:val="003C1C8F"/>
    <w:rsid w:val="003C66AC"/>
    <w:rsid w:val="003C72D9"/>
    <w:rsid w:val="003D5B09"/>
    <w:rsid w:val="003F0084"/>
    <w:rsid w:val="003F21FE"/>
    <w:rsid w:val="003F46DE"/>
    <w:rsid w:val="00404EFC"/>
    <w:rsid w:val="00412937"/>
    <w:rsid w:val="004158B3"/>
    <w:rsid w:val="0041606C"/>
    <w:rsid w:val="00432C65"/>
    <w:rsid w:val="004332D6"/>
    <w:rsid w:val="004336EF"/>
    <w:rsid w:val="00447077"/>
    <w:rsid w:val="004643CE"/>
    <w:rsid w:val="00467F95"/>
    <w:rsid w:val="0047141B"/>
    <w:rsid w:val="0047242C"/>
    <w:rsid w:val="00480976"/>
    <w:rsid w:val="00484063"/>
    <w:rsid w:val="00484332"/>
    <w:rsid w:val="00485623"/>
    <w:rsid w:val="00486A6C"/>
    <w:rsid w:val="00495441"/>
    <w:rsid w:val="004A1353"/>
    <w:rsid w:val="004A5F7C"/>
    <w:rsid w:val="004B3165"/>
    <w:rsid w:val="004B5E69"/>
    <w:rsid w:val="004B70E8"/>
    <w:rsid w:val="004C1CC6"/>
    <w:rsid w:val="004D0098"/>
    <w:rsid w:val="004D3300"/>
    <w:rsid w:val="004D71C1"/>
    <w:rsid w:val="004F3376"/>
    <w:rsid w:val="004F5F58"/>
    <w:rsid w:val="004F7F17"/>
    <w:rsid w:val="0050051C"/>
    <w:rsid w:val="00500645"/>
    <w:rsid w:val="00506AD9"/>
    <w:rsid w:val="00512735"/>
    <w:rsid w:val="00524D57"/>
    <w:rsid w:val="00535B51"/>
    <w:rsid w:val="005361A4"/>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D050C"/>
    <w:rsid w:val="005E005D"/>
    <w:rsid w:val="005E7585"/>
    <w:rsid w:val="005E7A5A"/>
    <w:rsid w:val="005F069F"/>
    <w:rsid w:val="005F5EB2"/>
    <w:rsid w:val="005F7243"/>
    <w:rsid w:val="005F79BA"/>
    <w:rsid w:val="00603851"/>
    <w:rsid w:val="006068C5"/>
    <w:rsid w:val="00611CBB"/>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72A61"/>
    <w:rsid w:val="00781490"/>
    <w:rsid w:val="007833BA"/>
    <w:rsid w:val="00790DB2"/>
    <w:rsid w:val="007A7B8F"/>
    <w:rsid w:val="007C24BB"/>
    <w:rsid w:val="007C76D6"/>
    <w:rsid w:val="007D4F74"/>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22FA3"/>
    <w:rsid w:val="00923287"/>
    <w:rsid w:val="009259D5"/>
    <w:rsid w:val="00926068"/>
    <w:rsid w:val="0094627D"/>
    <w:rsid w:val="00952912"/>
    <w:rsid w:val="00954BE8"/>
    <w:rsid w:val="00956BA5"/>
    <w:rsid w:val="00963EF7"/>
    <w:rsid w:val="00966427"/>
    <w:rsid w:val="009747AB"/>
    <w:rsid w:val="009B6D95"/>
    <w:rsid w:val="009C2F32"/>
    <w:rsid w:val="009C5040"/>
    <w:rsid w:val="009C5829"/>
    <w:rsid w:val="009D7B57"/>
    <w:rsid w:val="009E252F"/>
    <w:rsid w:val="009F0C82"/>
    <w:rsid w:val="009F2592"/>
    <w:rsid w:val="00A10A65"/>
    <w:rsid w:val="00A13E8E"/>
    <w:rsid w:val="00A176F1"/>
    <w:rsid w:val="00A17F5E"/>
    <w:rsid w:val="00A26B3C"/>
    <w:rsid w:val="00A32321"/>
    <w:rsid w:val="00A4207D"/>
    <w:rsid w:val="00A42A90"/>
    <w:rsid w:val="00A432D9"/>
    <w:rsid w:val="00A52C8F"/>
    <w:rsid w:val="00A650CA"/>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F01CD"/>
    <w:rsid w:val="00AF4305"/>
    <w:rsid w:val="00B07A3E"/>
    <w:rsid w:val="00B07EA3"/>
    <w:rsid w:val="00B12EFE"/>
    <w:rsid w:val="00B14F7B"/>
    <w:rsid w:val="00B16857"/>
    <w:rsid w:val="00B313A9"/>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F17"/>
    <w:rsid w:val="00C36D28"/>
    <w:rsid w:val="00C414B1"/>
    <w:rsid w:val="00C53BE4"/>
    <w:rsid w:val="00C672AE"/>
    <w:rsid w:val="00C7765A"/>
    <w:rsid w:val="00C80F8E"/>
    <w:rsid w:val="00C8210D"/>
    <w:rsid w:val="00C8340E"/>
    <w:rsid w:val="00C85105"/>
    <w:rsid w:val="00C8738E"/>
    <w:rsid w:val="00C94490"/>
    <w:rsid w:val="00C9564F"/>
    <w:rsid w:val="00CA5760"/>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D006CD"/>
    <w:rsid w:val="00D00741"/>
    <w:rsid w:val="00D10DC0"/>
    <w:rsid w:val="00D11C19"/>
    <w:rsid w:val="00D1579C"/>
    <w:rsid w:val="00D31943"/>
    <w:rsid w:val="00D335A7"/>
    <w:rsid w:val="00D33DD8"/>
    <w:rsid w:val="00D34568"/>
    <w:rsid w:val="00D36534"/>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467"/>
    <w:rsid w:val="00DF36B9"/>
    <w:rsid w:val="00E13FC1"/>
    <w:rsid w:val="00E17F5A"/>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83E"/>
    <w:rsid w:val="00E928BB"/>
    <w:rsid w:val="00E93423"/>
    <w:rsid w:val="00E93D16"/>
    <w:rsid w:val="00E94508"/>
    <w:rsid w:val="00E96211"/>
    <w:rsid w:val="00E973F3"/>
    <w:rsid w:val="00EA746B"/>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40A02"/>
    <w:rsid w:val="00F40D3A"/>
    <w:rsid w:val="00F42485"/>
    <w:rsid w:val="00F4695B"/>
    <w:rsid w:val="00F46F98"/>
    <w:rsid w:val="00F472FD"/>
    <w:rsid w:val="00F56C30"/>
    <w:rsid w:val="00F61955"/>
    <w:rsid w:val="00F66B0D"/>
    <w:rsid w:val="00F67EFD"/>
    <w:rsid w:val="00F72B22"/>
    <w:rsid w:val="00F924D0"/>
    <w:rsid w:val="00FA1DAE"/>
    <w:rsid w:val="00FA269C"/>
    <w:rsid w:val="00FB064C"/>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6"/>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017580C3987D4B1093370A29092A1494"/>
        <w:category>
          <w:name w:val="Obecné"/>
          <w:gallery w:val="placeholder"/>
        </w:category>
        <w:types>
          <w:type w:val="bbPlcHdr"/>
        </w:types>
        <w:behaviors>
          <w:behavior w:val="content"/>
        </w:behaviors>
        <w:guid w:val="{3454CEA8-2845-4F90-91D6-1C3B471616CC}"/>
      </w:docPartPr>
      <w:docPartBody>
        <w:p w:rsidR="001C10CE" w:rsidRDefault="009116DF" w:rsidP="009116DF">
          <w:pPr>
            <w:pStyle w:val="017580C3987D4B1093370A29092A1494"/>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76B00F22F24F4749A19FD9E2EFD42187"/>
        <w:category>
          <w:name w:val="Obecné"/>
          <w:gallery w:val="placeholder"/>
        </w:category>
        <w:types>
          <w:type w:val="bbPlcHdr"/>
        </w:types>
        <w:behaviors>
          <w:behavior w:val="content"/>
        </w:behaviors>
        <w:guid w:val="{86CAEB02-6853-4DB6-99F4-6BD0F13F3358}"/>
      </w:docPartPr>
      <w:docPartBody>
        <w:p w:rsidR="001C10CE" w:rsidRDefault="009116DF" w:rsidP="009116DF">
          <w:pPr>
            <w:pStyle w:val="76B00F22F24F4749A19FD9E2EFD42187"/>
          </w:pPr>
          <w:r w:rsidRPr="00260D22">
            <w:rPr>
              <w:rStyle w:val="Zstupntext"/>
            </w:rPr>
            <w:t>Klikněte sem a zadejte text.</w:t>
          </w:r>
        </w:p>
      </w:docPartBody>
    </w:docPart>
    <w:docPart>
      <w:docPartPr>
        <w:name w:val="906A962FC70A4C4686DF17F0619B1A60"/>
        <w:category>
          <w:name w:val="Obecné"/>
          <w:gallery w:val="placeholder"/>
        </w:category>
        <w:types>
          <w:type w:val="bbPlcHdr"/>
        </w:types>
        <w:behaviors>
          <w:behavior w:val="content"/>
        </w:behaviors>
        <w:guid w:val="{3B51353D-8F1E-4573-A8BB-6FD2CDB880A2}"/>
      </w:docPartPr>
      <w:docPartBody>
        <w:p w:rsidR="001C10CE" w:rsidRDefault="009116DF" w:rsidP="009116DF">
          <w:pPr>
            <w:pStyle w:val="906A962FC70A4C4686DF17F0619B1A60"/>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9AC1B7076DBA4DCBB1AAD4D3450554AE"/>
        <w:category>
          <w:name w:val="Obecné"/>
          <w:gallery w:val="placeholder"/>
        </w:category>
        <w:types>
          <w:type w:val="bbPlcHdr"/>
        </w:types>
        <w:behaviors>
          <w:behavior w:val="content"/>
        </w:behaviors>
        <w:guid w:val="{85B1A978-AE97-4049-A5F4-FE242E9A1755}"/>
      </w:docPartPr>
      <w:docPartBody>
        <w:p w:rsidR="00F64A08" w:rsidRDefault="00206C19" w:rsidP="00206C19">
          <w:pPr>
            <w:pStyle w:val="9AC1B7076DBA4DCBB1AAD4D3450554AE"/>
          </w:pPr>
          <w:r>
            <w:rPr>
              <w:rStyle w:val="Zstupntext"/>
            </w:rPr>
            <w:t>Klikněte sem a zadejte text.</w:t>
          </w:r>
        </w:p>
      </w:docPartBody>
    </w:docPart>
    <w:docPart>
      <w:docPartPr>
        <w:name w:val="93DB6901D9AA4C74912B3F5E45F80E4C"/>
        <w:category>
          <w:name w:val="Obecné"/>
          <w:gallery w:val="placeholder"/>
        </w:category>
        <w:types>
          <w:type w:val="bbPlcHdr"/>
        </w:types>
        <w:behaviors>
          <w:behavior w:val="content"/>
        </w:behaviors>
        <w:guid w:val="{235CC15B-C100-4EBC-B98B-4BC4A0B22F8B}"/>
      </w:docPartPr>
      <w:docPartBody>
        <w:p w:rsidR="00E53AF4" w:rsidRDefault="00484809" w:rsidP="00484809">
          <w:pPr>
            <w:pStyle w:val="93DB6901D9AA4C74912B3F5E45F80E4C"/>
          </w:pPr>
          <w:r w:rsidRPr="00260D22">
            <w:rPr>
              <w:rStyle w:val="Zstupntext"/>
            </w:rPr>
            <w:t>Klikněte sem a zadejte text.</w:t>
          </w:r>
        </w:p>
      </w:docPartBody>
    </w:docPart>
    <w:docPart>
      <w:docPartPr>
        <w:name w:val="1801E80F493A412BB68198788B228320"/>
        <w:category>
          <w:name w:val="Obecné"/>
          <w:gallery w:val="placeholder"/>
        </w:category>
        <w:types>
          <w:type w:val="bbPlcHdr"/>
        </w:types>
        <w:behaviors>
          <w:behavior w:val="content"/>
        </w:behaviors>
        <w:guid w:val="{2EE2DFB0-66AD-47CF-A00E-3E7E94A43A22}"/>
      </w:docPartPr>
      <w:docPartBody>
        <w:p w:rsidR="00E53AF4" w:rsidRDefault="00484809" w:rsidP="00484809">
          <w:pPr>
            <w:pStyle w:val="1801E80F493A412BB68198788B228320"/>
          </w:pPr>
          <w:r w:rsidRPr="00260D22">
            <w:rPr>
              <w:rStyle w:val="Zstupntext"/>
            </w:rPr>
            <w:t>Klikněte sem a zadejte text.</w:t>
          </w:r>
        </w:p>
      </w:docPartBody>
    </w:docPart>
    <w:docPart>
      <w:docPartPr>
        <w:name w:val="C44D5BEE79464D84A0638783A1767577"/>
        <w:category>
          <w:name w:val="Obecné"/>
          <w:gallery w:val="placeholder"/>
        </w:category>
        <w:types>
          <w:type w:val="bbPlcHdr"/>
        </w:types>
        <w:behaviors>
          <w:behavior w:val="content"/>
        </w:behaviors>
        <w:guid w:val="{5974166F-7910-4B7D-936D-CF695F2060C5}"/>
      </w:docPartPr>
      <w:docPartBody>
        <w:p w:rsidR="00E53AF4" w:rsidRDefault="00484809" w:rsidP="00484809">
          <w:pPr>
            <w:pStyle w:val="C44D5BEE79464D84A0638783A1767577"/>
          </w:pPr>
          <w:r w:rsidRPr="00260D22">
            <w:rPr>
              <w:rStyle w:val="Zstupntext"/>
            </w:rPr>
            <w:t>Klikněte sem a zadejte text.</w:t>
          </w:r>
        </w:p>
      </w:docPartBody>
    </w:docPart>
    <w:docPart>
      <w:docPartPr>
        <w:name w:val="A9C10A7D17974C08A9B2CEBFD7BAE548"/>
        <w:category>
          <w:name w:val="Obecné"/>
          <w:gallery w:val="placeholder"/>
        </w:category>
        <w:types>
          <w:type w:val="bbPlcHdr"/>
        </w:types>
        <w:behaviors>
          <w:behavior w:val="content"/>
        </w:behaviors>
        <w:guid w:val="{F3EDCF8D-976F-4669-97BD-E9E22A173ACA}"/>
      </w:docPartPr>
      <w:docPartBody>
        <w:p w:rsidR="00460629" w:rsidRDefault="000646F4" w:rsidP="000646F4">
          <w:pPr>
            <w:pStyle w:val="A9C10A7D17974C08A9B2CEBFD7BAE548"/>
          </w:pPr>
          <w:r w:rsidRPr="00260D22">
            <w:rPr>
              <w:rStyle w:val="Zstupntext"/>
            </w:rPr>
            <w:t>Klikněte sem a zadejte text.</w:t>
          </w:r>
        </w:p>
      </w:docPartBody>
    </w:docPart>
    <w:docPart>
      <w:docPartPr>
        <w:name w:val="01288D4E64D4486895A938ABFCE6F2CB"/>
        <w:category>
          <w:name w:val="Obecné"/>
          <w:gallery w:val="placeholder"/>
        </w:category>
        <w:types>
          <w:type w:val="bbPlcHdr"/>
        </w:types>
        <w:behaviors>
          <w:behavior w:val="content"/>
        </w:behaviors>
        <w:guid w:val="{F57CB4DA-8B17-49DA-84BB-D1BF91F3BF3C}"/>
      </w:docPartPr>
      <w:docPartBody>
        <w:p w:rsidR="00460629" w:rsidRDefault="000646F4" w:rsidP="000646F4">
          <w:pPr>
            <w:pStyle w:val="01288D4E64D4486895A938ABFCE6F2CB"/>
          </w:pPr>
          <w:r w:rsidRPr="00260D22">
            <w:rPr>
              <w:rStyle w:val="Zstupntext"/>
            </w:rPr>
            <w:t>Klikněte sem a zadejte text.</w:t>
          </w:r>
        </w:p>
      </w:docPartBody>
    </w:docPart>
    <w:docPart>
      <w:docPartPr>
        <w:name w:val="30D3FCBA66D948DF9058B082031587EE"/>
        <w:category>
          <w:name w:val="Obecné"/>
          <w:gallery w:val="placeholder"/>
        </w:category>
        <w:types>
          <w:type w:val="bbPlcHdr"/>
        </w:types>
        <w:behaviors>
          <w:behavior w:val="content"/>
        </w:behaviors>
        <w:guid w:val="{F66C81EC-77A2-4DB1-8FFF-154FA7809D60}"/>
      </w:docPartPr>
      <w:docPartBody>
        <w:p w:rsidR="00460629" w:rsidRDefault="000646F4" w:rsidP="000646F4">
          <w:pPr>
            <w:pStyle w:val="30D3FCBA66D948DF9058B082031587EE"/>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646F4"/>
    <w:rsid w:val="001C10CE"/>
    <w:rsid w:val="00206C19"/>
    <w:rsid w:val="00295D6A"/>
    <w:rsid w:val="002B75A3"/>
    <w:rsid w:val="002C6493"/>
    <w:rsid w:val="00460629"/>
    <w:rsid w:val="00484809"/>
    <w:rsid w:val="0076265A"/>
    <w:rsid w:val="007833BA"/>
    <w:rsid w:val="009116DF"/>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646F4"/>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FA467-B90D-403A-8C2A-CA6BDAED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4063</Words>
  <Characters>24376</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28383</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Rabasová Iveta</cp:lastModifiedBy>
  <cp:revision>6</cp:revision>
  <dcterms:created xsi:type="dcterms:W3CDTF">2023-04-03T19:53:00Z</dcterms:created>
  <dcterms:modified xsi:type="dcterms:W3CDTF">2025-10-23T07:45:00Z</dcterms:modified>
</cp:coreProperties>
</file>