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E87F7" w14:textId="234D707F" w:rsidR="00F817C4" w:rsidRPr="00DE2F3F" w:rsidRDefault="00DE2F3F" w:rsidP="00FC63F4">
      <w:pPr>
        <w:pBdr>
          <w:top w:val="nil"/>
          <w:left w:val="nil"/>
          <w:bottom w:val="nil"/>
          <w:right w:val="nil"/>
          <w:between w:val="nil"/>
        </w:pBdr>
        <w:spacing w:after="0"/>
        <w:jc w:val="center"/>
        <w:rPr>
          <w:rFonts w:ascii="Arial" w:hAnsi="Arial"/>
          <w:color w:val="000000"/>
          <w:sz w:val="24"/>
          <w:szCs w:val="24"/>
        </w:rPr>
      </w:pPr>
      <w:r w:rsidRPr="00DE2F3F">
        <w:rPr>
          <w:rFonts w:ascii="Arial" w:hAnsi="Arial"/>
          <w:b/>
          <w:color w:val="000000"/>
          <w:sz w:val="24"/>
          <w:szCs w:val="24"/>
        </w:rPr>
        <w:t>SMLOUVA O DÍLO</w:t>
      </w:r>
    </w:p>
    <w:p w14:paraId="34204A09" w14:textId="223E3ABD" w:rsidR="005022E0" w:rsidRDefault="005022E0" w:rsidP="005022E0">
      <w:pPr>
        <w:pStyle w:val="western"/>
        <w:spacing w:before="0" w:beforeAutospacing="0" w:after="0" w:line="276" w:lineRule="auto"/>
        <w:jc w:val="center"/>
        <w:outlineLvl w:val="0"/>
        <w:rPr>
          <w:sz w:val="22"/>
          <w:szCs w:val="22"/>
        </w:rPr>
      </w:pPr>
      <w:bookmarkStart w:id="0" w:name="_Hlk211352702"/>
      <w:bookmarkStart w:id="1" w:name="_Hlk211352937"/>
      <w:r w:rsidRPr="0019489D">
        <w:rPr>
          <w:sz w:val="22"/>
          <w:szCs w:val="22"/>
        </w:rPr>
        <w:t>uzavřená podle ustanovení § 2586 a nás</w:t>
      </w:r>
      <w:r>
        <w:rPr>
          <w:sz w:val="22"/>
          <w:szCs w:val="22"/>
        </w:rPr>
        <w:t>l</w:t>
      </w:r>
      <w:r w:rsidRPr="0019489D">
        <w:rPr>
          <w:sz w:val="22"/>
          <w:szCs w:val="22"/>
        </w:rPr>
        <w:t xml:space="preserve">. zákona </w:t>
      </w:r>
      <w:r>
        <w:rPr>
          <w:sz w:val="22"/>
          <w:szCs w:val="22"/>
        </w:rPr>
        <w:t>č</w:t>
      </w:r>
      <w:r w:rsidRPr="0019489D">
        <w:rPr>
          <w:sz w:val="22"/>
          <w:szCs w:val="22"/>
        </w:rPr>
        <w:t>. 89/2012 Sb.: občanský zákoník, ve</w:t>
      </w:r>
      <w:r>
        <w:rPr>
          <w:sz w:val="22"/>
          <w:szCs w:val="22"/>
        </w:rPr>
        <w:t> </w:t>
      </w:r>
      <w:r w:rsidRPr="0019489D">
        <w:rPr>
          <w:sz w:val="22"/>
          <w:szCs w:val="22"/>
        </w:rPr>
        <w:t>znění pozdějších předpisů (dále jen „</w:t>
      </w:r>
      <w:r w:rsidRPr="00DE2F3F">
        <w:rPr>
          <w:b/>
          <w:bCs/>
          <w:sz w:val="22"/>
          <w:szCs w:val="22"/>
        </w:rPr>
        <w:t>občanský zákoník</w:t>
      </w:r>
      <w:r w:rsidR="00DE2F3F">
        <w:rPr>
          <w:sz w:val="22"/>
          <w:szCs w:val="22"/>
        </w:rPr>
        <w:t>“</w:t>
      </w:r>
      <w:r w:rsidRPr="0019489D">
        <w:rPr>
          <w:sz w:val="22"/>
          <w:szCs w:val="22"/>
        </w:rPr>
        <w:t>)</w:t>
      </w:r>
    </w:p>
    <w:p w14:paraId="2736A781" w14:textId="77777777" w:rsidR="00B14235" w:rsidRDefault="00B14235" w:rsidP="00B14235">
      <w:pPr>
        <w:pStyle w:val="western"/>
        <w:spacing w:before="0" w:beforeAutospacing="0" w:after="0" w:line="276" w:lineRule="auto"/>
        <w:jc w:val="center"/>
        <w:outlineLvl w:val="0"/>
        <w:rPr>
          <w:sz w:val="22"/>
          <w:szCs w:val="22"/>
        </w:rPr>
      </w:pPr>
      <w:r>
        <w:rPr>
          <w:sz w:val="22"/>
          <w:szCs w:val="22"/>
        </w:rPr>
        <w:t>(dále též „</w:t>
      </w:r>
      <w:r w:rsidRPr="00DE2F3F">
        <w:rPr>
          <w:b/>
          <w:bCs/>
          <w:sz w:val="22"/>
          <w:szCs w:val="22"/>
        </w:rPr>
        <w:t>smlouva</w:t>
      </w:r>
      <w:r>
        <w:rPr>
          <w:sz w:val="22"/>
          <w:szCs w:val="22"/>
        </w:rPr>
        <w:t>“)</w:t>
      </w:r>
    </w:p>
    <w:p w14:paraId="55C4FDCE" w14:textId="77777777" w:rsidR="005022E0" w:rsidRPr="0019489D" w:rsidRDefault="005022E0" w:rsidP="005022E0">
      <w:pPr>
        <w:pStyle w:val="western"/>
        <w:spacing w:before="0" w:beforeAutospacing="0" w:after="0" w:line="276" w:lineRule="auto"/>
        <w:jc w:val="center"/>
        <w:outlineLvl w:val="0"/>
        <w:rPr>
          <w:sz w:val="22"/>
          <w:szCs w:val="22"/>
        </w:rPr>
      </w:pPr>
      <w:r>
        <w:rPr>
          <w:sz w:val="22"/>
          <w:szCs w:val="22"/>
        </w:rPr>
        <w:t>mezi:</w:t>
      </w:r>
    </w:p>
    <w:p w14:paraId="0149AD11" w14:textId="77777777" w:rsidR="005022E0" w:rsidRPr="004D3CF1" w:rsidRDefault="005022E0" w:rsidP="005022E0">
      <w:pPr>
        <w:spacing w:before="360" w:after="0"/>
        <w:jc w:val="both"/>
        <w:rPr>
          <w:rFonts w:ascii="Arial" w:hAnsi="Arial" w:cs="Arial"/>
          <w:b/>
        </w:rPr>
      </w:pPr>
      <w:bookmarkStart w:id="2" w:name="_Hlk211350303"/>
      <w:bookmarkEnd w:id="0"/>
      <w:r w:rsidRPr="004D3CF1">
        <w:rPr>
          <w:rFonts w:ascii="Arial" w:hAnsi="Arial" w:cs="Arial"/>
          <w:b/>
        </w:rPr>
        <w:t>Kraj Vysočina</w:t>
      </w:r>
      <w:bookmarkEnd w:id="2"/>
    </w:p>
    <w:p w14:paraId="028127DE" w14:textId="77777777" w:rsidR="005022E0" w:rsidRPr="004D3CF1" w:rsidRDefault="005022E0" w:rsidP="005022E0">
      <w:pPr>
        <w:spacing w:after="0"/>
        <w:jc w:val="both"/>
        <w:rPr>
          <w:rFonts w:ascii="Arial" w:hAnsi="Arial" w:cs="Arial"/>
        </w:rPr>
      </w:pPr>
      <w:bookmarkStart w:id="3" w:name="_Hlk211350314"/>
      <w:r>
        <w:rPr>
          <w:rFonts w:ascii="Arial" w:hAnsi="Arial" w:cs="Arial"/>
        </w:rPr>
        <w:t xml:space="preserve">sídlo: </w:t>
      </w:r>
      <w:r w:rsidRPr="004D3CF1">
        <w:rPr>
          <w:rFonts w:ascii="Arial" w:hAnsi="Arial" w:cs="Arial"/>
        </w:rPr>
        <w:t xml:space="preserve">Žižkova </w:t>
      </w:r>
      <w:r>
        <w:rPr>
          <w:rFonts w:ascii="Arial" w:hAnsi="Arial" w:cs="Arial"/>
        </w:rPr>
        <w:t>1882/</w:t>
      </w:r>
      <w:r w:rsidRPr="004D3CF1">
        <w:rPr>
          <w:rFonts w:ascii="Arial" w:hAnsi="Arial" w:cs="Arial"/>
        </w:rPr>
        <w:t>57, 587 33</w:t>
      </w:r>
      <w:r>
        <w:rPr>
          <w:rFonts w:ascii="Arial" w:hAnsi="Arial" w:cs="Arial"/>
        </w:rPr>
        <w:t xml:space="preserve"> </w:t>
      </w:r>
      <w:r w:rsidRPr="004D3CF1">
        <w:rPr>
          <w:rFonts w:ascii="Arial" w:hAnsi="Arial" w:cs="Arial"/>
        </w:rPr>
        <w:t>Jihlava</w:t>
      </w:r>
      <w:bookmarkEnd w:id="3"/>
    </w:p>
    <w:p w14:paraId="2FE31617" w14:textId="77777777" w:rsidR="005022E0" w:rsidRPr="004D3CF1" w:rsidRDefault="005022E0" w:rsidP="005022E0">
      <w:pPr>
        <w:tabs>
          <w:tab w:val="left" w:pos="1134"/>
        </w:tabs>
        <w:spacing w:after="0"/>
        <w:jc w:val="both"/>
        <w:rPr>
          <w:rFonts w:ascii="Arial" w:eastAsiaTheme="minorHAnsi" w:hAnsi="Arial" w:cstheme="minorBidi"/>
          <w:bCs/>
        </w:rPr>
      </w:pPr>
      <w:r>
        <w:rPr>
          <w:rFonts w:ascii="Arial" w:eastAsiaTheme="minorHAnsi" w:hAnsi="Arial" w:cs="Arial"/>
        </w:rPr>
        <w:t>za který jedná</w:t>
      </w:r>
      <w:r w:rsidRPr="004D3CF1">
        <w:rPr>
          <w:rFonts w:ascii="Arial" w:eastAsiaTheme="minorHAnsi" w:hAnsi="Arial" w:cs="Arial"/>
        </w:rPr>
        <w:t>:</w:t>
      </w:r>
      <w:r>
        <w:rPr>
          <w:rFonts w:ascii="Arial" w:eastAsiaTheme="minorHAnsi" w:hAnsi="Arial" w:cs="Arial"/>
        </w:rPr>
        <w:t xml:space="preserve"> </w:t>
      </w:r>
      <w:r>
        <w:rPr>
          <w:rFonts w:ascii="Arial" w:eastAsiaTheme="minorHAnsi" w:hAnsi="Arial" w:cstheme="minorBidi"/>
          <w:bCs/>
        </w:rPr>
        <w:t>Ing</w:t>
      </w:r>
      <w:r w:rsidRPr="004D3CF1">
        <w:rPr>
          <w:rFonts w:ascii="Arial" w:eastAsiaTheme="minorHAnsi" w:hAnsi="Arial" w:cstheme="minorBidi"/>
          <w:bCs/>
        </w:rPr>
        <w:t xml:space="preserve">. </w:t>
      </w:r>
      <w:r>
        <w:rPr>
          <w:rFonts w:ascii="Arial" w:eastAsiaTheme="minorHAnsi" w:hAnsi="Arial" w:cstheme="minorBidi"/>
          <w:bCs/>
        </w:rPr>
        <w:t>Martin Kukla</w:t>
      </w:r>
      <w:r w:rsidRPr="004D3CF1">
        <w:rPr>
          <w:rFonts w:ascii="Arial" w:eastAsiaTheme="minorHAnsi" w:hAnsi="Arial" w:cstheme="minorBidi"/>
          <w:bCs/>
        </w:rPr>
        <w:t>, hejtman kraje</w:t>
      </w:r>
    </w:p>
    <w:p w14:paraId="35D3364D" w14:textId="77777777" w:rsidR="005022E0" w:rsidRDefault="005022E0" w:rsidP="005022E0">
      <w:pPr>
        <w:spacing w:after="0"/>
        <w:jc w:val="both"/>
        <w:rPr>
          <w:rFonts w:ascii="Arial" w:hAnsi="Arial" w:cs="Arial"/>
        </w:rPr>
      </w:pPr>
      <w:r>
        <w:rPr>
          <w:rFonts w:ascii="Arial" w:eastAsiaTheme="minorHAnsi" w:hAnsi="Arial" w:cstheme="minorBidi"/>
          <w:bCs/>
        </w:rPr>
        <w:t>k</w:t>
      </w:r>
      <w:r w:rsidRPr="004D3CF1">
        <w:rPr>
          <w:rFonts w:ascii="Arial" w:eastAsiaTheme="minorHAnsi" w:hAnsi="Arial" w:cstheme="minorBidi"/>
          <w:bCs/>
        </w:rPr>
        <w:t xml:space="preserve"> podpisu smlouvy </w:t>
      </w:r>
      <w:r w:rsidRPr="006A26E2">
        <w:rPr>
          <w:rFonts w:ascii="Arial" w:eastAsiaTheme="minorHAnsi" w:hAnsi="Arial" w:cstheme="minorBidi"/>
          <w:bCs/>
        </w:rPr>
        <w:t xml:space="preserve">pověřen: </w:t>
      </w:r>
      <w:r>
        <w:rPr>
          <w:rFonts w:ascii="Arial" w:eastAsiaTheme="minorHAnsi" w:hAnsi="Arial" w:cstheme="minorBidi"/>
          <w:bCs/>
        </w:rPr>
        <w:t>Miloš Hrůza</w:t>
      </w:r>
      <w:r w:rsidRPr="006A26E2">
        <w:rPr>
          <w:rFonts w:ascii="Arial" w:eastAsiaTheme="minorHAnsi" w:hAnsi="Arial" w:cstheme="minorBidi"/>
          <w:bCs/>
        </w:rPr>
        <w:t xml:space="preserve">, </w:t>
      </w:r>
      <w:r>
        <w:rPr>
          <w:rFonts w:ascii="Arial" w:eastAsiaTheme="minorHAnsi" w:hAnsi="Arial" w:cstheme="minorBidi"/>
          <w:bCs/>
        </w:rPr>
        <w:t xml:space="preserve">člen </w:t>
      </w:r>
      <w:r w:rsidRPr="006A26E2">
        <w:rPr>
          <w:rFonts w:ascii="Arial" w:eastAsiaTheme="minorHAnsi" w:hAnsi="Arial" w:cstheme="minorBidi"/>
          <w:bCs/>
        </w:rPr>
        <w:t>rad</w:t>
      </w:r>
      <w:r>
        <w:rPr>
          <w:rFonts w:ascii="Arial" w:eastAsiaTheme="minorHAnsi" w:hAnsi="Arial" w:cstheme="minorBidi"/>
          <w:bCs/>
        </w:rPr>
        <w:t>y</w:t>
      </w:r>
      <w:r w:rsidRPr="004D3CF1">
        <w:rPr>
          <w:rFonts w:ascii="Arial" w:eastAsiaTheme="minorHAnsi" w:hAnsi="Arial" w:cstheme="minorBidi"/>
          <w:bCs/>
        </w:rPr>
        <w:t xml:space="preserve"> </w:t>
      </w:r>
      <w:r>
        <w:rPr>
          <w:rFonts w:ascii="Arial" w:eastAsiaTheme="minorHAnsi" w:hAnsi="Arial" w:cstheme="minorBidi"/>
          <w:bCs/>
        </w:rPr>
        <w:t>kraje</w:t>
      </w:r>
    </w:p>
    <w:p w14:paraId="02D6ED2C" w14:textId="77777777" w:rsidR="005022E0" w:rsidRDefault="005022E0" w:rsidP="005022E0">
      <w:pPr>
        <w:spacing w:after="0"/>
        <w:jc w:val="both"/>
        <w:rPr>
          <w:rFonts w:ascii="Arial" w:hAnsi="Arial" w:cs="Arial"/>
        </w:rPr>
      </w:pPr>
      <w:r w:rsidRPr="004D3CF1">
        <w:rPr>
          <w:rFonts w:ascii="Arial" w:hAnsi="Arial" w:cs="Arial"/>
        </w:rPr>
        <w:t xml:space="preserve">IČO: </w:t>
      </w:r>
      <w:bookmarkStart w:id="4" w:name="_Hlk211350338"/>
      <w:r w:rsidRPr="004D3CF1">
        <w:rPr>
          <w:rFonts w:ascii="Arial" w:hAnsi="Arial" w:cs="Arial"/>
        </w:rPr>
        <w:t>70890749</w:t>
      </w:r>
      <w:bookmarkEnd w:id="4"/>
    </w:p>
    <w:p w14:paraId="0A556DD4" w14:textId="77777777" w:rsidR="005022E0" w:rsidRPr="004D3CF1" w:rsidRDefault="005022E0" w:rsidP="005022E0">
      <w:pPr>
        <w:spacing w:after="0"/>
        <w:jc w:val="both"/>
        <w:rPr>
          <w:rFonts w:ascii="Arial" w:hAnsi="Arial" w:cs="Arial"/>
        </w:rPr>
      </w:pPr>
      <w:r>
        <w:rPr>
          <w:rFonts w:ascii="Arial" w:hAnsi="Arial" w:cs="Arial"/>
        </w:rPr>
        <w:t>DIČ: CZ</w:t>
      </w:r>
      <w:r w:rsidRPr="004D3CF1">
        <w:rPr>
          <w:rFonts w:ascii="Arial" w:hAnsi="Arial" w:cs="Arial"/>
        </w:rPr>
        <w:t>70890749</w:t>
      </w:r>
    </w:p>
    <w:p w14:paraId="0A632461" w14:textId="77777777" w:rsidR="005022E0" w:rsidRPr="0019489D" w:rsidRDefault="005022E0" w:rsidP="005022E0">
      <w:pPr>
        <w:spacing w:after="0"/>
        <w:jc w:val="both"/>
        <w:rPr>
          <w:rFonts w:ascii="Arial" w:hAnsi="Arial" w:cs="Arial"/>
        </w:rPr>
      </w:pPr>
      <w:r w:rsidRPr="0019489D">
        <w:rPr>
          <w:rFonts w:ascii="Arial" w:hAnsi="Arial" w:cs="Arial"/>
        </w:rPr>
        <w:t xml:space="preserve">ID datové schránky: </w:t>
      </w:r>
      <w:bookmarkStart w:id="5" w:name="_Hlk211350351"/>
      <w:r w:rsidRPr="0019489D">
        <w:rPr>
          <w:rFonts w:ascii="Arial" w:hAnsi="Arial" w:cs="Arial"/>
        </w:rPr>
        <w:t>ksab3eu</w:t>
      </w:r>
      <w:bookmarkEnd w:id="5"/>
    </w:p>
    <w:bookmarkEnd w:id="1"/>
    <w:p w14:paraId="7B216F61" w14:textId="08F14FDA" w:rsidR="00F817C4" w:rsidRPr="00FC63F4" w:rsidRDefault="00895A30" w:rsidP="00FC63F4">
      <w:pPr>
        <w:pBdr>
          <w:top w:val="nil"/>
          <w:left w:val="nil"/>
          <w:bottom w:val="nil"/>
          <w:right w:val="nil"/>
          <w:between w:val="nil"/>
        </w:pBdr>
        <w:spacing w:after="240"/>
        <w:jc w:val="both"/>
        <w:rPr>
          <w:rFonts w:ascii="Arial" w:hAnsi="Arial"/>
          <w:color w:val="000000"/>
        </w:rPr>
      </w:pPr>
      <w:r w:rsidRPr="00FC63F4">
        <w:rPr>
          <w:rFonts w:ascii="Arial" w:hAnsi="Arial"/>
          <w:color w:val="000000"/>
        </w:rPr>
        <w:t>(dále jen „</w:t>
      </w:r>
      <w:r w:rsidRPr="00FC63F4">
        <w:rPr>
          <w:rFonts w:ascii="Arial" w:hAnsi="Arial"/>
          <w:b/>
          <w:color w:val="000000"/>
        </w:rPr>
        <w:t>objednatel</w:t>
      </w:r>
      <w:r w:rsidRPr="00745514">
        <w:rPr>
          <w:rFonts w:ascii="Arial" w:eastAsia="Arial" w:hAnsi="Arial" w:cs="Arial"/>
          <w:bCs/>
          <w:color w:val="000000"/>
        </w:rPr>
        <w:t>“</w:t>
      </w:r>
      <w:r w:rsidR="007E7ABA">
        <w:rPr>
          <w:rFonts w:ascii="Arial" w:eastAsia="Arial" w:hAnsi="Arial" w:cs="Arial"/>
          <w:bCs/>
          <w:color w:val="000000"/>
        </w:rPr>
        <w:t xml:space="preserve"> či „</w:t>
      </w:r>
      <w:r w:rsidR="007E7ABA" w:rsidRPr="007E7ABA">
        <w:rPr>
          <w:rFonts w:ascii="Arial" w:eastAsia="Arial" w:hAnsi="Arial" w:cs="Arial"/>
          <w:b/>
          <w:color w:val="000000"/>
        </w:rPr>
        <w:t>smluvní strana</w:t>
      </w:r>
      <w:r w:rsidR="007E7ABA" w:rsidRPr="00FC63F4">
        <w:rPr>
          <w:rFonts w:ascii="Arial" w:hAnsi="Arial"/>
          <w:color w:val="000000"/>
        </w:rPr>
        <w:t>“</w:t>
      </w:r>
      <w:r w:rsidRPr="00FC63F4">
        <w:rPr>
          <w:rFonts w:ascii="Arial" w:hAnsi="Arial"/>
          <w:color w:val="000000"/>
        </w:rPr>
        <w:t>)</w:t>
      </w:r>
    </w:p>
    <w:p w14:paraId="390C1CC3" w14:textId="77777777" w:rsidR="00F817C4" w:rsidRPr="00FC63F4" w:rsidRDefault="00895A30" w:rsidP="00FC63F4">
      <w:pPr>
        <w:pBdr>
          <w:top w:val="nil"/>
          <w:left w:val="nil"/>
          <w:bottom w:val="nil"/>
          <w:right w:val="nil"/>
          <w:between w:val="nil"/>
        </w:pBdr>
        <w:spacing w:after="240"/>
        <w:jc w:val="both"/>
        <w:rPr>
          <w:rFonts w:ascii="Arial" w:hAnsi="Arial"/>
          <w:color w:val="000000"/>
        </w:rPr>
      </w:pPr>
      <w:r w:rsidRPr="00FC63F4">
        <w:rPr>
          <w:rFonts w:ascii="Arial" w:hAnsi="Arial"/>
          <w:color w:val="000000"/>
        </w:rPr>
        <w:t>a</w:t>
      </w:r>
    </w:p>
    <w:p w14:paraId="566C14D7" w14:textId="2E3CDF02" w:rsidR="00F817C4" w:rsidRDefault="00895A30" w:rsidP="007C249D">
      <w:pPr>
        <w:pBdr>
          <w:top w:val="nil"/>
          <w:left w:val="nil"/>
          <w:bottom w:val="nil"/>
          <w:right w:val="nil"/>
          <w:between w:val="nil"/>
        </w:pBdr>
        <w:spacing w:after="0"/>
        <w:jc w:val="both"/>
        <w:rPr>
          <w:rFonts w:ascii="Arial" w:eastAsia="Arial" w:hAnsi="Arial" w:cs="Arial"/>
          <w:b/>
          <w:color w:val="000000"/>
        </w:rPr>
      </w:pPr>
      <w:r w:rsidRPr="00FC63F4">
        <w:rPr>
          <w:rFonts w:ascii="Arial" w:eastAsia="Arial" w:hAnsi="Arial" w:cs="Arial"/>
          <w:b/>
          <w:color w:val="000000"/>
          <w:highlight w:val="lightGray"/>
        </w:rPr>
        <w:t>[</w:t>
      </w:r>
      <w:r w:rsidR="00FC63F4" w:rsidRPr="00FC63F4">
        <w:rPr>
          <w:rFonts w:ascii="Arial" w:eastAsia="Arial" w:hAnsi="Arial" w:cs="Arial"/>
          <w:b/>
          <w:color w:val="000000"/>
          <w:highlight w:val="lightGray"/>
        </w:rPr>
        <w:t xml:space="preserve">dodavatel </w:t>
      </w:r>
      <w:r w:rsidR="0025103D" w:rsidRPr="00FC63F4">
        <w:rPr>
          <w:rFonts w:ascii="Arial" w:eastAsia="Arial" w:hAnsi="Arial" w:cs="Arial"/>
          <w:b/>
          <w:color w:val="000000"/>
          <w:highlight w:val="lightGray"/>
        </w:rPr>
        <w:t>doplní firmu</w:t>
      </w:r>
      <w:r w:rsidR="00B71DE3" w:rsidRPr="00FC63F4">
        <w:rPr>
          <w:rFonts w:ascii="Arial" w:eastAsia="Arial" w:hAnsi="Arial" w:cs="Arial"/>
          <w:b/>
          <w:color w:val="000000"/>
          <w:highlight w:val="lightGray"/>
        </w:rPr>
        <w:t xml:space="preserve">, pod kterou je zapsán v </w:t>
      </w:r>
      <w:r w:rsidR="0025103D" w:rsidRPr="00FC63F4">
        <w:rPr>
          <w:rFonts w:ascii="Arial" w:eastAsia="Arial" w:hAnsi="Arial" w:cs="Arial"/>
          <w:b/>
          <w:color w:val="000000"/>
          <w:highlight w:val="lightGray"/>
        </w:rPr>
        <w:t>OR</w:t>
      </w:r>
      <w:r w:rsidRPr="00FC63F4">
        <w:rPr>
          <w:rFonts w:ascii="Arial" w:eastAsia="Arial" w:hAnsi="Arial" w:cs="Arial"/>
          <w:b/>
          <w:color w:val="000000"/>
          <w:highlight w:val="lightGray"/>
        </w:rPr>
        <w:t>]</w:t>
      </w:r>
    </w:p>
    <w:p w14:paraId="0B685FEA" w14:textId="51AE071F" w:rsidR="00F817C4" w:rsidRDefault="00895A30" w:rsidP="007C249D">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sídl</w:t>
      </w:r>
      <w:r w:rsidR="00745514">
        <w:rPr>
          <w:rFonts w:ascii="Arial" w:eastAsia="Arial" w:hAnsi="Arial" w:cs="Arial"/>
          <w:color w:val="000000"/>
        </w:rPr>
        <w:t>o:</w:t>
      </w:r>
      <w:r>
        <w:rPr>
          <w:rFonts w:ascii="Arial" w:eastAsia="Arial" w:hAnsi="Arial" w:cs="Arial"/>
          <w:color w:val="000000"/>
        </w:rPr>
        <w:t xml:space="preserve"> </w:t>
      </w:r>
      <w:r w:rsidRPr="00FC63F4">
        <w:rPr>
          <w:rFonts w:ascii="Arial" w:eastAsia="Arial" w:hAnsi="Arial" w:cs="Arial"/>
          <w:color w:val="000000"/>
          <w:highlight w:val="lightGray"/>
        </w:rPr>
        <w:t>[dopln</w:t>
      </w:r>
      <w:r w:rsidR="00745514" w:rsidRPr="00FC63F4">
        <w:rPr>
          <w:rFonts w:ascii="Arial" w:eastAsia="Arial" w:hAnsi="Arial" w:cs="Arial"/>
          <w:color w:val="000000"/>
          <w:highlight w:val="lightGray"/>
        </w:rPr>
        <w:t>í</w:t>
      </w:r>
      <w:r w:rsidRPr="00FC63F4">
        <w:rPr>
          <w:rFonts w:ascii="Arial" w:eastAsia="Arial" w:hAnsi="Arial" w:cs="Arial"/>
          <w:color w:val="000000"/>
          <w:highlight w:val="lightGray"/>
        </w:rPr>
        <w:t xml:space="preserve"> </w:t>
      </w:r>
      <w:r w:rsidR="00745514" w:rsidRPr="00FC63F4">
        <w:rPr>
          <w:rFonts w:ascii="Arial" w:eastAsia="Arial" w:hAnsi="Arial" w:cs="Arial"/>
          <w:color w:val="000000"/>
          <w:highlight w:val="lightGray"/>
        </w:rPr>
        <w:t>dodavatel</w:t>
      </w:r>
      <w:r w:rsidRPr="00FC63F4">
        <w:rPr>
          <w:rFonts w:ascii="Arial" w:eastAsia="Arial" w:hAnsi="Arial" w:cs="Arial"/>
          <w:color w:val="000000"/>
          <w:highlight w:val="lightGray"/>
        </w:rPr>
        <w:t>]</w:t>
      </w:r>
    </w:p>
    <w:p w14:paraId="635DFFFA" w14:textId="77777777" w:rsidR="005022E0" w:rsidRDefault="005022E0" w:rsidP="005022E0">
      <w:pPr>
        <w:spacing w:after="0"/>
        <w:jc w:val="both"/>
        <w:rPr>
          <w:rFonts w:ascii="Arial" w:eastAsia="Arial" w:hAnsi="Arial" w:cs="Arial"/>
        </w:rPr>
      </w:pPr>
      <w:r>
        <w:rPr>
          <w:rFonts w:ascii="Arial" w:eastAsia="Arial" w:hAnsi="Arial" w:cs="Arial"/>
          <w:color w:val="000000"/>
        </w:rPr>
        <w:t xml:space="preserve">za kterou jedná: </w:t>
      </w:r>
      <w:r w:rsidRPr="00FC63F4">
        <w:rPr>
          <w:rFonts w:ascii="Arial" w:eastAsia="Arial" w:hAnsi="Arial" w:cs="Arial"/>
          <w:color w:val="000000"/>
          <w:highlight w:val="lightGray"/>
        </w:rPr>
        <w:t>[dodavatel doplní jméno, příjmení a funkci osoby oprávněné jednat za dodavatele]</w:t>
      </w:r>
    </w:p>
    <w:p w14:paraId="3E344563" w14:textId="33E0B79A" w:rsidR="00F817C4" w:rsidRPr="00FC63F4" w:rsidRDefault="00895A30" w:rsidP="00FC63F4">
      <w:pPr>
        <w:pBdr>
          <w:top w:val="nil"/>
          <w:left w:val="nil"/>
          <w:bottom w:val="nil"/>
          <w:right w:val="nil"/>
          <w:between w:val="nil"/>
        </w:pBdr>
        <w:spacing w:after="0"/>
        <w:jc w:val="both"/>
        <w:rPr>
          <w:rFonts w:ascii="Arial" w:hAnsi="Arial"/>
          <w:color w:val="000000"/>
        </w:rPr>
      </w:pPr>
      <w:r w:rsidRPr="00FC63F4">
        <w:rPr>
          <w:rFonts w:ascii="Arial" w:hAnsi="Arial"/>
          <w:color w:val="000000"/>
        </w:rPr>
        <w:t xml:space="preserve">IČO: </w:t>
      </w:r>
      <w:r w:rsidRPr="00FC63F4">
        <w:rPr>
          <w:rFonts w:ascii="Arial" w:hAnsi="Arial"/>
          <w:color w:val="000000"/>
          <w:highlight w:val="lightGray"/>
        </w:rPr>
        <w:t>[</w:t>
      </w:r>
      <w:r w:rsidR="00745514" w:rsidRPr="00FC63F4">
        <w:rPr>
          <w:rFonts w:ascii="Arial" w:eastAsia="Arial" w:hAnsi="Arial" w:cs="Arial"/>
          <w:color w:val="000000"/>
          <w:highlight w:val="lightGray"/>
        </w:rPr>
        <w:t>doplní dodavatel</w:t>
      </w:r>
      <w:r w:rsidRPr="00FC63F4">
        <w:rPr>
          <w:rFonts w:ascii="Arial" w:hAnsi="Arial"/>
          <w:color w:val="000000"/>
          <w:highlight w:val="lightGray"/>
        </w:rPr>
        <w:t>]</w:t>
      </w:r>
    </w:p>
    <w:p w14:paraId="7656B556" w14:textId="4EF05CCC" w:rsidR="00F817C4" w:rsidRPr="00FC63F4" w:rsidRDefault="00895A30" w:rsidP="00FC63F4">
      <w:pPr>
        <w:pBdr>
          <w:top w:val="nil"/>
          <w:left w:val="nil"/>
          <w:bottom w:val="nil"/>
          <w:right w:val="nil"/>
          <w:between w:val="nil"/>
        </w:pBdr>
        <w:spacing w:after="0"/>
        <w:jc w:val="both"/>
        <w:rPr>
          <w:rFonts w:ascii="Arial" w:hAnsi="Arial"/>
          <w:color w:val="000000"/>
        </w:rPr>
      </w:pPr>
      <w:r w:rsidRPr="00FC63F4">
        <w:rPr>
          <w:rFonts w:ascii="Arial" w:hAnsi="Arial"/>
          <w:color w:val="000000"/>
        </w:rPr>
        <w:t>DIČ: </w:t>
      </w:r>
      <w:r w:rsidRPr="00FC63F4">
        <w:rPr>
          <w:rFonts w:ascii="Arial" w:hAnsi="Arial"/>
          <w:color w:val="000000"/>
          <w:highlight w:val="lightGray"/>
        </w:rPr>
        <w:t>[</w:t>
      </w:r>
      <w:r w:rsidR="00745514" w:rsidRPr="00FC63F4">
        <w:rPr>
          <w:rFonts w:ascii="Arial" w:eastAsia="Arial" w:hAnsi="Arial" w:cs="Arial"/>
          <w:color w:val="000000"/>
          <w:highlight w:val="lightGray"/>
        </w:rPr>
        <w:t>doplní dodavatel</w:t>
      </w:r>
      <w:r w:rsidRPr="00FC63F4">
        <w:rPr>
          <w:rFonts w:ascii="Arial" w:hAnsi="Arial"/>
          <w:color w:val="000000"/>
          <w:highlight w:val="lightGray"/>
        </w:rPr>
        <w:t>]</w:t>
      </w:r>
    </w:p>
    <w:p w14:paraId="7777A44B" w14:textId="4E43EDCA" w:rsidR="00F817C4" w:rsidRPr="00FC63F4" w:rsidRDefault="00895A30" w:rsidP="00FC63F4">
      <w:pPr>
        <w:pBdr>
          <w:top w:val="nil"/>
          <w:left w:val="nil"/>
          <w:bottom w:val="nil"/>
          <w:right w:val="nil"/>
          <w:between w:val="nil"/>
        </w:pBdr>
        <w:spacing w:after="0"/>
        <w:jc w:val="both"/>
        <w:rPr>
          <w:rFonts w:ascii="Arial" w:hAnsi="Arial"/>
          <w:color w:val="000000"/>
        </w:rPr>
      </w:pPr>
      <w:r w:rsidRPr="00FC63F4">
        <w:rPr>
          <w:rFonts w:ascii="Arial" w:hAnsi="Arial"/>
          <w:color w:val="000000"/>
        </w:rPr>
        <w:t xml:space="preserve">zapsaná v obchodním rejstříku </w:t>
      </w:r>
      <w:r>
        <w:rPr>
          <w:rFonts w:ascii="Arial" w:eastAsia="Arial" w:hAnsi="Arial" w:cs="Arial"/>
          <w:color w:val="000000"/>
        </w:rPr>
        <w:t xml:space="preserve">pod sp. zn. </w:t>
      </w:r>
      <w:r w:rsidRPr="00FC63F4">
        <w:rPr>
          <w:rFonts w:ascii="Arial" w:eastAsia="Arial" w:hAnsi="Arial" w:cs="Arial"/>
          <w:highlight w:val="lightGray"/>
        </w:rPr>
        <w:t>[</w:t>
      </w:r>
      <w:r w:rsidR="0025103D" w:rsidRPr="00FC63F4">
        <w:rPr>
          <w:rFonts w:ascii="Arial" w:eastAsia="Arial" w:hAnsi="Arial" w:cs="Arial"/>
          <w:color w:val="000000"/>
          <w:highlight w:val="lightGray"/>
        </w:rPr>
        <w:t xml:space="preserve">doplní </w:t>
      </w:r>
      <w:r w:rsidR="00745514" w:rsidRPr="00FC63F4">
        <w:rPr>
          <w:rFonts w:ascii="Arial" w:eastAsia="Arial" w:hAnsi="Arial" w:cs="Arial"/>
          <w:color w:val="000000"/>
          <w:highlight w:val="lightGray"/>
        </w:rPr>
        <w:t>dodavatel</w:t>
      </w:r>
      <w:r w:rsidR="00745514" w:rsidRPr="00FC63F4">
        <w:rPr>
          <w:rFonts w:ascii="Arial" w:hAnsi="Arial"/>
          <w:highlight w:val="lightGray"/>
        </w:rPr>
        <w:t xml:space="preserve"> </w:t>
      </w:r>
      <w:r w:rsidRPr="00FC63F4">
        <w:rPr>
          <w:rFonts w:ascii="Arial" w:hAnsi="Arial"/>
          <w:highlight w:val="lightGray"/>
        </w:rPr>
        <w:t>dle OR</w:t>
      </w:r>
      <w:r w:rsidRPr="00FC63F4">
        <w:rPr>
          <w:rFonts w:ascii="Arial" w:eastAsia="Arial" w:hAnsi="Arial" w:cs="Arial"/>
          <w:highlight w:val="lightGray"/>
        </w:rPr>
        <w:t>]</w:t>
      </w:r>
      <w:r>
        <w:rPr>
          <w:rFonts w:ascii="Arial" w:eastAsia="Arial" w:hAnsi="Arial" w:cs="Arial"/>
        </w:rPr>
        <w:t xml:space="preserve"> </w:t>
      </w:r>
      <w:r>
        <w:rPr>
          <w:rFonts w:ascii="Arial" w:eastAsia="Arial" w:hAnsi="Arial" w:cs="Arial"/>
          <w:color w:val="000000"/>
        </w:rPr>
        <w:t>veden</w:t>
      </w:r>
      <w:r>
        <w:rPr>
          <w:rFonts w:ascii="Arial" w:eastAsia="Arial" w:hAnsi="Arial" w:cs="Arial"/>
        </w:rPr>
        <w:t>ou u</w:t>
      </w:r>
      <w:r>
        <w:rPr>
          <w:rFonts w:ascii="Arial" w:eastAsia="Arial" w:hAnsi="Arial" w:cs="Arial"/>
          <w:color w:val="000000"/>
        </w:rPr>
        <w:t xml:space="preserve"> Krajsk</w:t>
      </w:r>
      <w:r>
        <w:rPr>
          <w:rFonts w:ascii="Arial" w:eastAsia="Arial" w:hAnsi="Arial" w:cs="Arial"/>
        </w:rPr>
        <w:t>ého</w:t>
      </w:r>
      <w:r>
        <w:rPr>
          <w:rFonts w:ascii="Arial" w:eastAsia="Arial" w:hAnsi="Arial" w:cs="Arial"/>
          <w:color w:val="000000"/>
        </w:rPr>
        <w:t xml:space="preserve"> soud</w:t>
      </w:r>
      <w:r>
        <w:rPr>
          <w:rFonts w:ascii="Arial" w:eastAsia="Arial" w:hAnsi="Arial" w:cs="Arial"/>
        </w:rPr>
        <w:t>u</w:t>
      </w:r>
      <w:r>
        <w:rPr>
          <w:rFonts w:ascii="Arial" w:eastAsia="Arial" w:hAnsi="Arial" w:cs="Arial"/>
          <w:color w:val="000000"/>
        </w:rPr>
        <w:t xml:space="preserve"> v </w:t>
      </w:r>
      <w:r w:rsidRPr="00FC63F4">
        <w:rPr>
          <w:rFonts w:ascii="Arial" w:eastAsia="Arial" w:hAnsi="Arial" w:cs="Arial"/>
          <w:color w:val="000000"/>
          <w:highlight w:val="lightGray"/>
        </w:rPr>
        <w:t>[</w:t>
      </w:r>
      <w:r w:rsidR="00745514" w:rsidRPr="00FC63F4">
        <w:rPr>
          <w:rFonts w:ascii="Arial" w:eastAsia="Arial" w:hAnsi="Arial" w:cs="Arial"/>
          <w:color w:val="000000"/>
          <w:highlight w:val="lightGray"/>
        </w:rPr>
        <w:t>doplní dodavatel</w:t>
      </w:r>
      <w:r w:rsidR="00745514" w:rsidRPr="00FC63F4">
        <w:rPr>
          <w:rFonts w:ascii="Arial" w:hAnsi="Arial"/>
          <w:color w:val="000000"/>
          <w:highlight w:val="lightGray"/>
        </w:rPr>
        <w:t xml:space="preserve"> </w:t>
      </w:r>
      <w:r w:rsidRPr="00FC63F4">
        <w:rPr>
          <w:rFonts w:ascii="Arial" w:hAnsi="Arial"/>
          <w:color w:val="000000"/>
          <w:highlight w:val="lightGray"/>
        </w:rPr>
        <w:t>dle OR]</w:t>
      </w:r>
    </w:p>
    <w:p w14:paraId="218DF2DA" w14:textId="77777777" w:rsidR="005022E0" w:rsidRDefault="005022E0" w:rsidP="005022E0">
      <w:pPr>
        <w:spacing w:after="0"/>
        <w:jc w:val="both"/>
        <w:rPr>
          <w:rFonts w:ascii="Arial" w:eastAsia="Arial" w:hAnsi="Arial" w:cs="Arial"/>
          <w:color w:val="000000"/>
        </w:rPr>
      </w:pPr>
      <w:r>
        <w:rPr>
          <w:rFonts w:ascii="Arial" w:eastAsia="Arial" w:hAnsi="Arial" w:cs="Arial"/>
        </w:rPr>
        <w:t xml:space="preserve">ID datové schránky: </w:t>
      </w:r>
      <w:r w:rsidRPr="00FC63F4">
        <w:rPr>
          <w:rFonts w:ascii="Arial" w:eastAsia="Arial" w:hAnsi="Arial" w:cs="Arial"/>
          <w:color w:val="000000"/>
        </w:rPr>
        <w:t>[doplní dodavatel]</w:t>
      </w:r>
    </w:p>
    <w:p w14:paraId="43E6BB6B" w14:textId="1F063B12" w:rsidR="00F817C4" w:rsidRPr="00FC63F4" w:rsidRDefault="00895A30" w:rsidP="00FC63F4">
      <w:pPr>
        <w:pBdr>
          <w:top w:val="nil"/>
          <w:left w:val="nil"/>
          <w:bottom w:val="nil"/>
          <w:right w:val="nil"/>
          <w:between w:val="nil"/>
        </w:pBdr>
        <w:spacing w:after="0"/>
        <w:jc w:val="both"/>
        <w:rPr>
          <w:rFonts w:ascii="Arial" w:hAnsi="Arial"/>
          <w:color w:val="000000"/>
        </w:rPr>
      </w:pPr>
      <w:r w:rsidRPr="00FC63F4">
        <w:rPr>
          <w:rFonts w:ascii="Arial" w:hAnsi="Arial"/>
          <w:color w:val="000000"/>
        </w:rPr>
        <w:t xml:space="preserve">číslo účtu: </w:t>
      </w:r>
      <w:r w:rsidRPr="00FC63F4">
        <w:rPr>
          <w:rFonts w:ascii="Arial" w:hAnsi="Arial"/>
          <w:color w:val="000000"/>
          <w:highlight w:val="lightGray"/>
        </w:rPr>
        <w:t>[</w:t>
      </w:r>
      <w:r w:rsidR="00745514" w:rsidRPr="00FC63F4">
        <w:rPr>
          <w:rFonts w:ascii="Arial" w:eastAsia="Arial" w:hAnsi="Arial" w:cs="Arial"/>
          <w:color w:val="000000"/>
          <w:highlight w:val="lightGray"/>
        </w:rPr>
        <w:t>doplní dodavatel</w:t>
      </w:r>
      <w:r w:rsidRPr="00FC63F4">
        <w:rPr>
          <w:rFonts w:ascii="Arial" w:hAnsi="Arial"/>
          <w:color w:val="000000"/>
          <w:highlight w:val="lightGray"/>
        </w:rPr>
        <w:t>]</w:t>
      </w:r>
    </w:p>
    <w:p w14:paraId="05B0E08D" w14:textId="2D939FA3" w:rsidR="00F817C4" w:rsidRPr="00A62EB3" w:rsidRDefault="00895A30" w:rsidP="00FC63F4">
      <w:pPr>
        <w:pBdr>
          <w:top w:val="nil"/>
          <w:left w:val="nil"/>
          <w:bottom w:val="nil"/>
          <w:right w:val="nil"/>
          <w:between w:val="nil"/>
        </w:pBdr>
        <w:spacing w:after="240"/>
        <w:jc w:val="both"/>
        <w:rPr>
          <w:rFonts w:ascii="Arial" w:hAnsi="Arial"/>
        </w:rPr>
      </w:pPr>
      <w:r w:rsidRPr="00A62EB3">
        <w:rPr>
          <w:rFonts w:ascii="Arial" w:hAnsi="Arial"/>
        </w:rPr>
        <w:t>(dále jen „</w:t>
      </w:r>
      <w:r w:rsidRPr="00A62EB3">
        <w:rPr>
          <w:rFonts w:ascii="Arial" w:hAnsi="Arial"/>
          <w:b/>
        </w:rPr>
        <w:t>zhotovitel</w:t>
      </w:r>
      <w:r w:rsidRPr="00A62EB3">
        <w:rPr>
          <w:rFonts w:ascii="Arial" w:eastAsia="Arial" w:hAnsi="Arial" w:cs="Arial"/>
          <w:bCs/>
        </w:rPr>
        <w:t>“</w:t>
      </w:r>
      <w:r w:rsidR="007E7ABA" w:rsidRPr="00A62EB3">
        <w:rPr>
          <w:rFonts w:ascii="Arial" w:eastAsia="Arial" w:hAnsi="Arial" w:cs="Arial"/>
          <w:bCs/>
        </w:rPr>
        <w:t xml:space="preserve"> či „</w:t>
      </w:r>
      <w:r w:rsidR="007E7ABA" w:rsidRPr="00A62EB3">
        <w:rPr>
          <w:rFonts w:ascii="Arial" w:eastAsia="Arial" w:hAnsi="Arial" w:cs="Arial"/>
          <w:b/>
        </w:rPr>
        <w:t>smluvní strana</w:t>
      </w:r>
      <w:r w:rsidR="007E7ABA" w:rsidRPr="00A62EB3">
        <w:rPr>
          <w:rFonts w:ascii="Arial" w:hAnsi="Arial"/>
        </w:rPr>
        <w:t>“</w:t>
      </w:r>
      <w:r w:rsidRPr="00A62EB3">
        <w:rPr>
          <w:rFonts w:ascii="Arial" w:hAnsi="Arial"/>
        </w:rPr>
        <w:t>)</w:t>
      </w:r>
    </w:p>
    <w:p w14:paraId="27BC7920" w14:textId="211BA58D" w:rsidR="00F817C4" w:rsidRPr="00A62EB3" w:rsidRDefault="00895A30" w:rsidP="00FC63F4">
      <w:pPr>
        <w:pBdr>
          <w:top w:val="nil"/>
          <w:left w:val="nil"/>
          <w:bottom w:val="nil"/>
          <w:right w:val="nil"/>
          <w:between w:val="nil"/>
        </w:pBdr>
        <w:spacing w:after="240"/>
        <w:jc w:val="both"/>
        <w:rPr>
          <w:rFonts w:ascii="Arial" w:hAnsi="Arial"/>
        </w:rPr>
      </w:pPr>
      <w:r w:rsidRPr="00A62EB3">
        <w:rPr>
          <w:rFonts w:ascii="Arial" w:hAnsi="Arial"/>
        </w:rPr>
        <w:t>(objednatel a zhotovitel dále společně též jako „</w:t>
      </w:r>
      <w:r w:rsidRPr="00A62EB3">
        <w:rPr>
          <w:rFonts w:ascii="Arial" w:hAnsi="Arial"/>
          <w:b/>
        </w:rPr>
        <w:t>smluvní strany</w:t>
      </w:r>
      <w:r w:rsidRPr="00A62EB3">
        <w:rPr>
          <w:rFonts w:ascii="Arial" w:hAnsi="Arial"/>
        </w:rPr>
        <w:t>“)</w:t>
      </w:r>
    </w:p>
    <w:p w14:paraId="2C393138" w14:textId="77777777" w:rsidR="00F817C4" w:rsidRPr="00A62EB3" w:rsidRDefault="00895A30" w:rsidP="00A62EB3">
      <w:pPr>
        <w:pBdr>
          <w:top w:val="nil"/>
          <w:left w:val="nil"/>
          <w:bottom w:val="nil"/>
          <w:right w:val="nil"/>
          <w:between w:val="nil"/>
        </w:pBdr>
        <w:spacing w:after="0"/>
        <w:ind w:left="-28"/>
        <w:jc w:val="both"/>
        <w:rPr>
          <w:rFonts w:ascii="Arial" w:hAnsi="Arial"/>
          <w:b/>
        </w:rPr>
      </w:pPr>
      <w:r w:rsidRPr="00A62EB3">
        <w:rPr>
          <w:rFonts w:ascii="Arial" w:hAnsi="Arial"/>
          <w:b/>
        </w:rPr>
        <w:t>Vzhledem k tomu, že:</w:t>
      </w:r>
    </w:p>
    <w:p w14:paraId="2921EBDD" w14:textId="00EA877D" w:rsidR="00F817C4" w:rsidRPr="00A62EB3" w:rsidRDefault="00895A30" w:rsidP="002E38D0">
      <w:pPr>
        <w:pStyle w:val="seznam-western"/>
        <w:numPr>
          <w:ilvl w:val="0"/>
          <w:numId w:val="10"/>
        </w:numPr>
        <w:spacing w:before="0" w:beforeAutospacing="0" w:after="0" w:line="276" w:lineRule="auto"/>
        <w:ind w:left="709" w:hanging="737"/>
        <w:outlineLvl w:val="0"/>
        <w:rPr>
          <w:rFonts w:ascii="Arial" w:eastAsia="Arial" w:hAnsi="Arial"/>
          <w:sz w:val="22"/>
          <w:szCs w:val="22"/>
        </w:rPr>
      </w:pPr>
      <w:r w:rsidRPr="00A62EB3">
        <w:rPr>
          <w:rFonts w:ascii="Arial" w:eastAsia="Arial" w:hAnsi="Arial"/>
          <w:sz w:val="22"/>
          <w:szCs w:val="22"/>
        </w:rPr>
        <w:t xml:space="preserve">objednatel má zájem užívat </w:t>
      </w:r>
      <w:r w:rsidR="00F06956" w:rsidRPr="00A62EB3">
        <w:rPr>
          <w:rFonts w:ascii="Arial" w:hAnsi="Arial" w:cs="Arial"/>
          <w:sz w:val="22"/>
          <w:szCs w:val="22"/>
        </w:rPr>
        <w:t>aplikaci</w:t>
      </w:r>
      <w:r w:rsidR="00DE1B50" w:rsidRPr="00A62EB3">
        <w:rPr>
          <w:rFonts w:ascii="Arial" w:hAnsi="Arial" w:cs="Arial"/>
          <w:sz w:val="22"/>
          <w:szCs w:val="22"/>
        </w:rPr>
        <w:t>/</w:t>
      </w:r>
      <w:r w:rsidRPr="00A62EB3">
        <w:rPr>
          <w:rFonts w:ascii="Arial" w:eastAsia="Arial" w:hAnsi="Arial"/>
          <w:sz w:val="22"/>
          <w:szCs w:val="22"/>
        </w:rPr>
        <w:t xml:space="preserve">software </w:t>
      </w:r>
      <w:r w:rsidR="00835E0C" w:rsidRPr="00A62EB3">
        <w:rPr>
          <w:rFonts w:ascii="Arial" w:hAnsi="Arial" w:cs="Arial"/>
          <w:sz w:val="22"/>
          <w:szCs w:val="22"/>
          <w:highlight w:val="lightGray"/>
        </w:rPr>
        <w:t>[</w:t>
      </w:r>
      <w:r w:rsidR="000D203A" w:rsidRPr="00A62EB3">
        <w:rPr>
          <w:rFonts w:ascii="Arial" w:hAnsi="Arial" w:cs="Arial"/>
          <w:sz w:val="22"/>
          <w:szCs w:val="22"/>
          <w:highlight w:val="lightGray"/>
        </w:rPr>
        <w:t>dodavatel</w:t>
      </w:r>
      <w:r w:rsidR="00025522" w:rsidRPr="00A62EB3">
        <w:rPr>
          <w:rFonts w:ascii="Arial" w:hAnsi="Arial" w:cs="Arial"/>
          <w:sz w:val="22"/>
          <w:szCs w:val="22"/>
          <w:highlight w:val="lightGray"/>
        </w:rPr>
        <w:t xml:space="preserve"> doplní název</w:t>
      </w:r>
      <w:r w:rsidR="00835E0C" w:rsidRPr="00A62EB3">
        <w:rPr>
          <w:rFonts w:ascii="Arial" w:hAnsi="Arial" w:cs="Arial"/>
          <w:sz w:val="22"/>
          <w:szCs w:val="22"/>
          <w:highlight w:val="lightGray"/>
        </w:rPr>
        <w:t>]</w:t>
      </w:r>
      <w:r w:rsidRPr="00A62EB3">
        <w:rPr>
          <w:rFonts w:ascii="Arial" w:eastAsia="Arial" w:hAnsi="Arial"/>
          <w:sz w:val="22"/>
          <w:szCs w:val="22"/>
        </w:rPr>
        <w:t xml:space="preserve"> (dále jen „</w:t>
      </w:r>
      <w:r w:rsidR="00780BD9" w:rsidRPr="00A62EB3">
        <w:rPr>
          <w:rFonts w:ascii="Arial" w:hAnsi="Arial" w:cs="Arial"/>
          <w:b/>
          <w:bCs/>
          <w:sz w:val="22"/>
          <w:szCs w:val="22"/>
        </w:rPr>
        <w:t>aplikace</w:t>
      </w:r>
      <w:r w:rsidR="00780BD9" w:rsidRPr="00A62EB3">
        <w:rPr>
          <w:rFonts w:ascii="Arial" w:hAnsi="Arial" w:cs="Arial"/>
          <w:sz w:val="22"/>
          <w:szCs w:val="22"/>
        </w:rPr>
        <w:t>“)</w:t>
      </w:r>
      <w:r w:rsidRPr="00A62EB3">
        <w:rPr>
          <w:rFonts w:ascii="Arial" w:eastAsia="Arial" w:hAnsi="Arial"/>
          <w:sz w:val="22"/>
          <w:szCs w:val="22"/>
        </w:rPr>
        <w:t xml:space="preserve"> </w:t>
      </w:r>
      <w:r w:rsidR="00025522" w:rsidRPr="00A62EB3">
        <w:rPr>
          <w:rFonts w:ascii="Arial" w:eastAsia="Arial" w:hAnsi="Arial"/>
          <w:sz w:val="22"/>
          <w:szCs w:val="22"/>
        </w:rPr>
        <w:t xml:space="preserve">za účelem </w:t>
      </w:r>
      <w:r w:rsidR="00025522" w:rsidRPr="00A62EB3">
        <w:rPr>
          <w:rFonts w:ascii="Arial" w:hAnsi="Arial" w:cs="Arial"/>
          <w:sz w:val="22"/>
          <w:szCs w:val="22"/>
        </w:rPr>
        <w:t xml:space="preserve">pořízení a provozu funkčního vstupenkového a pokladního systému pro muzea a galerie Kraje Vysočina pro posílení hospodárného využití finančních prostředků, s rychlou implementací a se zárukou udržitelnosti, aktualizací a dalšího vývoje aplikace </w:t>
      </w:r>
      <w:r w:rsidR="00633B66" w:rsidRPr="00A62EB3">
        <w:rPr>
          <w:rFonts w:ascii="Arial" w:hAnsi="Arial" w:cs="Arial"/>
          <w:sz w:val="22"/>
          <w:szCs w:val="22"/>
        </w:rPr>
        <w:t>evidence sbírek muzejní povahy z důvodu hospodárného využití finančních prostředků, rychlé implementace</w:t>
      </w:r>
      <w:r w:rsidRPr="00A62EB3">
        <w:rPr>
          <w:rFonts w:ascii="Arial" w:eastAsia="Arial" w:hAnsi="Arial"/>
          <w:sz w:val="22"/>
          <w:szCs w:val="22"/>
        </w:rPr>
        <w:t xml:space="preserve"> a </w:t>
      </w:r>
      <w:r w:rsidR="00633B66" w:rsidRPr="00A62EB3">
        <w:rPr>
          <w:rFonts w:ascii="Arial" w:hAnsi="Arial" w:cs="Arial"/>
          <w:sz w:val="22"/>
          <w:szCs w:val="22"/>
        </w:rPr>
        <w:t>záruky vývoje aplikace</w:t>
      </w:r>
      <w:r w:rsidR="00025522" w:rsidRPr="00A62EB3">
        <w:rPr>
          <w:rFonts w:ascii="Arial" w:hAnsi="Arial" w:cs="Arial"/>
          <w:sz w:val="22"/>
          <w:szCs w:val="22"/>
        </w:rPr>
        <w:t xml:space="preserve"> </w:t>
      </w:r>
      <w:r w:rsidRPr="00A62EB3">
        <w:rPr>
          <w:rFonts w:ascii="Arial" w:eastAsia="Arial" w:hAnsi="Arial" w:cs="Arial"/>
          <w:sz w:val="22"/>
          <w:szCs w:val="22"/>
        </w:rPr>
        <w:t xml:space="preserve">(dále jen </w:t>
      </w:r>
      <w:r w:rsidR="00D63AAB" w:rsidRPr="00A62EB3">
        <w:rPr>
          <w:rFonts w:ascii="Arial" w:eastAsia="Arial" w:hAnsi="Arial" w:cs="Arial"/>
          <w:sz w:val="22"/>
          <w:szCs w:val="22"/>
        </w:rPr>
        <w:t>„</w:t>
      </w:r>
      <w:r w:rsidRPr="00A62EB3">
        <w:rPr>
          <w:rFonts w:ascii="Arial" w:eastAsia="Arial" w:hAnsi="Arial" w:cs="Arial"/>
          <w:b/>
          <w:bCs/>
          <w:sz w:val="22"/>
          <w:szCs w:val="22"/>
        </w:rPr>
        <w:t>dílo</w:t>
      </w:r>
      <w:r w:rsidR="00DE2F3F">
        <w:rPr>
          <w:rFonts w:ascii="Arial" w:eastAsia="Arial" w:hAnsi="Arial" w:cs="Arial"/>
          <w:sz w:val="22"/>
          <w:szCs w:val="22"/>
        </w:rPr>
        <w:t>“</w:t>
      </w:r>
      <w:r w:rsidRPr="00A62EB3">
        <w:rPr>
          <w:rFonts w:ascii="Arial" w:eastAsia="Arial" w:hAnsi="Arial" w:cs="Arial"/>
          <w:sz w:val="22"/>
          <w:szCs w:val="22"/>
        </w:rPr>
        <w:t>),</w:t>
      </w:r>
    </w:p>
    <w:p w14:paraId="5E6742A8" w14:textId="77777777" w:rsidR="00A62EB3" w:rsidRDefault="00895A30" w:rsidP="002E38D0">
      <w:pPr>
        <w:pStyle w:val="seznam-western"/>
        <w:numPr>
          <w:ilvl w:val="0"/>
          <w:numId w:val="10"/>
        </w:numPr>
        <w:spacing w:before="0" w:beforeAutospacing="0" w:after="0" w:line="276" w:lineRule="auto"/>
        <w:ind w:left="709" w:hanging="709"/>
        <w:outlineLvl w:val="0"/>
        <w:rPr>
          <w:rFonts w:ascii="Arial" w:eastAsia="Arial" w:hAnsi="Arial"/>
          <w:sz w:val="22"/>
          <w:szCs w:val="22"/>
        </w:rPr>
      </w:pPr>
      <w:r w:rsidRPr="00A62EB3">
        <w:rPr>
          <w:rFonts w:ascii="Arial" w:eastAsia="Arial" w:hAnsi="Arial"/>
          <w:sz w:val="22"/>
          <w:szCs w:val="22"/>
        </w:rPr>
        <w:t xml:space="preserve">zhotovitel má rozsáhlé zkušenosti při implementaci </w:t>
      </w:r>
      <w:r w:rsidR="00780BD9" w:rsidRPr="00A62EB3">
        <w:rPr>
          <w:rFonts w:ascii="Arial" w:hAnsi="Arial" w:cs="Arial"/>
          <w:sz w:val="22"/>
          <w:szCs w:val="22"/>
        </w:rPr>
        <w:t>aplikace</w:t>
      </w:r>
      <w:r w:rsidR="00025522" w:rsidRPr="00A62EB3">
        <w:rPr>
          <w:rFonts w:ascii="Arial" w:hAnsi="Arial" w:cs="Arial"/>
          <w:sz w:val="22"/>
          <w:szCs w:val="22"/>
        </w:rPr>
        <w:t xml:space="preserve"> </w:t>
      </w:r>
      <w:r w:rsidRPr="00A62EB3">
        <w:rPr>
          <w:rFonts w:ascii="Arial" w:eastAsia="Arial" w:hAnsi="Arial"/>
          <w:sz w:val="22"/>
          <w:szCs w:val="22"/>
        </w:rPr>
        <w:t xml:space="preserve">pro své klienty a prohlašuje, že </w:t>
      </w:r>
      <w:r w:rsidR="00780BD9" w:rsidRPr="00A62EB3">
        <w:rPr>
          <w:rFonts w:ascii="Arial" w:hAnsi="Arial" w:cs="Arial"/>
          <w:sz w:val="22"/>
          <w:szCs w:val="22"/>
        </w:rPr>
        <w:t>aplikace</w:t>
      </w:r>
      <w:r w:rsidRPr="00A62EB3">
        <w:rPr>
          <w:rFonts w:ascii="Arial" w:eastAsia="Arial" w:hAnsi="Arial"/>
          <w:sz w:val="22"/>
          <w:szCs w:val="22"/>
        </w:rPr>
        <w:t xml:space="preserve"> splňuje všechny </w:t>
      </w:r>
      <w:r w:rsidR="00025522" w:rsidRPr="00A62EB3">
        <w:rPr>
          <w:rFonts w:ascii="Arial" w:hAnsi="Arial" w:cs="Arial"/>
          <w:sz w:val="22"/>
          <w:szCs w:val="22"/>
        </w:rPr>
        <w:t>požadavky příslušných právních předpisů a technické požadavky nezbytné k plnění této smlouvy</w:t>
      </w:r>
      <w:r w:rsidRPr="00A62EB3">
        <w:rPr>
          <w:rFonts w:ascii="Arial" w:eastAsia="Arial" w:hAnsi="Arial"/>
          <w:sz w:val="22"/>
          <w:szCs w:val="22"/>
        </w:rPr>
        <w:t>,</w:t>
      </w:r>
    </w:p>
    <w:p w14:paraId="03B9B1E2" w14:textId="3D920507" w:rsidR="00A62EB3" w:rsidRPr="00A62EB3" w:rsidRDefault="00895A30" w:rsidP="002E38D0">
      <w:pPr>
        <w:pStyle w:val="seznam-western"/>
        <w:numPr>
          <w:ilvl w:val="0"/>
          <w:numId w:val="10"/>
        </w:numPr>
        <w:spacing w:before="0" w:beforeAutospacing="0" w:after="0" w:line="276" w:lineRule="auto"/>
        <w:ind w:left="709" w:hanging="709"/>
        <w:outlineLvl w:val="0"/>
        <w:rPr>
          <w:rFonts w:ascii="Arial" w:eastAsia="Arial" w:hAnsi="Arial"/>
          <w:sz w:val="22"/>
          <w:szCs w:val="22"/>
        </w:rPr>
      </w:pPr>
      <w:r w:rsidRPr="00A62EB3">
        <w:rPr>
          <w:rFonts w:ascii="Arial" w:eastAsia="Arial" w:hAnsi="Arial"/>
          <w:sz w:val="22"/>
          <w:szCs w:val="22"/>
        </w:rPr>
        <w:lastRenderedPageBreak/>
        <w:t xml:space="preserve">smluvní </w:t>
      </w:r>
      <w:r w:rsidRPr="00A62EB3">
        <w:rPr>
          <w:rFonts w:ascii="Arial" w:eastAsia="Arial" w:hAnsi="Arial" w:cs="Arial"/>
          <w:sz w:val="22"/>
          <w:szCs w:val="22"/>
        </w:rPr>
        <w:t>strany uzavírají tuto smlouvu v</w:t>
      </w:r>
      <w:r w:rsidR="00A62EB3" w:rsidRPr="00A62EB3">
        <w:rPr>
          <w:rFonts w:ascii="Arial" w:eastAsia="Arial" w:hAnsi="Arial" w:cs="Arial"/>
          <w:sz w:val="22"/>
          <w:szCs w:val="22"/>
        </w:rPr>
        <w:t>e</w:t>
      </w:r>
      <w:r w:rsidRPr="00A62EB3">
        <w:rPr>
          <w:rFonts w:ascii="Arial" w:eastAsia="Arial" w:hAnsi="Arial" w:cs="Arial"/>
          <w:sz w:val="22"/>
          <w:szCs w:val="22"/>
        </w:rPr>
        <w:t xml:space="preserve"> </w:t>
      </w:r>
      <w:r w:rsidR="00A62EB3" w:rsidRPr="00A62EB3">
        <w:rPr>
          <w:rFonts w:ascii="Arial" w:eastAsia="Arial" w:hAnsi="Arial" w:cs="Arial"/>
          <w:sz w:val="22"/>
          <w:szCs w:val="22"/>
        </w:rPr>
        <w:t xml:space="preserve">výběrovém </w:t>
      </w:r>
      <w:r w:rsidRPr="00A62EB3">
        <w:rPr>
          <w:rFonts w:ascii="Arial" w:eastAsia="Arial" w:hAnsi="Arial" w:cs="Arial"/>
          <w:sz w:val="22"/>
          <w:szCs w:val="22"/>
        </w:rPr>
        <w:t xml:space="preserve">řízení veřejné zakázky </w:t>
      </w:r>
      <w:r w:rsidR="0058762F">
        <w:rPr>
          <w:rFonts w:ascii="Arial" w:eastAsia="Arial" w:hAnsi="Arial" w:cs="Arial"/>
          <w:sz w:val="22"/>
          <w:szCs w:val="22"/>
        </w:rPr>
        <w:t xml:space="preserve">malého rozsahu </w:t>
      </w:r>
      <w:r w:rsidRPr="00A62EB3">
        <w:rPr>
          <w:rFonts w:ascii="Arial" w:eastAsia="Arial" w:hAnsi="Arial" w:cs="Arial"/>
          <w:sz w:val="22"/>
          <w:szCs w:val="22"/>
        </w:rPr>
        <w:t xml:space="preserve">s názvem </w:t>
      </w:r>
      <w:bookmarkStart w:id="6" w:name="_Hlk211591678"/>
      <w:r w:rsidR="000D203A" w:rsidRPr="00A62EB3">
        <w:rPr>
          <w:rFonts w:ascii="Arial" w:hAnsi="Arial" w:cs="Arial"/>
          <w:b/>
          <w:sz w:val="22"/>
          <w:szCs w:val="22"/>
        </w:rPr>
        <w:t>Vstupenkový</w:t>
      </w:r>
      <w:r w:rsidRPr="00A62EB3">
        <w:rPr>
          <w:rFonts w:ascii="Arial" w:eastAsia="Arial" w:hAnsi="Arial" w:cs="Arial"/>
          <w:b/>
          <w:sz w:val="22"/>
          <w:szCs w:val="22"/>
        </w:rPr>
        <w:t xml:space="preserve"> a </w:t>
      </w:r>
      <w:r w:rsidR="000D203A" w:rsidRPr="00A62EB3">
        <w:rPr>
          <w:rFonts w:ascii="Arial" w:hAnsi="Arial" w:cs="Arial"/>
          <w:b/>
          <w:sz w:val="22"/>
          <w:szCs w:val="22"/>
        </w:rPr>
        <w:t xml:space="preserve">pokladní systém pro </w:t>
      </w:r>
      <w:r w:rsidR="000D203A" w:rsidRPr="0058762F">
        <w:rPr>
          <w:rFonts w:ascii="Arial" w:hAnsi="Arial" w:cs="Arial"/>
          <w:b/>
          <w:sz w:val="22"/>
          <w:szCs w:val="22"/>
        </w:rPr>
        <w:t>muzea a galerie</w:t>
      </w:r>
      <w:bookmarkEnd w:id="6"/>
      <w:r w:rsidR="0058762F" w:rsidRPr="0058762F">
        <w:rPr>
          <w:rFonts w:ascii="Arial" w:hAnsi="Arial" w:cs="Arial"/>
          <w:bCs/>
          <w:sz w:val="22"/>
          <w:szCs w:val="22"/>
        </w:rPr>
        <w:t xml:space="preserve">, </w:t>
      </w:r>
      <w:r w:rsidR="0058762F" w:rsidRPr="0058762F">
        <w:rPr>
          <w:rFonts w:ascii="Arial" w:hAnsi="Arial" w:cs="Arial"/>
          <w:sz w:val="22"/>
          <w:szCs w:val="22"/>
        </w:rPr>
        <w:t xml:space="preserve">systémové číslo </w:t>
      </w:r>
      <w:r w:rsidR="0058762F" w:rsidRPr="0058762F">
        <w:rPr>
          <w:rFonts w:ascii="Arial" w:eastAsia="Arial" w:hAnsi="Arial" w:cs="Arial"/>
          <w:sz w:val="22"/>
          <w:szCs w:val="22"/>
        </w:rPr>
        <w:t>P25V00000313</w:t>
      </w:r>
      <w:r w:rsidRPr="0058762F">
        <w:rPr>
          <w:rFonts w:ascii="Arial" w:eastAsia="Arial" w:hAnsi="Arial" w:cs="Arial"/>
          <w:b/>
          <w:sz w:val="22"/>
          <w:szCs w:val="22"/>
        </w:rPr>
        <w:t xml:space="preserve"> </w:t>
      </w:r>
      <w:r w:rsidRPr="0058762F">
        <w:rPr>
          <w:rFonts w:ascii="Arial" w:eastAsia="Arial" w:hAnsi="Arial" w:cs="Arial"/>
          <w:sz w:val="22"/>
          <w:szCs w:val="22"/>
        </w:rPr>
        <w:t>(dále jen „</w:t>
      </w:r>
      <w:r w:rsidR="000D203A" w:rsidRPr="0058762F">
        <w:rPr>
          <w:rFonts w:ascii="Arial" w:hAnsi="Arial" w:cs="Arial"/>
          <w:b/>
          <w:bCs/>
          <w:sz w:val="22"/>
          <w:szCs w:val="22"/>
        </w:rPr>
        <w:t>výběrové</w:t>
      </w:r>
      <w:r w:rsidRPr="0058762F">
        <w:rPr>
          <w:rFonts w:ascii="Arial" w:eastAsia="Arial" w:hAnsi="Arial" w:cs="Arial"/>
          <w:b/>
          <w:bCs/>
          <w:sz w:val="22"/>
          <w:szCs w:val="22"/>
        </w:rPr>
        <w:t xml:space="preserve"> říz</w:t>
      </w:r>
      <w:r w:rsidRPr="0058762F">
        <w:rPr>
          <w:rFonts w:ascii="Arial" w:eastAsia="Arial" w:hAnsi="Arial" w:cs="Arial"/>
          <w:b/>
          <w:sz w:val="22"/>
          <w:szCs w:val="22"/>
        </w:rPr>
        <w:t>ení</w:t>
      </w:r>
      <w:r w:rsidRPr="0058762F">
        <w:rPr>
          <w:rFonts w:ascii="Arial" w:eastAsia="Arial" w:hAnsi="Arial" w:cs="Arial"/>
          <w:sz w:val="22"/>
          <w:szCs w:val="22"/>
        </w:rPr>
        <w:t>“</w:t>
      </w:r>
      <w:r w:rsidR="007E7ABA" w:rsidRPr="0058762F">
        <w:rPr>
          <w:rFonts w:ascii="Arial" w:eastAsia="Arial" w:hAnsi="Arial" w:cs="Arial"/>
          <w:sz w:val="22"/>
          <w:szCs w:val="22"/>
        </w:rPr>
        <w:t xml:space="preserve"> a</w:t>
      </w:r>
      <w:r w:rsidR="0058762F">
        <w:rPr>
          <w:rFonts w:ascii="Arial" w:eastAsia="Arial" w:hAnsi="Arial" w:cs="Arial"/>
          <w:sz w:val="22"/>
          <w:szCs w:val="22"/>
        </w:rPr>
        <w:t xml:space="preserve"> </w:t>
      </w:r>
      <w:r w:rsidR="007E7ABA" w:rsidRPr="0058762F">
        <w:rPr>
          <w:rFonts w:ascii="Arial" w:eastAsia="Arial" w:hAnsi="Arial" w:cs="Arial"/>
          <w:sz w:val="22"/>
          <w:szCs w:val="22"/>
        </w:rPr>
        <w:t>„</w:t>
      </w:r>
      <w:r w:rsidR="007E7ABA" w:rsidRPr="0058762F">
        <w:rPr>
          <w:rFonts w:ascii="Arial" w:eastAsia="Arial" w:hAnsi="Arial" w:cs="Arial"/>
          <w:b/>
          <w:bCs/>
          <w:sz w:val="22"/>
          <w:szCs w:val="22"/>
        </w:rPr>
        <w:t>veřejná zakázka</w:t>
      </w:r>
      <w:r w:rsidR="007E7ABA" w:rsidRPr="0058762F">
        <w:rPr>
          <w:rFonts w:ascii="Arial" w:eastAsia="Arial" w:hAnsi="Arial" w:cs="Arial"/>
          <w:sz w:val="22"/>
          <w:szCs w:val="22"/>
        </w:rPr>
        <w:t>“</w:t>
      </w:r>
      <w:r w:rsidRPr="0058762F">
        <w:rPr>
          <w:rFonts w:ascii="Arial" w:eastAsia="Arial" w:hAnsi="Arial" w:cs="Arial"/>
          <w:sz w:val="22"/>
          <w:szCs w:val="22"/>
        </w:rPr>
        <w:t>),</w:t>
      </w:r>
      <w:r w:rsidRPr="00A62EB3">
        <w:rPr>
          <w:rFonts w:ascii="Arial" w:eastAsia="Arial" w:hAnsi="Arial" w:cs="Arial"/>
          <w:sz w:val="22"/>
          <w:szCs w:val="22"/>
        </w:rPr>
        <w:t xml:space="preserve"> a</w:t>
      </w:r>
      <w:r w:rsidR="0058762F">
        <w:rPr>
          <w:rFonts w:ascii="Arial" w:eastAsia="Arial" w:hAnsi="Arial" w:cs="Arial"/>
          <w:sz w:val="22"/>
          <w:szCs w:val="22"/>
        </w:rPr>
        <w:t> </w:t>
      </w:r>
      <w:r w:rsidRPr="00A62EB3">
        <w:rPr>
          <w:rFonts w:ascii="Arial" w:eastAsia="Arial" w:hAnsi="Arial" w:cs="Arial"/>
          <w:sz w:val="22"/>
          <w:szCs w:val="22"/>
        </w:rPr>
        <w:t>to</w:t>
      </w:r>
      <w:r w:rsidR="0058762F">
        <w:rPr>
          <w:rFonts w:ascii="Arial" w:eastAsia="Arial" w:hAnsi="Arial" w:cs="Arial"/>
          <w:sz w:val="22"/>
          <w:szCs w:val="22"/>
        </w:rPr>
        <w:t> </w:t>
      </w:r>
      <w:r w:rsidRPr="00A62EB3">
        <w:rPr>
          <w:rFonts w:ascii="Arial" w:eastAsia="Arial" w:hAnsi="Arial" w:cs="Arial"/>
          <w:sz w:val="22"/>
          <w:szCs w:val="22"/>
        </w:rPr>
        <w:t>dle</w:t>
      </w:r>
      <w:r w:rsidR="0058762F">
        <w:rPr>
          <w:rFonts w:ascii="Arial" w:eastAsia="Arial" w:hAnsi="Arial" w:cs="Arial"/>
          <w:sz w:val="22"/>
          <w:szCs w:val="22"/>
        </w:rPr>
        <w:t> </w:t>
      </w:r>
      <w:r w:rsidRPr="00A62EB3">
        <w:rPr>
          <w:rFonts w:ascii="Arial" w:eastAsia="Arial" w:hAnsi="Arial" w:cs="Arial"/>
          <w:sz w:val="22"/>
          <w:szCs w:val="22"/>
        </w:rPr>
        <w:t>nabídky zhotovitele,</w:t>
      </w:r>
    </w:p>
    <w:p w14:paraId="7A5FB0FA" w14:textId="39AB827C" w:rsidR="00F817C4" w:rsidRPr="00A62EB3" w:rsidRDefault="00895A30" w:rsidP="002E38D0">
      <w:pPr>
        <w:pStyle w:val="seznam-western"/>
        <w:numPr>
          <w:ilvl w:val="0"/>
          <w:numId w:val="10"/>
        </w:numPr>
        <w:spacing w:before="0" w:beforeAutospacing="0" w:after="0" w:line="276" w:lineRule="auto"/>
        <w:ind w:left="709" w:hanging="709"/>
        <w:outlineLvl w:val="0"/>
        <w:rPr>
          <w:rFonts w:ascii="Arial" w:eastAsia="Arial" w:hAnsi="Arial"/>
          <w:sz w:val="22"/>
          <w:szCs w:val="22"/>
        </w:rPr>
      </w:pPr>
      <w:r w:rsidRPr="00A62EB3">
        <w:rPr>
          <w:rFonts w:ascii="Arial" w:eastAsia="Arial" w:hAnsi="Arial" w:cs="Arial"/>
          <w:sz w:val="22"/>
          <w:szCs w:val="22"/>
        </w:rPr>
        <w:t>smluvní strany mají zájem vzájemně spolupracovat za podmínek stanovených touto smlouvou</w:t>
      </w:r>
    </w:p>
    <w:p w14:paraId="50B49F8D" w14:textId="10E3886F" w:rsidR="00F817C4" w:rsidRPr="00A62EB3" w:rsidRDefault="00895A30" w:rsidP="00A62EB3">
      <w:pPr>
        <w:pBdr>
          <w:top w:val="nil"/>
          <w:left w:val="nil"/>
          <w:bottom w:val="nil"/>
          <w:right w:val="nil"/>
          <w:between w:val="nil"/>
        </w:pBdr>
        <w:spacing w:after="240"/>
        <w:jc w:val="both"/>
        <w:rPr>
          <w:rFonts w:ascii="Arial" w:hAnsi="Arial" w:cs="Arial"/>
          <w:b/>
        </w:rPr>
      </w:pPr>
      <w:r w:rsidRPr="00A62EB3">
        <w:rPr>
          <w:rFonts w:ascii="Arial" w:hAnsi="Arial" w:cs="Arial"/>
          <w:b/>
        </w:rPr>
        <w:t>bylo dohodnuto následující:</w:t>
      </w:r>
    </w:p>
    <w:p w14:paraId="3C59C003" w14:textId="77777777" w:rsidR="00F817C4" w:rsidRPr="00A62EB3" w:rsidRDefault="00895A30" w:rsidP="002E38D0">
      <w:pPr>
        <w:keepNext/>
        <w:numPr>
          <w:ilvl w:val="0"/>
          <w:numId w:val="1"/>
        </w:numPr>
        <w:pBdr>
          <w:top w:val="nil"/>
          <w:left w:val="nil"/>
          <w:bottom w:val="nil"/>
          <w:right w:val="nil"/>
          <w:between w:val="nil"/>
        </w:pBdr>
        <w:spacing w:before="240" w:after="0"/>
        <w:ind w:hanging="720"/>
        <w:jc w:val="both"/>
        <w:rPr>
          <w:rFonts w:ascii="Arial" w:hAnsi="Arial" w:cs="Arial"/>
          <w:b/>
          <w:i/>
        </w:rPr>
      </w:pPr>
      <w:r w:rsidRPr="00A62EB3">
        <w:rPr>
          <w:rFonts w:ascii="Arial" w:hAnsi="Arial" w:cs="Arial"/>
          <w:b/>
          <w:i/>
        </w:rPr>
        <w:t>Předmět smlouvy</w:t>
      </w:r>
    </w:p>
    <w:p w14:paraId="5A280596" w14:textId="1C0B583B" w:rsidR="00F817C4" w:rsidRPr="00A62EB3" w:rsidRDefault="00895A30" w:rsidP="002E38D0">
      <w:pPr>
        <w:numPr>
          <w:ilvl w:val="1"/>
          <w:numId w:val="1"/>
        </w:numPr>
        <w:tabs>
          <w:tab w:val="left" w:pos="709"/>
        </w:tabs>
        <w:spacing w:after="0"/>
        <w:ind w:hanging="720"/>
        <w:jc w:val="both"/>
        <w:rPr>
          <w:rFonts w:ascii="Arial" w:eastAsia="Arial" w:hAnsi="Arial" w:cs="Arial"/>
        </w:rPr>
      </w:pPr>
      <w:r w:rsidRPr="00A62EB3">
        <w:rPr>
          <w:rFonts w:ascii="Arial" w:eastAsia="Arial" w:hAnsi="Arial" w:cs="Arial"/>
        </w:rPr>
        <w:t xml:space="preserve">Zhotovitel se zavazuje provést dílo představované implementací </w:t>
      </w:r>
      <w:r w:rsidR="00923892" w:rsidRPr="00A62EB3">
        <w:rPr>
          <w:rFonts w:ascii="Arial" w:hAnsi="Arial" w:cs="Arial"/>
        </w:rPr>
        <w:t>aplikace</w:t>
      </w:r>
      <w:r w:rsidR="00F06956" w:rsidRPr="00A62EB3">
        <w:rPr>
          <w:rFonts w:ascii="Arial" w:hAnsi="Arial" w:cs="Arial"/>
        </w:rPr>
        <w:t xml:space="preserve"> </w:t>
      </w:r>
      <w:r w:rsidRPr="00A62EB3">
        <w:rPr>
          <w:rFonts w:ascii="Arial" w:eastAsia="Arial" w:hAnsi="Arial" w:cs="Arial"/>
        </w:rPr>
        <w:t xml:space="preserve">vlastním jménem, na vlastní odpovědnost a předat dílo objednateli v rozsahu, kvalitě, termínech a za dalších podmínek dohodnutých v této smlouvě a zadávací dokumentaci </w:t>
      </w:r>
      <w:r w:rsidR="007E7ABA" w:rsidRPr="00A62EB3">
        <w:rPr>
          <w:rFonts w:ascii="Arial" w:eastAsia="Arial" w:hAnsi="Arial" w:cs="Arial"/>
        </w:rPr>
        <w:t>veřejné zakázky</w:t>
      </w:r>
      <w:r w:rsidRPr="00A62EB3">
        <w:rPr>
          <w:rFonts w:ascii="Arial" w:eastAsia="Arial" w:hAnsi="Arial" w:cs="Arial"/>
        </w:rPr>
        <w:t>.</w:t>
      </w:r>
    </w:p>
    <w:p w14:paraId="4C6B24CE" w14:textId="55521708" w:rsidR="00F817C4" w:rsidRPr="00A62EB3" w:rsidRDefault="00277303" w:rsidP="002E38D0">
      <w:pPr>
        <w:numPr>
          <w:ilvl w:val="1"/>
          <w:numId w:val="1"/>
        </w:numPr>
        <w:spacing w:after="0"/>
        <w:ind w:hanging="720"/>
        <w:rPr>
          <w:rFonts w:ascii="Arial" w:eastAsia="Arial" w:hAnsi="Arial" w:cs="Arial"/>
        </w:rPr>
      </w:pPr>
      <w:r w:rsidRPr="00A62EB3">
        <w:rPr>
          <w:rFonts w:ascii="Arial" w:eastAsia="Arial" w:hAnsi="Arial" w:cs="Arial"/>
        </w:rPr>
        <w:t>S</w:t>
      </w:r>
      <w:r w:rsidR="00895A30" w:rsidRPr="00A62EB3">
        <w:rPr>
          <w:rFonts w:ascii="Arial" w:eastAsia="Arial" w:hAnsi="Arial" w:cs="Arial"/>
        </w:rPr>
        <w:t xml:space="preserve">pecifikace </w:t>
      </w:r>
      <w:r w:rsidRPr="00A62EB3">
        <w:rPr>
          <w:rFonts w:ascii="Arial" w:eastAsia="Arial" w:hAnsi="Arial" w:cs="Arial"/>
        </w:rPr>
        <w:t>předmětu plnění (díla)</w:t>
      </w:r>
      <w:r w:rsidRPr="00A62EB3">
        <w:rPr>
          <w:rFonts w:ascii="Arial" w:hAnsi="Arial" w:cs="Arial"/>
        </w:rPr>
        <w:t xml:space="preserve"> </w:t>
      </w:r>
      <w:r w:rsidR="00895A30" w:rsidRPr="00A62EB3">
        <w:rPr>
          <w:rFonts w:ascii="Arial" w:hAnsi="Arial" w:cs="Arial"/>
        </w:rPr>
        <w:t xml:space="preserve">je uvedena v příloze č. 1 této smlouvy. </w:t>
      </w:r>
    </w:p>
    <w:p w14:paraId="456FE075" w14:textId="77777777" w:rsidR="00F817C4" w:rsidRPr="00A62EB3" w:rsidRDefault="00895A30" w:rsidP="002E38D0">
      <w:pPr>
        <w:numPr>
          <w:ilvl w:val="1"/>
          <w:numId w:val="1"/>
        </w:numPr>
        <w:spacing w:after="0"/>
        <w:ind w:hanging="720"/>
        <w:rPr>
          <w:rFonts w:ascii="Arial" w:eastAsia="Arial" w:hAnsi="Arial" w:cs="Arial"/>
        </w:rPr>
      </w:pPr>
      <w:r w:rsidRPr="00A62EB3">
        <w:rPr>
          <w:rFonts w:ascii="Arial" w:hAnsi="Arial" w:cs="Arial"/>
        </w:rPr>
        <w:t>Místem provádění díla zhotovitelem je Česká republika.</w:t>
      </w:r>
    </w:p>
    <w:p w14:paraId="7002B860" w14:textId="77777777" w:rsidR="00F817C4" w:rsidRPr="00A62EB3" w:rsidRDefault="00895A30" w:rsidP="002E38D0">
      <w:pPr>
        <w:numPr>
          <w:ilvl w:val="1"/>
          <w:numId w:val="1"/>
        </w:numPr>
        <w:spacing w:after="0"/>
        <w:ind w:hanging="720"/>
        <w:jc w:val="both"/>
        <w:rPr>
          <w:rFonts w:ascii="Arial" w:eastAsia="Arial" w:hAnsi="Arial" w:cs="Arial"/>
        </w:rPr>
      </w:pPr>
      <w:r w:rsidRPr="00A62EB3">
        <w:rPr>
          <w:rFonts w:ascii="Arial" w:hAnsi="Arial" w:cs="Arial"/>
        </w:rPr>
        <w:t xml:space="preserve">Podmínky pro oprávnění objednatele užívat dílo a další související produkty </w:t>
      </w:r>
      <w:r w:rsidRPr="00A62EB3">
        <w:rPr>
          <w:rFonts w:ascii="Arial" w:eastAsia="Arial" w:hAnsi="Arial" w:cs="Arial"/>
        </w:rPr>
        <w:t xml:space="preserve">či plnění </w:t>
      </w:r>
      <w:r w:rsidRPr="00A62EB3">
        <w:rPr>
          <w:rFonts w:ascii="Arial" w:hAnsi="Arial" w:cs="Arial"/>
        </w:rPr>
        <w:t>vyrobené</w:t>
      </w:r>
      <w:r w:rsidRPr="00A62EB3">
        <w:rPr>
          <w:rFonts w:ascii="Arial" w:eastAsia="Arial" w:hAnsi="Arial" w:cs="Arial"/>
        </w:rPr>
        <w:t>, provedené či poskytnuté</w:t>
      </w:r>
      <w:r w:rsidRPr="00A62EB3">
        <w:rPr>
          <w:rFonts w:ascii="Arial" w:hAnsi="Arial" w:cs="Arial"/>
        </w:rPr>
        <w:t xml:space="preserve"> zhotovitelem na základě této smlouvy jsou uvedeny v této smlouvě.</w:t>
      </w:r>
    </w:p>
    <w:p w14:paraId="3E8D1896" w14:textId="77777777" w:rsidR="00F817C4" w:rsidRPr="00A62EB3" w:rsidRDefault="00895A30" w:rsidP="002E38D0">
      <w:pPr>
        <w:keepNext/>
        <w:numPr>
          <w:ilvl w:val="0"/>
          <w:numId w:val="1"/>
        </w:numPr>
        <w:pBdr>
          <w:top w:val="nil"/>
          <w:left w:val="nil"/>
          <w:bottom w:val="nil"/>
          <w:right w:val="nil"/>
          <w:between w:val="nil"/>
        </w:pBdr>
        <w:spacing w:before="240" w:after="0"/>
        <w:ind w:hanging="720"/>
        <w:jc w:val="both"/>
        <w:rPr>
          <w:rFonts w:ascii="Arial" w:hAnsi="Arial" w:cs="Arial"/>
          <w:b/>
          <w:i/>
        </w:rPr>
      </w:pPr>
      <w:r w:rsidRPr="00A62EB3">
        <w:rPr>
          <w:rFonts w:ascii="Arial" w:hAnsi="Arial" w:cs="Arial"/>
          <w:b/>
          <w:i/>
        </w:rPr>
        <w:t>Spolupráce smluvních stran</w:t>
      </w:r>
    </w:p>
    <w:p w14:paraId="45F4FC39" w14:textId="77777777"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 xml:space="preserve">Smluvní strany jsou si vědomy toho, že pouze jejich vzájemná spolupráce a řádné a úplné plnění jejich smluvních povinností umožní řádné a včasné předání díla objednateli v požadované kvalitě. </w:t>
      </w:r>
    </w:p>
    <w:p w14:paraId="627CE65B" w14:textId="689363DA" w:rsidR="00F817C4" w:rsidRPr="00A62EB3" w:rsidRDefault="00895A30" w:rsidP="002E38D0">
      <w:pPr>
        <w:numPr>
          <w:ilvl w:val="1"/>
          <w:numId w:val="1"/>
        </w:numPr>
        <w:spacing w:after="0"/>
        <w:ind w:hanging="720"/>
        <w:jc w:val="both"/>
        <w:rPr>
          <w:rFonts w:ascii="Arial" w:eastAsia="Arial" w:hAnsi="Arial" w:cs="Arial"/>
        </w:rPr>
      </w:pPr>
      <w:bookmarkStart w:id="7" w:name="_Ref211346402"/>
      <w:r w:rsidRPr="00A62EB3">
        <w:rPr>
          <w:rFonts w:ascii="Arial" w:eastAsia="Arial" w:hAnsi="Arial" w:cs="Arial"/>
        </w:rPr>
        <w:t xml:space="preserve">Za účelem běžného kontaktu mezi smluvními stranami při </w:t>
      </w:r>
      <w:r w:rsidR="00E832E2" w:rsidRPr="00A62EB3">
        <w:rPr>
          <w:rFonts w:ascii="Arial" w:eastAsia="Arial" w:hAnsi="Arial" w:cs="Arial"/>
        </w:rPr>
        <w:t>provádění díla</w:t>
      </w:r>
      <w:r w:rsidRPr="00A62EB3">
        <w:rPr>
          <w:rFonts w:ascii="Arial" w:eastAsia="Arial" w:hAnsi="Arial" w:cs="Arial"/>
        </w:rPr>
        <w:t xml:space="preserve"> jmenovaly smluvní strany své kontaktní osoby.</w:t>
      </w:r>
      <w:bookmarkEnd w:id="7"/>
      <w:r w:rsidRPr="00A62EB3">
        <w:rPr>
          <w:rFonts w:ascii="Arial" w:eastAsia="Arial" w:hAnsi="Arial" w:cs="Arial"/>
        </w:rPr>
        <w:t xml:space="preserve"> </w:t>
      </w:r>
    </w:p>
    <w:p w14:paraId="6C9E0E1E" w14:textId="0ADA755E" w:rsidR="00F817C4" w:rsidRPr="00A62EB3" w:rsidRDefault="00895A30" w:rsidP="007C249D">
      <w:pPr>
        <w:spacing w:after="0"/>
        <w:ind w:left="709"/>
        <w:jc w:val="both"/>
        <w:rPr>
          <w:rFonts w:ascii="Arial" w:eastAsia="Arial" w:hAnsi="Arial" w:cs="Arial"/>
        </w:rPr>
      </w:pPr>
      <w:r w:rsidRPr="00A62EB3">
        <w:rPr>
          <w:rFonts w:ascii="Arial" w:eastAsia="Arial" w:hAnsi="Arial" w:cs="Arial"/>
        </w:rPr>
        <w:t>Kontaktními osobami zhotovitele jsou:</w:t>
      </w:r>
    </w:p>
    <w:p w14:paraId="069085AB" w14:textId="3F2C003E" w:rsidR="00F817C4" w:rsidRPr="00A62EB3" w:rsidRDefault="00895A30" w:rsidP="00365252">
      <w:pPr>
        <w:numPr>
          <w:ilvl w:val="2"/>
          <w:numId w:val="4"/>
        </w:numPr>
        <w:spacing w:after="0"/>
        <w:ind w:left="1418" w:hanging="425"/>
        <w:jc w:val="both"/>
        <w:rPr>
          <w:rFonts w:ascii="Arial" w:eastAsia="Arial" w:hAnsi="Arial" w:cs="Arial"/>
          <w:b/>
          <w:i/>
        </w:rPr>
      </w:pPr>
      <w:r w:rsidRPr="00A62EB3">
        <w:rPr>
          <w:rFonts w:ascii="Arial" w:eastAsia="Arial" w:hAnsi="Arial" w:cs="Arial"/>
        </w:rPr>
        <w:t xml:space="preserve">pro věci smluvní – </w:t>
      </w:r>
      <w:r w:rsidRPr="00D56F98">
        <w:rPr>
          <w:rFonts w:ascii="Arial" w:eastAsia="Arial" w:hAnsi="Arial" w:cs="Arial"/>
          <w:highlight w:val="lightGray"/>
        </w:rPr>
        <w:t>[</w:t>
      </w:r>
      <w:r w:rsidR="0025103D" w:rsidRPr="00A62EB3">
        <w:rPr>
          <w:rFonts w:ascii="Arial" w:eastAsia="Arial" w:hAnsi="Arial" w:cs="Arial"/>
          <w:highlight w:val="lightGray"/>
        </w:rPr>
        <w:t>doplní dodavatel</w:t>
      </w:r>
      <w:r w:rsidRPr="00D56F98">
        <w:rPr>
          <w:rFonts w:ascii="Arial" w:eastAsia="Arial" w:hAnsi="Arial" w:cs="Arial"/>
          <w:highlight w:val="lightGray"/>
        </w:rPr>
        <w:t>]</w:t>
      </w:r>
      <w:r w:rsidR="00E832E2" w:rsidRPr="00A62EB3">
        <w:rPr>
          <w:rFonts w:ascii="Arial" w:eastAsia="Arial" w:hAnsi="Arial" w:cs="Arial"/>
        </w:rPr>
        <w:t>,</w:t>
      </w:r>
    </w:p>
    <w:p w14:paraId="7164B2D5" w14:textId="121C7353" w:rsidR="00F817C4" w:rsidRPr="00A62EB3" w:rsidRDefault="00895A30" w:rsidP="00365252">
      <w:pPr>
        <w:numPr>
          <w:ilvl w:val="2"/>
          <w:numId w:val="4"/>
        </w:numPr>
        <w:spacing w:after="0"/>
        <w:ind w:left="1418" w:hanging="425"/>
        <w:jc w:val="both"/>
        <w:rPr>
          <w:rFonts w:ascii="Arial" w:eastAsia="Arial" w:hAnsi="Arial" w:cs="Arial"/>
          <w:b/>
          <w:i/>
        </w:rPr>
      </w:pPr>
      <w:r w:rsidRPr="00A62EB3">
        <w:rPr>
          <w:rFonts w:ascii="Arial" w:eastAsia="Arial" w:hAnsi="Arial" w:cs="Arial"/>
        </w:rPr>
        <w:t xml:space="preserve">pro věci ohledně provádění díla </w:t>
      </w:r>
      <w:r w:rsidR="0025103D" w:rsidRPr="00A62EB3">
        <w:rPr>
          <w:rFonts w:ascii="Arial" w:eastAsia="Arial" w:hAnsi="Arial" w:cs="Arial"/>
        </w:rPr>
        <w:t>–</w:t>
      </w:r>
      <w:r w:rsidRPr="00A62EB3">
        <w:rPr>
          <w:rFonts w:ascii="Arial" w:eastAsia="Arial" w:hAnsi="Arial" w:cs="Arial"/>
        </w:rPr>
        <w:t xml:space="preserve"> </w:t>
      </w:r>
      <w:r w:rsidRPr="00D56F98">
        <w:rPr>
          <w:rFonts w:ascii="Arial" w:eastAsia="Arial" w:hAnsi="Arial" w:cs="Arial"/>
          <w:highlight w:val="lightGray"/>
        </w:rPr>
        <w:t>[</w:t>
      </w:r>
      <w:r w:rsidR="0025103D" w:rsidRPr="00A62EB3">
        <w:rPr>
          <w:rFonts w:ascii="Arial" w:eastAsia="Arial" w:hAnsi="Arial" w:cs="Arial"/>
          <w:highlight w:val="lightGray"/>
        </w:rPr>
        <w:t>doplní dodavatel</w:t>
      </w:r>
      <w:r w:rsidRPr="00D56F98">
        <w:rPr>
          <w:rFonts w:ascii="Arial" w:eastAsia="Arial" w:hAnsi="Arial" w:cs="Arial"/>
          <w:highlight w:val="lightGray"/>
        </w:rPr>
        <w:t>]</w:t>
      </w:r>
      <w:r w:rsidR="00E832E2" w:rsidRPr="00A62EB3">
        <w:rPr>
          <w:rFonts w:ascii="Arial" w:eastAsia="Arial" w:hAnsi="Arial" w:cs="Arial"/>
        </w:rPr>
        <w:t>.</w:t>
      </w:r>
    </w:p>
    <w:p w14:paraId="3F2D7AAF" w14:textId="07B94956" w:rsidR="00F817C4" w:rsidRPr="00A62EB3" w:rsidRDefault="00895A30" w:rsidP="007C249D">
      <w:pPr>
        <w:spacing w:after="0"/>
        <w:ind w:left="1418" w:hanging="709"/>
        <w:jc w:val="both"/>
        <w:rPr>
          <w:rFonts w:ascii="Arial" w:eastAsia="Arial" w:hAnsi="Arial" w:cs="Arial"/>
        </w:rPr>
      </w:pPr>
      <w:r w:rsidRPr="00A62EB3">
        <w:rPr>
          <w:rFonts w:ascii="Arial" w:eastAsia="Arial" w:hAnsi="Arial" w:cs="Arial"/>
        </w:rPr>
        <w:t>Kontaktní</w:t>
      </w:r>
      <w:r w:rsidR="00E832E2" w:rsidRPr="00A62EB3">
        <w:rPr>
          <w:rFonts w:ascii="Arial" w:eastAsia="Arial" w:hAnsi="Arial" w:cs="Arial"/>
        </w:rPr>
        <w:t>mi</w:t>
      </w:r>
      <w:r w:rsidRPr="00A62EB3">
        <w:rPr>
          <w:rFonts w:ascii="Arial" w:eastAsia="Arial" w:hAnsi="Arial" w:cs="Arial"/>
        </w:rPr>
        <w:t xml:space="preserve"> osob</w:t>
      </w:r>
      <w:r w:rsidR="00E832E2" w:rsidRPr="00A62EB3">
        <w:rPr>
          <w:rFonts w:ascii="Arial" w:eastAsia="Arial" w:hAnsi="Arial" w:cs="Arial"/>
        </w:rPr>
        <w:t>ami</w:t>
      </w:r>
      <w:r w:rsidRPr="00A62EB3">
        <w:rPr>
          <w:rFonts w:ascii="Arial" w:eastAsia="Arial" w:hAnsi="Arial" w:cs="Arial"/>
        </w:rPr>
        <w:t xml:space="preserve"> objednatele j</w:t>
      </w:r>
      <w:r w:rsidR="00E832E2" w:rsidRPr="00A62EB3">
        <w:rPr>
          <w:rFonts w:ascii="Arial" w:eastAsia="Arial" w:hAnsi="Arial" w:cs="Arial"/>
        </w:rPr>
        <w:t>sou</w:t>
      </w:r>
      <w:r w:rsidRPr="00A62EB3">
        <w:rPr>
          <w:rFonts w:ascii="Arial" w:eastAsia="Arial" w:hAnsi="Arial" w:cs="Arial"/>
        </w:rPr>
        <w:t>:</w:t>
      </w:r>
    </w:p>
    <w:p w14:paraId="4EC8553A" w14:textId="23BEB611" w:rsidR="00F817C4" w:rsidRPr="00A62EB3" w:rsidRDefault="009B659C" w:rsidP="00365252">
      <w:pPr>
        <w:numPr>
          <w:ilvl w:val="2"/>
          <w:numId w:val="11"/>
        </w:numPr>
        <w:spacing w:after="0"/>
        <w:ind w:left="1418" w:hanging="425"/>
        <w:jc w:val="both"/>
        <w:rPr>
          <w:rFonts w:ascii="Arial" w:eastAsia="Arial" w:hAnsi="Arial" w:cs="Arial"/>
          <w:b/>
          <w:i/>
        </w:rPr>
      </w:pPr>
      <w:bookmarkStart w:id="8" w:name="_Hlk211589911"/>
      <w:r>
        <w:rPr>
          <w:rFonts w:ascii="Arial" w:eastAsia="Arial" w:hAnsi="Arial" w:cs="Arial"/>
        </w:rPr>
        <w:t xml:space="preserve">Ing. Pavel </w:t>
      </w:r>
      <w:proofErr w:type="spellStart"/>
      <w:r>
        <w:rPr>
          <w:rFonts w:ascii="Arial" w:eastAsia="Arial" w:hAnsi="Arial" w:cs="Arial"/>
        </w:rPr>
        <w:t>Buňat</w:t>
      </w:r>
      <w:proofErr w:type="spellEnd"/>
      <w:r w:rsidR="00A62EB3">
        <w:rPr>
          <w:rFonts w:ascii="Arial" w:hAnsi="Arial" w:cs="Arial"/>
        </w:rPr>
        <w:t>,</w:t>
      </w:r>
      <w:r>
        <w:rPr>
          <w:rFonts w:ascii="Arial" w:hAnsi="Arial" w:cs="Arial"/>
        </w:rPr>
        <w:t xml:space="preserve"> tel. 734 694 482, </w:t>
      </w:r>
      <w:hyperlink r:id="rId8" w:history="1">
        <w:r w:rsidRPr="00E909DB">
          <w:rPr>
            <w:rStyle w:val="Hypertextovodkaz"/>
            <w:rFonts w:ascii="Arial" w:hAnsi="Arial" w:cs="Arial"/>
          </w:rPr>
          <w:t>bunat.p@kr-vysocina.cz</w:t>
        </w:r>
      </w:hyperlink>
      <w:r>
        <w:rPr>
          <w:rFonts w:ascii="Arial" w:hAnsi="Arial" w:cs="Arial"/>
        </w:rPr>
        <w:t>,</w:t>
      </w:r>
    </w:p>
    <w:p w14:paraId="767A811C" w14:textId="3E28BCE9" w:rsidR="00F817C4" w:rsidRPr="00A62EB3" w:rsidRDefault="009B659C" w:rsidP="00365252">
      <w:pPr>
        <w:numPr>
          <w:ilvl w:val="2"/>
          <w:numId w:val="11"/>
        </w:numPr>
        <w:spacing w:after="0"/>
        <w:ind w:left="1418" w:hanging="425"/>
        <w:jc w:val="both"/>
        <w:rPr>
          <w:rFonts w:ascii="Arial" w:eastAsia="Arial" w:hAnsi="Arial" w:cs="Arial"/>
          <w:b/>
          <w:i/>
        </w:rPr>
      </w:pPr>
      <w:r>
        <w:rPr>
          <w:rFonts w:ascii="Arial" w:eastAsia="Arial" w:hAnsi="Arial" w:cs="Arial"/>
        </w:rPr>
        <w:t xml:space="preserve">Ing. Miloš Podařil, tel. </w:t>
      </w:r>
      <w:r w:rsidRPr="009B659C">
        <w:rPr>
          <w:rFonts w:ascii="Arial" w:eastAsia="Arial" w:hAnsi="Arial" w:cs="Arial"/>
        </w:rPr>
        <w:t xml:space="preserve">603 441 681, </w:t>
      </w:r>
      <w:hyperlink r:id="rId9" w:history="1">
        <w:r w:rsidRPr="009B659C">
          <w:rPr>
            <w:rStyle w:val="Hypertextovodkaz"/>
            <w:rFonts w:ascii="Arial" w:eastAsia="Arial" w:hAnsi="Arial" w:cs="Arial"/>
          </w:rPr>
          <w:t>podaril@mvji.cz</w:t>
        </w:r>
      </w:hyperlink>
      <w:r w:rsidR="00002D56" w:rsidRPr="00A62EB3">
        <w:rPr>
          <w:rFonts w:ascii="Arial" w:hAnsi="Arial" w:cs="Arial"/>
        </w:rPr>
        <w:t>.</w:t>
      </w:r>
    </w:p>
    <w:bookmarkEnd w:id="8"/>
    <w:p w14:paraId="54B816B7" w14:textId="1FA435E5"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Smluvní strany se zavazují při provádění díla komunikovat prostřednictvím svých kontaktních osob uvedených v</w:t>
      </w:r>
      <w:r w:rsidR="0025103D" w:rsidRPr="00A62EB3">
        <w:rPr>
          <w:rFonts w:ascii="Arial" w:eastAsia="Arial" w:hAnsi="Arial" w:cs="Arial"/>
        </w:rPr>
        <w:t> </w:t>
      </w:r>
      <w:r w:rsidRPr="00A62EB3">
        <w:rPr>
          <w:rFonts w:ascii="Arial" w:eastAsia="Arial" w:hAnsi="Arial" w:cs="Arial"/>
        </w:rPr>
        <w:t>odst</w:t>
      </w:r>
      <w:r w:rsidR="0025103D"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_Ref211346402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2.2</w:t>
      </w:r>
      <w:r w:rsidR="00211927" w:rsidRPr="00A62EB3">
        <w:rPr>
          <w:rFonts w:ascii="Arial" w:eastAsia="Arial" w:hAnsi="Arial" w:cs="Arial"/>
        </w:rPr>
        <w:fldChar w:fldCharType="end"/>
      </w:r>
      <w:r w:rsidRPr="00A62EB3">
        <w:rPr>
          <w:rFonts w:ascii="Arial" w:eastAsia="Arial" w:hAnsi="Arial" w:cs="Arial"/>
        </w:rPr>
        <w:t xml:space="preserve"> této smlouvy. Každá ze smluvních stran je</w:t>
      </w:r>
      <w:r w:rsidR="007C249D" w:rsidRPr="00A62EB3">
        <w:rPr>
          <w:rFonts w:ascii="Arial" w:eastAsia="Arial" w:hAnsi="Arial" w:cs="Arial"/>
        </w:rPr>
        <w:t> </w:t>
      </w:r>
      <w:r w:rsidRPr="00A62EB3">
        <w:rPr>
          <w:rFonts w:ascii="Arial" w:eastAsia="Arial" w:hAnsi="Arial" w:cs="Arial"/>
        </w:rPr>
        <w:t>povinna informovat písemně druhou smluvní stranu o změně kontaktní osoby na své straně písemným oznámením. Změna kontaktní osoby je účinná doručením oznámení příslušné smluvní strany druhé smluvní straně v písemné a/nebo v elektronické formě.</w:t>
      </w:r>
    </w:p>
    <w:p w14:paraId="354C5AF3" w14:textId="77777777"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 xml:space="preserve">Zhotovitel prohlašuje, že si je vědom skutečnosti, že podle ustanovení § 2 písm. e) zákona č. 320/2001 Sb., o finanční kontrole ve veřejné správě a o změně některých zákonů (zákon o finanční kontrole), ve znění pozdějších předpisů, je osobou povinnou spolupůsobit při výkonu finanční kontroly prováděné v souvislosti s úhradou zboží nebo služeb z veřejných výdajů. </w:t>
      </w:r>
    </w:p>
    <w:p w14:paraId="2765A63D" w14:textId="77777777" w:rsidR="00F817C4" w:rsidRPr="00A62EB3" w:rsidRDefault="00895A30" w:rsidP="002E38D0">
      <w:pPr>
        <w:keepNext/>
        <w:numPr>
          <w:ilvl w:val="0"/>
          <w:numId w:val="1"/>
        </w:numPr>
        <w:pBdr>
          <w:top w:val="nil"/>
          <w:left w:val="nil"/>
          <w:bottom w:val="nil"/>
          <w:right w:val="nil"/>
          <w:between w:val="nil"/>
        </w:pBdr>
        <w:spacing w:before="240" w:after="0"/>
        <w:ind w:hanging="720"/>
        <w:jc w:val="both"/>
        <w:rPr>
          <w:rFonts w:ascii="Arial" w:hAnsi="Arial" w:cs="Arial"/>
          <w:b/>
          <w:i/>
        </w:rPr>
      </w:pPr>
      <w:r w:rsidRPr="00A62EB3">
        <w:rPr>
          <w:rFonts w:ascii="Arial" w:hAnsi="Arial" w:cs="Arial"/>
          <w:b/>
          <w:i/>
        </w:rPr>
        <w:t>Práva a povinnosti zhotovitele</w:t>
      </w:r>
    </w:p>
    <w:p w14:paraId="01A73E71" w14:textId="77777777"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 xml:space="preserve">Zjistí-li zhotovitel při provádění díla skryté překážky a tyto překážky znemožní provedení díla dohodnutým způsobem, je zhotovitel povinen oznámit to v přiměřené lhůtě objednateli a navrhnout změnu díla. </w:t>
      </w:r>
    </w:p>
    <w:p w14:paraId="08132515" w14:textId="13DBC30E" w:rsidR="00F817C4" w:rsidRPr="00A62EB3" w:rsidRDefault="00895A30" w:rsidP="002E38D0">
      <w:pPr>
        <w:numPr>
          <w:ilvl w:val="1"/>
          <w:numId w:val="1"/>
        </w:numPr>
        <w:spacing w:after="0"/>
        <w:ind w:hanging="720"/>
        <w:jc w:val="both"/>
        <w:rPr>
          <w:rFonts w:ascii="Arial" w:eastAsia="Arial" w:hAnsi="Arial" w:cs="Arial"/>
        </w:rPr>
      </w:pPr>
      <w:bookmarkStart w:id="9" w:name="_Ref211346451"/>
      <w:r w:rsidRPr="00A62EB3">
        <w:rPr>
          <w:rFonts w:ascii="Arial" w:eastAsia="Arial" w:hAnsi="Arial" w:cs="Arial"/>
        </w:rPr>
        <w:t xml:space="preserve">Zhotovitel je povinen upozornit objednatele na nevhodnost věcí převzatých od objednatele a/nebo pokynů daných mu objednatelem. Pokud nevhodné věci a/nebo pokyny brání zhotoviteli v řádném provádění díla, je oprávněn přerušit provádění díla, </w:t>
      </w:r>
      <w:r w:rsidRPr="00A62EB3">
        <w:rPr>
          <w:rFonts w:ascii="Arial" w:eastAsia="Arial" w:hAnsi="Arial" w:cs="Arial"/>
        </w:rPr>
        <w:lastRenderedPageBreak/>
        <w:t>přičemž o dobu, o kterou bylo nutné přerušit provádění díla, se na základě dohody smluvních stran smí prodloužit termín uvedený v</w:t>
      </w:r>
      <w:r w:rsidR="0002021A" w:rsidRPr="00A62EB3">
        <w:rPr>
          <w:rFonts w:ascii="Arial" w:eastAsia="Arial" w:hAnsi="Arial" w:cs="Arial"/>
        </w:rPr>
        <w:t> </w:t>
      </w:r>
      <w:r w:rsidRPr="00A62EB3">
        <w:rPr>
          <w:rFonts w:ascii="Arial" w:eastAsia="Arial" w:hAnsi="Arial" w:cs="Arial"/>
        </w:rPr>
        <w:t>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_Ref211346422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7.1</w:t>
      </w:r>
      <w:r w:rsidR="00211927" w:rsidRPr="00A62EB3">
        <w:rPr>
          <w:rFonts w:ascii="Arial" w:eastAsia="Arial" w:hAnsi="Arial" w:cs="Arial"/>
        </w:rPr>
        <w:fldChar w:fldCharType="end"/>
      </w:r>
      <w:r w:rsidRPr="00A62EB3">
        <w:rPr>
          <w:rFonts w:ascii="Arial" w:eastAsia="Arial" w:hAnsi="Arial" w:cs="Arial"/>
        </w:rPr>
        <w:t xml:space="preserve"> této smlouvy.</w:t>
      </w:r>
      <w:bookmarkEnd w:id="9"/>
    </w:p>
    <w:p w14:paraId="61825AAA" w14:textId="45D0A567"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Jestliže zhotovitel splnil svou povinnosti podle 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_Ref211346451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3.2</w:t>
      </w:r>
      <w:r w:rsidR="00211927" w:rsidRPr="00A62EB3">
        <w:rPr>
          <w:rFonts w:ascii="Arial" w:eastAsia="Arial" w:hAnsi="Arial" w:cs="Arial"/>
        </w:rPr>
        <w:fldChar w:fldCharType="end"/>
      </w:r>
      <w:r w:rsidRPr="00A62EB3">
        <w:rPr>
          <w:rFonts w:ascii="Arial" w:eastAsia="Arial" w:hAnsi="Arial" w:cs="Arial"/>
        </w:rPr>
        <w:t xml:space="preserve"> této smlouvy, neodpovídá za</w:t>
      </w:r>
      <w:r w:rsidR="0002021A" w:rsidRPr="00A62EB3">
        <w:rPr>
          <w:rFonts w:ascii="Arial" w:eastAsia="Arial" w:hAnsi="Arial" w:cs="Arial"/>
        </w:rPr>
        <w:t> </w:t>
      </w:r>
      <w:r w:rsidRPr="00A62EB3">
        <w:rPr>
          <w:rFonts w:ascii="Arial" w:eastAsia="Arial" w:hAnsi="Arial" w:cs="Arial"/>
        </w:rPr>
        <w:t>nemožnost dokončení díla nebo za vady dokončeného díla způsobené nevhodnými věcmi a/nebo pokyny objednatele.</w:t>
      </w:r>
    </w:p>
    <w:p w14:paraId="60DD0E66" w14:textId="210A12F1" w:rsidR="00F817C4" w:rsidRPr="00A62EB3" w:rsidRDefault="00895A30" w:rsidP="002E38D0">
      <w:pPr>
        <w:numPr>
          <w:ilvl w:val="1"/>
          <w:numId w:val="1"/>
        </w:numPr>
        <w:spacing w:after="0"/>
        <w:ind w:hanging="720"/>
        <w:jc w:val="both"/>
        <w:rPr>
          <w:rFonts w:ascii="Arial" w:eastAsia="Arial" w:hAnsi="Arial" w:cs="Arial"/>
        </w:rPr>
      </w:pPr>
      <w:bookmarkStart w:id="10" w:name="_Ref211346467"/>
      <w:r w:rsidRPr="00A62EB3">
        <w:rPr>
          <w:rFonts w:ascii="Arial" w:eastAsia="Arial" w:hAnsi="Arial" w:cs="Arial"/>
        </w:rPr>
        <w:t>Zhotovitel je povinen dodržovat platn</w:t>
      </w:r>
      <w:r w:rsidR="00B71DE3" w:rsidRPr="00A62EB3">
        <w:rPr>
          <w:rFonts w:ascii="Arial" w:eastAsia="Arial" w:hAnsi="Arial" w:cs="Arial"/>
        </w:rPr>
        <w:t>é</w:t>
      </w:r>
      <w:r w:rsidRPr="00A62EB3">
        <w:rPr>
          <w:rFonts w:ascii="Arial" w:eastAsia="Arial" w:hAnsi="Arial" w:cs="Arial"/>
        </w:rPr>
        <w:t xml:space="preserve"> </w:t>
      </w:r>
      <w:r w:rsidR="00B71DE3" w:rsidRPr="00A62EB3">
        <w:rPr>
          <w:rFonts w:ascii="Arial" w:eastAsia="Arial" w:hAnsi="Arial" w:cs="Arial"/>
        </w:rPr>
        <w:t xml:space="preserve">a účinné právní předpisy </w:t>
      </w:r>
      <w:r w:rsidRPr="00A62EB3">
        <w:rPr>
          <w:rFonts w:ascii="Arial" w:eastAsia="Arial" w:hAnsi="Arial" w:cs="Arial"/>
        </w:rPr>
        <w:t>ČR i EU, kter</w:t>
      </w:r>
      <w:r w:rsidR="00B71DE3" w:rsidRPr="00A62EB3">
        <w:rPr>
          <w:rFonts w:ascii="Arial" w:eastAsia="Arial" w:hAnsi="Arial" w:cs="Arial"/>
        </w:rPr>
        <w:t>é</w:t>
      </w:r>
      <w:r w:rsidRPr="00A62EB3">
        <w:rPr>
          <w:rFonts w:ascii="Arial" w:eastAsia="Arial" w:hAnsi="Arial" w:cs="Arial"/>
        </w:rPr>
        <w:t xml:space="preserve"> se týk</w:t>
      </w:r>
      <w:r w:rsidR="00B71DE3" w:rsidRPr="00A62EB3">
        <w:rPr>
          <w:rFonts w:ascii="Arial" w:eastAsia="Arial" w:hAnsi="Arial" w:cs="Arial"/>
        </w:rPr>
        <w:t>ají</w:t>
      </w:r>
      <w:r w:rsidRPr="00A62EB3">
        <w:rPr>
          <w:rFonts w:ascii="Arial" w:eastAsia="Arial" w:hAnsi="Arial" w:cs="Arial"/>
        </w:rPr>
        <w:t xml:space="preserve"> bezpečnosti informací.</w:t>
      </w:r>
      <w:bookmarkEnd w:id="10"/>
    </w:p>
    <w:p w14:paraId="1B7E5119" w14:textId="36977843"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 xml:space="preserve">Zhotovitel se dále zavazuje dodržovat požadavky a opatření </w:t>
      </w:r>
      <w:r w:rsidR="00D12F49" w:rsidRPr="00A62EB3">
        <w:rPr>
          <w:rFonts w:ascii="Arial" w:hAnsi="Arial" w:cs="Arial"/>
        </w:rPr>
        <w:t xml:space="preserve">objednatele </w:t>
      </w:r>
      <w:r w:rsidR="00767F8E">
        <w:rPr>
          <w:rFonts w:ascii="Arial" w:eastAsia="Arial" w:hAnsi="Arial" w:cs="Arial"/>
        </w:rPr>
        <w:t>pro zajištění bezpečnosti informací a informačních aktiv objednatele uvedené v příloze č. 2 této smlouvy</w:t>
      </w:r>
      <w:r w:rsidRPr="00A62EB3">
        <w:rPr>
          <w:rFonts w:ascii="Arial" w:eastAsia="Arial" w:hAnsi="Arial" w:cs="Arial"/>
        </w:rPr>
        <w:t>.</w:t>
      </w:r>
    </w:p>
    <w:p w14:paraId="57F9F117" w14:textId="2F71E261"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 xml:space="preserve">Zhotovitel je povinen zajistit plnění bezpečnostních opatření a požadavků stanovených touto smlouvou ve stejné míře u všech případných poddodavatelů či jiných osob, které mají přístup k informačním aktivům objednatele prostřednictvím zhotovitele. </w:t>
      </w:r>
    </w:p>
    <w:p w14:paraId="2AA2E45C" w14:textId="1F1E8EDF" w:rsidR="00F817C4" w:rsidRPr="00A62EB3" w:rsidRDefault="00895A30" w:rsidP="002E38D0">
      <w:pPr>
        <w:numPr>
          <w:ilvl w:val="1"/>
          <w:numId w:val="1"/>
        </w:numPr>
        <w:spacing w:after="0"/>
        <w:ind w:hanging="720"/>
        <w:jc w:val="both"/>
        <w:rPr>
          <w:rFonts w:ascii="Arial" w:eastAsia="Arial" w:hAnsi="Arial" w:cs="Arial"/>
        </w:rPr>
      </w:pPr>
      <w:bookmarkStart w:id="11" w:name="_Ref211346478"/>
      <w:r w:rsidRPr="00A62EB3">
        <w:rPr>
          <w:rFonts w:ascii="Arial" w:eastAsia="Arial" w:hAnsi="Arial" w:cs="Arial"/>
        </w:rPr>
        <w:t>Zhotovitel je povinen zachovávat mlčenlivost o všech skutečnostech a informacích, které mu byly v souvislosti s touto smlouvou nebo jejím plněním jakkoliv zpřístupněny, předány či sděleny, nebo o nichž se jakkoliv dozvěděl, vyjma těch, které jsou v okamžiku, kdy se s nimi zhotovitel seznámil, prokazatelně veřejně přístupné nebo těch, které se bez zavinění zhotovitele veřejně přístupnými stanou (dále jen „</w:t>
      </w:r>
      <w:r w:rsidRPr="00A62EB3">
        <w:rPr>
          <w:rFonts w:ascii="Arial" w:hAnsi="Arial" w:cs="Arial"/>
          <w:b/>
        </w:rPr>
        <w:t>důvěrné informace</w:t>
      </w:r>
      <w:r w:rsidRPr="00A62EB3">
        <w:rPr>
          <w:rFonts w:ascii="Arial" w:eastAsia="Arial" w:hAnsi="Arial" w:cs="Arial"/>
        </w:rPr>
        <w:t>“). Zhotovitel nesmí důvěrné informace použít v rozporu s jejich účelem, nesmí je použít ve prospěch svůj nebo třetích osob a nesmí je použít ani v neprospěch objednatele. Povinnosti dle tohoto odstavce je zhotovitel povinen zachovávat i</w:t>
      </w:r>
      <w:r w:rsidR="007C249D" w:rsidRPr="00A62EB3">
        <w:rPr>
          <w:rFonts w:ascii="Arial" w:eastAsia="Arial" w:hAnsi="Arial" w:cs="Arial"/>
        </w:rPr>
        <w:t> </w:t>
      </w:r>
      <w:r w:rsidRPr="00A62EB3">
        <w:rPr>
          <w:rFonts w:ascii="Arial" w:eastAsia="Arial" w:hAnsi="Arial" w:cs="Arial"/>
        </w:rPr>
        <w:t>po</w:t>
      </w:r>
      <w:r w:rsidR="007C249D" w:rsidRPr="00A62EB3">
        <w:rPr>
          <w:rFonts w:ascii="Arial" w:eastAsia="Arial" w:hAnsi="Arial" w:cs="Arial"/>
        </w:rPr>
        <w:t> </w:t>
      </w:r>
      <w:r w:rsidRPr="00A62EB3">
        <w:rPr>
          <w:rFonts w:ascii="Arial" w:eastAsia="Arial" w:hAnsi="Arial" w:cs="Arial"/>
        </w:rPr>
        <w:t>zániku této smlouvy, vyjma případů, kdy se důvěrné informace stanou prokazatelně veřejně přístupné bez zavinění zhotovitele. Povinnosti dle tohoto odstavce se nevztahují na případy, kdy je zhotovitel povinen zveřejnit důvěrnou informaci na základě povinnosti uložené zhotoviteli právním předpisem nebo rozhodnutím orgánu veřejné moci.</w:t>
      </w:r>
      <w:bookmarkEnd w:id="11"/>
    </w:p>
    <w:p w14:paraId="461F7191" w14:textId="3BE321C8" w:rsidR="00F817C4" w:rsidRPr="00A62EB3" w:rsidRDefault="00895A30" w:rsidP="002E38D0">
      <w:pPr>
        <w:numPr>
          <w:ilvl w:val="1"/>
          <w:numId w:val="1"/>
        </w:numPr>
        <w:spacing w:after="0"/>
        <w:ind w:hanging="720"/>
        <w:jc w:val="both"/>
        <w:rPr>
          <w:rFonts w:ascii="Arial" w:eastAsia="Arial" w:hAnsi="Arial" w:cs="Arial"/>
        </w:rPr>
      </w:pPr>
      <w:bookmarkStart w:id="12" w:name="_izju9a1t7mo6" w:colFirst="0" w:colLast="0"/>
      <w:bookmarkStart w:id="13" w:name="_Hlk142387494"/>
      <w:bookmarkEnd w:id="12"/>
      <w:r w:rsidRPr="00A62EB3">
        <w:rPr>
          <w:rFonts w:ascii="Arial" w:eastAsia="Arial" w:hAnsi="Arial" w:cs="Arial"/>
        </w:rPr>
        <w:t>Za nesplnění kterékoliv povinnosti obsažené v</w:t>
      </w:r>
      <w:r w:rsidR="0002021A" w:rsidRPr="00A62EB3">
        <w:rPr>
          <w:rFonts w:ascii="Arial" w:eastAsia="Arial" w:hAnsi="Arial" w:cs="Arial"/>
        </w:rPr>
        <w:t> </w:t>
      </w:r>
      <w:r w:rsidRPr="00A62EB3">
        <w:rPr>
          <w:rFonts w:ascii="Arial" w:eastAsia="Arial" w:hAnsi="Arial" w:cs="Arial"/>
        </w:rPr>
        <w:t>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_Ref211346467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3.4</w:t>
      </w:r>
      <w:r w:rsidR="00211927" w:rsidRPr="00A62EB3">
        <w:rPr>
          <w:rFonts w:ascii="Arial" w:eastAsia="Arial" w:hAnsi="Arial" w:cs="Arial"/>
        </w:rPr>
        <w:fldChar w:fldCharType="end"/>
      </w:r>
      <w:r w:rsidRPr="00A62EB3">
        <w:rPr>
          <w:rFonts w:ascii="Arial" w:eastAsia="Arial" w:hAnsi="Arial" w:cs="Arial"/>
        </w:rPr>
        <w:t xml:space="preserve"> až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_Ref211346478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3.7</w:t>
      </w:r>
      <w:r w:rsidR="00211927" w:rsidRPr="00A62EB3">
        <w:rPr>
          <w:rFonts w:ascii="Arial" w:eastAsia="Arial" w:hAnsi="Arial" w:cs="Arial"/>
        </w:rPr>
        <w:fldChar w:fldCharType="end"/>
      </w:r>
      <w:r w:rsidR="0002021A" w:rsidRPr="00A62EB3">
        <w:rPr>
          <w:rFonts w:ascii="Arial" w:eastAsia="Arial" w:hAnsi="Arial" w:cs="Arial"/>
        </w:rPr>
        <w:t xml:space="preserve"> této smlouvy</w:t>
      </w:r>
      <w:r w:rsidR="0058762F">
        <w:rPr>
          <w:rFonts w:ascii="Arial" w:eastAsia="Arial" w:hAnsi="Arial" w:cs="Arial"/>
        </w:rPr>
        <w:t xml:space="preserve"> či</w:t>
      </w:r>
      <w:r w:rsidR="00E832E2" w:rsidRPr="00A62EB3">
        <w:rPr>
          <w:rFonts w:ascii="Arial" w:eastAsia="Arial" w:hAnsi="Arial" w:cs="Arial"/>
        </w:rPr>
        <w:t xml:space="preserve"> </w:t>
      </w:r>
      <w:r w:rsidRPr="00A62EB3">
        <w:rPr>
          <w:rFonts w:ascii="Arial" w:eastAsia="Arial" w:hAnsi="Arial" w:cs="Arial"/>
        </w:rPr>
        <w:t>přílo</w:t>
      </w:r>
      <w:r w:rsidR="00767F8E">
        <w:rPr>
          <w:rFonts w:ascii="Arial" w:eastAsia="Arial" w:hAnsi="Arial" w:cs="Arial"/>
        </w:rPr>
        <w:t>ze</w:t>
      </w:r>
      <w:r w:rsidRPr="00A62EB3">
        <w:rPr>
          <w:rFonts w:ascii="Arial" w:eastAsia="Arial" w:hAnsi="Arial" w:cs="Arial"/>
        </w:rPr>
        <w:t xml:space="preserve"> č. </w:t>
      </w:r>
      <w:r w:rsidR="00767F8E">
        <w:rPr>
          <w:rFonts w:ascii="Arial" w:eastAsia="Arial" w:hAnsi="Arial" w:cs="Arial"/>
        </w:rPr>
        <w:t>2</w:t>
      </w:r>
      <w:r w:rsidR="0058762F">
        <w:rPr>
          <w:rFonts w:ascii="Arial" w:eastAsia="Arial" w:hAnsi="Arial" w:cs="Arial"/>
        </w:rPr>
        <w:t xml:space="preserve"> </w:t>
      </w:r>
      <w:r w:rsidRPr="00A62EB3">
        <w:rPr>
          <w:rFonts w:ascii="Arial" w:eastAsia="Arial" w:hAnsi="Arial" w:cs="Arial"/>
        </w:rPr>
        <w:t>této smlouvy je objednatel oprávněn účtovat zhotoviteli smluvní pokutu ve výši 100</w:t>
      </w:r>
      <w:r w:rsidR="005B07E8">
        <w:rPr>
          <w:rFonts w:ascii="Arial" w:eastAsia="Arial" w:hAnsi="Arial" w:cs="Arial"/>
        </w:rPr>
        <w:t> </w:t>
      </w:r>
      <w:r w:rsidRPr="00A62EB3">
        <w:rPr>
          <w:rFonts w:ascii="Arial" w:eastAsia="Arial" w:hAnsi="Arial" w:cs="Arial"/>
        </w:rPr>
        <w:t xml:space="preserve">000 Kč, a to za každé jednotlivé porušení povinností obsažených ve výše zmíněných odstavcích </w:t>
      </w:r>
      <w:r w:rsidR="00636D32">
        <w:rPr>
          <w:rFonts w:ascii="Arial" w:eastAsia="Arial" w:hAnsi="Arial" w:cs="Arial"/>
        </w:rPr>
        <w:t xml:space="preserve">této smlouvy </w:t>
      </w:r>
      <w:r w:rsidR="00E832E2" w:rsidRPr="00A62EB3">
        <w:rPr>
          <w:rFonts w:ascii="Arial" w:eastAsia="Arial" w:hAnsi="Arial" w:cs="Arial"/>
        </w:rPr>
        <w:t>či</w:t>
      </w:r>
      <w:r w:rsidRPr="00A62EB3">
        <w:rPr>
          <w:rFonts w:ascii="Arial" w:eastAsia="Arial" w:hAnsi="Arial" w:cs="Arial"/>
        </w:rPr>
        <w:t xml:space="preserve"> </w:t>
      </w:r>
      <w:r w:rsidR="00636D32">
        <w:rPr>
          <w:rFonts w:ascii="Arial" w:eastAsia="Arial" w:hAnsi="Arial" w:cs="Arial"/>
        </w:rPr>
        <w:t xml:space="preserve">oddílech </w:t>
      </w:r>
      <w:r w:rsidRPr="00A62EB3">
        <w:rPr>
          <w:rFonts w:ascii="Arial" w:eastAsia="Arial" w:hAnsi="Arial" w:cs="Arial"/>
        </w:rPr>
        <w:t>příloh</w:t>
      </w:r>
      <w:r w:rsidR="00636D32">
        <w:rPr>
          <w:rFonts w:ascii="Arial" w:eastAsia="Arial" w:hAnsi="Arial" w:cs="Arial"/>
        </w:rPr>
        <w:t>y č. 1 této smlouvy</w:t>
      </w:r>
      <w:r w:rsidRPr="00A62EB3">
        <w:rPr>
          <w:rFonts w:ascii="Arial" w:eastAsia="Arial" w:hAnsi="Arial" w:cs="Arial"/>
        </w:rPr>
        <w:t>.</w:t>
      </w:r>
      <w:bookmarkEnd w:id="13"/>
    </w:p>
    <w:p w14:paraId="3F54A0D7" w14:textId="3C63D147" w:rsidR="00F817C4" w:rsidRPr="00A62EB3" w:rsidRDefault="00895A30" w:rsidP="002E38D0">
      <w:pPr>
        <w:numPr>
          <w:ilvl w:val="1"/>
          <w:numId w:val="1"/>
        </w:numPr>
        <w:spacing w:after="0"/>
        <w:ind w:hanging="720"/>
        <w:jc w:val="both"/>
        <w:rPr>
          <w:rFonts w:ascii="Arial" w:eastAsia="Arial" w:hAnsi="Arial" w:cs="Arial"/>
        </w:rPr>
      </w:pPr>
      <w:bookmarkStart w:id="14" w:name="_5srfbhhzuznz" w:colFirst="0" w:colLast="0"/>
      <w:bookmarkEnd w:id="14"/>
      <w:r w:rsidRPr="00A62EB3">
        <w:rPr>
          <w:rFonts w:ascii="Arial" w:eastAsia="Arial" w:hAnsi="Arial" w:cs="Arial"/>
        </w:rPr>
        <w:t>Zhotoviteli na základě této smlouvy ani z jiného titulu nevzniká žádné právo na užití a</w:t>
      </w:r>
      <w:r w:rsidR="007C249D" w:rsidRPr="00A62EB3">
        <w:rPr>
          <w:rFonts w:ascii="Arial" w:eastAsia="Arial" w:hAnsi="Arial" w:cs="Arial"/>
        </w:rPr>
        <w:t> </w:t>
      </w:r>
      <w:r w:rsidRPr="00A62EB3">
        <w:rPr>
          <w:rFonts w:ascii="Arial" w:eastAsia="Arial" w:hAnsi="Arial" w:cs="Arial"/>
        </w:rPr>
        <w:t xml:space="preserve">využití dat zpracovávaných prostřednictvím díla, s výjimkou zajišťování činností vyplývajících z této či navázané servisní smlouvy a v případě, že k tomu bude vydán písemný souhlas </w:t>
      </w:r>
      <w:r w:rsidR="00E832E2" w:rsidRPr="00A62EB3">
        <w:rPr>
          <w:rFonts w:ascii="Arial" w:eastAsia="Arial" w:hAnsi="Arial" w:cs="Arial"/>
        </w:rPr>
        <w:t>o</w:t>
      </w:r>
      <w:r w:rsidRPr="00A62EB3">
        <w:rPr>
          <w:rFonts w:ascii="Arial" w:eastAsia="Arial" w:hAnsi="Arial" w:cs="Arial"/>
        </w:rPr>
        <w:t>bjednatele. Data a informace zpracovávaná prostřednictvím díla náleží objednateli.</w:t>
      </w:r>
    </w:p>
    <w:p w14:paraId="2CAB37CA" w14:textId="54FA264A" w:rsidR="00F817C4" w:rsidRPr="00A62EB3" w:rsidRDefault="00895A30" w:rsidP="002E38D0">
      <w:pPr>
        <w:numPr>
          <w:ilvl w:val="1"/>
          <w:numId w:val="1"/>
        </w:numPr>
        <w:pBdr>
          <w:top w:val="nil"/>
          <w:left w:val="nil"/>
          <w:bottom w:val="nil"/>
          <w:right w:val="nil"/>
          <w:between w:val="nil"/>
        </w:pBdr>
        <w:spacing w:after="0"/>
        <w:ind w:hanging="720"/>
        <w:jc w:val="both"/>
        <w:rPr>
          <w:rFonts w:ascii="Arial" w:hAnsi="Arial" w:cs="Arial"/>
        </w:rPr>
      </w:pPr>
      <w:bookmarkStart w:id="15" w:name="_86uiplf7xu85" w:colFirst="0" w:colLast="0"/>
      <w:bookmarkEnd w:id="15"/>
      <w:r w:rsidRPr="00A62EB3">
        <w:rPr>
          <w:rFonts w:ascii="Arial" w:eastAsia="Arial" w:hAnsi="Arial" w:cs="Arial"/>
        </w:rPr>
        <w:t>Zhotovitel se zavazuje, že v případě ukončení smluvního vztahu nebo při přechodu na</w:t>
      </w:r>
      <w:r w:rsidR="007C249D" w:rsidRPr="00A62EB3">
        <w:rPr>
          <w:rFonts w:ascii="Arial" w:eastAsia="Arial" w:hAnsi="Arial" w:cs="Arial"/>
        </w:rPr>
        <w:t> </w:t>
      </w:r>
      <w:r w:rsidRPr="00A62EB3">
        <w:rPr>
          <w:rFonts w:ascii="Arial" w:eastAsia="Arial" w:hAnsi="Arial" w:cs="Arial"/>
        </w:rPr>
        <w:t xml:space="preserve">jiný </w:t>
      </w:r>
      <w:r w:rsidR="00A62EB3">
        <w:rPr>
          <w:rFonts w:ascii="Arial" w:eastAsia="Arial" w:hAnsi="Arial" w:cs="Arial"/>
        </w:rPr>
        <w:t xml:space="preserve">vstupenkový a/nebo pokladní </w:t>
      </w:r>
      <w:r w:rsidRPr="00A62EB3">
        <w:rPr>
          <w:rFonts w:ascii="Arial" w:eastAsia="Arial" w:hAnsi="Arial" w:cs="Arial"/>
        </w:rPr>
        <w:t>systém zajistí objednateli součinnost při předání všech dat uložených v rámci dodaného řešení. Zhotovitel je povinen umožnit export těchto dat v plném rozsahu a poskytnout objednateli potřebnou dokumentaci k</w:t>
      </w:r>
      <w:r w:rsidR="00A62EB3">
        <w:rPr>
          <w:rFonts w:ascii="Arial" w:eastAsia="Arial" w:hAnsi="Arial" w:cs="Arial"/>
        </w:rPr>
        <w:t> </w:t>
      </w:r>
      <w:r w:rsidRPr="00A62EB3">
        <w:rPr>
          <w:rFonts w:ascii="Arial" w:eastAsia="Arial" w:hAnsi="Arial" w:cs="Arial"/>
        </w:rPr>
        <w:t>jejich interpretaci. Zhotovitel zároveň poskytne objednateli nezbytnou technickou součinnost při migraci dat, a to v rozsahu, který umožní bezpečné a plnohodnotné využití dat v</w:t>
      </w:r>
      <w:r w:rsidR="007C249D" w:rsidRPr="00A62EB3">
        <w:rPr>
          <w:rFonts w:ascii="Arial" w:eastAsia="Arial" w:hAnsi="Arial" w:cs="Arial"/>
        </w:rPr>
        <w:t> </w:t>
      </w:r>
      <w:r w:rsidRPr="00A62EB3">
        <w:rPr>
          <w:rFonts w:ascii="Arial" w:eastAsia="Arial" w:hAnsi="Arial" w:cs="Arial"/>
        </w:rPr>
        <w:t>novém systému.</w:t>
      </w:r>
    </w:p>
    <w:p w14:paraId="4776F9DD" w14:textId="0065F405" w:rsidR="00D63AAB" w:rsidRPr="00A62EB3" w:rsidRDefault="00D63AAB" w:rsidP="002E38D0">
      <w:pPr>
        <w:numPr>
          <w:ilvl w:val="1"/>
          <w:numId w:val="1"/>
        </w:numPr>
        <w:pBdr>
          <w:top w:val="nil"/>
          <w:left w:val="nil"/>
          <w:bottom w:val="nil"/>
          <w:right w:val="nil"/>
          <w:between w:val="nil"/>
        </w:pBdr>
        <w:spacing w:after="0"/>
        <w:ind w:hanging="720"/>
        <w:jc w:val="both"/>
        <w:rPr>
          <w:rFonts w:ascii="Arial" w:eastAsia="Arial" w:hAnsi="Arial" w:cs="Arial"/>
        </w:rPr>
      </w:pPr>
      <w:r w:rsidRPr="00A62EB3">
        <w:rPr>
          <w:rFonts w:ascii="Arial" w:eastAsia="Arial" w:hAnsi="Arial" w:cs="Arial"/>
        </w:rPr>
        <w:t xml:space="preserve">Zhotovitel se zavazuje poskytnout dle této smlouvy výlučně plnění nepodléhající mezinárodním sankcím dle příslušných právních předpisů platných a účinných k datu předání a převzetí plnění, prohlašuje, že není osobou, na kterou se vztahují takové mezinárodní sankce, a zavazuje se, že žádné finanční prostředky, které obdrží za plnění veřejné zakázky, přímo ani nepřímo nezpřístupní fyzickým nebo právnickým osobám, subjektům či orgánům s nimi spojeným, na které se vztahují takové mezinárodní sankce, nebo v jejich prospěch. V případě, že zhotovitel svůj závazek </w:t>
      </w:r>
      <w:r w:rsidRPr="00A62EB3">
        <w:rPr>
          <w:rFonts w:ascii="Arial" w:eastAsia="Arial" w:hAnsi="Arial" w:cs="Arial"/>
        </w:rPr>
        <w:lastRenderedPageBreak/>
        <w:t>dle předchozí věty poruší nebo se jeho prohlášení dle předchozí věty ukáže být nepravdivým, je objednatel oprávněn takové plnění nepřevzít, požadovat náhradní plnění, které uvedeným mezinárodním sankcím nepodléhá, tuto smlouvu vypovědět nebo od ní odstoupit. Tím není dotčeno právo objednatele na náhradu škody či újmy, která v důsledku toho objednateli vznikla.</w:t>
      </w:r>
    </w:p>
    <w:p w14:paraId="6320B15A" w14:textId="77777777" w:rsidR="00F817C4" w:rsidRPr="00A62EB3" w:rsidRDefault="00895A30" w:rsidP="002E38D0">
      <w:pPr>
        <w:keepNext/>
        <w:numPr>
          <w:ilvl w:val="0"/>
          <w:numId w:val="1"/>
        </w:numPr>
        <w:pBdr>
          <w:top w:val="nil"/>
          <w:left w:val="nil"/>
          <w:bottom w:val="nil"/>
          <w:right w:val="nil"/>
          <w:between w:val="nil"/>
        </w:pBdr>
        <w:spacing w:before="240" w:after="0"/>
        <w:ind w:hanging="720"/>
        <w:jc w:val="both"/>
        <w:rPr>
          <w:rFonts w:ascii="Arial" w:hAnsi="Arial" w:cs="Arial"/>
          <w:b/>
          <w:i/>
        </w:rPr>
      </w:pPr>
      <w:r w:rsidRPr="00A62EB3">
        <w:rPr>
          <w:rFonts w:ascii="Arial" w:hAnsi="Arial" w:cs="Arial"/>
          <w:b/>
          <w:i/>
        </w:rPr>
        <w:t>Práva a povinnosti objednatele</w:t>
      </w:r>
    </w:p>
    <w:p w14:paraId="7840B524" w14:textId="78A55CC6" w:rsidR="00F817C4" w:rsidRPr="00A62EB3" w:rsidRDefault="00895A30" w:rsidP="002E38D0">
      <w:pPr>
        <w:numPr>
          <w:ilvl w:val="1"/>
          <w:numId w:val="1"/>
        </w:numPr>
        <w:spacing w:after="0"/>
        <w:ind w:hanging="720"/>
        <w:jc w:val="both"/>
        <w:rPr>
          <w:rFonts w:ascii="Arial" w:eastAsia="Arial" w:hAnsi="Arial" w:cs="Arial"/>
        </w:rPr>
      </w:pPr>
      <w:bookmarkStart w:id="16" w:name="_Ref211346494"/>
      <w:r w:rsidRPr="00A62EB3">
        <w:rPr>
          <w:rFonts w:ascii="Arial" w:eastAsia="Arial" w:hAnsi="Arial" w:cs="Arial"/>
        </w:rPr>
        <w:t>Objednatel je povinen na vyžádání zhotovitele v přiměřené lhůtě a na své náklady zajistit při provádění díla konzultace ze strany svých odborných pracovníků. V případě nesplnění této povinnosti ze strany objednatele zhotovitel neodpovídá za případnou škodu ani za případné vady díla způsobené nesouladem díla se</w:t>
      </w:r>
      <w:r w:rsidR="005B07E8">
        <w:rPr>
          <w:rFonts w:ascii="Arial" w:eastAsia="Arial" w:hAnsi="Arial" w:cs="Arial"/>
        </w:rPr>
        <w:t> </w:t>
      </w:r>
      <w:r w:rsidRPr="00A62EB3">
        <w:rPr>
          <w:rFonts w:ascii="Arial" w:eastAsia="Arial" w:hAnsi="Arial" w:cs="Arial"/>
        </w:rPr>
        <w:t>softwarovým a</w:t>
      </w:r>
      <w:r w:rsidR="007C249D" w:rsidRPr="00A62EB3">
        <w:rPr>
          <w:rFonts w:ascii="Arial" w:eastAsia="Arial" w:hAnsi="Arial" w:cs="Arial"/>
        </w:rPr>
        <w:t> </w:t>
      </w:r>
      <w:r w:rsidRPr="00A62EB3">
        <w:rPr>
          <w:rFonts w:ascii="Arial" w:eastAsia="Arial" w:hAnsi="Arial" w:cs="Arial"/>
        </w:rPr>
        <w:t>hardwarovým prostředím objednatele.</w:t>
      </w:r>
      <w:bookmarkEnd w:id="16"/>
      <w:r w:rsidRPr="00A62EB3">
        <w:rPr>
          <w:rFonts w:ascii="Arial" w:eastAsia="Arial" w:hAnsi="Arial" w:cs="Arial"/>
        </w:rPr>
        <w:t xml:space="preserve"> </w:t>
      </w:r>
    </w:p>
    <w:p w14:paraId="6572120C" w14:textId="2EBD6C8B"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 xml:space="preserve">Objednatel je oprávněn průběžně kontrolovat provádění díla. Termín provedení kontroly objednatel oznámí zhotoviteli nejméně jeden pracovní den před plánovaným provedením kontroly. Zhotovitel může požádat o změnu termínu kontroly, pokud z technických důvodů </w:t>
      </w:r>
      <w:r w:rsidR="00C31FAB">
        <w:rPr>
          <w:rFonts w:ascii="Arial" w:eastAsia="Arial" w:hAnsi="Arial" w:cs="Arial"/>
        </w:rPr>
        <w:t xml:space="preserve">není </w:t>
      </w:r>
      <w:r w:rsidRPr="00A62EB3">
        <w:rPr>
          <w:rFonts w:ascii="Arial" w:eastAsia="Arial" w:hAnsi="Arial" w:cs="Arial"/>
        </w:rPr>
        <w:t xml:space="preserve">možné kontrolu provést v požadovaném termínu. </w:t>
      </w:r>
    </w:p>
    <w:p w14:paraId="642B4CD2" w14:textId="1DB5AF5F" w:rsidR="00F817C4" w:rsidRPr="00A62EB3" w:rsidRDefault="00895A30" w:rsidP="002E38D0">
      <w:pPr>
        <w:numPr>
          <w:ilvl w:val="1"/>
          <w:numId w:val="1"/>
        </w:numPr>
        <w:spacing w:after="0"/>
        <w:ind w:hanging="720"/>
        <w:jc w:val="both"/>
        <w:rPr>
          <w:rFonts w:ascii="Arial" w:eastAsia="Arial" w:hAnsi="Arial" w:cs="Arial"/>
        </w:rPr>
      </w:pPr>
      <w:bookmarkStart w:id="17" w:name="_Ref211346508"/>
      <w:r w:rsidRPr="00A62EB3">
        <w:rPr>
          <w:rFonts w:ascii="Arial" w:eastAsia="Arial" w:hAnsi="Arial" w:cs="Arial"/>
        </w:rPr>
        <w:t xml:space="preserve">Objednatel je povinen zajistit zhotoviteli ve lhůtě </w:t>
      </w:r>
      <w:r w:rsidR="005B07E8">
        <w:rPr>
          <w:rFonts w:ascii="Arial" w:eastAsia="Arial" w:hAnsi="Arial" w:cs="Arial"/>
        </w:rPr>
        <w:t>5</w:t>
      </w:r>
      <w:r w:rsidRPr="00A62EB3">
        <w:rPr>
          <w:rFonts w:ascii="Arial" w:eastAsia="Arial" w:hAnsi="Arial" w:cs="Arial"/>
        </w:rPr>
        <w:t xml:space="preserve"> kalendářních dnů od</w:t>
      </w:r>
      <w:r w:rsidR="005B07E8">
        <w:rPr>
          <w:rFonts w:ascii="Arial" w:eastAsia="Arial" w:hAnsi="Arial" w:cs="Arial"/>
        </w:rPr>
        <w:t> </w:t>
      </w:r>
      <w:r w:rsidRPr="00A62EB3">
        <w:rPr>
          <w:rFonts w:ascii="Arial" w:eastAsia="Arial" w:hAnsi="Arial" w:cs="Arial"/>
        </w:rPr>
        <w:t xml:space="preserve">písemné výzvy zhotovitele technické prostředí </w:t>
      </w:r>
      <w:r w:rsidR="00A002CD" w:rsidRPr="00A62EB3">
        <w:rPr>
          <w:rFonts w:ascii="Arial" w:hAnsi="Arial" w:cs="Arial"/>
        </w:rPr>
        <w:t>Technologického centra Kraje Vysočina</w:t>
      </w:r>
      <w:r w:rsidRPr="00A62EB3">
        <w:rPr>
          <w:rFonts w:ascii="Arial" w:eastAsia="Arial" w:hAnsi="Arial" w:cs="Arial"/>
        </w:rPr>
        <w:t xml:space="preserve"> potřebné k provádění díla. Dále je</w:t>
      </w:r>
      <w:r w:rsidR="007C249D" w:rsidRPr="00A62EB3">
        <w:rPr>
          <w:rFonts w:ascii="Arial" w:eastAsia="Arial" w:hAnsi="Arial" w:cs="Arial"/>
        </w:rPr>
        <w:t> </w:t>
      </w:r>
      <w:r w:rsidRPr="00A62EB3">
        <w:rPr>
          <w:rFonts w:ascii="Arial" w:eastAsia="Arial" w:hAnsi="Arial" w:cs="Arial"/>
        </w:rPr>
        <w:t>objednatel povinen na základě žádosti zhotovitele předat zhotoviteli veškeré věci a/nebo informace, které jsou nezbytné k provedení díla a</w:t>
      </w:r>
      <w:r w:rsidR="00C31FAB">
        <w:rPr>
          <w:rFonts w:ascii="Arial" w:eastAsia="Arial" w:hAnsi="Arial" w:cs="Arial"/>
        </w:rPr>
        <w:t> </w:t>
      </w:r>
      <w:r w:rsidRPr="00A62EB3">
        <w:rPr>
          <w:rFonts w:ascii="Arial" w:eastAsia="Arial" w:hAnsi="Arial" w:cs="Arial"/>
        </w:rPr>
        <w:t>u</w:t>
      </w:r>
      <w:r w:rsidR="00C31FAB">
        <w:rPr>
          <w:rFonts w:ascii="Arial" w:eastAsia="Arial" w:hAnsi="Arial" w:cs="Arial"/>
        </w:rPr>
        <w:t> </w:t>
      </w:r>
      <w:r w:rsidRPr="00A62EB3">
        <w:rPr>
          <w:rFonts w:ascii="Arial" w:eastAsia="Arial" w:hAnsi="Arial" w:cs="Arial"/>
        </w:rPr>
        <w:t>kterých lze oprávněně předpokládat, že je má objednatel k dispozici nebo je</w:t>
      </w:r>
      <w:r w:rsidR="00C31FAB">
        <w:rPr>
          <w:rFonts w:ascii="Arial" w:eastAsia="Arial" w:hAnsi="Arial" w:cs="Arial"/>
        </w:rPr>
        <w:t> </w:t>
      </w:r>
      <w:r w:rsidRPr="00A62EB3">
        <w:rPr>
          <w:rFonts w:ascii="Arial" w:eastAsia="Arial" w:hAnsi="Arial" w:cs="Arial"/>
        </w:rPr>
        <w:t xml:space="preserve">schopen je opatřit, a které z povahy věci není povinen opatřit pro zhotovení díla zhotovitel, a to v přiměřené lhůtě uvedené v žádosti. Pokud objednatel sdělí zhotoviteli, že není takto požadované věci nebo informace schopen opatřit nebo je není schopen opatřit ve stanovené lhůtě, jsou smluvní strany povinny vyvolat jednání směřující k nalezení řešení. </w:t>
      </w:r>
      <w:r w:rsidRPr="00A62EB3">
        <w:rPr>
          <w:rFonts w:ascii="Arial" w:hAnsi="Arial" w:cs="Arial"/>
        </w:rPr>
        <w:t>Veškeré podkladové materiály nutné pro provedení díla budou objednatelem předávány zhotoviteli primárně v elektronické podobě. Jestliže bude objednatel v prodlení se</w:t>
      </w:r>
      <w:r w:rsidR="007C249D" w:rsidRPr="00A62EB3">
        <w:rPr>
          <w:rFonts w:ascii="Arial" w:eastAsia="Arial" w:hAnsi="Arial" w:cs="Arial"/>
        </w:rPr>
        <w:t> </w:t>
      </w:r>
      <w:r w:rsidRPr="00A62EB3">
        <w:rPr>
          <w:rFonts w:ascii="Arial" w:hAnsi="Arial" w:cs="Arial"/>
        </w:rPr>
        <w:t xml:space="preserve">splněním své povinnosti předat zhotoviteli věci a/nebo informace podle tohoto odstavce smlouvy po dobu delší než tři měsíce, je zhotovitel oprávněn od této smlouvy odstoupit písemným oznámením doručeným objednateli. Zhotovitel má v takovém případě právo na </w:t>
      </w:r>
      <w:r w:rsidRPr="00A62EB3">
        <w:rPr>
          <w:rFonts w:ascii="Arial" w:eastAsia="Arial" w:hAnsi="Arial" w:cs="Arial"/>
        </w:rPr>
        <w:t>úhradu</w:t>
      </w:r>
      <w:r w:rsidRPr="00A62EB3">
        <w:rPr>
          <w:rFonts w:ascii="Arial" w:hAnsi="Arial" w:cs="Arial"/>
        </w:rPr>
        <w:t xml:space="preserve"> ceny </w:t>
      </w:r>
      <w:r w:rsidRPr="00A62EB3">
        <w:rPr>
          <w:rFonts w:ascii="Arial" w:eastAsia="Arial" w:hAnsi="Arial" w:cs="Arial"/>
        </w:rPr>
        <w:t xml:space="preserve">za část </w:t>
      </w:r>
      <w:r w:rsidRPr="00A62EB3">
        <w:rPr>
          <w:rFonts w:ascii="Arial" w:hAnsi="Arial" w:cs="Arial"/>
        </w:rPr>
        <w:t xml:space="preserve">díla, která byla v souladu s touto smlouvou řádně </w:t>
      </w:r>
      <w:r w:rsidRPr="00A62EB3">
        <w:rPr>
          <w:rFonts w:ascii="Arial" w:eastAsia="Arial" w:hAnsi="Arial" w:cs="Arial"/>
        </w:rPr>
        <w:t xml:space="preserve">provedena </w:t>
      </w:r>
      <w:r w:rsidRPr="00A62EB3">
        <w:rPr>
          <w:rFonts w:ascii="Arial" w:hAnsi="Arial" w:cs="Arial"/>
        </w:rPr>
        <w:t>do doby odstoupení a která je schopna přiměřeně plnit účel dle této smlouvy.</w:t>
      </w:r>
      <w:bookmarkEnd w:id="17"/>
      <w:r w:rsidRPr="00A62EB3">
        <w:rPr>
          <w:rFonts w:ascii="Arial" w:hAnsi="Arial" w:cs="Arial"/>
        </w:rPr>
        <w:t xml:space="preserve"> </w:t>
      </w:r>
    </w:p>
    <w:p w14:paraId="6C2EF4CB" w14:textId="1582E0EE" w:rsidR="00F817C4" w:rsidRPr="00A62EB3" w:rsidRDefault="00895A30" w:rsidP="002E38D0">
      <w:pPr>
        <w:numPr>
          <w:ilvl w:val="1"/>
          <w:numId w:val="1"/>
        </w:numPr>
        <w:spacing w:after="0"/>
        <w:ind w:hanging="720"/>
        <w:jc w:val="both"/>
        <w:rPr>
          <w:rFonts w:ascii="Arial" w:eastAsia="Arial" w:hAnsi="Arial" w:cs="Arial"/>
        </w:rPr>
      </w:pPr>
      <w:bookmarkStart w:id="18" w:name="_Ref211346517"/>
      <w:r w:rsidRPr="00A62EB3">
        <w:rPr>
          <w:rFonts w:ascii="Arial" w:eastAsia="Arial" w:hAnsi="Arial" w:cs="Arial"/>
        </w:rPr>
        <w:t xml:space="preserve">Jestliže je pro řádné vytvoření díla podle této smlouvy na straně objednatele zapotřebí součinnosti třetí osoby a/nebo je součástí díla integrace softwarového či jiného obdobného produktu třetí osoby, který je instalován v prostředí objednatele, do tohoto díla, je objednatel povinen na své náklady zajistit součinnost takové třetí osoby v přiměřených termínech a rozsahu. Jestliže bude objednatel v prodlení se zajištěním požadované součinností třetí osoby a/nebo bude třetí osoba v prodlení s poskytováním součinnosti v požadovaném rozsahu po dobu delší než tři měsíce, je </w:t>
      </w:r>
      <w:r w:rsidRPr="00A62EB3">
        <w:rPr>
          <w:rFonts w:ascii="Arial" w:hAnsi="Arial" w:cs="Arial"/>
        </w:rPr>
        <w:t xml:space="preserve">zhotovitel oprávněn od této smlouvy odstoupit písemným oznámením doručeným objednateli. Zhotovitel má v takovém případě právo na </w:t>
      </w:r>
      <w:r w:rsidRPr="00A62EB3">
        <w:rPr>
          <w:rFonts w:ascii="Arial" w:eastAsia="Arial" w:hAnsi="Arial" w:cs="Arial"/>
        </w:rPr>
        <w:t>úhradu</w:t>
      </w:r>
      <w:r w:rsidRPr="00A62EB3">
        <w:rPr>
          <w:rFonts w:ascii="Arial" w:hAnsi="Arial" w:cs="Arial"/>
        </w:rPr>
        <w:t xml:space="preserve"> ceny </w:t>
      </w:r>
      <w:r w:rsidRPr="00A62EB3">
        <w:rPr>
          <w:rFonts w:ascii="Arial" w:eastAsia="Arial" w:hAnsi="Arial" w:cs="Arial"/>
        </w:rPr>
        <w:t xml:space="preserve">za část </w:t>
      </w:r>
      <w:r w:rsidRPr="00A62EB3">
        <w:rPr>
          <w:rFonts w:ascii="Arial" w:hAnsi="Arial" w:cs="Arial"/>
        </w:rPr>
        <w:t xml:space="preserve">díla, která byla v souladu s touto smlouvou řádně </w:t>
      </w:r>
      <w:r w:rsidRPr="00A62EB3">
        <w:rPr>
          <w:rFonts w:ascii="Arial" w:eastAsia="Arial" w:hAnsi="Arial" w:cs="Arial"/>
        </w:rPr>
        <w:t xml:space="preserve">provedena </w:t>
      </w:r>
      <w:r w:rsidRPr="00A62EB3">
        <w:rPr>
          <w:rFonts w:ascii="Arial" w:hAnsi="Arial" w:cs="Arial"/>
        </w:rPr>
        <w:t>do doby odstoupení a která je schopna přiměřeně plnit účel dle této smlouvy.</w:t>
      </w:r>
      <w:bookmarkEnd w:id="18"/>
      <w:r w:rsidRPr="00A62EB3">
        <w:rPr>
          <w:rFonts w:ascii="Arial" w:hAnsi="Arial" w:cs="Arial"/>
        </w:rPr>
        <w:t xml:space="preserve"> </w:t>
      </w:r>
    </w:p>
    <w:p w14:paraId="60720E26" w14:textId="7958AAF4"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Objednatel bere na vědomí, že jeho prodlení se splněním povinnosti podle 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_Ref211346494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4.1</w:t>
      </w:r>
      <w:r w:rsidR="00211927" w:rsidRPr="00A62EB3">
        <w:rPr>
          <w:rFonts w:ascii="Arial" w:eastAsia="Arial" w:hAnsi="Arial" w:cs="Arial"/>
        </w:rPr>
        <w:fldChar w:fldCharType="end"/>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_Ref211346508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4.3</w:t>
      </w:r>
      <w:r w:rsidR="00211927" w:rsidRPr="00A62EB3">
        <w:rPr>
          <w:rFonts w:ascii="Arial" w:eastAsia="Arial" w:hAnsi="Arial" w:cs="Arial"/>
        </w:rPr>
        <w:fldChar w:fldCharType="end"/>
      </w:r>
      <w:r w:rsidRPr="00A62EB3">
        <w:rPr>
          <w:rFonts w:ascii="Arial" w:eastAsia="Arial" w:hAnsi="Arial" w:cs="Arial"/>
        </w:rPr>
        <w:t xml:space="preserve"> a/nebo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_Ref211346517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4.4</w:t>
      </w:r>
      <w:r w:rsidR="00211927" w:rsidRPr="00A62EB3">
        <w:rPr>
          <w:rFonts w:ascii="Arial" w:eastAsia="Arial" w:hAnsi="Arial" w:cs="Arial"/>
        </w:rPr>
        <w:fldChar w:fldCharType="end"/>
      </w:r>
      <w:r w:rsidRPr="00A62EB3">
        <w:rPr>
          <w:rFonts w:ascii="Arial" w:eastAsia="Arial" w:hAnsi="Arial" w:cs="Arial"/>
        </w:rPr>
        <w:t xml:space="preserve"> této smlouvy a/nebo prodlení třetí osoby s poskytnutím součinnosti v požadovaném rozsahu podle 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_Ref211346517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4.4</w:t>
      </w:r>
      <w:r w:rsidR="00211927" w:rsidRPr="00A62EB3">
        <w:rPr>
          <w:rFonts w:ascii="Arial" w:eastAsia="Arial" w:hAnsi="Arial" w:cs="Arial"/>
        </w:rPr>
        <w:fldChar w:fldCharType="end"/>
      </w:r>
      <w:r w:rsidRPr="00A62EB3">
        <w:rPr>
          <w:rFonts w:ascii="Arial" w:eastAsia="Arial" w:hAnsi="Arial" w:cs="Arial"/>
        </w:rPr>
        <w:t xml:space="preserve"> této smlouvy může mít vliv na plnění termínu podle 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_Ref211346422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7.1</w:t>
      </w:r>
      <w:r w:rsidR="00211927" w:rsidRPr="00A62EB3">
        <w:rPr>
          <w:rFonts w:ascii="Arial" w:eastAsia="Arial" w:hAnsi="Arial" w:cs="Arial"/>
        </w:rPr>
        <w:fldChar w:fldCharType="end"/>
      </w:r>
      <w:r w:rsidRPr="00A62EB3">
        <w:rPr>
          <w:rFonts w:ascii="Arial" w:eastAsia="Arial" w:hAnsi="Arial" w:cs="Arial"/>
        </w:rPr>
        <w:t xml:space="preserve"> této smlouvy. Jestliže se tedy </w:t>
      </w:r>
      <w:r w:rsidR="00B71DE3" w:rsidRPr="00A62EB3">
        <w:rPr>
          <w:rFonts w:ascii="Arial" w:eastAsia="Arial" w:hAnsi="Arial" w:cs="Arial"/>
        </w:rPr>
        <w:t xml:space="preserve">objednatel </w:t>
      </w:r>
      <w:r w:rsidRPr="00A62EB3">
        <w:rPr>
          <w:rFonts w:ascii="Arial" w:eastAsia="Arial" w:hAnsi="Arial" w:cs="Arial"/>
        </w:rPr>
        <w:t>dostane do</w:t>
      </w:r>
      <w:r w:rsidR="007C249D" w:rsidRPr="00A62EB3">
        <w:rPr>
          <w:rFonts w:ascii="Arial" w:eastAsia="Arial" w:hAnsi="Arial" w:cs="Arial"/>
        </w:rPr>
        <w:t> </w:t>
      </w:r>
      <w:r w:rsidRPr="00A62EB3">
        <w:rPr>
          <w:rFonts w:ascii="Arial" w:eastAsia="Arial" w:hAnsi="Arial" w:cs="Arial"/>
        </w:rPr>
        <w:t>prodlení se</w:t>
      </w:r>
      <w:r w:rsidR="0002021A" w:rsidRPr="00A62EB3">
        <w:rPr>
          <w:rFonts w:ascii="Arial" w:eastAsia="Arial" w:hAnsi="Arial" w:cs="Arial"/>
        </w:rPr>
        <w:t> </w:t>
      </w:r>
      <w:r w:rsidRPr="00A62EB3">
        <w:rPr>
          <w:rFonts w:ascii="Arial" w:eastAsia="Arial" w:hAnsi="Arial" w:cs="Arial"/>
        </w:rPr>
        <w:t>splněním povinnosti podle 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_Ref211346494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4.1</w:t>
      </w:r>
      <w:r w:rsidR="00211927" w:rsidRPr="00A62EB3">
        <w:rPr>
          <w:rFonts w:ascii="Arial" w:eastAsia="Arial" w:hAnsi="Arial" w:cs="Arial"/>
        </w:rPr>
        <w:fldChar w:fldCharType="end"/>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_Ref211346508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4.3</w:t>
      </w:r>
      <w:r w:rsidR="00211927" w:rsidRPr="00A62EB3">
        <w:rPr>
          <w:rFonts w:ascii="Arial" w:eastAsia="Arial" w:hAnsi="Arial" w:cs="Arial"/>
        </w:rPr>
        <w:fldChar w:fldCharType="end"/>
      </w:r>
      <w:r w:rsidRPr="00A62EB3">
        <w:rPr>
          <w:rFonts w:ascii="Arial" w:eastAsia="Arial" w:hAnsi="Arial" w:cs="Arial"/>
        </w:rPr>
        <w:t xml:space="preserve"> a/nebo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_Ref211346517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4.4</w:t>
      </w:r>
      <w:r w:rsidR="00211927" w:rsidRPr="00A62EB3">
        <w:rPr>
          <w:rFonts w:ascii="Arial" w:eastAsia="Arial" w:hAnsi="Arial" w:cs="Arial"/>
        </w:rPr>
        <w:fldChar w:fldCharType="end"/>
      </w:r>
      <w:r w:rsidRPr="00A62EB3">
        <w:rPr>
          <w:rFonts w:ascii="Arial" w:eastAsia="Arial" w:hAnsi="Arial" w:cs="Arial"/>
        </w:rPr>
        <w:t xml:space="preserve"> této smlouvy a/nebo se dostane </w:t>
      </w:r>
      <w:r w:rsidRPr="00A62EB3">
        <w:rPr>
          <w:rFonts w:ascii="Arial" w:eastAsia="Arial" w:hAnsi="Arial" w:cs="Arial"/>
        </w:rPr>
        <w:lastRenderedPageBreak/>
        <w:t>do prodlení třetí osoba s poskytnutím součinnosti v požadovaném rozsahu podle odst</w:t>
      </w:r>
      <w:r w:rsidR="0002021A" w:rsidRPr="00A62EB3">
        <w:rPr>
          <w:rFonts w:ascii="Arial" w:eastAsia="Arial" w:hAnsi="Arial" w:cs="Arial"/>
        </w:rPr>
        <w:t>.</w:t>
      </w:r>
      <w:r w:rsidR="00B71DE3" w:rsidRPr="00A62EB3">
        <w:rPr>
          <w:rFonts w:ascii="Arial" w:eastAsia="Arial" w:hAnsi="Arial" w:cs="Arial"/>
        </w:rPr>
        <w:t>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_Ref211346517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4.4</w:t>
      </w:r>
      <w:r w:rsidR="00211927" w:rsidRPr="00A62EB3">
        <w:rPr>
          <w:rFonts w:ascii="Arial" w:eastAsia="Arial" w:hAnsi="Arial" w:cs="Arial"/>
        </w:rPr>
        <w:fldChar w:fldCharType="end"/>
      </w:r>
      <w:r w:rsidRPr="00A62EB3">
        <w:rPr>
          <w:rFonts w:ascii="Arial" w:eastAsia="Arial" w:hAnsi="Arial" w:cs="Arial"/>
        </w:rPr>
        <w:t xml:space="preserve"> této smlouvy, maximálně o stejnou dobu prodlení se</w:t>
      </w:r>
      <w:r w:rsidR="007C249D" w:rsidRPr="00A62EB3">
        <w:rPr>
          <w:rFonts w:ascii="Arial" w:eastAsia="Arial" w:hAnsi="Arial" w:cs="Arial"/>
        </w:rPr>
        <w:t> </w:t>
      </w:r>
      <w:r w:rsidRPr="00A62EB3">
        <w:rPr>
          <w:rFonts w:ascii="Arial" w:eastAsia="Arial" w:hAnsi="Arial" w:cs="Arial"/>
        </w:rPr>
        <w:t>na</w:t>
      </w:r>
      <w:r w:rsidR="007C249D" w:rsidRPr="00A62EB3">
        <w:rPr>
          <w:rFonts w:ascii="Arial" w:eastAsia="Arial" w:hAnsi="Arial" w:cs="Arial"/>
        </w:rPr>
        <w:t> </w:t>
      </w:r>
      <w:r w:rsidRPr="00A62EB3">
        <w:rPr>
          <w:rFonts w:ascii="Arial" w:eastAsia="Arial" w:hAnsi="Arial" w:cs="Arial"/>
        </w:rPr>
        <w:t>základě dohody smluvních stran smí prodloužit termín, resp. lhůtu plnění uvedené v</w:t>
      </w:r>
      <w:r w:rsidR="0002021A" w:rsidRPr="00A62EB3">
        <w:rPr>
          <w:rFonts w:ascii="Arial" w:eastAsia="Arial" w:hAnsi="Arial" w:cs="Arial"/>
        </w:rPr>
        <w:t> </w:t>
      </w:r>
      <w:r w:rsidRPr="00A62EB3">
        <w:rPr>
          <w:rFonts w:ascii="Arial" w:eastAsia="Arial" w:hAnsi="Arial" w:cs="Arial"/>
        </w:rPr>
        <w:t>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_Ref211346422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7.1</w:t>
      </w:r>
      <w:r w:rsidR="00211927" w:rsidRPr="00A62EB3">
        <w:rPr>
          <w:rFonts w:ascii="Arial" w:eastAsia="Arial" w:hAnsi="Arial" w:cs="Arial"/>
        </w:rPr>
        <w:fldChar w:fldCharType="end"/>
      </w:r>
      <w:r w:rsidRPr="00A62EB3">
        <w:rPr>
          <w:rFonts w:ascii="Arial" w:eastAsia="Arial" w:hAnsi="Arial" w:cs="Arial"/>
        </w:rPr>
        <w:t xml:space="preserve"> této smlouvy.</w:t>
      </w:r>
    </w:p>
    <w:p w14:paraId="1295B222" w14:textId="77777777"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Objednatel nese nebezpečí škody na věcech, které opatřil k provedení díla, a zůstává jejich vlastníkem až do doby akceptace díla dle této smlouvy. Zhotovitel nese odpovědnost za škody na věcech, které mu objednatel předal pro zpracování díla a které vzniknou zapracováním do díla.</w:t>
      </w:r>
    </w:p>
    <w:p w14:paraId="13DF6C2A" w14:textId="71B6A20D" w:rsidR="00F817C4" w:rsidRPr="00A62EB3" w:rsidRDefault="00895A30" w:rsidP="002E38D0">
      <w:pPr>
        <w:numPr>
          <w:ilvl w:val="1"/>
          <w:numId w:val="1"/>
        </w:numPr>
        <w:spacing w:after="0"/>
        <w:ind w:hanging="720"/>
        <w:jc w:val="both"/>
        <w:rPr>
          <w:rFonts w:ascii="Arial" w:eastAsia="Arial" w:hAnsi="Arial" w:cs="Arial"/>
        </w:rPr>
      </w:pPr>
      <w:r w:rsidRPr="00A62EB3">
        <w:rPr>
          <w:rFonts w:ascii="Arial" w:hAnsi="Arial" w:cs="Arial"/>
        </w:rPr>
        <w:t>Objednatel nesmí používat dílo a/nebo další služb</w:t>
      </w:r>
      <w:r w:rsidR="007C79AD">
        <w:rPr>
          <w:rFonts w:ascii="Arial" w:hAnsi="Arial" w:cs="Arial"/>
        </w:rPr>
        <w:t>y</w:t>
      </w:r>
      <w:r w:rsidRPr="00A62EB3">
        <w:rPr>
          <w:rFonts w:ascii="Arial" w:hAnsi="Arial" w:cs="Arial"/>
        </w:rPr>
        <w:t xml:space="preserve"> zhotovitele poskytnut</w:t>
      </w:r>
      <w:r w:rsidR="007C79AD">
        <w:rPr>
          <w:rFonts w:ascii="Arial" w:hAnsi="Arial" w:cs="Arial"/>
        </w:rPr>
        <w:t>é</w:t>
      </w:r>
      <w:r w:rsidRPr="00A62EB3">
        <w:rPr>
          <w:rFonts w:ascii="Arial" w:hAnsi="Arial" w:cs="Arial"/>
        </w:rPr>
        <w:t xml:space="preserve"> na základě této smlouvy anebo nechat používat dílo či </w:t>
      </w:r>
      <w:r w:rsidRPr="00A62EB3">
        <w:rPr>
          <w:rFonts w:ascii="Arial" w:eastAsia="Arial" w:hAnsi="Arial" w:cs="Arial"/>
        </w:rPr>
        <w:t>služby</w:t>
      </w:r>
      <w:r w:rsidRPr="00A62EB3">
        <w:rPr>
          <w:rFonts w:ascii="Arial" w:hAnsi="Arial" w:cs="Arial"/>
        </w:rPr>
        <w:t xml:space="preserve"> zhotovitele </w:t>
      </w:r>
      <w:r w:rsidRPr="00A62EB3">
        <w:rPr>
          <w:rFonts w:ascii="Arial" w:eastAsia="Arial" w:hAnsi="Arial" w:cs="Arial"/>
        </w:rPr>
        <w:t>poskytnuté</w:t>
      </w:r>
      <w:r w:rsidRPr="00A62EB3">
        <w:rPr>
          <w:rFonts w:ascii="Arial" w:hAnsi="Arial" w:cs="Arial"/>
        </w:rPr>
        <w:t xml:space="preserve"> na základě této smlouvy jakoukoliv třetí osobou v rozporu se zákonem a/nebo v rozporu s dobrými mravy. </w:t>
      </w:r>
      <w:r w:rsidR="00EA2D1F" w:rsidRPr="00A62EB3">
        <w:rPr>
          <w:rFonts w:ascii="Arial" w:hAnsi="Arial" w:cs="Arial"/>
        </w:rPr>
        <w:t>Výjimkou jsou organizace zřizované nebo zakládané objednatelem, kterým objednatel poskytne podlicenci k užití díla na</w:t>
      </w:r>
      <w:r w:rsidR="000110C5" w:rsidRPr="00A62EB3">
        <w:rPr>
          <w:rFonts w:ascii="Arial" w:hAnsi="Arial" w:cs="Arial"/>
        </w:rPr>
        <w:t> </w:t>
      </w:r>
      <w:r w:rsidR="00EA2D1F" w:rsidRPr="00A62EB3">
        <w:rPr>
          <w:rFonts w:ascii="Arial" w:hAnsi="Arial" w:cs="Arial"/>
        </w:rPr>
        <w:t xml:space="preserve">základě licenční smlouvy. </w:t>
      </w:r>
      <w:r w:rsidRPr="00A62EB3">
        <w:rPr>
          <w:rFonts w:ascii="Arial" w:hAnsi="Arial" w:cs="Arial"/>
        </w:rPr>
        <w:t>Použití jakéhokoliv materiálu porušujícího zákony je</w:t>
      </w:r>
      <w:r w:rsidR="007C249D" w:rsidRPr="00A62EB3">
        <w:rPr>
          <w:rFonts w:ascii="Arial" w:eastAsia="Arial" w:hAnsi="Arial" w:cs="Arial"/>
        </w:rPr>
        <w:t> </w:t>
      </w:r>
      <w:r w:rsidRPr="00A62EB3">
        <w:rPr>
          <w:rFonts w:ascii="Arial" w:hAnsi="Arial" w:cs="Arial"/>
        </w:rPr>
        <w:t>zakázáno. Toto zahrnuje</w:t>
      </w:r>
      <w:r w:rsidRPr="00A62EB3">
        <w:rPr>
          <w:rFonts w:ascii="Arial" w:eastAsia="Arial" w:hAnsi="Arial" w:cs="Arial"/>
        </w:rPr>
        <w:t xml:space="preserve"> (nikoliv však výlučně)</w:t>
      </w:r>
      <w:r w:rsidRPr="00A62EB3">
        <w:rPr>
          <w:rFonts w:ascii="Arial" w:hAnsi="Arial" w:cs="Arial"/>
        </w:rPr>
        <w:t xml:space="preserve"> materiály chráněné proti kopírování, materiály zákonem označené jako pornografické, nebo materiály chráněné výrobním tajemstvím.</w:t>
      </w:r>
    </w:p>
    <w:p w14:paraId="7D45485E" w14:textId="7254EEE0" w:rsidR="00F817C4" w:rsidRPr="00A62EB3" w:rsidRDefault="00895A30" w:rsidP="002E38D0">
      <w:pPr>
        <w:numPr>
          <w:ilvl w:val="1"/>
          <w:numId w:val="1"/>
        </w:numPr>
        <w:spacing w:after="0"/>
        <w:ind w:hanging="720"/>
        <w:jc w:val="both"/>
        <w:rPr>
          <w:rFonts w:ascii="Arial" w:eastAsia="Arial" w:hAnsi="Arial" w:cs="Arial"/>
        </w:rPr>
      </w:pPr>
      <w:r w:rsidRPr="00A62EB3">
        <w:rPr>
          <w:rFonts w:ascii="Arial" w:hAnsi="Arial" w:cs="Arial"/>
        </w:rPr>
        <w:t xml:space="preserve">Zhotovitel se zavazuje nepoužít objednatelem poskytnuté dokumenty či věci nezbytné pro provedení díla a </w:t>
      </w:r>
      <w:r w:rsidRPr="00A62EB3">
        <w:rPr>
          <w:rFonts w:ascii="Arial" w:eastAsia="Arial" w:hAnsi="Arial" w:cs="Arial"/>
        </w:rPr>
        <w:t xml:space="preserve">informace, které objednatel </w:t>
      </w:r>
      <w:r w:rsidR="00E11FF7" w:rsidRPr="00A62EB3">
        <w:rPr>
          <w:rFonts w:ascii="Arial" w:hAnsi="Arial" w:cs="Arial"/>
        </w:rPr>
        <w:t>nebo jím zřizované a </w:t>
      </w:r>
      <w:r w:rsidR="002A0048" w:rsidRPr="00A62EB3">
        <w:rPr>
          <w:rFonts w:ascii="Arial" w:hAnsi="Arial" w:cs="Arial"/>
        </w:rPr>
        <w:t xml:space="preserve">zakládané organizace </w:t>
      </w:r>
      <w:r w:rsidRPr="00A62EB3">
        <w:rPr>
          <w:rFonts w:ascii="Arial" w:eastAsia="Arial" w:hAnsi="Arial" w:cs="Arial"/>
        </w:rPr>
        <w:t xml:space="preserve">vloží do </w:t>
      </w:r>
      <w:r w:rsidR="00780BD9" w:rsidRPr="00A62EB3">
        <w:rPr>
          <w:rFonts w:ascii="Arial" w:hAnsi="Arial" w:cs="Arial"/>
        </w:rPr>
        <w:t>aplikace</w:t>
      </w:r>
      <w:r w:rsidRPr="00A62EB3">
        <w:rPr>
          <w:rFonts w:ascii="Arial" w:eastAsia="Arial" w:hAnsi="Arial" w:cs="Arial"/>
        </w:rPr>
        <w:t xml:space="preserve"> </w:t>
      </w:r>
      <w:r w:rsidRPr="00A62EB3">
        <w:rPr>
          <w:rFonts w:ascii="Arial" w:hAnsi="Arial" w:cs="Arial"/>
        </w:rPr>
        <w:t>za jiným účelem, než za účelem splnění této smlouvy. Zhotovitel není oprávněn využít takto poskytnuté dokumenty či věci ke své podnikatelské činnosti ani je zpřístupnit třetím osobám bez</w:t>
      </w:r>
      <w:r w:rsidR="007C249D" w:rsidRPr="00A62EB3">
        <w:rPr>
          <w:rFonts w:ascii="Arial" w:eastAsia="Arial" w:hAnsi="Arial" w:cs="Arial"/>
        </w:rPr>
        <w:t> </w:t>
      </w:r>
      <w:r w:rsidRPr="00A62EB3">
        <w:rPr>
          <w:rFonts w:ascii="Arial" w:hAnsi="Arial" w:cs="Arial"/>
        </w:rPr>
        <w:t>souhlasu objednatele.</w:t>
      </w:r>
      <w:r w:rsidRPr="00A62EB3">
        <w:rPr>
          <w:rFonts w:ascii="Arial" w:eastAsia="Arial" w:hAnsi="Arial" w:cs="Arial"/>
        </w:rPr>
        <w:t xml:space="preserve"> </w:t>
      </w:r>
      <w:r w:rsidRPr="00A62EB3">
        <w:rPr>
          <w:rFonts w:ascii="Arial" w:hAnsi="Arial" w:cs="Arial"/>
        </w:rPr>
        <w:t>Za porušení v tomto ustanovení stanovených povinností je</w:t>
      </w:r>
      <w:r w:rsidR="007C249D" w:rsidRPr="00A62EB3">
        <w:rPr>
          <w:rFonts w:ascii="Arial" w:eastAsia="Arial" w:hAnsi="Arial" w:cs="Arial"/>
        </w:rPr>
        <w:t> </w:t>
      </w:r>
      <w:r w:rsidRPr="00A62EB3">
        <w:rPr>
          <w:rFonts w:ascii="Arial" w:hAnsi="Arial" w:cs="Arial"/>
        </w:rPr>
        <w:t>objednatel oprávněn účtovat zhotoviteli smluvní pokutu ve výši 50 000 Kč, a</w:t>
      </w:r>
      <w:r w:rsidR="007C249D" w:rsidRPr="00A62EB3">
        <w:rPr>
          <w:rFonts w:ascii="Arial" w:eastAsia="Arial" w:hAnsi="Arial" w:cs="Arial"/>
        </w:rPr>
        <w:t> </w:t>
      </w:r>
      <w:r w:rsidRPr="00A62EB3">
        <w:rPr>
          <w:rFonts w:ascii="Arial" w:hAnsi="Arial" w:cs="Arial"/>
        </w:rPr>
        <w:t>to</w:t>
      </w:r>
      <w:r w:rsidR="007C249D" w:rsidRPr="00A62EB3">
        <w:rPr>
          <w:rFonts w:ascii="Arial" w:eastAsia="Arial" w:hAnsi="Arial" w:cs="Arial"/>
        </w:rPr>
        <w:t> </w:t>
      </w:r>
      <w:r w:rsidRPr="00A62EB3">
        <w:rPr>
          <w:rFonts w:ascii="Arial" w:hAnsi="Arial" w:cs="Arial"/>
        </w:rPr>
        <w:t>za</w:t>
      </w:r>
      <w:r w:rsidR="007C249D" w:rsidRPr="00A62EB3">
        <w:rPr>
          <w:rFonts w:ascii="Arial" w:eastAsia="Arial" w:hAnsi="Arial" w:cs="Arial"/>
        </w:rPr>
        <w:t> </w:t>
      </w:r>
      <w:r w:rsidRPr="00A62EB3">
        <w:rPr>
          <w:rFonts w:ascii="Arial" w:hAnsi="Arial" w:cs="Arial"/>
        </w:rPr>
        <w:t xml:space="preserve">každé jednotlivé porušení. </w:t>
      </w:r>
      <w:r w:rsidRPr="00A62EB3">
        <w:rPr>
          <w:rFonts w:ascii="Arial" w:eastAsia="Arial" w:hAnsi="Arial" w:cs="Arial"/>
        </w:rPr>
        <w:t xml:space="preserve">Ujednání o smluvní pokutě v předchozí větě nemá vliv na nárok zhotovitele na náhradu skutečné škody vzniklé závadným jednáním. </w:t>
      </w:r>
    </w:p>
    <w:p w14:paraId="65F6386E" w14:textId="3ACB7207" w:rsidR="00F817C4" w:rsidRPr="00A62EB3" w:rsidRDefault="00895A30" w:rsidP="002E38D0">
      <w:pPr>
        <w:numPr>
          <w:ilvl w:val="1"/>
          <w:numId w:val="1"/>
        </w:numPr>
        <w:spacing w:after="0"/>
        <w:ind w:hanging="720"/>
        <w:jc w:val="both"/>
        <w:rPr>
          <w:rFonts w:ascii="Arial" w:eastAsia="Arial" w:hAnsi="Arial" w:cs="Arial"/>
        </w:rPr>
      </w:pPr>
      <w:r w:rsidRPr="00A62EB3">
        <w:rPr>
          <w:rFonts w:ascii="Arial" w:hAnsi="Arial" w:cs="Arial"/>
        </w:rPr>
        <w:t xml:space="preserve">Objednatel prohlašuje a zaručuje, že na všechny materiály týkající se vytvoření díla předané zhotoviteli vlastní veškerá potřebná práva z hlediska autorských práv a autorského zákona anebo disponuje příslušnými licencemi opravňujícími objednatele k užití těchto materiálů za účelem jejich </w:t>
      </w:r>
      <w:r w:rsidRPr="00A62EB3">
        <w:rPr>
          <w:rFonts w:ascii="Arial" w:eastAsia="Arial" w:hAnsi="Arial" w:cs="Arial"/>
        </w:rPr>
        <w:t>využití pro dílo</w:t>
      </w:r>
      <w:r w:rsidR="005B07E8">
        <w:rPr>
          <w:rFonts w:ascii="Arial" w:eastAsia="Arial" w:hAnsi="Arial" w:cs="Arial"/>
        </w:rPr>
        <w:t xml:space="preserve"> či jiném použití v aplikaci</w:t>
      </w:r>
      <w:r w:rsidRPr="00A62EB3">
        <w:rPr>
          <w:rFonts w:ascii="Arial" w:eastAsia="Arial" w:hAnsi="Arial" w:cs="Arial"/>
        </w:rPr>
        <w:t xml:space="preserve">. </w:t>
      </w:r>
      <w:r w:rsidR="00D63AAB" w:rsidRPr="00A62EB3">
        <w:rPr>
          <w:rFonts w:ascii="Arial" w:eastAsia="Arial" w:hAnsi="Arial" w:cs="Arial"/>
        </w:rPr>
        <w:t>O</w:t>
      </w:r>
      <w:r w:rsidRPr="00A62EB3">
        <w:rPr>
          <w:rFonts w:ascii="Arial" w:eastAsia="Arial" w:hAnsi="Arial" w:cs="Arial"/>
        </w:rPr>
        <w:t xml:space="preserve">bjednatel </w:t>
      </w:r>
      <w:r w:rsidR="00D63AAB" w:rsidRPr="00A62EB3">
        <w:rPr>
          <w:rFonts w:ascii="Arial" w:eastAsia="Arial" w:hAnsi="Arial" w:cs="Arial"/>
        </w:rPr>
        <w:t>dále</w:t>
      </w:r>
      <w:r w:rsidR="00D63AAB" w:rsidRPr="00A62EB3">
        <w:rPr>
          <w:rFonts w:ascii="Arial" w:hAnsi="Arial" w:cs="Arial"/>
        </w:rPr>
        <w:t xml:space="preserve"> </w:t>
      </w:r>
      <w:r w:rsidRPr="00A62EB3">
        <w:rPr>
          <w:rFonts w:ascii="Arial" w:hAnsi="Arial" w:cs="Arial"/>
        </w:rPr>
        <w:t>prohlašuje a zaručuje, že u těch materiálů, kde si to jejich charakter a požadavek umístění vyžádá, vlastní licenční oprávnění ke změnám těchto materiálů (změnami se</w:t>
      </w:r>
      <w:r w:rsidR="007C249D" w:rsidRPr="00A62EB3">
        <w:rPr>
          <w:rFonts w:ascii="Arial" w:eastAsia="Arial" w:hAnsi="Arial" w:cs="Arial"/>
        </w:rPr>
        <w:t> </w:t>
      </w:r>
      <w:r w:rsidRPr="00A62EB3">
        <w:rPr>
          <w:rFonts w:ascii="Arial" w:hAnsi="Arial" w:cs="Arial"/>
        </w:rPr>
        <w:t>zde rozumí změny nenarušující celkový charakter díla, jako jsou například změny velikosti a bodového rozlišení, výřezy atp.). Podpisem této smlouvy na sebe objednatel výslovně přebírá veškerou odpovědnost za případné nedodržení zák</w:t>
      </w:r>
      <w:r w:rsidR="005B07E8">
        <w:rPr>
          <w:rFonts w:ascii="Arial" w:hAnsi="Arial" w:cs="Arial"/>
        </w:rPr>
        <w:t>.</w:t>
      </w:r>
      <w:r w:rsidRPr="00A62EB3">
        <w:rPr>
          <w:rFonts w:ascii="Arial" w:hAnsi="Arial" w:cs="Arial"/>
        </w:rPr>
        <w:t xml:space="preserve"> č</w:t>
      </w:r>
      <w:r w:rsidR="005B07E8">
        <w:rPr>
          <w:rFonts w:ascii="Arial" w:hAnsi="Arial" w:cs="Arial"/>
        </w:rPr>
        <w:t>.</w:t>
      </w:r>
      <w:r w:rsidRPr="00A62EB3">
        <w:rPr>
          <w:rFonts w:ascii="Arial" w:hAnsi="Arial" w:cs="Arial"/>
        </w:rPr>
        <w:t xml:space="preserve"> 121/2000 Sb., autorský zákon, ve znění pozdějších předpisů (dále jen „</w:t>
      </w:r>
      <w:r w:rsidRPr="005B07E8">
        <w:rPr>
          <w:rFonts w:ascii="Arial" w:hAnsi="Arial" w:cs="Arial"/>
          <w:b/>
        </w:rPr>
        <w:t>autorský zákon</w:t>
      </w:r>
      <w:r w:rsidRPr="00A62EB3">
        <w:rPr>
          <w:rFonts w:ascii="Arial" w:hAnsi="Arial" w:cs="Arial"/>
        </w:rPr>
        <w:t xml:space="preserve">“), ve vztahu k jím poskytnutým </w:t>
      </w:r>
      <w:r w:rsidR="005B07E8">
        <w:rPr>
          <w:rFonts w:ascii="Arial" w:hAnsi="Arial" w:cs="Arial"/>
        </w:rPr>
        <w:t xml:space="preserve">aplikaci použitým </w:t>
      </w:r>
      <w:r w:rsidRPr="00A62EB3">
        <w:rPr>
          <w:rFonts w:ascii="Arial" w:hAnsi="Arial" w:cs="Arial"/>
        </w:rPr>
        <w:t xml:space="preserve">materiálům. Současně se objednatel zavazuje nahradit zhotoviteli veškeré škody </w:t>
      </w:r>
      <w:r w:rsidRPr="00A62EB3">
        <w:rPr>
          <w:rFonts w:ascii="Arial" w:eastAsia="Arial" w:hAnsi="Arial" w:cs="Arial"/>
        </w:rPr>
        <w:t xml:space="preserve">a </w:t>
      </w:r>
      <w:r w:rsidRPr="00A62EB3">
        <w:rPr>
          <w:rFonts w:ascii="Arial" w:hAnsi="Arial" w:cs="Arial"/>
        </w:rPr>
        <w:t xml:space="preserve">veškeré náklady, včetně nákladů právního zastoupení, v případě, že jakákoliv třetí osoba uplatní vůči zhotoviteli jakýkoliv nárok z titulu porušení autorského zákona, za které nese odpovědnost objednatel. </w:t>
      </w:r>
    </w:p>
    <w:p w14:paraId="31DFBE96" w14:textId="77777777"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 xml:space="preserve">Objednatel se zavazuje řádně a v souladu s touto smlouvou zhotovené dílo od zhotovitele převzít a zaplatit za něj dohodnutou odměnu. </w:t>
      </w:r>
    </w:p>
    <w:p w14:paraId="6F9F462C" w14:textId="1B4E683B"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Objednatel si vyhrazuje právo na provedení kontroly či auditu plnění vybraných požadavků a ustanovení u zhotovitele, přičemž za vybrané požadavky a ustanovení jsou považován</w:t>
      </w:r>
      <w:r w:rsidR="00E832E2" w:rsidRPr="00A62EB3">
        <w:rPr>
          <w:rFonts w:ascii="Arial" w:eastAsia="Arial" w:hAnsi="Arial" w:cs="Arial"/>
        </w:rPr>
        <w:t>y</w:t>
      </w:r>
      <w:r w:rsidRPr="00A62EB3">
        <w:rPr>
          <w:rFonts w:ascii="Arial" w:eastAsia="Arial" w:hAnsi="Arial" w:cs="Arial"/>
        </w:rPr>
        <w:t xml:space="preserve"> t</w:t>
      </w:r>
      <w:r w:rsidR="00E832E2" w:rsidRPr="00A62EB3">
        <w:rPr>
          <w:rFonts w:ascii="Arial" w:eastAsia="Arial" w:hAnsi="Arial" w:cs="Arial"/>
        </w:rPr>
        <w:t>y</w:t>
      </w:r>
      <w:r w:rsidRPr="00A62EB3">
        <w:rPr>
          <w:rFonts w:ascii="Arial" w:eastAsia="Arial" w:hAnsi="Arial" w:cs="Arial"/>
        </w:rPr>
        <w:t>, kter</w:t>
      </w:r>
      <w:r w:rsidR="00E832E2" w:rsidRPr="00A62EB3">
        <w:rPr>
          <w:rFonts w:ascii="Arial" w:eastAsia="Arial" w:hAnsi="Arial" w:cs="Arial"/>
        </w:rPr>
        <w:t>é</w:t>
      </w:r>
      <w:r w:rsidRPr="00A62EB3">
        <w:rPr>
          <w:rFonts w:ascii="Arial" w:eastAsia="Arial" w:hAnsi="Arial" w:cs="Arial"/>
        </w:rPr>
        <w:t xml:space="preserve"> jsou specifikován</w:t>
      </w:r>
      <w:r w:rsidR="00E832E2" w:rsidRPr="00A62EB3">
        <w:rPr>
          <w:rFonts w:ascii="Arial" w:eastAsia="Arial" w:hAnsi="Arial" w:cs="Arial"/>
        </w:rPr>
        <w:t>y</w:t>
      </w:r>
      <w:r w:rsidRPr="00A62EB3">
        <w:rPr>
          <w:rFonts w:ascii="Arial" w:eastAsia="Arial" w:hAnsi="Arial" w:cs="Arial"/>
        </w:rPr>
        <w:t xml:space="preserve"> </w:t>
      </w:r>
      <w:r w:rsidR="00767F8E">
        <w:rPr>
          <w:rFonts w:ascii="Arial" w:eastAsia="Arial" w:hAnsi="Arial" w:cs="Arial"/>
        </w:rPr>
        <w:t xml:space="preserve">v příloze č. 2 </w:t>
      </w:r>
      <w:r w:rsidRPr="00A62EB3">
        <w:rPr>
          <w:rFonts w:ascii="Arial" w:eastAsia="Arial" w:hAnsi="Arial" w:cs="Arial"/>
        </w:rPr>
        <w:t>této smlouvy.</w:t>
      </w:r>
    </w:p>
    <w:p w14:paraId="4C540357" w14:textId="3495CA64" w:rsidR="00F817C4" w:rsidRPr="00A62EB3" w:rsidRDefault="00895A30" w:rsidP="002E38D0">
      <w:pPr>
        <w:numPr>
          <w:ilvl w:val="1"/>
          <w:numId w:val="1"/>
        </w:numPr>
        <w:spacing w:after="0"/>
        <w:ind w:hanging="720"/>
        <w:jc w:val="both"/>
        <w:rPr>
          <w:rFonts w:ascii="Arial" w:eastAsia="Arial" w:hAnsi="Arial" w:cs="Arial"/>
        </w:rPr>
      </w:pPr>
      <w:r w:rsidRPr="00A62EB3">
        <w:rPr>
          <w:rFonts w:ascii="Arial" w:eastAsia="Arial" w:hAnsi="Arial" w:cs="Arial"/>
        </w:rPr>
        <w:t>V rámci kontroly či auditu u zhotovitele se zhotovitel zavazuje poskytnout důkaz o</w:t>
      </w:r>
      <w:r w:rsidR="007C249D" w:rsidRPr="00A62EB3">
        <w:rPr>
          <w:rFonts w:ascii="Arial" w:eastAsia="Arial" w:hAnsi="Arial" w:cs="Arial"/>
        </w:rPr>
        <w:t> </w:t>
      </w:r>
      <w:r w:rsidRPr="00A62EB3">
        <w:rPr>
          <w:rFonts w:ascii="Arial" w:eastAsia="Arial" w:hAnsi="Arial" w:cs="Arial"/>
        </w:rPr>
        <w:t xml:space="preserve">plnění objednatelem vybraného požadavku, a to buď fyzicky přímo v provozovně zhotovitele nebo vzdáleně pomocí elektronických prostředků. </w:t>
      </w:r>
    </w:p>
    <w:p w14:paraId="4E10F619" w14:textId="77777777" w:rsidR="00F817C4" w:rsidRPr="00A62EB3" w:rsidRDefault="00895A30" w:rsidP="00767F8E">
      <w:pPr>
        <w:keepNext/>
        <w:numPr>
          <w:ilvl w:val="1"/>
          <w:numId w:val="1"/>
        </w:numPr>
        <w:spacing w:after="0"/>
        <w:ind w:hanging="720"/>
        <w:jc w:val="both"/>
        <w:rPr>
          <w:rFonts w:ascii="Arial" w:hAnsi="Arial" w:cs="Arial"/>
        </w:rPr>
      </w:pPr>
      <w:bookmarkStart w:id="19" w:name="_ddve0k8ji6z2" w:colFirst="0" w:colLast="0"/>
      <w:bookmarkEnd w:id="19"/>
      <w:r w:rsidRPr="00A62EB3">
        <w:rPr>
          <w:rFonts w:ascii="Arial" w:eastAsia="Arial" w:hAnsi="Arial" w:cs="Arial"/>
        </w:rPr>
        <w:lastRenderedPageBreak/>
        <w:t xml:space="preserve">Objednatel si vyhrazuje právo na informace o: </w:t>
      </w:r>
    </w:p>
    <w:p w14:paraId="7BBE0095" w14:textId="77777777" w:rsidR="00F817C4" w:rsidRPr="00A62EB3" w:rsidRDefault="00895A30" w:rsidP="002E38D0">
      <w:pPr>
        <w:numPr>
          <w:ilvl w:val="2"/>
          <w:numId w:val="1"/>
        </w:numPr>
        <w:spacing w:after="0"/>
        <w:jc w:val="both"/>
        <w:rPr>
          <w:rFonts w:ascii="Arial" w:hAnsi="Arial" w:cs="Arial"/>
        </w:rPr>
      </w:pPr>
      <w:r w:rsidRPr="00A62EB3">
        <w:rPr>
          <w:rFonts w:ascii="Arial" w:eastAsia="Arial" w:hAnsi="Arial" w:cs="Arial"/>
        </w:rPr>
        <w:t xml:space="preserve">významné změně ovládání zhotovitele podle zákona o obchodních korporacích, </w:t>
      </w:r>
    </w:p>
    <w:p w14:paraId="43295CB9" w14:textId="77777777" w:rsidR="00F817C4" w:rsidRPr="00A62EB3" w:rsidRDefault="00895A30" w:rsidP="002E38D0">
      <w:pPr>
        <w:numPr>
          <w:ilvl w:val="2"/>
          <w:numId w:val="1"/>
        </w:numPr>
        <w:spacing w:after="0"/>
        <w:jc w:val="both"/>
        <w:rPr>
          <w:rFonts w:ascii="Arial" w:hAnsi="Arial" w:cs="Arial"/>
        </w:rPr>
      </w:pPr>
      <w:r w:rsidRPr="00A62EB3">
        <w:rPr>
          <w:rFonts w:ascii="Arial" w:eastAsia="Arial" w:hAnsi="Arial" w:cs="Arial"/>
        </w:rPr>
        <w:t xml:space="preserve">změně vlastnictví zásadních aktiv zhotovitele, které souvisejí s plněním této smlouvy, </w:t>
      </w:r>
    </w:p>
    <w:p w14:paraId="24D70425" w14:textId="77777777" w:rsidR="00F817C4" w:rsidRPr="00A62EB3" w:rsidRDefault="00895A30" w:rsidP="002E38D0">
      <w:pPr>
        <w:numPr>
          <w:ilvl w:val="2"/>
          <w:numId w:val="1"/>
        </w:numPr>
        <w:spacing w:after="0"/>
        <w:jc w:val="both"/>
        <w:rPr>
          <w:rFonts w:ascii="Arial" w:hAnsi="Arial" w:cs="Arial"/>
        </w:rPr>
      </w:pPr>
      <w:r w:rsidRPr="00A62EB3">
        <w:rPr>
          <w:rFonts w:ascii="Arial" w:eastAsia="Arial" w:hAnsi="Arial" w:cs="Arial"/>
        </w:rPr>
        <w:t xml:space="preserve">změně oprávnění nakládat s těmito aktivy, </w:t>
      </w:r>
    </w:p>
    <w:p w14:paraId="67C6B83C" w14:textId="77777777" w:rsidR="00F817C4" w:rsidRPr="00A62EB3" w:rsidRDefault="00895A30" w:rsidP="002E38D0">
      <w:pPr>
        <w:numPr>
          <w:ilvl w:val="2"/>
          <w:numId w:val="1"/>
        </w:numPr>
        <w:spacing w:after="0"/>
        <w:jc w:val="both"/>
        <w:rPr>
          <w:rFonts w:ascii="Arial" w:hAnsi="Arial" w:cs="Arial"/>
        </w:rPr>
      </w:pPr>
      <w:r w:rsidRPr="00A62EB3">
        <w:rPr>
          <w:rFonts w:ascii="Arial" w:eastAsia="Arial" w:hAnsi="Arial" w:cs="Arial"/>
        </w:rPr>
        <w:t xml:space="preserve">způsobu řízení rizik informační bezpečnosti na straně zhotovitele. </w:t>
      </w:r>
    </w:p>
    <w:p w14:paraId="7EB19095" w14:textId="77777777" w:rsidR="00F817C4" w:rsidRPr="005B07E8" w:rsidRDefault="00895A30" w:rsidP="002E38D0">
      <w:pPr>
        <w:keepNext/>
        <w:numPr>
          <w:ilvl w:val="0"/>
          <w:numId w:val="1"/>
        </w:numPr>
        <w:pBdr>
          <w:top w:val="nil"/>
          <w:left w:val="nil"/>
          <w:bottom w:val="nil"/>
          <w:right w:val="nil"/>
          <w:between w:val="nil"/>
        </w:pBdr>
        <w:spacing w:before="240" w:after="0"/>
        <w:ind w:hanging="720"/>
        <w:jc w:val="both"/>
        <w:rPr>
          <w:rFonts w:ascii="Arial" w:hAnsi="Arial" w:cs="Arial"/>
          <w:b/>
          <w:i/>
        </w:rPr>
      </w:pPr>
      <w:r w:rsidRPr="005B07E8">
        <w:rPr>
          <w:rFonts w:ascii="Arial" w:hAnsi="Arial" w:cs="Arial"/>
          <w:b/>
          <w:i/>
        </w:rPr>
        <w:t xml:space="preserve">Odměna </w:t>
      </w:r>
    </w:p>
    <w:p w14:paraId="1341FBEA" w14:textId="37C4C6A3" w:rsidR="00A041CE" w:rsidRPr="00A62EB3" w:rsidRDefault="00895A30" w:rsidP="002E38D0">
      <w:pPr>
        <w:numPr>
          <w:ilvl w:val="1"/>
          <w:numId w:val="1"/>
        </w:numPr>
        <w:spacing w:after="0"/>
        <w:ind w:left="709" w:hanging="709"/>
        <w:jc w:val="both"/>
        <w:rPr>
          <w:rFonts w:ascii="Arial" w:eastAsia="Arial" w:hAnsi="Arial" w:cs="Arial"/>
        </w:rPr>
      </w:pPr>
      <w:bookmarkStart w:id="20" w:name="_Ref211346629"/>
      <w:r w:rsidRPr="00A62EB3">
        <w:rPr>
          <w:rFonts w:ascii="Arial" w:eastAsia="Arial" w:hAnsi="Arial" w:cs="Arial"/>
        </w:rPr>
        <w:t xml:space="preserve">Objednatel se zavazuje zaplatit zhotoviteli </w:t>
      </w:r>
      <w:r w:rsidR="00A041CE" w:rsidRPr="00A62EB3">
        <w:rPr>
          <w:rFonts w:ascii="Arial" w:eastAsia="Arial" w:hAnsi="Arial" w:cs="Arial"/>
        </w:rPr>
        <w:t xml:space="preserve">odměnu </w:t>
      </w:r>
      <w:r w:rsidRPr="00A62EB3">
        <w:rPr>
          <w:rFonts w:ascii="Arial" w:eastAsia="Arial" w:hAnsi="Arial" w:cs="Arial"/>
        </w:rPr>
        <w:t>za provedení díla</w:t>
      </w:r>
      <w:r w:rsidR="005B07E8">
        <w:rPr>
          <w:rFonts w:ascii="Arial" w:eastAsia="Arial" w:hAnsi="Arial" w:cs="Arial"/>
        </w:rPr>
        <w:t xml:space="preserve"> </w:t>
      </w:r>
      <w:r w:rsidR="00A3073E" w:rsidRPr="00A62EB3">
        <w:rPr>
          <w:rFonts w:ascii="Arial" w:hAnsi="Arial" w:cs="Arial"/>
        </w:rPr>
        <w:t xml:space="preserve">ve </w:t>
      </w:r>
      <w:r w:rsidR="00310D1D" w:rsidRPr="00A62EB3">
        <w:rPr>
          <w:rFonts w:ascii="Arial" w:hAnsi="Arial" w:cs="Arial"/>
        </w:rPr>
        <w:t>výš</w:t>
      </w:r>
      <w:r w:rsidR="00A3073E" w:rsidRPr="00A62EB3">
        <w:rPr>
          <w:rFonts w:ascii="Arial" w:hAnsi="Arial" w:cs="Arial"/>
        </w:rPr>
        <w:t>i</w:t>
      </w:r>
      <w:r w:rsidR="00310D1D" w:rsidRPr="00A62EB3">
        <w:rPr>
          <w:rFonts w:ascii="Arial" w:hAnsi="Arial" w:cs="Arial"/>
        </w:rPr>
        <w:t xml:space="preserve"> </w:t>
      </w:r>
      <w:r w:rsidR="00922DA9" w:rsidRPr="00327DA9">
        <w:rPr>
          <w:rFonts w:ascii="Arial" w:hAnsi="Arial" w:cs="Arial"/>
          <w:highlight w:val="lightGray"/>
        </w:rPr>
        <w:t>[</w:t>
      </w:r>
      <w:r w:rsidR="005B07E8" w:rsidRPr="00327DA9">
        <w:rPr>
          <w:rFonts w:ascii="Arial" w:hAnsi="Arial" w:cs="Arial"/>
          <w:highlight w:val="lightGray"/>
        </w:rPr>
        <w:t xml:space="preserve">dodavatel doplní </w:t>
      </w:r>
      <w:r w:rsidR="00622AD9">
        <w:rPr>
          <w:rFonts w:ascii="Arial" w:hAnsi="Arial" w:cs="Arial"/>
          <w:highlight w:val="lightGray"/>
        </w:rPr>
        <w:t xml:space="preserve">cenu </w:t>
      </w:r>
      <w:r w:rsidR="00922DA9" w:rsidRPr="00327DA9">
        <w:rPr>
          <w:rFonts w:ascii="Arial" w:hAnsi="Arial" w:cs="Arial"/>
          <w:highlight w:val="lightGray"/>
        </w:rPr>
        <w:t xml:space="preserve">dle </w:t>
      </w:r>
      <w:bookmarkEnd w:id="20"/>
      <w:r w:rsidR="00327DA9" w:rsidRPr="00327DA9">
        <w:rPr>
          <w:rFonts w:ascii="Arial" w:hAnsi="Arial" w:cs="Arial"/>
          <w:highlight w:val="lightGray"/>
        </w:rPr>
        <w:t xml:space="preserve">své nabídky ve výši dle </w:t>
      </w:r>
      <w:r w:rsidR="005B07E8" w:rsidRPr="00327DA9">
        <w:rPr>
          <w:rFonts w:ascii="Arial" w:hAnsi="Arial" w:cs="Arial"/>
          <w:highlight w:val="lightGray"/>
        </w:rPr>
        <w:t>pol. č. 1 Nákladů životního cyklu</w:t>
      </w:r>
      <w:r w:rsidR="00922DA9" w:rsidRPr="00327DA9">
        <w:rPr>
          <w:rFonts w:ascii="Arial" w:hAnsi="Arial" w:cs="Arial"/>
          <w:highlight w:val="lightGray"/>
        </w:rPr>
        <w:t>]</w:t>
      </w:r>
      <w:r w:rsidR="00B90B33" w:rsidRPr="00A62EB3">
        <w:rPr>
          <w:rFonts w:ascii="Arial" w:hAnsi="Arial" w:cs="Arial"/>
        </w:rPr>
        <w:t xml:space="preserve"> </w:t>
      </w:r>
      <w:r w:rsidR="00A041CE" w:rsidRPr="005B07E8">
        <w:rPr>
          <w:rFonts w:ascii="Arial" w:hAnsi="Arial"/>
          <w:b/>
        </w:rPr>
        <w:t>Kč</w:t>
      </w:r>
      <w:r w:rsidR="00A041CE" w:rsidRPr="005B07E8">
        <w:rPr>
          <w:rFonts w:ascii="Arial" w:hAnsi="Arial"/>
        </w:rPr>
        <w:t xml:space="preserve"> </w:t>
      </w:r>
      <w:r w:rsidR="00A041CE" w:rsidRPr="00A62EB3">
        <w:rPr>
          <w:rFonts w:ascii="Arial" w:eastAsia="Arial" w:hAnsi="Arial" w:cs="Arial"/>
        </w:rPr>
        <w:t xml:space="preserve">(slovy: </w:t>
      </w:r>
      <w:r w:rsidR="00A041CE" w:rsidRPr="00327DA9">
        <w:rPr>
          <w:rFonts w:ascii="Arial" w:hAnsi="Arial" w:cs="Arial"/>
          <w:highlight w:val="lightGray"/>
        </w:rPr>
        <w:t>[</w:t>
      </w:r>
      <w:r w:rsidR="00327DA9" w:rsidRPr="00327DA9">
        <w:rPr>
          <w:rFonts w:ascii="Arial" w:hAnsi="Arial" w:cs="Arial"/>
          <w:highlight w:val="lightGray"/>
        </w:rPr>
        <w:t>dodavatel</w:t>
      </w:r>
      <w:r w:rsidR="00327DA9">
        <w:rPr>
          <w:rFonts w:ascii="Arial" w:hAnsi="Arial" w:cs="Arial"/>
          <w:highlight w:val="lightGray"/>
        </w:rPr>
        <w:t xml:space="preserve"> </w:t>
      </w:r>
      <w:r w:rsidR="00021427" w:rsidRPr="00327DA9">
        <w:rPr>
          <w:rFonts w:ascii="Arial" w:hAnsi="Arial" w:cs="Arial"/>
          <w:highlight w:val="lightGray"/>
        </w:rPr>
        <w:t xml:space="preserve">doplní </w:t>
      </w:r>
      <w:r w:rsidR="00327DA9">
        <w:rPr>
          <w:rFonts w:ascii="Arial" w:hAnsi="Arial" w:cs="Arial"/>
          <w:highlight w:val="lightGray"/>
        </w:rPr>
        <w:t>dle předchozí části věty</w:t>
      </w:r>
      <w:r w:rsidR="00A041CE" w:rsidRPr="00327DA9">
        <w:rPr>
          <w:rFonts w:ascii="Arial" w:hAnsi="Arial" w:cs="Arial"/>
          <w:highlight w:val="lightGray"/>
        </w:rPr>
        <w:t>]</w:t>
      </w:r>
      <w:r w:rsidR="00A041CE" w:rsidRPr="00A62EB3">
        <w:rPr>
          <w:rFonts w:ascii="Arial" w:hAnsi="Arial" w:cs="Arial"/>
        </w:rPr>
        <w:t xml:space="preserve"> </w:t>
      </w:r>
      <w:r w:rsidR="00A041CE" w:rsidRPr="00A62EB3">
        <w:rPr>
          <w:rFonts w:ascii="Arial" w:eastAsia="Arial" w:hAnsi="Arial" w:cs="Arial"/>
        </w:rPr>
        <w:t>korun českých</w:t>
      </w:r>
      <w:r w:rsidR="00310D1D" w:rsidRPr="00A62EB3">
        <w:rPr>
          <w:rFonts w:ascii="Arial" w:hAnsi="Arial" w:cs="Arial"/>
        </w:rPr>
        <w:t xml:space="preserve">) </w:t>
      </w:r>
      <w:r w:rsidR="00D21D5B" w:rsidRPr="00A62EB3">
        <w:rPr>
          <w:rFonts w:ascii="Arial" w:hAnsi="Arial" w:cs="Arial"/>
          <w:i/>
          <w:iCs/>
        </w:rPr>
        <w:t>bez</w:t>
      </w:r>
      <w:r w:rsidR="00310D1D" w:rsidRPr="00A62EB3">
        <w:rPr>
          <w:rFonts w:ascii="Arial" w:hAnsi="Arial" w:cs="Arial"/>
        </w:rPr>
        <w:t xml:space="preserve"> DPH</w:t>
      </w:r>
      <w:r w:rsidR="00A74FFD" w:rsidRPr="00A62EB3">
        <w:rPr>
          <w:rFonts w:ascii="Arial" w:hAnsi="Arial" w:cs="Arial"/>
        </w:rPr>
        <w:t xml:space="preserve">, </w:t>
      </w:r>
      <w:r w:rsidR="00922DA9" w:rsidRPr="00327DA9">
        <w:rPr>
          <w:rFonts w:ascii="Arial" w:hAnsi="Arial" w:cs="Arial"/>
          <w:highlight w:val="lightGray"/>
        </w:rPr>
        <w:t>[</w:t>
      </w:r>
      <w:r w:rsidR="00327DA9" w:rsidRPr="00327DA9">
        <w:rPr>
          <w:rFonts w:ascii="Arial" w:hAnsi="Arial" w:cs="Arial"/>
          <w:highlight w:val="lightGray"/>
        </w:rPr>
        <w:t>dodavatel</w:t>
      </w:r>
      <w:r w:rsidR="00327DA9">
        <w:rPr>
          <w:rFonts w:ascii="Arial" w:hAnsi="Arial" w:cs="Arial"/>
          <w:highlight w:val="lightGray"/>
        </w:rPr>
        <w:t xml:space="preserve"> </w:t>
      </w:r>
      <w:r w:rsidR="00021427" w:rsidRPr="00327DA9">
        <w:rPr>
          <w:rFonts w:ascii="Arial" w:hAnsi="Arial" w:cs="Arial"/>
          <w:highlight w:val="lightGray"/>
        </w:rPr>
        <w:t xml:space="preserve">doplní </w:t>
      </w:r>
      <w:r w:rsidR="00622AD9">
        <w:rPr>
          <w:rFonts w:ascii="Arial" w:hAnsi="Arial" w:cs="Arial"/>
          <w:highlight w:val="lightGray"/>
        </w:rPr>
        <w:t xml:space="preserve">cenu </w:t>
      </w:r>
      <w:r w:rsidR="00327DA9">
        <w:rPr>
          <w:rFonts w:ascii="Arial" w:hAnsi="Arial" w:cs="Arial"/>
          <w:highlight w:val="lightGray"/>
        </w:rPr>
        <w:t>adekvátně k</w:t>
      </w:r>
      <w:r w:rsidR="00622AD9">
        <w:rPr>
          <w:rFonts w:ascii="Arial" w:hAnsi="Arial" w:cs="Arial"/>
          <w:highlight w:val="lightGray"/>
        </w:rPr>
        <w:t> ceně bez DPH uvedené</w:t>
      </w:r>
      <w:r w:rsidR="00327DA9">
        <w:rPr>
          <w:rFonts w:ascii="Arial" w:hAnsi="Arial" w:cs="Arial"/>
          <w:highlight w:val="lightGray"/>
        </w:rPr>
        <w:t xml:space="preserve"> v předchozí části věty</w:t>
      </w:r>
      <w:r w:rsidR="00A041CE" w:rsidRPr="00A62EB3">
        <w:rPr>
          <w:rFonts w:ascii="Arial" w:hAnsi="Arial" w:cs="Arial"/>
        </w:rPr>
        <w:t xml:space="preserve">] </w:t>
      </w:r>
      <w:r w:rsidR="00A041CE" w:rsidRPr="00A62EB3">
        <w:rPr>
          <w:rFonts w:ascii="Arial" w:eastAsia="Arial" w:hAnsi="Arial" w:cs="Arial"/>
        </w:rPr>
        <w:t>Kč včetně DPH.</w:t>
      </w:r>
    </w:p>
    <w:p w14:paraId="36CABB12" w14:textId="685DA96B" w:rsidR="00F817C4" w:rsidRPr="00A62EB3" w:rsidRDefault="00895A30" w:rsidP="002E38D0">
      <w:pPr>
        <w:numPr>
          <w:ilvl w:val="1"/>
          <w:numId w:val="1"/>
        </w:numPr>
        <w:spacing w:after="0"/>
        <w:ind w:left="709" w:hanging="709"/>
        <w:jc w:val="both"/>
        <w:rPr>
          <w:rFonts w:ascii="Arial" w:eastAsia="Arial" w:hAnsi="Arial" w:cs="Arial"/>
        </w:rPr>
      </w:pPr>
      <w:r w:rsidRPr="00A62EB3">
        <w:rPr>
          <w:rFonts w:ascii="Arial" w:eastAsia="Arial" w:hAnsi="Arial" w:cs="Arial"/>
        </w:rPr>
        <w:t>Smluvní strany se dohodly, že objednatel je povinen zaplatit zhotoviteli odměnu na základě příslušného daňového dokladu (faktury) vystaveného zhotovitelem, a</w:t>
      </w:r>
      <w:r w:rsidR="00F3531A" w:rsidRPr="00A62EB3">
        <w:rPr>
          <w:rFonts w:ascii="Arial" w:eastAsia="Arial" w:hAnsi="Arial" w:cs="Arial"/>
        </w:rPr>
        <w:t> </w:t>
      </w:r>
      <w:r w:rsidRPr="00A62EB3">
        <w:rPr>
          <w:rFonts w:ascii="Arial" w:eastAsia="Arial" w:hAnsi="Arial" w:cs="Arial"/>
        </w:rPr>
        <w:t>to</w:t>
      </w:r>
      <w:r w:rsidR="00F3531A" w:rsidRPr="00A62EB3">
        <w:rPr>
          <w:rFonts w:ascii="Arial" w:eastAsia="Arial" w:hAnsi="Arial" w:cs="Arial"/>
        </w:rPr>
        <w:t> </w:t>
      </w:r>
      <w:r w:rsidRPr="00A62EB3">
        <w:rPr>
          <w:rFonts w:ascii="Arial" w:eastAsia="Arial" w:hAnsi="Arial" w:cs="Arial"/>
        </w:rPr>
        <w:t>na</w:t>
      </w:r>
      <w:r w:rsidR="00F3531A" w:rsidRPr="00A62EB3">
        <w:rPr>
          <w:rFonts w:ascii="Arial" w:eastAsia="Arial" w:hAnsi="Arial" w:cs="Arial"/>
        </w:rPr>
        <w:t> </w:t>
      </w:r>
      <w:r w:rsidRPr="00A62EB3">
        <w:rPr>
          <w:rFonts w:ascii="Arial" w:eastAsia="Arial" w:hAnsi="Arial" w:cs="Arial"/>
        </w:rPr>
        <w:t>základě akceptace díla objednatelem</w:t>
      </w:r>
      <w:r w:rsidR="00B71DE3" w:rsidRPr="00A62EB3">
        <w:rPr>
          <w:rFonts w:ascii="Arial" w:eastAsia="Arial" w:hAnsi="Arial" w:cs="Arial"/>
        </w:rPr>
        <w:t xml:space="preserve"> </w:t>
      </w:r>
      <w:r w:rsidRPr="00A62EB3">
        <w:rPr>
          <w:rFonts w:ascii="Arial" w:eastAsia="Arial" w:hAnsi="Arial" w:cs="Arial"/>
        </w:rPr>
        <w:t>za podmínek stanovených v</w:t>
      </w:r>
      <w:r w:rsidR="0002021A" w:rsidRPr="00A62EB3">
        <w:rPr>
          <w:rFonts w:ascii="Arial" w:eastAsia="Arial" w:hAnsi="Arial" w:cs="Arial"/>
        </w:rPr>
        <w:t xml:space="preserve"> odst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_Ref211346422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7.1</w:t>
      </w:r>
      <w:r w:rsidR="00211927" w:rsidRPr="00A62EB3">
        <w:rPr>
          <w:rFonts w:ascii="Arial" w:eastAsia="Arial" w:hAnsi="Arial" w:cs="Arial"/>
        </w:rPr>
        <w:fldChar w:fldCharType="end"/>
      </w:r>
      <w:r w:rsidRPr="00A62EB3">
        <w:rPr>
          <w:rFonts w:ascii="Arial" w:eastAsia="Arial" w:hAnsi="Arial" w:cs="Arial"/>
        </w:rPr>
        <w:t xml:space="preserve"> této smlouvy. Splatnost daňového dokladu (faktury) činí 30</w:t>
      </w:r>
      <w:r w:rsidR="0002021A" w:rsidRPr="00A62EB3">
        <w:rPr>
          <w:rFonts w:ascii="Arial" w:eastAsia="Arial" w:hAnsi="Arial" w:cs="Arial"/>
        </w:rPr>
        <w:t> </w:t>
      </w:r>
      <w:r w:rsidRPr="00A62EB3">
        <w:rPr>
          <w:rFonts w:ascii="Arial" w:eastAsia="Arial" w:hAnsi="Arial" w:cs="Arial"/>
        </w:rPr>
        <w:t>kalendářních dnů ode</w:t>
      </w:r>
      <w:r w:rsidR="007C249D" w:rsidRPr="00A62EB3">
        <w:rPr>
          <w:rFonts w:ascii="Arial" w:eastAsia="Arial" w:hAnsi="Arial" w:cs="Arial"/>
        </w:rPr>
        <w:t> </w:t>
      </w:r>
      <w:r w:rsidRPr="00A62EB3">
        <w:rPr>
          <w:rFonts w:ascii="Arial" w:eastAsia="Arial" w:hAnsi="Arial" w:cs="Arial"/>
        </w:rPr>
        <w:t>dne doručení daňového dokladu (faktury) objednateli.</w:t>
      </w:r>
    </w:p>
    <w:p w14:paraId="1A777BFB" w14:textId="77777777" w:rsidR="00F817C4" w:rsidRPr="00A62EB3" w:rsidRDefault="00895A30" w:rsidP="002E38D0">
      <w:pPr>
        <w:numPr>
          <w:ilvl w:val="1"/>
          <w:numId w:val="1"/>
        </w:numPr>
        <w:spacing w:after="0"/>
        <w:ind w:left="709" w:hanging="709"/>
        <w:jc w:val="both"/>
        <w:rPr>
          <w:rFonts w:ascii="Arial" w:eastAsia="Arial" w:hAnsi="Arial" w:cs="Arial"/>
        </w:rPr>
      </w:pPr>
      <w:r w:rsidRPr="00A62EB3">
        <w:rPr>
          <w:rFonts w:ascii="Arial" w:eastAsia="Arial" w:hAnsi="Arial" w:cs="Arial"/>
        </w:rPr>
        <w:t>Pokud daňový doklad (faktura) nesplňuje všechny zákonem a smlouvou požadované náležitosti, je objednatel oprávněn ji do data splatnosti vrátit s tím, že zhotovitel je poté povinen vystavit nový doklad (fakturu) s novým termínem splatnosti. V takovém případě není objednatel v prodlení s úhradou.</w:t>
      </w:r>
    </w:p>
    <w:p w14:paraId="74DC08DF" w14:textId="77777777" w:rsidR="00F817C4" w:rsidRPr="00327DA9" w:rsidRDefault="00895A30" w:rsidP="002E38D0">
      <w:pPr>
        <w:numPr>
          <w:ilvl w:val="1"/>
          <w:numId w:val="6"/>
        </w:numPr>
        <w:pBdr>
          <w:top w:val="nil"/>
          <w:left w:val="nil"/>
          <w:bottom w:val="nil"/>
          <w:right w:val="nil"/>
          <w:between w:val="nil"/>
        </w:pBdr>
        <w:spacing w:after="0"/>
        <w:ind w:left="709" w:hanging="709"/>
        <w:jc w:val="both"/>
        <w:rPr>
          <w:rFonts w:ascii="Arial" w:hAnsi="Arial" w:cs="Arial"/>
        </w:rPr>
      </w:pPr>
      <w:r w:rsidRPr="00327DA9">
        <w:rPr>
          <w:rFonts w:ascii="Arial" w:hAnsi="Arial" w:cs="Arial"/>
        </w:rPr>
        <w:t>Daňový doklad (faktura) bude uhrazen mezibankovním převodem z účtu objednatele na účet zhotovitele, který je správcem daně (finančním úřadem) zveřejněn způsobem umožňujícím dálkový přístup ve smyslu ustanovení § 109 odst. 2 písm. c) zákona č. 235/2004 Sb., o dani z přidané hodnoty, ve znění pozdějších předpisů</w:t>
      </w:r>
    </w:p>
    <w:p w14:paraId="384D5829" w14:textId="6BAD617A" w:rsidR="00F817C4" w:rsidRPr="00327DA9" w:rsidRDefault="00895A30" w:rsidP="002E38D0">
      <w:pPr>
        <w:numPr>
          <w:ilvl w:val="1"/>
          <w:numId w:val="7"/>
        </w:numPr>
        <w:pBdr>
          <w:top w:val="nil"/>
          <w:left w:val="nil"/>
          <w:bottom w:val="nil"/>
          <w:right w:val="nil"/>
          <w:between w:val="nil"/>
        </w:pBdr>
        <w:tabs>
          <w:tab w:val="left" w:pos="426"/>
        </w:tabs>
        <w:spacing w:after="0"/>
        <w:ind w:left="709" w:hanging="709"/>
        <w:jc w:val="both"/>
        <w:rPr>
          <w:rFonts w:ascii="Arial" w:hAnsi="Arial" w:cs="Arial"/>
        </w:rPr>
      </w:pPr>
      <w:r w:rsidRPr="00327DA9">
        <w:rPr>
          <w:rFonts w:ascii="Arial" w:hAnsi="Arial" w:cs="Arial"/>
        </w:rPr>
        <w:tab/>
        <w:t>Pokud se po dobu účinnosti této smlouvy zhotovitel stane nespolehlivým plátcem ve smyslu ustanovení § 109 odst. 3 zákona o DPH, smluvní strany se dohodly, že</w:t>
      </w:r>
      <w:r w:rsidR="007C249D" w:rsidRPr="00A62EB3">
        <w:rPr>
          <w:rFonts w:ascii="Arial" w:eastAsia="Arial" w:hAnsi="Arial" w:cs="Arial"/>
        </w:rPr>
        <w:t> </w:t>
      </w:r>
      <w:r w:rsidRPr="00327DA9">
        <w:rPr>
          <w:rFonts w:ascii="Arial" w:hAnsi="Arial" w:cs="Arial"/>
        </w:rPr>
        <w:t>objednatel uhradí DPH za zdanitelné plnění přímo příslušnému správci daně. Objednatelem takto provedená úhrada je považována za uhrazení příslušné části smluvní ceny rovnající se výši DPH fakturované zhotovitelem.</w:t>
      </w:r>
    </w:p>
    <w:p w14:paraId="0A3BEE32" w14:textId="6F8481D0" w:rsidR="00F817C4" w:rsidRPr="00327DA9" w:rsidRDefault="00E832E2" w:rsidP="002E38D0">
      <w:pPr>
        <w:numPr>
          <w:ilvl w:val="1"/>
          <w:numId w:val="7"/>
        </w:numPr>
        <w:pBdr>
          <w:top w:val="nil"/>
          <w:left w:val="nil"/>
          <w:bottom w:val="nil"/>
          <w:right w:val="nil"/>
          <w:between w:val="nil"/>
        </w:pBdr>
        <w:spacing w:after="0"/>
        <w:ind w:left="709" w:hanging="709"/>
        <w:jc w:val="both"/>
        <w:rPr>
          <w:rFonts w:ascii="Arial" w:hAnsi="Arial" w:cs="Arial"/>
        </w:rPr>
      </w:pPr>
      <w:r w:rsidRPr="00A62EB3">
        <w:rPr>
          <w:rFonts w:ascii="Arial" w:eastAsia="Arial" w:hAnsi="Arial" w:cs="Arial"/>
        </w:rPr>
        <w:t>Smluvní strany</w:t>
      </w:r>
      <w:r w:rsidR="00895A30" w:rsidRPr="00A62EB3">
        <w:rPr>
          <w:rFonts w:ascii="Arial" w:eastAsia="Arial" w:hAnsi="Arial" w:cs="Arial"/>
        </w:rPr>
        <w:t xml:space="preserve"> </w:t>
      </w:r>
      <w:r w:rsidR="00895A30" w:rsidRPr="00327DA9">
        <w:rPr>
          <w:rFonts w:ascii="Arial" w:hAnsi="Arial" w:cs="Arial"/>
        </w:rPr>
        <w:t xml:space="preserve">sjednávají možnost jednostranného zvýšení ceny ze strany zhotovitele v průběhu </w:t>
      </w:r>
      <w:r w:rsidRPr="00A62EB3">
        <w:rPr>
          <w:rFonts w:ascii="Arial" w:eastAsia="Arial" w:hAnsi="Arial" w:cs="Arial"/>
        </w:rPr>
        <w:t>provádění díla</w:t>
      </w:r>
      <w:r w:rsidR="00895A30" w:rsidRPr="00327DA9">
        <w:rPr>
          <w:rFonts w:ascii="Arial" w:hAnsi="Arial" w:cs="Arial"/>
        </w:rPr>
        <w:t xml:space="preserve">, a to v případě zvýšení zákonné sazby DPH. Navýšení sjednané ceny musí odpovídat zvýšení hodnoty DPH v závislosti na zvýšení zákonné sazby DPH. Účastníci sjednávají možnost jednostranného snížení ceny ze strany zhotovitele v průběhu </w:t>
      </w:r>
      <w:r w:rsidRPr="00A62EB3">
        <w:rPr>
          <w:rFonts w:ascii="Arial" w:eastAsia="Arial" w:hAnsi="Arial" w:cs="Arial"/>
        </w:rPr>
        <w:t>provádění díla</w:t>
      </w:r>
      <w:r w:rsidR="00895A30" w:rsidRPr="00327DA9">
        <w:rPr>
          <w:rFonts w:ascii="Arial" w:hAnsi="Arial" w:cs="Arial"/>
        </w:rPr>
        <w:t>, a to v případě snížení zákonné sazby DPH. Snížení sjednané ceny musí odpovídat snížení hodnoty DPH v závislosti na snížení zákonné sazby DPH. Smluvní strany se dohodly, že v případě zákonné změny sazby DPH nebudou uzavírat dodatek k této smlouvě, ale bude fakturovaná cena včetně zákonné sazby DPH.</w:t>
      </w:r>
    </w:p>
    <w:p w14:paraId="124FA5B8" w14:textId="77777777" w:rsidR="00F817C4" w:rsidRPr="00327DA9" w:rsidRDefault="00895A30" w:rsidP="002E38D0">
      <w:pPr>
        <w:keepNext/>
        <w:numPr>
          <w:ilvl w:val="0"/>
          <w:numId w:val="7"/>
        </w:numPr>
        <w:pBdr>
          <w:top w:val="nil"/>
          <w:left w:val="nil"/>
          <w:bottom w:val="nil"/>
          <w:right w:val="nil"/>
          <w:between w:val="nil"/>
        </w:pBdr>
        <w:spacing w:before="240" w:after="0"/>
        <w:ind w:left="709" w:hanging="709"/>
        <w:jc w:val="both"/>
        <w:rPr>
          <w:rFonts w:ascii="Arial" w:hAnsi="Arial" w:cs="Arial"/>
          <w:b/>
          <w:i/>
        </w:rPr>
      </w:pPr>
      <w:r w:rsidRPr="00327DA9">
        <w:rPr>
          <w:rFonts w:ascii="Arial" w:hAnsi="Arial" w:cs="Arial"/>
          <w:b/>
          <w:i/>
        </w:rPr>
        <w:t>Provádění díla</w:t>
      </w:r>
    </w:p>
    <w:p w14:paraId="14954F00" w14:textId="259B460F" w:rsidR="00F817C4" w:rsidRPr="00A62EB3" w:rsidRDefault="00895A30" w:rsidP="002E38D0">
      <w:pPr>
        <w:widowControl w:val="0"/>
        <w:numPr>
          <w:ilvl w:val="1"/>
          <w:numId w:val="8"/>
        </w:numPr>
        <w:spacing w:after="0"/>
        <w:ind w:left="709" w:hanging="709"/>
        <w:jc w:val="both"/>
        <w:rPr>
          <w:rFonts w:ascii="Arial" w:eastAsia="Arial" w:hAnsi="Arial" w:cs="Arial"/>
        </w:rPr>
      </w:pPr>
      <w:r w:rsidRPr="00A62EB3">
        <w:rPr>
          <w:rFonts w:ascii="Arial" w:eastAsia="Arial" w:hAnsi="Arial" w:cs="Arial"/>
        </w:rPr>
        <w:t xml:space="preserve">Zhotovitel postupuje při provádění díla samostatně a je při určení způsobu provedení díla vázán pokyny objednatele. </w:t>
      </w:r>
    </w:p>
    <w:p w14:paraId="3F046D98" w14:textId="77777777" w:rsidR="00F817C4" w:rsidRPr="00A62EB3" w:rsidRDefault="00895A30" w:rsidP="002E38D0">
      <w:pPr>
        <w:widowControl w:val="0"/>
        <w:numPr>
          <w:ilvl w:val="1"/>
          <w:numId w:val="8"/>
        </w:numPr>
        <w:spacing w:after="0"/>
        <w:ind w:left="709" w:hanging="720"/>
        <w:jc w:val="both"/>
        <w:rPr>
          <w:rFonts w:ascii="Arial" w:eastAsia="Arial" w:hAnsi="Arial" w:cs="Arial"/>
        </w:rPr>
      </w:pPr>
      <w:r w:rsidRPr="00A62EB3">
        <w:rPr>
          <w:rFonts w:ascii="Arial" w:eastAsia="Arial" w:hAnsi="Arial" w:cs="Arial"/>
        </w:rPr>
        <w:t xml:space="preserve">Změna díla, odměny a/nebo dalších podmínek této smlouvy podléhá souhlasu obou smluvních stran a bude provedena ve formě dodatku k této smlouvě. </w:t>
      </w:r>
    </w:p>
    <w:p w14:paraId="27ED3BB5" w14:textId="71CAC5E0" w:rsidR="00F817C4" w:rsidRPr="00A62EB3" w:rsidRDefault="00895A30" w:rsidP="002E38D0">
      <w:pPr>
        <w:widowControl w:val="0"/>
        <w:numPr>
          <w:ilvl w:val="1"/>
          <w:numId w:val="8"/>
        </w:numPr>
        <w:spacing w:after="0"/>
        <w:ind w:left="709" w:hanging="720"/>
        <w:jc w:val="both"/>
        <w:rPr>
          <w:rFonts w:ascii="Arial" w:eastAsia="Arial" w:hAnsi="Arial" w:cs="Arial"/>
        </w:rPr>
      </w:pPr>
      <w:r w:rsidRPr="00A62EB3">
        <w:rPr>
          <w:rFonts w:ascii="Arial" w:eastAsia="Arial" w:hAnsi="Arial" w:cs="Arial"/>
        </w:rPr>
        <w:t>Objednatel nabývá vlastnické právo k dílu úplným zaplacením odměny uvedené v</w:t>
      </w:r>
      <w:r w:rsidR="0002021A" w:rsidRPr="00A62EB3">
        <w:rPr>
          <w:rFonts w:ascii="Arial" w:eastAsia="Arial" w:hAnsi="Arial" w:cs="Arial"/>
        </w:rPr>
        <w:t> </w:t>
      </w:r>
      <w:r w:rsidRPr="00A62EB3">
        <w:rPr>
          <w:rFonts w:ascii="Arial" w:eastAsia="Arial" w:hAnsi="Arial" w:cs="Arial"/>
        </w:rPr>
        <w:t>odst</w:t>
      </w:r>
      <w:r w:rsidR="0002021A" w:rsidRPr="00A62EB3">
        <w:rPr>
          <w:rFonts w:ascii="Arial" w:eastAsia="Arial" w:hAnsi="Arial" w:cs="Arial"/>
        </w:rPr>
        <w:t>.</w:t>
      </w:r>
      <w:r w:rsidR="00327DA9">
        <w:rPr>
          <w:rFonts w:ascii="Arial" w:eastAsia="Arial" w:hAnsi="Arial" w:cs="Arial"/>
        </w:rPr>
        <w:t>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_Ref211346629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5.1</w:t>
      </w:r>
      <w:r w:rsidR="00211927" w:rsidRPr="00A62EB3">
        <w:rPr>
          <w:rFonts w:ascii="Arial" w:eastAsia="Arial" w:hAnsi="Arial" w:cs="Arial"/>
        </w:rPr>
        <w:fldChar w:fldCharType="end"/>
      </w:r>
      <w:r w:rsidRPr="00A62EB3">
        <w:rPr>
          <w:rFonts w:ascii="Arial" w:eastAsia="Arial" w:hAnsi="Arial" w:cs="Arial"/>
        </w:rPr>
        <w:t xml:space="preserve"> této smlouvy.</w:t>
      </w:r>
    </w:p>
    <w:p w14:paraId="53186046" w14:textId="67BE419A" w:rsidR="00F817C4" w:rsidRPr="00A62EB3" w:rsidRDefault="00895A30" w:rsidP="002E38D0">
      <w:pPr>
        <w:widowControl w:val="0"/>
        <w:numPr>
          <w:ilvl w:val="1"/>
          <w:numId w:val="8"/>
        </w:numPr>
        <w:spacing w:after="0"/>
        <w:ind w:left="709" w:hanging="720"/>
        <w:jc w:val="both"/>
        <w:rPr>
          <w:rFonts w:ascii="Arial" w:eastAsia="Arial" w:hAnsi="Arial" w:cs="Arial"/>
        </w:rPr>
      </w:pPr>
      <w:r w:rsidRPr="00A62EB3">
        <w:rPr>
          <w:rFonts w:ascii="Arial" w:eastAsia="Arial" w:hAnsi="Arial" w:cs="Arial"/>
        </w:rPr>
        <w:t xml:space="preserve">Jestliže bude nutné po uzavření této smlouvy provést změny ve specifikaci </w:t>
      </w:r>
      <w:r w:rsidR="00B71DE3" w:rsidRPr="00A62EB3">
        <w:rPr>
          <w:rFonts w:ascii="Arial" w:eastAsia="Arial" w:hAnsi="Arial" w:cs="Arial"/>
        </w:rPr>
        <w:t xml:space="preserve">předmětu plnění, tj. díla dle této smlouvy </w:t>
      </w:r>
      <w:r w:rsidRPr="00A62EB3">
        <w:rPr>
          <w:rFonts w:ascii="Arial" w:eastAsia="Arial" w:hAnsi="Arial" w:cs="Arial"/>
        </w:rPr>
        <w:t xml:space="preserve">na základě změn obecně platných právních předpisů </w:t>
      </w:r>
      <w:r w:rsidRPr="00A62EB3">
        <w:rPr>
          <w:rFonts w:ascii="Arial" w:eastAsia="Arial" w:hAnsi="Arial" w:cs="Arial"/>
        </w:rPr>
        <w:lastRenderedPageBreak/>
        <w:t>a/nebo rozhodnutí příslušných státních úřadů, aplikuje se v takovém případě ustanovení 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_Ref211346667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6.5</w:t>
      </w:r>
      <w:r w:rsidR="00211927" w:rsidRPr="00A62EB3">
        <w:rPr>
          <w:rFonts w:ascii="Arial" w:eastAsia="Arial" w:hAnsi="Arial" w:cs="Arial"/>
        </w:rPr>
        <w:fldChar w:fldCharType="end"/>
      </w:r>
      <w:r w:rsidRPr="00A62EB3">
        <w:rPr>
          <w:rFonts w:ascii="Arial" w:eastAsia="Arial" w:hAnsi="Arial" w:cs="Arial"/>
        </w:rPr>
        <w:t xml:space="preserve"> této </w:t>
      </w:r>
      <w:r w:rsidR="0002021A" w:rsidRPr="00A62EB3">
        <w:rPr>
          <w:rFonts w:ascii="Arial" w:eastAsia="Arial" w:hAnsi="Arial" w:cs="Arial"/>
        </w:rPr>
        <w:t>s</w:t>
      </w:r>
      <w:r w:rsidRPr="00A62EB3">
        <w:rPr>
          <w:rFonts w:ascii="Arial" w:eastAsia="Arial" w:hAnsi="Arial" w:cs="Arial"/>
        </w:rPr>
        <w:t>mlouvy.</w:t>
      </w:r>
    </w:p>
    <w:p w14:paraId="69324F3E" w14:textId="2C68AD67" w:rsidR="00F817C4" w:rsidRPr="00A62EB3" w:rsidRDefault="00895A30" w:rsidP="002E38D0">
      <w:pPr>
        <w:widowControl w:val="0"/>
        <w:numPr>
          <w:ilvl w:val="1"/>
          <w:numId w:val="8"/>
        </w:numPr>
        <w:spacing w:after="0"/>
        <w:ind w:left="709" w:hanging="720"/>
        <w:jc w:val="both"/>
        <w:rPr>
          <w:rFonts w:ascii="Arial" w:eastAsia="Arial" w:hAnsi="Arial" w:cs="Arial"/>
        </w:rPr>
      </w:pPr>
      <w:bookmarkStart w:id="21" w:name="_Ref211346667"/>
      <w:r w:rsidRPr="00A62EB3">
        <w:rPr>
          <w:rFonts w:ascii="Arial" w:eastAsia="Arial" w:hAnsi="Arial" w:cs="Arial"/>
        </w:rPr>
        <w:t>Zhotovitel je povinen zajistit, aby dílo plnilo požadavky právních předpisů a technické požadavky nezbytné pro plnění účelu této smlouvy.</w:t>
      </w:r>
      <w:bookmarkEnd w:id="21"/>
    </w:p>
    <w:p w14:paraId="4A16FA5B" w14:textId="752A1127" w:rsidR="00F817C4" w:rsidRPr="00A62EB3" w:rsidRDefault="00895A30" w:rsidP="002E38D0">
      <w:pPr>
        <w:widowControl w:val="0"/>
        <w:numPr>
          <w:ilvl w:val="1"/>
          <w:numId w:val="8"/>
        </w:numPr>
        <w:spacing w:after="0"/>
        <w:ind w:left="709" w:hanging="720"/>
        <w:jc w:val="both"/>
        <w:rPr>
          <w:rFonts w:ascii="Arial" w:eastAsia="Arial" w:hAnsi="Arial" w:cs="Arial"/>
        </w:rPr>
      </w:pPr>
      <w:r w:rsidRPr="00A62EB3">
        <w:rPr>
          <w:rFonts w:ascii="Arial" w:eastAsia="Arial" w:hAnsi="Arial" w:cs="Arial"/>
        </w:rPr>
        <w:t xml:space="preserve">V případě, že objednatel požaduje změnu smlouvy a/nebo předmětu díla nebo ji hodlá vyvolat zhotovitel, musí zhotovitel vypracovat a předat objednateli </w:t>
      </w:r>
      <w:r w:rsidR="00DE2F3F">
        <w:rPr>
          <w:rFonts w:ascii="Arial" w:eastAsia="Arial" w:hAnsi="Arial" w:cs="Arial"/>
        </w:rPr>
        <w:t>„</w:t>
      </w:r>
      <w:r w:rsidRPr="00A62EB3">
        <w:rPr>
          <w:rFonts w:ascii="Arial" w:eastAsia="Arial" w:hAnsi="Arial" w:cs="Arial"/>
          <w:b/>
        </w:rPr>
        <w:t>návrh změny</w:t>
      </w:r>
      <w:r w:rsidR="00DE2F3F">
        <w:rPr>
          <w:rFonts w:ascii="Arial" w:eastAsia="Arial" w:hAnsi="Arial" w:cs="Arial"/>
        </w:rPr>
        <w:t>“</w:t>
      </w:r>
      <w:r w:rsidRPr="00A62EB3">
        <w:rPr>
          <w:rFonts w:ascii="Arial" w:eastAsia="Arial" w:hAnsi="Arial" w:cs="Arial"/>
        </w:rPr>
        <w:t xml:space="preserve"> obsahující zejména podrobný popis technického řešení, podrobný počet hodin práce zhotovitele, které jsou nezbytné k provedení změny nebo které na základě předmětné změny nebudou na díle provedeny, podrobné hodnocení vlivů příslušné změny na odměnu – ocenění (změna ceny), termíny provádění díla a na další podmínky této smlouvy. Ocenění změny předmětu díla bude zhotovitelem stanoveno na základě hodinové sazby dle nabídky zhotovitele v zadávacím řízení pro účely servisní smlouvy v kategorii „</w:t>
      </w:r>
      <w:r w:rsidR="00DE2F3F">
        <w:rPr>
          <w:rFonts w:ascii="Arial" w:eastAsia="Arial" w:hAnsi="Arial" w:cs="Arial"/>
        </w:rPr>
        <w:t>T</w:t>
      </w:r>
      <w:r w:rsidRPr="00A62EB3">
        <w:rPr>
          <w:rFonts w:ascii="Arial" w:eastAsia="Arial" w:hAnsi="Arial" w:cs="Arial"/>
        </w:rPr>
        <w:t>echnická podpora a vývoj“ a počtu hodin nezbytných pro předmětnou úpravu díla. V případě, že změnu požaduje objednatel, předá zhotovitel návrh změn bez zbytečného odkladu po doručení požadavku zhotoviteli, nejdéle do 5 pracovních dnů. Objednatel se k takovému návrhu změny obsahujícímu podrobné zhodnocení vyjádří bez zbytečného odkladu po jeho obdržení. Schválený návrh změn není sám o</w:t>
      </w:r>
      <w:r w:rsidR="007C249D" w:rsidRPr="00A62EB3">
        <w:rPr>
          <w:rFonts w:ascii="Arial" w:eastAsia="Arial" w:hAnsi="Arial" w:cs="Arial"/>
        </w:rPr>
        <w:t> </w:t>
      </w:r>
      <w:r w:rsidRPr="00A62EB3">
        <w:rPr>
          <w:rFonts w:ascii="Arial" w:eastAsia="Arial" w:hAnsi="Arial" w:cs="Arial"/>
        </w:rPr>
        <w:t xml:space="preserve">sobě dodatkem k této smlouvě, ale slouží pouze jako podklad pro jeho vypracování a uzavření. </w:t>
      </w:r>
    </w:p>
    <w:p w14:paraId="6E8F400F" w14:textId="4E7CD477" w:rsidR="00F817C4" w:rsidRPr="00327DA9" w:rsidRDefault="00895A30" w:rsidP="002E38D0">
      <w:pPr>
        <w:widowControl w:val="0"/>
        <w:numPr>
          <w:ilvl w:val="1"/>
          <w:numId w:val="8"/>
        </w:numPr>
        <w:spacing w:after="0"/>
        <w:ind w:left="709" w:hanging="720"/>
        <w:jc w:val="both"/>
        <w:rPr>
          <w:rFonts w:ascii="Arial" w:eastAsia="Arial" w:hAnsi="Arial" w:cs="Arial"/>
        </w:rPr>
      </w:pPr>
      <w:r w:rsidRPr="00A62EB3">
        <w:rPr>
          <w:rFonts w:ascii="Arial" w:eastAsia="Arial" w:hAnsi="Arial" w:cs="Arial"/>
        </w:rPr>
        <w:t xml:space="preserve">Objednatel si </w:t>
      </w:r>
      <w:r w:rsidR="00021427">
        <w:rPr>
          <w:rFonts w:ascii="Arial" w:eastAsia="Arial" w:hAnsi="Arial" w:cs="Arial"/>
        </w:rPr>
        <w:t xml:space="preserve">analogicky s ust. </w:t>
      </w:r>
      <w:r w:rsidRPr="00A62EB3">
        <w:rPr>
          <w:rFonts w:ascii="Arial" w:eastAsia="Arial" w:hAnsi="Arial" w:cs="Arial"/>
        </w:rPr>
        <w:t>§ 100 odst. 1 zákona č. 134/2016 Sb., o zadávání veřejných zakázek, ve znění pozdějších předpisů (dále také jen „</w:t>
      </w:r>
      <w:r w:rsidRPr="00A62EB3">
        <w:rPr>
          <w:rFonts w:ascii="Arial" w:eastAsia="Arial" w:hAnsi="Arial" w:cs="Arial"/>
          <w:b/>
          <w:bCs/>
        </w:rPr>
        <w:t>ZZVZ</w:t>
      </w:r>
      <w:r w:rsidRPr="00A62EB3">
        <w:rPr>
          <w:rFonts w:ascii="Arial" w:eastAsia="Arial" w:hAnsi="Arial" w:cs="Arial"/>
        </w:rPr>
        <w:t xml:space="preserve">“) vyhrazuje právo požadovat od zhotovitele rozšíření díla spočívající </w:t>
      </w:r>
      <w:bookmarkStart w:id="22" w:name="_Hlk211846865"/>
      <w:r w:rsidR="00327DA9">
        <w:rPr>
          <w:rFonts w:ascii="Arial" w:eastAsia="Arial" w:hAnsi="Arial" w:cs="Arial"/>
        </w:rPr>
        <w:t xml:space="preserve">v implementaci díla pro </w:t>
      </w:r>
      <w:r w:rsidRPr="00A62EB3">
        <w:rPr>
          <w:rFonts w:ascii="Arial" w:eastAsia="Arial" w:hAnsi="Arial" w:cs="Arial"/>
        </w:rPr>
        <w:t xml:space="preserve">další </w:t>
      </w:r>
      <w:r w:rsidR="00327DA9">
        <w:rPr>
          <w:rFonts w:ascii="Arial" w:eastAsia="Arial" w:hAnsi="Arial" w:cs="Arial"/>
        </w:rPr>
        <w:t>zř</w:t>
      </w:r>
      <w:r w:rsidR="002E38D0">
        <w:rPr>
          <w:rFonts w:ascii="Arial" w:eastAsia="Arial" w:hAnsi="Arial" w:cs="Arial"/>
        </w:rPr>
        <w:t>i</w:t>
      </w:r>
      <w:r w:rsidR="00327DA9">
        <w:rPr>
          <w:rFonts w:ascii="Arial" w:eastAsia="Arial" w:hAnsi="Arial" w:cs="Arial"/>
        </w:rPr>
        <w:t>z</w:t>
      </w:r>
      <w:r w:rsidR="002E38D0">
        <w:rPr>
          <w:rFonts w:ascii="Arial" w:eastAsia="Arial" w:hAnsi="Arial" w:cs="Arial"/>
        </w:rPr>
        <w:t>ova</w:t>
      </w:r>
      <w:r w:rsidR="00327DA9">
        <w:rPr>
          <w:rFonts w:ascii="Arial" w:eastAsia="Arial" w:hAnsi="Arial" w:cs="Arial"/>
        </w:rPr>
        <w:t>né či </w:t>
      </w:r>
      <w:r w:rsidR="002E38D0">
        <w:rPr>
          <w:rFonts w:ascii="Arial" w:eastAsia="Arial" w:hAnsi="Arial" w:cs="Arial"/>
        </w:rPr>
        <w:t>zakláda</w:t>
      </w:r>
      <w:r w:rsidR="00327DA9">
        <w:rPr>
          <w:rFonts w:ascii="Arial" w:eastAsia="Arial" w:hAnsi="Arial" w:cs="Arial"/>
        </w:rPr>
        <w:t>né organizace</w:t>
      </w:r>
      <w:r w:rsidR="002E38D0">
        <w:rPr>
          <w:rFonts w:ascii="Arial" w:eastAsia="Arial" w:hAnsi="Arial" w:cs="Arial"/>
        </w:rPr>
        <w:t xml:space="preserve"> objednatele</w:t>
      </w:r>
      <w:r w:rsidRPr="00327DA9">
        <w:rPr>
          <w:rFonts w:ascii="Arial" w:eastAsia="Arial" w:hAnsi="Arial" w:cs="Arial"/>
        </w:rPr>
        <w:t>, než jsou uvedeny v</w:t>
      </w:r>
      <w:r w:rsidR="00327DA9">
        <w:rPr>
          <w:rFonts w:ascii="Arial" w:eastAsia="Arial" w:hAnsi="Arial" w:cs="Arial"/>
        </w:rPr>
        <w:t> </w:t>
      </w:r>
      <w:r w:rsidR="00D12F49">
        <w:rPr>
          <w:rFonts w:ascii="Arial" w:eastAsia="Arial" w:hAnsi="Arial" w:cs="Arial"/>
        </w:rPr>
        <w:t>oddílu</w:t>
      </w:r>
      <w:r w:rsidR="00327DA9">
        <w:rPr>
          <w:rFonts w:ascii="Arial" w:eastAsia="Arial" w:hAnsi="Arial" w:cs="Arial"/>
        </w:rPr>
        <w:t xml:space="preserve"> </w:t>
      </w:r>
      <w:r w:rsidR="00021427">
        <w:rPr>
          <w:rFonts w:ascii="Arial" w:eastAsia="Arial" w:hAnsi="Arial" w:cs="Arial"/>
        </w:rPr>
        <w:t>I. odst. 3 písm.</w:t>
      </w:r>
      <w:r w:rsidR="002E38D0">
        <w:rPr>
          <w:rFonts w:ascii="Arial" w:eastAsia="Arial" w:hAnsi="Arial" w:cs="Arial"/>
        </w:rPr>
        <w:t> </w:t>
      </w:r>
      <w:r w:rsidR="00021427">
        <w:rPr>
          <w:rFonts w:ascii="Arial" w:eastAsia="Arial" w:hAnsi="Arial" w:cs="Arial"/>
        </w:rPr>
        <w:t xml:space="preserve">a) až e) </w:t>
      </w:r>
      <w:r w:rsidRPr="00327DA9">
        <w:rPr>
          <w:rFonts w:ascii="Arial" w:eastAsia="Arial" w:hAnsi="Arial" w:cs="Arial"/>
        </w:rPr>
        <w:t>přílo</w:t>
      </w:r>
      <w:r w:rsidR="00021427">
        <w:rPr>
          <w:rFonts w:ascii="Arial" w:eastAsia="Arial" w:hAnsi="Arial" w:cs="Arial"/>
        </w:rPr>
        <w:t>hy</w:t>
      </w:r>
      <w:r w:rsidRPr="00327DA9">
        <w:rPr>
          <w:rFonts w:ascii="Arial" w:eastAsia="Arial" w:hAnsi="Arial" w:cs="Arial"/>
        </w:rPr>
        <w:t xml:space="preserve"> č. 1 této smlouvy</w:t>
      </w:r>
      <w:bookmarkEnd w:id="22"/>
      <w:r w:rsidRPr="00327DA9">
        <w:rPr>
          <w:rFonts w:ascii="Arial" w:eastAsia="Arial" w:hAnsi="Arial" w:cs="Arial"/>
        </w:rPr>
        <w:t xml:space="preserve">. Další podrobnosti jsou uvedeny v navázané servisní smlouvě. </w:t>
      </w:r>
    </w:p>
    <w:p w14:paraId="02BD671D" w14:textId="5887E527" w:rsidR="00F817C4" w:rsidRPr="00021427" w:rsidRDefault="00895A30" w:rsidP="002E38D0">
      <w:pPr>
        <w:keepNext/>
        <w:numPr>
          <w:ilvl w:val="0"/>
          <w:numId w:val="8"/>
        </w:numPr>
        <w:pBdr>
          <w:top w:val="nil"/>
          <w:left w:val="nil"/>
          <w:bottom w:val="nil"/>
          <w:right w:val="nil"/>
          <w:between w:val="nil"/>
        </w:pBdr>
        <w:spacing w:before="240" w:after="0"/>
        <w:ind w:left="709" w:hanging="709"/>
        <w:jc w:val="both"/>
        <w:rPr>
          <w:rFonts w:ascii="Arial" w:hAnsi="Arial" w:cs="Arial"/>
          <w:b/>
          <w:i/>
        </w:rPr>
      </w:pPr>
      <w:r w:rsidRPr="00021427">
        <w:rPr>
          <w:rFonts w:ascii="Arial" w:hAnsi="Arial" w:cs="Arial"/>
          <w:b/>
          <w:i/>
        </w:rPr>
        <w:t>Předání a převzetí díla</w:t>
      </w:r>
    </w:p>
    <w:p w14:paraId="37296DF2" w14:textId="47CE8DF1" w:rsidR="00F817C4" w:rsidRPr="00A62EB3" w:rsidRDefault="00895A30" w:rsidP="002E38D0">
      <w:pPr>
        <w:numPr>
          <w:ilvl w:val="1"/>
          <w:numId w:val="8"/>
        </w:numPr>
        <w:spacing w:after="0"/>
        <w:ind w:left="709" w:hanging="720"/>
        <w:jc w:val="both"/>
        <w:rPr>
          <w:rFonts w:ascii="Arial" w:eastAsia="Arial" w:hAnsi="Arial" w:cs="Arial"/>
        </w:rPr>
      </w:pPr>
      <w:bookmarkStart w:id="23" w:name="_Ref211346422"/>
      <w:r w:rsidRPr="00A62EB3">
        <w:rPr>
          <w:rFonts w:ascii="Arial" w:eastAsia="Arial" w:hAnsi="Arial" w:cs="Arial"/>
        </w:rPr>
        <w:t xml:space="preserve">Realizace díla bude zahájena bezprostředně po uzavření této smlouvy a nabytí její účinnosti. Smluvní strany se dohodly, že zhotovitel vytvoří a </w:t>
      </w:r>
      <w:r w:rsidRPr="00021427">
        <w:rPr>
          <w:rFonts w:ascii="Arial" w:hAnsi="Arial" w:cs="Arial"/>
          <w:b/>
        </w:rPr>
        <w:t xml:space="preserve">předá dílo </w:t>
      </w:r>
      <w:r w:rsidRPr="00A62EB3">
        <w:rPr>
          <w:rFonts w:ascii="Arial" w:eastAsia="Arial" w:hAnsi="Arial" w:cs="Arial"/>
          <w:b/>
        </w:rPr>
        <w:t>vč. jeho akceptace</w:t>
      </w:r>
      <w:r w:rsidRPr="00A62EB3">
        <w:rPr>
          <w:rFonts w:ascii="Arial" w:eastAsia="Arial" w:hAnsi="Arial" w:cs="Arial"/>
        </w:rPr>
        <w:t xml:space="preserve"> objednateli ve lhůtě </w:t>
      </w:r>
      <w:r w:rsidR="00BF78A7">
        <w:rPr>
          <w:rFonts w:ascii="Arial" w:hAnsi="Arial" w:cs="Arial"/>
          <w:b/>
        </w:rPr>
        <w:t>3 měsíc</w:t>
      </w:r>
      <w:r w:rsidR="00BF78A7" w:rsidRPr="008B4E97">
        <w:rPr>
          <w:rFonts w:ascii="Arial" w:hAnsi="Arial" w:cs="Arial"/>
          <w:b/>
        </w:rPr>
        <w:t xml:space="preserve">ů </w:t>
      </w:r>
      <w:r w:rsidR="00021427">
        <w:rPr>
          <w:rFonts w:ascii="Arial" w:hAnsi="Arial" w:cs="Arial"/>
          <w:b/>
        </w:rPr>
        <w:t xml:space="preserve">ode nabytí </w:t>
      </w:r>
      <w:r w:rsidR="006A26E2" w:rsidRPr="00A62EB3">
        <w:rPr>
          <w:rFonts w:ascii="Arial" w:hAnsi="Arial" w:cs="Arial"/>
          <w:iCs/>
        </w:rPr>
        <w:t xml:space="preserve">účinnosti této </w:t>
      </w:r>
      <w:r w:rsidR="00021427">
        <w:rPr>
          <w:rFonts w:ascii="Arial" w:hAnsi="Arial" w:cs="Arial"/>
          <w:iCs/>
        </w:rPr>
        <w:t>s</w:t>
      </w:r>
      <w:r w:rsidR="006A26E2" w:rsidRPr="00A62EB3">
        <w:rPr>
          <w:rFonts w:ascii="Arial" w:hAnsi="Arial" w:cs="Arial"/>
          <w:iCs/>
        </w:rPr>
        <w:t>mlouvy</w:t>
      </w:r>
      <w:r w:rsidRPr="00A62EB3">
        <w:rPr>
          <w:rFonts w:ascii="Arial" w:eastAsia="Arial" w:hAnsi="Arial" w:cs="Arial"/>
        </w:rPr>
        <w:t>.</w:t>
      </w:r>
      <w:bookmarkEnd w:id="23"/>
    </w:p>
    <w:p w14:paraId="4B6BAF69" w14:textId="3878D386"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Jestliže se dostane objednatel do prodlení s poskytnutím součinnosti zhotoviteli při provádění díla, smluvní strany se dohodly, že o dobu prodlení objednatele s poskytnutím součinnosti se na základě dohody smluvních stran smí prodloužit lhůtu uvedenou v</w:t>
      </w:r>
      <w:r w:rsidR="0002021A" w:rsidRPr="00A62EB3">
        <w:rPr>
          <w:rFonts w:ascii="Arial" w:eastAsia="Arial" w:hAnsi="Arial" w:cs="Arial"/>
        </w:rPr>
        <w:t> </w:t>
      </w:r>
      <w:r w:rsidRPr="00A62EB3">
        <w:rPr>
          <w:rFonts w:ascii="Arial" w:eastAsia="Arial" w:hAnsi="Arial" w:cs="Arial"/>
        </w:rPr>
        <w:t>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_Ref211346422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7.1</w:t>
      </w:r>
      <w:r w:rsidR="00211927" w:rsidRPr="00A62EB3">
        <w:rPr>
          <w:rFonts w:ascii="Arial" w:eastAsia="Arial" w:hAnsi="Arial" w:cs="Arial"/>
        </w:rPr>
        <w:fldChar w:fldCharType="end"/>
      </w:r>
      <w:r w:rsidRPr="00A62EB3">
        <w:rPr>
          <w:rFonts w:ascii="Arial" w:eastAsia="Arial" w:hAnsi="Arial" w:cs="Arial"/>
        </w:rPr>
        <w:t xml:space="preserve"> této smlouvy. </w:t>
      </w:r>
    </w:p>
    <w:p w14:paraId="7D353F75" w14:textId="51A27A64" w:rsidR="00F817C4" w:rsidRPr="00A62EB3" w:rsidRDefault="00895A30" w:rsidP="002E38D0">
      <w:pPr>
        <w:numPr>
          <w:ilvl w:val="1"/>
          <w:numId w:val="8"/>
        </w:numPr>
        <w:spacing w:after="0"/>
        <w:ind w:left="709" w:hanging="720"/>
        <w:jc w:val="both"/>
        <w:rPr>
          <w:rFonts w:ascii="Arial" w:eastAsia="Arial" w:hAnsi="Arial" w:cs="Arial"/>
        </w:rPr>
      </w:pPr>
      <w:bookmarkStart w:id="24" w:name="_Ref211346705"/>
      <w:r w:rsidRPr="00A62EB3">
        <w:rPr>
          <w:rFonts w:ascii="Arial" w:eastAsia="Arial" w:hAnsi="Arial" w:cs="Arial"/>
        </w:rPr>
        <w:t>Jestliže bude prodlení objednatele s poskytnutím součinnosti trvat déle než 30 dnů, smluvní strany se dohodly, že v takovém případě má zhotovitel právo předat objednateli část díla, kterou do té doby provedl, a má rovněž nárok na zaplacení tomu odpovídající části odměny podle 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_Ref211346629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5.1</w:t>
      </w:r>
      <w:r w:rsidR="00211927" w:rsidRPr="00A62EB3">
        <w:rPr>
          <w:rFonts w:ascii="Arial" w:eastAsia="Arial" w:hAnsi="Arial" w:cs="Arial"/>
        </w:rPr>
        <w:fldChar w:fldCharType="end"/>
      </w:r>
      <w:r w:rsidRPr="00A62EB3">
        <w:rPr>
          <w:rFonts w:ascii="Arial" w:eastAsia="Arial" w:hAnsi="Arial" w:cs="Arial"/>
        </w:rPr>
        <w:t xml:space="preserve"> této smlouvy. Zhotovitel je povinen poskytnout objednateli rovněž licenci.</w:t>
      </w:r>
      <w:bookmarkEnd w:id="24"/>
      <w:r w:rsidRPr="00A62EB3">
        <w:rPr>
          <w:rFonts w:ascii="Arial" w:eastAsia="Arial" w:hAnsi="Arial" w:cs="Arial"/>
        </w:rPr>
        <w:t xml:space="preserve"> </w:t>
      </w:r>
    </w:p>
    <w:p w14:paraId="7ED0766B" w14:textId="77777777"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O předání díla, resp. jeho části bude mezi smluvními stranami sepsán předávací protokol. Předávací protokol bude vyhotoven ve dvou stejnopisech a bude podepsán zástupci obou smluvních stran. Každá ze smluvních stran obdrží jeden předávací protokol. Součásti předání díla je zejména:</w:t>
      </w:r>
    </w:p>
    <w:p w14:paraId="1E5BDE16" w14:textId="001B9A4B" w:rsidR="00F817C4" w:rsidRPr="00A62EB3" w:rsidRDefault="00895A30" w:rsidP="002E38D0">
      <w:pPr>
        <w:numPr>
          <w:ilvl w:val="0"/>
          <w:numId w:val="5"/>
        </w:numPr>
        <w:spacing w:after="0"/>
        <w:ind w:left="1134" w:hanging="425"/>
        <w:jc w:val="both"/>
        <w:rPr>
          <w:rFonts w:ascii="Arial" w:eastAsia="Arial" w:hAnsi="Arial" w:cs="Arial"/>
        </w:rPr>
      </w:pPr>
      <w:r w:rsidRPr="00A62EB3">
        <w:rPr>
          <w:rFonts w:ascii="Arial" w:eastAsia="Arial" w:hAnsi="Arial" w:cs="Arial"/>
        </w:rPr>
        <w:t>kontrola funkčnosti provedení díla s možností ovládání jeho uživateli prostřednictvím provedení akceptačních testů</w:t>
      </w:r>
      <w:r w:rsidR="00021427">
        <w:rPr>
          <w:rFonts w:ascii="Arial" w:eastAsia="Arial" w:hAnsi="Arial" w:cs="Arial"/>
        </w:rPr>
        <w:t xml:space="preserve"> </w:t>
      </w:r>
      <w:r w:rsidR="00021427" w:rsidRPr="00A62EB3">
        <w:rPr>
          <w:rFonts w:ascii="Arial" w:eastAsia="Arial" w:hAnsi="Arial" w:cs="Arial"/>
        </w:rPr>
        <w:t xml:space="preserve">dle </w:t>
      </w:r>
      <w:r w:rsidR="0058762F">
        <w:rPr>
          <w:rFonts w:ascii="Arial" w:eastAsia="Arial" w:hAnsi="Arial" w:cs="Arial"/>
        </w:rPr>
        <w:t>oddílu</w:t>
      </w:r>
      <w:r w:rsidR="00021427">
        <w:rPr>
          <w:rFonts w:ascii="Arial" w:eastAsia="Arial" w:hAnsi="Arial" w:cs="Arial"/>
        </w:rPr>
        <w:t xml:space="preserve"> XIII. </w:t>
      </w:r>
      <w:r w:rsidR="00021427" w:rsidRPr="00A62EB3">
        <w:rPr>
          <w:rFonts w:ascii="Arial" w:eastAsia="Arial" w:hAnsi="Arial" w:cs="Arial"/>
        </w:rPr>
        <w:t xml:space="preserve">přílohy č. 1 </w:t>
      </w:r>
      <w:r w:rsidR="00021427">
        <w:rPr>
          <w:rFonts w:ascii="Arial" w:eastAsia="Arial" w:hAnsi="Arial" w:cs="Arial"/>
        </w:rPr>
        <w:t xml:space="preserve">této </w:t>
      </w:r>
      <w:r w:rsidR="00021427" w:rsidRPr="00A62EB3">
        <w:rPr>
          <w:rFonts w:ascii="Arial" w:eastAsia="Arial" w:hAnsi="Arial" w:cs="Arial"/>
        </w:rPr>
        <w:t>smlouvy</w:t>
      </w:r>
      <w:r w:rsidRPr="00A62EB3">
        <w:rPr>
          <w:rFonts w:ascii="Arial" w:eastAsia="Arial" w:hAnsi="Arial" w:cs="Arial"/>
        </w:rPr>
        <w:t xml:space="preserve">, kterými bude ověřeno splnění technických podmínek dle přílohy č. 1 </w:t>
      </w:r>
      <w:r w:rsidR="00021427">
        <w:rPr>
          <w:rFonts w:ascii="Arial" w:eastAsia="Arial" w:hAnsi="Arial" w:cs="Arial"/>
        </w:rPr>
        <w:t xml:space="preserve">této </w:t>
      </w:r>
      <w:r w:rsidRPr="00A62EB3">
        <w:rPr>
          <w:rFonts w:ascii="Arial" w:eastAsia="Arial" w:hAnsi="Arial" w:cs="Arial"/>
        </w:rPr>
        <w:t>smlouvy,</w:t>
      </w:r>
    </w:p>
    <w:p w14:paraId="4563A52B" w14:textId="519AB2A8" w:rsidR="00F817C4" w:rsidRPr="00A62EB3" w:rsidRDefault="00895A30" w:rsidP="002E38D0">
      <w:pPr>
        <w:numPr>
          <w:ilvl w:val="0"/>
          <w:numId w:val="5"/>
        </w:numPr>
        <w:spacing w:after="0"/>
        <w:ind w:left="1134" w:hanging="425"/>
        <w:rPr>
          <w:rFonts w:ascii="Arial" w:eastAsia="Arial" w:hAnsi="Arial" w:cs="Arial"/>
        </w:rPr>
      </w:pPr>
      <w:r w:rsidRPr="00A62EB3">
        <w:rPr>
          <w:rFonts w:ascii="Arial" w:hAnsi="Arial" w:cs="Arial"/>
        </w:rPr>
        <w:t>zaškolení oprávněných osob objednatele</w:t>
      </w:r>
      <w:r w:rsidR="00021427">
        <w:rPr>
          <w:rFonts w:ascii="Arial" w:hAnsi="Arial" w:cs="Arial"/>
        </w:rPr>
        <w:t xml:space="preserve"> v rozsahu dle přílohy č. 1 této smlouvy</w:t>
      </w:r>
      <w:r w:rsidRPr="00A62EB3">
        <w:rPr>
          <w:rFonts w:ascii="Arial" w:eastAsia="Arial" w:hAnsi="Arial" w:cs="Arial"/>
        </w:rPr>
        <w:t>,</w:t>
      </w:r>
    </w:p>
    <w:p w14:paraId="1AC43EC9" w14:textId="38850A81" w:rsidR="00F817C4" w:rsidRPr="00A62EB3" w:rsidRDefault="00895A30" w:rsidP="002E38D0">
      <w:pPr>
        <w:numPr>
          <w:ilvl w:val="0"/>
          <w:numId w:val="5"/>
        </w:numPr>
        <w:spacing w:after="0"/>
        <w:ind w:left="1134" w:hanging="425"/>
        <w:jc w:val="both"/>
        <w:rPr>
          <w:rFonts w:ascii="Arial" w:eastAsia="Arial" w:hAnsi="Arial" w:cs="Arial"/>
        </w:rPr>
      </w:pPr>
      <w:r w:rsidRPr="00A62EB3">
        <w:rPr>
          <w:rFonts w:ascii="Arial" w:eastAsia="Arial" w:hAnsi="Arial" w:cs="Arial"/>
        </w:rPr>
        <w:lastRenderedPageBreak/>
        <w:t>předání požadované dokumentace díla, uživatelské příručky, pokynů k provozu, instalaci a užívání díla a dalších dokumentů požadovaných touto smlouvou a její příloh</w:t>
      </w:r>
      <w:r w:rsidR="00636D32">
        <w:rPr>
          <w:rFonts w:ascii="Arial" w:eastAsia="Arial" w:hAnsi="Arial" w:cs="Arial"/>
        </w:rPr>
        <w:t>ou č. 1</w:t>
      </w:r>
      <w:r w:rsidRPr="00A62EB3">
        <w:rPr>
          <w:rFonts w:ascii="Arial" w:eastAsia="Arial" w:hAnsi="Arial" w:cs="Arial"/>
        </w:rPr>
        <w:t xml:space="preserve"> či vyplývajících z této smlouvy a souvisejících právních předpisů.</w:t>
      </w:r>
    </w:p>
    <w:p w14:paraId="75A96887" w14:textId="03038C8C" w:rsidR="00F817C4" w:rsidRPr="00A62EB3" w:rsidRDefault="00895A30" w:rsidP="002E38D0">
      <w:pPr>
        <w:numPr>
          <w:ilvl w:val="1"/>
          <w:numId w:val="8"/>
        </w:numPr>
        <w:spacing w:after="0"/>
        <w:ind w:left="709" w:hanging="720"/>
        <w:jc w:val="both"/>
        <w:rPr>
          <w:rFonts w:ascii="Arial" w:eastAsia="Arial" w:hAnsi="Arial" w:cs="Arial"/>
        </w:rPr>
      </w:pPr>
      <w:bookmarkStart w:id="25" w:name="_Ref211346714"/>
      <w:r w:rsidRPr="00A62EB3">
        <w:rPr>
          <w:rFonts w:ascii="Arial" w:eastAsia="Arial" w:hAnsi="Arial" w:cs="Arial"/>
        </w:rPr>
        <w:t xml:space="preserve">Podepsáním předávacího protokolu je zahájen proces akceptace díla. Objednatel má možnost ve lhůtě </w:t>
      </w:r>
      <w:r w:rsidR="00A364B7">
        <w:rPr>
          <w:rFonts w:ascii="Arial" w:eastAsia="Arial" w:hAnsi="Arial" w:cs="Arial"/>
        </w:rPr>
        <w:t>2</w:t>
      </w:r>
      <w:r w:rsidRPr="00A62EB3">
        <w:rPr>
          <w:rFonts w:ascii="Arial" w:eastAsia="Arial" w:hAnsi="Arial" w:cs="Arial"/>
        </w:rPr>
        <w:t xml:space="preserve"> kalendářních týdnů upozornit na zjištěné vady díla. Pokud objednatel tak neučiní, považuje se dílo za akceptované.</w:t>
      </w:r>
      <w:bookmarkEnd w:id="25"/>
      <w:r w:rsidRPr="00A62EB3">
        <w:rPr>
          <w:rFonts w:ascii="Arial" w:eastAsia="Arial" w:hAnsi="Arial" w:cs="Arial"/>
        </w:rPr>
        <w:t xml:space="preserve"> </w:t>
      </w:r>
    </w:p>
    <w:p w14:paraId="7F1BF621" w14:textId="10CE41F6"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 xml:space="preserve">Pokud objednatel dílo neakceptuje, je povinen vystavit protokol o odmítnutí akceptace díla se specifikací důvodů odmítnutí. Pokud bude příčina na straně zhotovitele, zajistí zhotovitel, aby dílo odpovídalo požadavkům uvedeným v této smlouvě, a to ve lhůtě uvedené v protokolu o odmítnutí akceptace Po provedení úprav díla se bude opakovat postup uvedený v odst.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_Ref211346705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7.3</w:t>
      </w:r>
      <w:r w:rsidR="00211927" w:rsidRPr="00A62EB3">
        <w:rPr>
          <w:rFonts w:ascii="Arial" w:eastAsia="Arial" w:hAnsi="Arial" w:cs="Arial"/>
        </w:rPr>
        <w:fldChar w:fldCharType="end"/>
      </w:r>
      <w:r w:rsidRPr="00A62EB3">
        <w:rPr>
          <w:rFonts w:ascii="Arial" w:eastAsia="Arial" w:hAnsi="Arial" w:cs="Arial"/>
        </w:rPr>
        <w:t xml:space="preserve"> </w:t>
      </w:r>
      <w:r w:rsidR="00B71DE3" w:rsidRPr="00A62EB3">
        <w:rPr>
          <w:rFonts w:ascii="Arial" w:eastAsia="Arial" w:hAnsi="Arial" w:cs="Arial"/>
        </w:rPr>
        <w:t>až</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_Ref211346714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7.5</w:t>
      </w:r>
      <w:r w:rsidR="00211927" w:rsidRPr="00A62EB3">
        <w:rPr>
          <w:rFonts w:ascii="Arial" w:eastAsia="Arial" w:hAnsi="Arial" w:cs="Arial"/>
        </w:rPr>
        <w:fldChar w:fldCharType="end"/>
      </w:r>
      <w:r w:rsidRPr="00A62EB3">
        <w:rPr>
          <w:rFonts w:ascii="Arial" w:eastAsia="Arial" w:hAnsi="Arial" w:cs="Arial"/>
        </w:rPr>
        <w:t xml:space="preserve"> této smlouvy, a to až do okamžiku akceptace díla. Při</w:t>
      </w:r>
      <w:r w:rsidR="007C249D" w:rsidRPr="00A62EB3">
        <w:rPr>
          <w:rFonts w:ascii="Arial" w:eastAsia="Arial" w:hAnsi="Arial" w:cs="Arial"/>
        </w:rPr>
        <w:t> </w:t>
      </w:r>
      <w:r w:rsidRPr="00A62EB3">
        <w:rPr>
          <w:rFonts w:ascii="Arial" w:eastAsia="Arial" w:hAnsi="Arial" w:cs="Arial"/>
        </w:rPr>
        <w:t xml:space="preserve">opakované akceptaci díla se lhůta pro uplatnění vad stanoví na 1 kalendářní týden od podpisu protokolu o předání upraveného díla. </w:t>
      </w:r>
    </w:p>
    <w:p w14:paraId="1617398D" w14:textId="77777777" w:rsidR="00F817C4" w:rsidRPr="00021427" w:rsidRDefault="00895A30" w:rsidP="002E38D0">
      <w:pPr>
        <w:keepNext/>
        <w:numPr>
          <w:ilvl w:val="0"/>
          <w:numId w:val="8"/>
        </w:numPr>
        <w:pBdr>
          <w:top w:val="nil"/>
          <w:left w:val="nil"/>
          <w:bottom w:val="nil"/>
          <w:right w:val="nil"/>
          <w:between w:val="nil"/>
        </w:pBdr>
        <w:spacing w:before="240" w:after="0"/>
        <w:ind w:left="709" w:hanging="709"/>
        <w:jc w:val="both"/>
        <w:rPr>
          <w:rFonts w:ascii="Arial" w:hAnsi="Arial" w:cs="Arial"/>
          <w:b/>
          <w:i/>
        </w:rPr>
      </w:pPr>
      <w:r w:rsidRPr="00021427">
        <w:rPr>
          <w:rFonts w:ascii="Arial" w:hAnsi="Arial" w:cs="Arial"/>
          <w:b/>
          <w:i/>
        </w:rPr>
        <w:t>Smluvní sankce</w:t>
      </w:r>
    </w:p>
    <w:p w14:paraId="1407904C" w14:textId="1A1936F6"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 xml:space="preserve">Jestliže se </w:t>
      </w:r>
      <w:r w:rsidR="00B71DE3" w:rsidRPr="00A62EB3">
        <w:rPr>
          <w:rFonts w:ascii="Arial" w:eastAsia="Arial" w:hAnsi="Arial" w:cs="Arial"/>
        </w:rPr>
        <w:t xml:space="preserve">zhotovitel </w:t>
      </w:r>
      <w:r w:rsidRPr="00A62EB3">
        <w:rPr>
          <w:rFonts w:ascii="Arial" w:eastAsia="Arial" w:hAnsi="Arial" w:cs="Arial"/>
        </w:rPr>
        <w:t>dostane do prodlení s předáním díla a jeho akceptací v termínu uvedeném v</w:t>
      </w:r>
      <w:r w:rsidR="0002021A" w:rsidRPr="00A62EB3">
        <w:rPr>
          <w:rFonts w:ascii="Arial" w:eastAsia="Arial" w:hAnsi="Arial" w:cs="Arial"/>
        </w:rPr>
        <w:t> </w:t>
      </w:r>
      <w:r w:rsidRPr="00A62EB3">
        <w:rPr>
          <w:rFonts w:ascii="Arial" w:eastAsia="Arial" w:hAnsi="Arial" w:cs="Arial"/>
        </w:rPr>
        <w:t>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_Ref211346422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7.1</w:t>
      </w:r>
      <w:r w:rsidR="00211927" w:rsidRPr="00A62EB3">
        <w:rPr>
          <w:rFonts w:ascii="Arial" w:eastAsia="Arial" w:hAnsi="Arial" w:cs="Arial"/>
        </w:rPr>
        <w:fldChar w:fldCharType="end"/>
      </w:r>
      <w:r w:rsidRPr="00A62EB3">
        <w:rPr>
          <w:rFonts w:ascii="Arial" w:eastAsia="Arial" w:hAnsi="Arial" w:cs="Arial"/>
        </w:rPr>
        <w:t xml:space="preserve"> této smlouvy, je povinen zaplatit objednateli smluvní pokutu ve</w:t>
      </w:r>
      <w:r w:rsidR="0002021A" w:rsidRPr="00A62EB3">
        <w:rPr>
          <w:rFonts w:ascii="Arial" w:eastAsia="Arial" w:hAnsi="Arial" w:cs="Arial"/>
        </w:rPr>
        <w:t> </w:t>
      </w:r>
      <w:r w:rsidRPr="00A62EB3">
        <w:rPr>
          <w:rFonts w:ascii="Arial" w:eastAsia="Arial" w:hAnsi="Arial" w:cs="Arial"/>
        </w:rPr>
        <w:t>výši 0,05 % z odměny podle 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_Ref211346629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5.1</w:t>
      </w:r>
      <w:r w:rsidR="00211927" w:rsidRPr="00A62EB3">
        <w:rPr>
          <w:rFonts w:ascii="Arial" w:eastAsia="Arial" w:hAnsi="Arial" w:cs="Arial"/>
        </w:rPr>
        <w:fldChar w:fldCharType="end"/>
      </w:r>
      <w:r w:rsidRPr="00A62EB3">
        <w:rPr>
          <w:rFonts w:ascii="Arial" w:eastAsia="Arial" w:hAnsi="Arial" w:cs="Arial"/>
        </w:rPr>
        <w:t xml:space="preserve"> této smlouvy za každý den prodlení. Jestliže doba prodlení přesáhne </w:t>
      </w:r>
      <w:r w:rsidR="007C79AD">
        <w:rPr>
          <w:rFonts w:ascii="Arial" w:eastAsia="Arial" w:hAnsi="Arial" w:cs="Arial"/>
        </w:rPr>
        <w:t>3</w:t>
      </w:r>
      <w:r w:rsidRPr="00A62EB3">
        <w:rPr>
          <w:rFonts w:ascii="Arial" w:eastAsia="Arial" w:hAnsi="Arial" w:cs="Arial"/>
        </w:rPr>
        <w:t xml:space="preserve">0 dnů, je objednatel oprávněn od této smlouvy odstoupit. </w:t>
      </w:r>
    </w:p>
    <w:p w14:paraId="01375E53" w14:textId="47A2283A"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Jestliže se dostane objednatel do prodlení se splněním jakékoliv své povinnosti podle této smlouvy, je povinen zaplatit zhotoviteli smluvní pokutu ve výši 0,05 % z odměny podle odst</w:t>
      </w:r>
      <w:r w:rsidR="0002021A" w:rsidRPr="00A62EB3">
        <w:rPr>
          <w:rFonts w:ascii="Arial" w:eastAsia="Arial" w:hAnsi="Arial" w:cs="Arial"/>
        </w:rPr>
        <w: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_Ref211346629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5.1</w:t>
      </w:r>
      <w:r w:rsidR="00211927" w:rsidRPr="00A62EB3">
        <w:rPr>
          <w:rFonts w:ascii="Arial" w:eastAsia="Arial" w:hAnsi="Arial" w:cs="Arial"/>
        </w:rPr>
        <w:fldChar w:fldCharType="end"/>
      </w:r>
      <w:r w:rsidRPr="00A62EB3">
        <w:rPr>
          <w:rFonts w:ascii="Arial" w:eastAsia="Arial" w:hAnsi="Arial" w:cs="Arial"/>
        </w:rPr>
        <w:t xml:space="preserve"> této smlouvy za každý den prodlení.</w:t>
      </w:r>
    </w:p>
    <w:p w14:paraId="442A37CC" w14:textId="716F70CA"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Jestliže objednatel poruší kteroukoliv z povinností uvedených v čl.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_Ref211346959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13</w:t>
      </w:r>
      <w:r w:rsidR="00211927" w:rsidRPr="00A62EB3">
        <w:rPr>
          <w:rFonts w:ascii="Arial" w:eastAsia="Arial" w:hAnsi="Arial" w:cs="Arial"/>
        </w:rPr>
        <w:fldChar w:fldCharType="end"/>
      </w:r>
      <w:r w:rsidRPr="00A62EB3">
        <w:rPr>
          <w:rFonts w:ascii="Arial" w:eastAsia="Arial" w:hAnsi="Arial" w:cs="Arial"/>
        </w:rPr>
        <w:t xml:space="preserve"> </w:t>
      </w:r>
      <w:r w:rsidR="00B71DE3" w:rsidRPr="00A62EB3">
        <w:rPr>
          <w:rFonts w:ascii="Arial" w:eastAsia="Arial" w:hAnsi="Arial" w:cs="Arial"/>
        </w:rPr>
        <w:t xml:space="preserve">této </w:t>
      </w:r>
      <w:r w:rsidRPr="00A62EB3">
        <w:rPr>
          <w:rFonts w:ascii="Arial" w:eastAsia="Arial" w:hAnsi="Arial" w:cs="Arial"/>
        </w:rPr>
        <w:t>smlouvy, je</w:t>
      </w:r>
      <w:r w:rsidR="007C249D" w:rsidRPr="00A62EB3">
        <w:rPr>
          <w:rFonts w:ascii="Arial" w:eastAsia="Arial" w:hAnsi="Arial" w:cs="Arial"/>
        </w:rPr>
        <w:t> </w:t>
      </w:r>
      <w:r w:rsidRPr="00A62EB3">
        <w:rPr>
          <w:rFonts w:ascii="Arial" w:eastAsia="Arial" w:hAnsi="Arial" w:cs="Arial"/>
        </w:rPr>
        <w:t>povinen zaplatit zhotoviteli smluvní pokutu ve výši 10 000 Kč za každé jednotlivé porušení.</w:t>
      </w:r>
    </w:p>
    <w:p w14:paraId="22AB55F1" w14:textId="4A7F41BA"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Jestliže zhotovitel poruší kteroukoliv z povinností uvedených v čl.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_Ref211346959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13</w:t>
      </w:r>
      <w:r w:rsidR="00211927" w:rsidRPr="00A62EB3">
        <w:rPr>
          <w:rFonts w:ascii="Arial" w:eastAsia="Arial" w:hAnsi="Arial" w:cs="Arial"/>
        </w:rPr>
        <w:fldChar w:fldCharType="end"/>
      </w:r>
      <w:r w:rsidRPr="00A62EB3">
        <w:rPr>
          <w:rFonts w:ascii="Arial" w:eastAsia="Arial" w:hAnsi="Arial" w:cs="Arial"/>
        </w:rPr>
        <w:t xml:space="preserve"> </w:t>
      </w:r>
      <w:r w:rsidR="00B71DE3" w:rsidRPr="00A62EB3">
        <w:rPr>
          <w:rFonts w:ascii="Arial" w:eastAsia="Arial" w:hAnsi="Arial" w:cs="Arial"/>
        </w:rPr>
        <w:t xml:space="preserve">této </w:t>
      </w:r>
      <w:r w:rsidRPr="00A62EB3">
        <w:rPr>
          <w:rFonts w:ascii="Arial" w:eastAsia="Arial" w:hAnsi="Arial" w:cs="Arial"/>
        </w:rPr>
        <w:t>smlouvy, je</w:t>
      </w:r>
      <w:r w:rsidR="007C249D" w:rsidRPr="00A62EB3">
        <w:rPr>
          <w:rFonts w:ascii="Arial" w:eastAsia="Arial" w:hAnsi="Arial" w:cs="Arial"/>
        </w:rPr>
        <w:t> </w:t>
      </w:r>
      <w:r w:rsidRPr="00A62EB3">
        <w:rPr>
          <w:rFonts w:ascii="Arial" w:eastAsia="Arial" w:hAnsi="Arial" w:cs="Arial"/>
        </w:rPr>
        <w:t>povinen zaplatit objednateli smluvní pokutu ve výši 10 000 Kč za každé jednotlivé porušení.</w:t>
      </w:r>
    </w:p>
    <w:p w14:paraId="220CD2C6" w14:textId="27422ECA"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Zaplacení smluvní pokuty nemá vliv na právo poškozené smluvní strany žádat náhradu škody nebo újmy v plném rozsahu.</w:t>
      </w:r>
    </w:p>
    <w:p w14:paraId="25A74197" w14:textId="77777777" w:rsidR="00F817C4" w:rsidRPr="00021427" w:rsidRDefault="00895A30" w:rsidP="002E38D0">
      <w:pPr>
        <w:keepNext/>
        <w:numPr>
          <w:ilvl w:val="0"/>
          <w:numId w:val="8"/>
        </w:numPr>
        <w:pBdr>
          <w:top w:val="nil"/>
          <w:left w:val="nil"/>
          <w:bottom w:val="nil"/>
          <w:right w:val="nil"/>
          <w:between w:val="nil"/>
        </w:pBdr>
        <w:spacing w:before="240" w:after="0"/>
        <w:ind w:left="709" w:hanging="709"/>
        <w:jc w:val="both"/>
        <w:rPr>
          <w:rFonts w:ascii="Arial" w:hAnsi="Arial" w:cs="Arial"/>
          <w:b/>
          <w:i/>
        </w:rPr>
      </w:pPr>
      <w:r w:rsidRPr="00021427">
        <w:rPr>
          <w:rFonts w:ascii="Arial" w:hAnsi="Arial" w:cs="Arial"/>
          <w:b/>
          <w:i/>
        </w:rPr>
        <w:t>Odpovědnost za škodu</w:t>
      </w:r>
    </w:p>
    <w:p w14:paraId="1C8C1659" w14:textId="77777777"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Odpovědnost za škodu podle této smlouvy se řídí příslušnými ustanoveními občanského zákoníku.</w:t>
      </w:r>
    </w:p>
    <w:p w14:paraId="142C1F9A" w14:textId="77777777" w:rsidR="00F817C4" w:rsidRPr="00021427" w:rsidRDefault="00895A30" w:rsidP="002E38D0">
      <w:pPr>
        <w:keepNext/>
        <w:numPr>
          <w:ilvl w:val="0"/>
          <w:numId w:val="8"/>
        </w:numPr>
        <w:pBdr>
          <w:top w:val="nil"/>
          <w:left w:val="nil"/>
          <w:bottom w:val="nil"/>
          <w:right w:val="nil"/>
          <w:between w:val="nil"/>
        </w:pBdr>
        <w:spacing w:before="240" w:after="0"/>
        <w:ind w:left="709" w:hanging="709"/>
        <w:jc w:val="both"/>
        <w:rPr>
          <w:rFonts w:ascii="Arial" w:hAnsi="Arial" w:cs="Arial"/>
          <w:b/>
          <w:i/>
        </w:rPr>
      </w:pPr>
      <w:r w:rsidRPr="00021427">
        <w:rPr>
          <w:rFonts w:ascii="Arial" w:hAnsi="Arial" w:cs="Arial"/>
          <w:b/>
          <w:i/>
        </w:rPr>
        <w:t>Záruka, odpovědnost za vady</w:t>
      </w:r>
    </w:p>
    <w:p w14:paraId="7BC51E6C" w14:textId="74A96749"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Zhotovitel poskytuje objednateli záruku na dílo v délce </w:t>
      </w:r>
      <w:r w:rsidR="00183D01">
        <w:rPr>
          <w:rFonts w:ascii="Arial" w:eastAsia="Arial" w:hAnsi="Arial" w:cs="Arial"/>
        </w:rPr>
        <w:t>24</w:t>
      </w:r>
      <w:r w:rsidRPr="00A62EB3">
        <w:rPr>
          <w:rFonts w:ascii="Arial" w:eastAsia="Arial" w:hAnsi="Arial" w:cs="Arial"/>
        </w:rPr>
        <w:t xml:space="preserve"> měsíců ode dne akceptace podle </w:t>
      </w:r>
      <w:r w:rsidR="0002021A" w:rsidRPr="00A62EB3">
        <w:rPr>
          <w:rFonts w:ascii="Arial" w:eastAsia="Arial" w:hAnsi="Arial" w:cs="Arial"/>
        </w:rPr>
        <w:t>odst</w:t>
      </w:r>
      <w:r w:rsidRPr="00A62EB3">
        <w:rPr>
          <w:rFonts w:ascii="Arial" w:eastAsia="Arial" w:hAnsi="Arial" w:cs="Arial"/>
        </w:rPr>
        <w:t xml:space="preserve">.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_Ref211346714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7.5</w:t>
      </w:r>
      <w:r w:rsidR="00211927" w:rsidRPr="00A62EB3">
        <w:rPr>
          <w:rFonts w:ascii="Arial" w:eastAsia="Arial" w:hAnsi="Arial" w:cs="Arial"/>
        </w:rPr>
        <w:fldChar w:fldCharType="end"/>
      </w:r>
      <w:r w:rsidRPr="00A62EB3">
        <w:rPr>
          <w:rFonts w:ascii="Arial" w:eastAsia="Arial" w:hAnsi="Arial" w:cs="Arial"/>
        </w:rPr>
        <w:t xml:space="preserve"> této </w:t>
      </w:r>
      <w:r w:rsidR="00B71DE3" w:rsidRPr="00A62EB3">
        <w:rPr>
          <w:rFonts w:ascii="Arial" w:eastAsia="Arial" w:hAnsi="Arial" w:cs="Arial"/>
        </w:rPr>
        <w:t>s</w:t>
      </w:r>
      <w:r w:rsidRPr="00A62EB3">
        <w:rPr>
          <w:rFonts w:ascii="Arial" w:eastAsia="Arial" w:hAnsi="Arial" w:cs="Arial"/>
        </w:rPr>
        <w:t xml:space="preserve">mlouvy. </w:t>
      </w:r>
    </w:p>
    <w:p w14:paraId="542D2060" w14:textId="064D8E3B"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Zjistí-li objednatel jakékoliv vady díla v záruční době, je povinen písemně (popř. telefonicky, následně potom bez zbytečného odkladu, nejdéle však do </w:t>
      </w:r>
      <w:r w:rsidR="007C249D" w:rsidRPr="00A62EB3">
        <w:rPr>
          <w:rFonts w:ascii="Arial" w:eastAsia="Arial" w:hAnsi="Arial" w:cs="Arial"/>
        </w:rPr>
        <w:t xml:space="preserve">3 </w:t>
      </w:r>
      <w:r w:rsidRPr="00A62EB3">
        <w:rPr>
          <w:rFonts w:ascii="Arial" w:eastAsia="Arial" w:hAnsi="Arial" w:cs="Arial"/>
        </w:rPr>
        <w:t>(</w:t>
      </w:r>
      <w:r w:rsidR="007C249D" w:rsidRPr="00A62EB3">
        <w:rPr>
          <w:rFonts w:ascii="Arial" w:eastAsia="Arial" w:hAnsi="Arial" w:cs="Arial"/>
        </w:rPr>
        <w:t>tří</w:t>
      </w:r>
      <w:r w:rsidRPr="00A62EB3">
        <w:rPr>
          <w:rFonts w:ascii="Arial" w:eastAsia="Arial" w:hAnsi="Arial" w:cs="Arial"/>
        </w:rPr>
        <w:t xml:space="preserve">) pracovních dnů, písemně) vyrozumět zhotovitele. </w:t>
      </w:r>
    </w:p>
    <w:p w14:paraId="623FE88D" w14:textId="0B2C9E00"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Zhotovitel je povinen bez zbytečného odkladu, nejpozději do 3 kalendářních dnů po</w:t>
      </w:r>
      <w:r w:rsidR="007C249D" w:rsidRPr="00A62EB3">
        <w:rPr>
          <w:rFonts w:ascii="Arial" w:eastAsia="Arial" w:hAnsi="Arial" w:cs="Arial"/>
        </w:rPr>
        <w:t> </w:t>
      </w:r>
      <w:r w:rsidRPr="00A62EB3">
        <w:rPr>
          <w:rFonts w:ascii="Arial" w:eastAsia="Arial" w:hAnsi="Arial" w:cs="Arial"/>
        </w:rPr>
        <w:t>oznámení se k vadě vyjádřit. Zhotovitel je povinen vadu oznámenou v záruční době (dále také jen</w:t>
      </w:r>
      <w:r w:rsidR="003513B8" w:rsidRPr="00A62EB3">
        <w:rPr>
          <w:rFonts w:ascii="Arial" w:eastAsia="Arial" w:hAnsi="Arial" w:cs="Arial"/>
        </w:rPr>
        <w:t xml:space="preserve"> „</w:t>
      </w:r>
      <w:r w:rsidRPr="00A62EB3">
        <w:rPr>
          <w:rFonts w:ascii="Arial" w:eastAsia="Arial" w:hAnsi="Arial" w:cs="Arial"/>
          <w:b/>
          <w:bCs/>
        </w:rPr>
        <w:t>záruční vada</w:t>
      </w:r>
      <w:r w:rsidR="00DE2F3F">
        <w:rPr>
          <w:rFonts w:ascii="Arial" w:eastAsia="Arial" w:hAnsi="Arial" w:cs="Arial"/>
        </w:rPr>
        <w:t>“</w:t>
      </w:r>
      <w:r w:rsidRPr="00A62EB3">
        <w:rPr>
          <w:rFonts w:ascii="Arial" w:eastAsia="Arial" w:hAnsi="Arial" w:cs="Arial"/>
        </w:rPr>
        <w:t>) odstranit nejpozději do 10 kalendářních dnů od jejího oznámení objednatelem zhotoviteli, nebude-li mezi smluvními stranami písemně dohodnut jiný termín pro odstranění vady. Pokud zhotovitel neodstraní záruční vadu ve</w:t>
      </w:r>
      <w:r w:rsidR="007C249D" w:rsidRPr="00A62EB3">
        <w:rPr>
          <w:rFonts w:ascii="Arial" w:eastAsia="Arial" w:hAnsi="Arial" w:cs="Arial"/>
        </w:rPr>
        <w:t> </w:t>
      </w:r>
      <w:r w:rsidRPr="00A62EB3">
        <w:rPr>
          <w:rFonts w:ascii="Arial" w:eastAsia="Arial" w:hAnsi="Arial" w:cs="Arial"/>
        </w:rPr>
        <w:t xml:space="preserve">sjednané době od jejího oznámení objednatelem zhotoviteli, je objednatel oprávněn podle vlastního uvážení vadu buď sám odstranit, nebo pověřit jejím odstraněním třetí </w:t>
      </w:r>
      <w:r w:rsidRPr="00A62EB3">
        <w:rPr>
          <w:rFonts w:ascii="Arial" w:eastAsia="Arial" w:hAnsi="Arial" w:cs="Arial"/>
        </w:rPr>
        <w:lastRenderedPageBreak/>
        <w:t>osobu. Zhotovitel je povinen uhradit objednateli škodu, která objednateli vznikla v</w:t>
      </w:r>
      <w:r w:rsidR="007C249D" w:rsidRPr="00A62EB3">
        <w:rPr>
          <w:rFonts w:ascii="Arial" w:eastAsia="Arial" w:hAnsi="Arial" w:cs="Arial"/>
        </w:rPr>
        <w:t> </w:t>
      </w:r>
      <w:r w:rsidRPr="00A62EB3">
        <w:rPr>
          <w:rFonts w:ascii="Arial" w:eastAsia="Arial" w:hAnsi="Arial" w:cs="Arial"/>
        </w:rPr>
        <w:t>podobě vynaložení nákladů na odstranění takové vady.</w:t>
      </w:r>
    </w:p>
    <w:p w14:paraId="48C955B8" w14:textId="77777777"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Zhotovitel neodpovídá za vady díla, jestliže tyto vady byly způsobeny použitím věcí předaným mu objednatelem a/nebo dodržením nevhodných pokynů objednatele. </w:t>
      </w:r>
    </w:p>
    <w:p w14:paraId="6EEA4E48" w14:textId="26D8E399"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Zhotovitel nenese odpovědnost za vady díla, k nimž došlo v důsledku úprav, doplňků nebo změn díla provedených objednatelem. Zhotovitel rovněž nenese odpovědnost za</w:t>
      </w:r>
      <w:r w:rsidR="007C249D" w:rsidRPr="00A62EB3">
        <w:rPr>
          <w:rFonts w:ascii="Arial" w:eastAsia="Arial" w:hAnsi="Arial" w:cs="Arial"/>
        </w:rPr>
        <w:t> </w:t>
      </w:r>
      <w:r w:rsidRPr="00A62EB3">
        <w:rPr>
          <w:rFonts w:ascii="Arial" w:eastAsia="Arial" w:hAnsi="Arial" w:cs="Arial"/>
        </w:rPr>
        <w:t xml:space="preserve">vady, k nimž došlo nedodržováním pokynů k provozu, instalaci a užívání díla, neodbornou obsluhou nebo použitím díla k jiným účelům, pro které nebylo dílo vytvořeno. </w:t>
      </w:r>
    </w:p>
    <w:p w14:paraId="39EA0D8D" w14:textId="77777777" w:rsidR="00F817C4" w:rsidRPr="00183D01" w:rsidRDefault="00895A30" w:rsidP="002E38D0">
      <w:pPr>
        <w:keepNext/>
        <w:numPr>
          <w:ilvl w:val="0"/>
          <w:numId w:val="8"/>
        </w:numPr>
        <w:pBdr>
          <w:top w:val="nil"/>
          <w:left w:val="nil"/>
          <w:bottom w:val="nil"/>
          <w:right w:val="nil"/>
          <w:between w:val="nil"/>
        </w:pBdr>
        <w:spacing w:before="240" w:after="0"/>
        <w:ind w:left="709" w:hanging="709"/>
        <w:jc w:val="both"/>
        <w:rPr>
          <w:rFonts w:ascii="Arial" w:hAnsi="Arial" w:cs="Arial"/>
          <w:b/>
          <w:i/>
        </w:rPr>
      </w:pPr>
      <w:r w:rsidRPr="00183D01">
        <w:rPr>
          <w:rFonts w:ascii="Arial" w:hAnsi="Arial" w:cs="Arial"/>
          <w:b/>
          <w:i/>
        </w:rPr>
        <w:t>Vyšší moc</w:t>
      </w:r>
    </w:p>
    <w:p w14:paraId="6316B961" w14:textId="77777777"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 xml:space="preserve">Smluvní strany se zprošťují veškeré odpovědnosti za nesplnění svých povinností z této smlouvy po dobu trvání vyšší moci do té míry, pokud po nich nebylo možné rozumně požadovat, aby neplnění svých povinností z této smlouvy v důsledku vyšší moci předešly. </w:t>
      </w:r>
    </w:p>
    <w:p w14:paraId="79D2B24D" w14:textId="77777777"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 xml:space="preserve">Za vyšší moc je ve smyslu této smlouvy považována každá událost nezávislá na vůli smluvních stran, která znemožňuje plnění smluvních závazků a kterou nebylo možno předvídat v době vzniku této smlouvy. Za vyšší moc se z hlediska této smlouvy považuje zejména přírodní katastrofa, požár, výbuch, silné vichřice, zemětřesení, záplavy, válka, stávka nebo jiné události, které jsou mimo jakoukoliv kontrolu smluvních stran. </w:t>
      </w:r>
    </w:p>
    <w:p w14:paraId="230F1BAD" w14:textId="355C6D9E"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 xml:space="preserve">Po dobu trvání vyšší moci se plnění závazků dle této smlouvy pozastavuje do doby ukončení vyšší moci, popř. odstranění jejích následků, kdy se obě smluvní strany dohodnou písemně na změně některých ustanovení této smlouvy. Lhůta pro oznámení vzniku a ukončení vyšší moci je </w:t>
      </w:r>
      <w:r w:rsidR="00D56F98">
        <w:rPr>
          <w:rFonts w:ascii="Arial" w:eastAsia="Arial" w:hAnsi="Arial" w:cs="Arial"/>
        </w:rPr>
        <w:t>7 (</w:t>
      </w:r>
      <w:r w:rsidRPr="00A62EB3">
        <w:rPr>
          <w:rFonts w:ascii="Arial" w:eastAsia="Arial" w:hAnsi="Arial" w:cs="Arial"/>
        </w:rPr>
        <w:t>sedm) kalendářních dní a začíná běžet ode dne, kdy se kterákoliv ze smluvních stran o vzniku či ukončení vyšší moci dozví. Každá ze</w:t>
      </w:r>
      <w:r w:rsidR="007C249D" w:rsidRPr="00A62EB3">
        <w:rPr>
          <w:rFonts w:ascii="Arial" w:eastAsia="Arial" w:hAnsi="Arial" w:cs="Arial"/>
        </w:rPr>
        <w:t> </w:t>
      </w:r>
      <w:r w:rsidRPr="00A62EB3">
        <w:rPr>
          <w:rFonts w:ascii="Arial" w:eastAsia="Arial" w:hAnsi="Arial" w:cs="Arial"/>
        </w:rPr>
        <w:t xml:space="preserve">smluvních stran je povinna neprodleně po zjištění případu vyšší moci zahájit kroky vedoucí k odstranění tohoto stavu. </w:t>
      </w:r>
    </w:p>
    <w:p w14:paraId="08EB7AF6" w14:textId="77777777" w:rsidR="00F817C4" w:rsidRPr="00183D01" w:rsidRDefault="00895A30" w:rsidP="002E38D0">
      <w:pPr>
        <w:keepNext/>
        <w:numPr>
          <w:ilvl w:val="0"/>
          <w:numId w:val="8"/>
        </w:numPr>
        <w:pBdr>
          <w:top w:val="nil"/>
          <w:left w:val="nil"/>
          <w:bottom w:val="nil"/>
          <w:right w:val="nil"/>
          <w:between w:val="nil"/>
        </w:pBdr>
        <w:spacing w:before="240" w:after="0"/>
        <w:ind w:left="709" w:hanging="709"/>
        <w:jc w:val="both"/>
        <w:rPr>
          <w:rFonts w:ascii="Arial" w:hAnsi="Arial" w:cs="Arial"/>
          <w:b/>
          <w:i/>
        </w:rPr>
      </w:pPr>
      <w:r w:rsidRPr="00183D01">
        <w:rPr>
          <w:rFonts w:ascii="Arial" w:hAnsi="Arial" w:cs="Arial"/>
          <w:b/>
          <w:i/>
        </w:rPr>
        <w:t>Poddodavatelé</w:t>
      </w:r>
    </w:p>
    <w:p w14:paraId="4CD8F62D" w14:textId="5D64A621"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 xml:space="preserve">Poddodavatelem se rozumí každá osoba, jejímž prostřednictvím zhotovitel plní určitou část předmětu smlouvy a je odlišná od zhotovitele. Zhotovitel je povinen provést část díla poddodavatelem, pokud jím ve své nabídce podané </w:t>
      </w:r>
      <w:r w:rsidR="00D56B2F" w:rsidRPr="00183D01">
        <w:rPr>
          <w:rFonts w:ascii="Arial" w:eastAsia="Arial" w:hAnsi="Arial" w:cs="Arial"/>
        </w:rPr>
        <w:t>v</w:t>
      </w:r>
      <w:r w:rsidR="000D203A" w:rsidRPr="00183D01">
        <w:rPr>
          <w:rFonts w:ascii="Arial" w:eastAsia="Arial" w:hAnsi="Arial" w:cs="Arial"/>
        </w:rPr>
        <w:t>e</w:t>
      </w:r>
      <w:r w:rsidR="00D56B2F" w:rsidRPr="00183D01">
        <w:rPr>
          <w:rFonts w:ascii="Arial" w:eastAsia="Arial" w:hAnsi="Arial" w:cs="Arial"/>
        </w:rPr>
        <w:t xml:space="preserve"> </w:t>
      </w:r>
      <w:r w:rsidR="000D203A" w:rsidRPr="00183D01">
        <w:rPr>
          <w:rFonts w:ascii="Arial" w:eastAsia="Arial" w:hAnsi="Arial" w:cs="Arial"/>
        </w:rPr>
        <w:t>výběrovém</w:t>
      </w:r>
      <w:r w:rsidRPr="00A62EB3">
        <w:rPr>
          <w:rFonts w:ascii="Arial" w:eastAsia="Arial" w:hAnsi="Arial" w:cs="Arial"/>
        </w:rPr>
        <w:t xml:space="preserve"> řízení veřejné zakázky prokazoval splnění kvalifikace, a to v rozsahu závazku poddodavatele odpovídajícího části prokázané kvalifikace v nabídce </w:t>
      </w:r>
      <w:r w:rsidR="00E832E2" w:rsidRPr="00A62EB3">
        <w:rPr>
          <w:rFonts w:ascii="Arial" w:eastAsia="Arial" w:hAnsi="Arial" w:cs="Arial"/>
        </w:rPr>
        <w:t>zhotovitele</w:t>
      </w:r>
      <w:r w:rsidRPr="00A62EB3">
        <w:rPr>
          <w:rFonts w:ascii="Arial" w:eastAsia="Arial" w:hAnsi="Arial" w:cs="Arial"/>
        </w:rPr>
        <w:t>.</w:t>
      </w:r>
    </w:p>
    <w:p w14:paraId="3A68E8C6" w14:textId="43C824CC" w:rsidR="00F817C4" w:rsidRPr="00A62EB3" w:rsidRDefault="00895A30" w:rsidP="002E38D0">
      <w:pPr>
        <w:numPr>
          <w:ilvl w:val="1"/>
          <w:numId w:val="8"/>
        </w:numPr>
        <w:spacing w:after="0"/>
        <w:ind w:left="709" w:hanging="720"/>
        <w:jc w:val="both"/>
        <w:rPr>
          <w:rFonts w:ascii="Arial" w:eastAsia="Arial" w:hAnsi="Arial" w:cs="Arial"/>
        </w:rPr>
      </w:pPr>
      <w:bookmarkStart w:id="26" w:name="_8k7f7s402m31" w:colFirst="0" w:colLast="0"/>
      <w:bookmarkStart w:id="27" w:name="_Ref461538397"/>
      <w:bookmarkEnd w:id="26"/>
      <w:r w:rsidRPr="00A62EB3">
        <w:rPr>
          <w:rFonts w:ascii="Arial" w:eastAsia="Arial" w:hAnsi="Arial" w:cs="Arial"/>
        </w:rPr>
        <w:t>Smluvní strany výslovně sjednávají, že poddodavatel</w:t>
      </w:r>
      <w:r w:rsidR="00277303" w:rsidRPr="00A62EB3">
        <w:rPr>
          <w:rFonts w:ascii="Arial" w:eastAsia="Arial" w:hAnsi="Arial" w:cs="Arial"/>
        </w:rPr>
        <w:t>e</w:t>
      </w:r>
      <w:r w:rsidRPr="00A62EB3">
        <w:rPr>
          <w:rFonts w:ascii="Arial" w:eastAsia="Arial" w:hAnsi="Arial" w:cs="Arial"/>
        </w:rPr>
        <w:t xml:space="preserve"> zhotovitele, jejichž seznam tvoří přílohu č. </w:t>
      </w:r>
      <w:r w:rsidR="00767F8E">
        <w:rPr>
          <w:rFonts w:ascii="Arial" w:eastAsia="Arial" w:hAnsi="Arial" w:cs="Arial"/>
        </w:rPr>
        <w:t>3</w:t>
      </w:r>
      <w:r w:rsidRPr="00A62EB3">
        <w:rPr>
          <w:rFonts w:ascii="Arial" w:eastAsia="Arial" w:hAnsi="Arial" w:cs="Arial"/>
        </w:rPr>
        <w:t xml:space="preserve"> smlouvy, je možné měnit pouze se souhlasem objednatele, přičemž zhotovitel je povinen před provedením změny poddodavatele, jehož prostřednictvím prokazoval kvalifikaci</w:t>
      </w:r>
      <w:r w:rsidR="00277303" w:rsidRPr="00A62EB3">
        <w:rPr>
          <w:rFonts w:ascii="Arial" w:eastAsia="Arial" w:hAnsi="Arial" w:cs="Arial"/>
        </w:rPr>
        <w:t xml:space="preserve"> v</w:t>
      </w:r>
      <w:r w:rsidR="00183D01">
        <w:rPr>
          <w:rFonts w:ascii="Arial" w:eastAsia="Arial" w:hAnsi="Arial" w:cs="Arial"/>
        </w:rPr>
        <w:t>e</w:t>
      </w:r>
      <w:r w:rsidR="00277303" w:rsidRPr="00A62EB3">
        <w:rPr>
          <w:rFonts w:ascii="Arial" w:eastAsia="Arial" w:hAnsi="Arial" w:cs="Arial"/>
        </w:rPr>
        <w:t> </w:t>
      </w:r>
      <w:r w:rsidR="00183D01">
        <w:rPr>
          <w:rFonts w:ascii="Arial" w:eastAsia="Arial" w:hAnsi="Arial" w:cs="Arial"/>
        </w:rPr>
        <w:t xml:space="preserve">výběrovém </w:t>
      </w:r>
      <w:r w:rsidR="00277303" w:rsidRPr="00A62EB3">
        <w:rPr>
          <w:rFonts w:ascii="Arial" w:eastAsia="Arial" w:hAnsi="Arial" w:cs="Arial"/>
        </w:rPr>
        <w:t>řízení</w:t>
      </w:r>
      <w:r w:rsidRPr="00A62EB3">
        <w:rPr>
          <w:rFonts w:ascii="Arial" w:eastAsia="Arial" w:hAnsi="Arial" w:cs="Arial"/>
        </w:rPr>
        <w:t>, prokázat splnění kvalifikace v</w:t>
      </w:r>
      <w:r w:rsidR="00C31FAB">
        <w:rPr>
          <w:rFonts w:ascii="Arial" w:eastAsia="Arial" w:hAnsi="Arial" w:cs="Arial"/>
        </w:rPr>
        <w:t> </w:t>
      </w:r>
      <w:r w:rsidRPr="00A62EB3">
        <w:rPr>
          <w:rFonts w:ascii="Arial" w:eastAsia="Arial" w:hAnsi="Arial" w:cs="Arial"/>
        </w:rPr>
        <w:t>odpovídajícím rozsahu rovněž u</w:t>
      </w:r>
      <w:r w:rsidR="00277303" w:rsidRPr="00A62EB3">
        <w:rPr>
          <w:rFonts w:ascii="Arial" w:eastAsia="Arial" w:hAnsi="Arial" w:cs="Arial"/>
        </w:rPr>
        <w:t> </w:t>
      </w:r>
      <w:r w:rsidRPr="00A62EB3">
        <w:rPr>
          <w:rFonts w:ascii="Arial" w:eastAsia="Arial" w:hAnsi="Arial" w:cs="Arial"/>
        </w:rPr>
        <w:t>osoby nového poddodavatele</w:t>
      </w:r>
      <w:r w:rsidR="00D63AAB" w:rsidRPr="00A62EB3">
        <w:rPr>
          <w:rFonts w:ascii="Arial" w:eastAsia="Arial" w:hAnsi="Arial" w:cs="Arial"/>
        </w:rPr>
        <w:t xml:space="preserve"> a předložit své čestné prohlášení, že se nejedná o poddodavatele, na nějž se vztahují mezinárodní sankce dle příslušných platných a účinných právních předpisů.</w:t>
      </w:r>
      <w:bookmarkEnd w:id="27"/>
    </w:p>
    <w:p w14:paraId="65B6D842" w14:textId="2096527A"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Plnění poddodavatelů se pro účely smlouvy, zejména vzhledem k odpovědnosti za</w:t>
      </w:r>
      <w:r w:rsidR="007C249D" w:rsidRPr="00A62EB3">
        <w:rPr>
          <w:rFonts w:ascii="Arial" w:eastAsia="Arial" w:hAnsi="Arial" w:cs="Arial"/>
        </w:rPr>
        <w:t> </w:t>
      </w:r>
      <w:r w:rsidRPr="00A62EB3">
        <w:rPr>
          <w:rFonts w:ascii="Arial" w:eastAsia="Arial" w:hAnsi="Arial" w:cs="Arial"/>
        </w:rPr>
        <w:t>vady plnění poskytnutých poddodavateli, považuje za plnění zhotovitele.</w:t>
      </w:r>
    </w:p>
    <w:p w14:paraId="038E2317" w14:textId="62BD7592" w:rsidR="00D63AAB" w:rsidRPr="00A62EB3" w:rsidRDefault="00021427" w:rsidP="002E38D0">
      <w:pPr>
        <w:numPr>
          <w:ilvl w:val="1"/>
          <w:numId w:val="8"/>
        </w:numPr>
        <w:spacing w:after="0"/>
        <w:ind w:left="709" w:hanging="720"/>
        <w:jc w:val="both"/>
        <w:rPr>
          <w:rFonts w:ascii="Arial" w:eastAsia="Arial" w:hAnsi="Arial" w:cs="Arial"/>
        </w:rPr>
      </w:pPr>
      <w:r>
        <w:rPr>
          <w:rFonts w:ascii="Arial" w:eastAsia="Arial" w:hAnsi="Arial" w:cs="Arial"/>
        </w:rPr>
        <w:t>Zhotovitel</w:t>
      </w:r>
      <w:r w:rsidR="00D63AAB" w:rsidRPr="00A62EB3">
        <w:rPr>
          <w:rFonts w:ascii="Arial" w:eastAsia="Arial" w:hAnsi="Arial" w:cs="Arial"/>
        </w:rPr>
        <w:t xml:space="preserve"> je dle § 48a </w:t>
      </w:r>
      <w:r w:rsidR="003513B8" w:rsidRPr="00A62EB3">
        <w:rPr>
          <w:rFonts w:ascii="Arial" w:eastAsia="Arial" w:hAnsi="Arial" w:cs="Arial"/>
        </w:rPr>
        <w:t>Z</w:t>
      </w:r>
      <w:r w:rsidR="00D63AAB" w:rsidRPr="00A62EB3">
        <w:rPr>
          <w:rFonts w:ascii="Arial" w:eastAsia="Arial" w:hAnsi="Arial" w:cs="Arial"/>
        </w:rPr>
        <w:t>ZVZ povinen nahradit poddodavatele, na kterého se vztahují mezinárodní sankce dle příslušných právních předpisů.</w:t>
      </w:r>
    </w:p>
    <w:p w14:paraId="55C3763E" w14:textId="77777777" w:rsidR="00F817C4" w:rsidRPr="00183D01" w:rsidRDefault="00895A30" w:rsidP="002E38D0">
      <w:pPr>
        <w:keepNext/>
        <w:numPr>
          <w:ilvl w:val="0"/>
          <w:numId w:val="8"/>
        </w:numPr>
        <w:pBdr>
          <w:top w:val="nil"/>
          <w:left w:val="nil"/>
          <w:bottom w:val="nil"/>
          <w:right w:val="nil"/>
          <w:between w:val="nil"/>
        </w:pBdr>
        <w:spacing w:before="240" w:after="0"/>
        <w:ind w:left="720" w:hanging="720"/>
        <w:jc w:val="both"/>
        <w:rPr>
          <w:rFonts w:ascii="Arial" w:hAnsi="Arial" w:cs="Arial"/>
          <w:b/>
          <w:i/>
        </w:rPr>
      </w:pPr>
      <w:bookmarkStart w:id="28" w:name="_Ref211346959"/>
      <w:r w:rsidRPr="00183D01">
        <w:rPr>
          <w:rFonts w:ascii="Arial" w:hAnsi="Arial" w:cs="Arial"/>
          <w:b/>
          <w:i/>
        </w:rPr>
        <w:lastRenderedPageBreak/>
        <w:t>Právo užití díla – licenční ujednání</w:t>
      </w:r>
      <w:bookmarkEnd w:id="28"/>
    </w:p>
    <w:p w14:paraId="469C04D6" w14:textId="37DA77D3"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Zhotovitel tímto opravňuje objednatele k užívání </w:t>
      </w:r>
      <w:r w:rsidR="000A41D9" w:rsidRPr="00183D01">
        <w:rPr>
          <w:rFonts w:ascii="Arial" w:eastAsia="Arial" w:hAnsi="Arial" w:cs="Arial"/>
        </w:rPr>
        <w:t>aplikace</w:t>
      </w:r>
      <w:r w:rsidRPr="00183D01">
        <w:rPr>
          <w:rFonts w:ascii="Arial" w:eastAsia="Arial" w:hAnsi="Arial" w:cs="Arial"/>
        </w:rPr>
        <w:t xml:space="preserve"> </w:t>
      </w:r>
      <w:r w:rsidRPr="00A62EB3">
        <w:rPr>
          <w:rFonts w:ascii="Arial" w:eastAsia="Arial" w:hAnsi="Arial" w:cs="Arial"/>
        </w:rPr>
        <w:t xml:space="preserve">a dalších souvisejících produktů vyrobených či použitých zhotovitelem na základě smlouvy o dílo (dále jen </w:t>
      </w:r>
      <w:r w:rsidRPr="00183D01">
        <w:rPr>
          <w:rFonts w:ascii="Arial" w:eastAsia="Arial" w:hAnsi="Arial" w:cs="Arial"/>
        </w:rPr>
        <w:t>„</w:t>
      </w:r>
      <w:r w:rsidRPr="00183D01">
        <w:rPr>
          <w:rFonts w:ascii="Arial" w:eastAsia="Arial" w:hAnsi="Arial" w:cs="Arial"/>
          <w:b/>
          <w:bCs/>
        </w:rPr>
        <w:t>předmět licence</w:t>
      </w:r>
      <w:r w:rsidRPr="00183D01">
        <w:rPr>
          <w:rFonts w:ascii="Arial" w:eastAsia="Arial" w:hAnsi="Arial" w:cs="Arial"/>
        </w:rPr>
        <w:t>“</w:t>
      </w:r>
      <w:r w:rsidRPr="00A62EB3">
        <w:rPr>
          <w:rFonts w:ascii="Arial" w:eastAsia="Arial" w:hAnsi="Arial" w:cs="Arial"/>
        </w:rPr>
        <w:t xml:space="preserve">). </w:t>
      </w:r>
    </w:p>
    <w:p w14:paraId="6A725730" w14:textId="58910E00"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Objednatel se zavazuje užívat předmět licence pouze za účelem užívání </w:t>
      </w:r>
      <w:r w:rsidR="000A41D9" w:rsidRPr="00A62EB3">
        <w:rPr>
          <w:rFonts w:ascii="Arial" w:hAnsi="Arial" w:cs="Arial"/>
        </w:rPr>
        <w:t>aplikace</w:t>
      </w:r>
      <w:r w:rsidRPr="00A62EB3">
        <w:rPr>
          <w:rFonts w:ascii="Arial" w:hAnsi="Arial" w:cs="Arial"/>
        </w:rPr>
        <w:t xml:space="preserve"> </w:t>
      </w:r>
      <w:r w:rsidR="000A41D9" w:rsidRPr="00A62EB3">
        <w:rPr>
          <w:rFonts w:ascii="Arial" w:hAnsi="Arial" w:cs="Arial"/>
          <w:iCs/>
        </w:rPr>
        <w:t>vytvořené</w:t>
      </w:r>
      <w:r w:rsidRPr="00A62EB3">
        <w:rPr>
          <w:rFonts w:ascii="Arial" w:eastAsia="Arial" w:hAnsi="Arial" w:cs="Arial"/>
        </w:rPr>
        <w:t xml:space="preserve"> zhotovitelem pro objednatele na základě a za účelem dle této smlouvy.</w:t>
      </w:r>
    </w:p>
    <w:p w14:paraId="3F87B749" w14:textId="4A35C9C0"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Objednatel je oprávněn užívat předmět licence po dobu neurčitou – licence je</w:t>
      </w:r>
      <w:r w:rsidR="00183D01">
        <w:rPr>
          <w:rFonts w:ascii="Arial" w:eastAsia="Arial" w:hAnsi="Arial" w:cs="Arial"/>
        </w:rPr>
        <w:t> </w:t>
      </w:r>
      <w:r w:rsidRPr="00A62EB3">
        <w:rPr>
          <w:rFonts w:ascii="Arial" w:eastAsia="Arial" w:hAnsi="Arial" w:cs="Arial"/>
        </w:rPr>
        <w:t>časově neomezená.</w:t>
      </w:r>
    </w:p>
    <w:p w14:paraId="548F461B" w14:textId="63B62072"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Smluvní strany se dohodly, že touto smlouvou nepřechází ze zhotovitele na</w:t>
      </w:r>
      <w:r w:rsidR="007C249D" w:rsidRPr="00A62EB3">
        <w:rPr>
          <w:rFonts w:ascii="Arial" w:eastAsia="Arial" w:hAnsi="Arial" w:cs="Arial"/>
        </w:rPr>
        <w:t> </w:t>
      </w:r>
      <w:r w:rsidRPr="00A62EB3">
        <w:rPr>
          <w:rFonts w:ascii="Arial" w:eastAsia="Arial" w:hAnsi="Arial" w:cs="Arial"/>
        </w:rPr>
        <w:t>objednatele vlastnické právo k </w:t>
      </w:r>
      <w:r w:rsidR="000A41D9" w:rsidRPr="00A62EB3">
        <w:rPr>
          <w:rFonts w:ascii="Arial" w:hAnsi="Arial" w:cs="Arial"/>
        </w:rPr>
        <w:t>aplikaci</w:t>
      </w:r>
      <w:r w:rsidRPr="00A62EB3">
        <w:rPr>
          <w:rFonts w:ascii="Arial" w:hAnsi="Arial" w:cs="Arial"/>
        </w:rPr>
        <w:t>.</w:t>
      </w:r>
    </w:p>
    <w:p w14:paraId="17816ACE" w14:textId="7DAE2CEA"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Objednatel se zavazuje </w:t>
      </w:r>
      <w:r w:rsidR="000A41D9" w:rsidRPr="00A62EB3">
        <w:rPr>
          <w:rFonts w:ascii="Arial" w:hAnsi="Arial" w:cs="Arial"/>
        </w:rPr>
        <w:t xml:space="preserve">poskytnout podlicenci k předmětu licence pouze objednatelem zakládaným a zřizovaným organizacím. Objednatel se dále zavazuje </w:t>
      </w:r>
      <w:r w:rsidRPr="00A62EB3">
        <w:rPr>
          <w:rFonts w:ascii="Arial" w:eastAsia="Arial" w:hAnsi="Arial" w:cs="Arial"/>
        </w:rPr>
        <w:t xml:space="preserve">neumožnit třetí osobě </w:t>
      </w:r>
      <w:r w:rsidR="000A41D9" w:rsidRPr="00A62EB3">
        <w:rPr>
          <w:rFonts w:ascii="Arial" w:hAnsi="Arial" w:cs="Arial"/>
        </w:rPr>
        <w:t xml:space="preserve">(vyjma osob uvedených v předchozí větě) </w:t>
      </w:r>
      <w:r w:rsidRPr="00A62EB3">
        <w:rPr>
          <w:rFonts w:ascii="Arial" w:eastAsia="Arial" w:hAnsi="Arial" w:cs="Arial"/>
        </w:rPr>
        <w:t xml:space="preserve">užívání předmětu licence jakýmkoliv jiným způsobem, ať již úplatně či bezúplatně. </w:t>
      </w:r>
    </w:p>
    <w:p w14:paraId="5AEB1103" w14:textId="1ABAAF9D" w:rsidR="00F817C4" w:rsidRPr="00A62EB3" w:rsidRDefault="00895A30" w:rsidP="002E38D0">
      <w:pPr>
        <w:numPr>
          <w:ilvl w:val="1"/>
          <w:numId w:val="8"/>
        </w:numPr>
        <w:spacing w:after="0"/>
        <w:ind w:left="709" w:hanging="709"/>
        <w:jc w:val="both"/>
        <w:rPr>
          <w:rFonts w:ascii="Arial" w:eastAsia="Arial" w:hAnsi="Arial" w:cs="Arial"/>
        </w:rPr>
      </w:pPr>
      <w:bookmarkStart w:id="29" w:name="_Ref211346774"/>
      <w:r w:rsidRPr="00A62EB3">
        <w:rPr>
          <w:rFonts w:ascii="Arial" w:hAnsi="Arial" w:cs="Arial"/>
        </w:rPr>
        <w:t xml:space="preserve">Zhotovitel se zavazuje nepoužít </w:t>
      </w:r>
      <w:r w:rsidRPr="00A62EB3">
        <w:rPr>
          <w:rFonts w:ascii="Arial" w:eastAsia="Arial" w:hAnsi="Arial" w:cs="Arial"/>
        </w:rPr>
        <w:t xml:space="preserve">informace, které objednatel </w:t>
      </w:r>
      <w:r w:rsidR="000A41D9" w:rsidRPr="00A62EB3">
        <w:rPr>
          <w:rFonts w:ascii="Arial" w:hAnsi="Arial" w:cs="Arial"/>
        </w:rPr>
        <w:t>neb</w:t>
      </w:r>
      <w:r w:rsidR="00E11FF7" w:rsidRPr="00A62EB3">
        <w:rPr>
          <w:rFonts w:ascii="Arial" w:hAnsi="Arial" w:cs="Arial"/>
        </w:rPr>
        <w:t>o jím zř</w:t>
      </w:r>
      <w:r w:rsidR="002E38D0">
        <w:rPr>
          <w:rFonts w:ascii="Arial" w:hAnsi="Arial" w:cs="Arial"/>
        </w:rPr>
        <w:t>i</w:t>
      </w:r>
      <w:r w:rsidR="00E11FF7" w:rsidRPr="00A62EB3">
        <w:rPr>
          <w:rFonts w:ascii="Arial" w:hAnsi="Arial" w:cs="Arial"/>
        </w:rPr>
        <w:t>z</w:t>
      </w:r>
      <w:r w:rsidR="002E38D0">
        <w:rPr>
          <w:rFonts w:ascii="Arial" w:hAnsi="Arial" w:cs="Arial"/>
        </w:rPr>
        <w:t>ova</w:t>
      </w:r>
      <w:r w:rsidR="00E11FF7" w:rsidRPr="00A62EB3">
        <w:rPr>
          <w:rFonts w:ascii="Arial" w:hAnsi="Arial" w:cs="Arial"/>
        </w:rPr>
        <w:t xml:space="preserve">né </w:t>
      </w:r>
      <w:r w:rsidR="00183D01">
        <w:rPr>
          <w:rFonts w:ascii="Arial" w:hAnsi="Arial" w:cs="Arial"/>
        </w:rPr>
        <w:t>či</w:t>
      </w:r>
      <w:r w:rsidR="00E11FF7" w:rsidRPr="00A62EB3">
        <w:rPr>
          <w:rFonts w:ascii="Arial" w:hAnsi="Arial" w:cs="Arial"/>
        </w:rPr>
        <w:t> </w:t>
      </w:r>
      <w:r w:rsidR="000A41D9" w:rsidRPr="00A62EB3">
        <w:rPr>
          <w:rFonts w:ascii="Arial" w:hAnsi="Arial" w:cs="Arial"/>
        </w:rPr>
        <w:t>za</w:t>
      </w:r>
      <w:r w:rsidR="002E38D0">
        <w:rPr>
          <w:rFonts w:ascii="Arial" w:hAnsi="Arial" w:cs="Arial"/>
        </w:rPr>
        <w:t>kláda</w:t>
      </w:r>
      <w:r w:rsidR="00183D01">
        <w:rPr>
          <w:rFonts w:ascii="Arial" w:hAnsi="Arial" w:cs="Arial"/>
        </w:rPr>
        <w:t xml:space="preserve">né </w:t>
      </w:r>
      <w:r w:rsidR="000A41D9" w:rsidRPr="00A62EB3">
        <w:rPr>
          <w:rFonts w:ascii="Arial" w:hAnsi="Arial" w:cs="Arial"/>
        </w:rPr>
        <w:t xml:space="preserve">organizace </w:t>
      </w:r>
      <w:r w:rsidRPr="00A62EB3">
        <w:rPr>
          <w:rFonts w:ascii="Arial" w:eastAsia="Arial" w:hAnsi="Arial" w:cs="Arial"/>
        </w:rPr>
        <w:t xml:space="preserve">vloží do </w:t>
      </w:r>
      <w:r w:rsidR="000A41D9" w:rsidRPr="00A62EB3">
        <w:rPr>
          <w:rFonts w:ascii="Arial" w:hAnsi="Arial" w:cs="Arial"/>
        </w:rPr>
        <w:t>aplikac</w:t>
      </w:r>
      <w:r w:rsidR="00183D01">
        <w:rPr>
          <w:rFonts w:ascii="Arial" w:hAnsi="Arial" w:cs="Arial"/>
        </w:rPr>
        <w:t>e</w:t>
      </w:r>
      <w:r w:rsidRPr="00A62EB3">
        <w:rPr>
          <w:rFonts w:ascii="Arial" w:eastAsia="Arial" w:hAnsi="Arial" w:cs="Arial"/>
        </w:rPr>
        <w:t xml:space="preserve"> </w:t>
      </w:r>
      <w:r w:rsidRPr="00A62EB3">
        <w:rPr>
          <w:rFonts w:ascii="Arial" w:hAnsi="Arial" w:cs="Arial"/>
        </w:rPr>
        <w:t>za jiným účelem, než za účelem splnění této smlouvy. Zhotovitel není oprávněn využít takto poskytnuté dokumenty či věci ke své podnikatelské činnosti ani je zpřístupnit třetím osobám bez souhlasu objednatele. Za porušení </w:t>
      </w:r>
      <w:r w:rsidRPr="00A62EB3">
        <w:rPr>
          <w:rFonts w:ascii="Arial" w:eastAsia="Arial" w:hAnsi="Arial" w:cs="Arial"/>
        </w:rPr>
        <w:t xml:space="preserve">povinností </w:t>
      </w:r>
      <w:r w:rsidR="00B71DE3" w:rsidRPr="00A62EB3">
        <w:rPr>
          <w:rFonts w:ascii="Arial" w:hAnsi="Arial" w:cs="Arial"/>
        </w:rPr>
        <w:t xml:space="preserve">stanovených </w:t>
      </w:r>
      <w:r w:rsidR="00B71DE3" w:rsidRPr="00A62EB3">
        <w:rPr>
          <w:rFonts w:ascii="Arial" w:eastAsia="Arial" w:hAnsi="Arial" w:cs="Arial"/>
        </w:rPr>
        <w:t xml:space="preserve">v předchozí částí tohoto odstavce </w:t>
      </w:r>
      <w:r w:rsidRPr="00A62EB3">
        <w:rPr>
          <w:rFonts w:ascii="Arial" w:hAnsi="Arial" w:cs="Arial"/>
        </w:rPr>
        <w:t xml:space="preserve">je </w:t>
      </w:r>
      <w:r w:rsidRPr="00A62EB3">
        <w:rPr>
          <w:rFonts w:ascii="Arial" w:eastAsia="Arial" w:hAnsi="Arial" w:cs="Arial"/>
        </w:rPr>
        <w:t xml:space="preserve">zhotovitel </w:t>
      </w:r>
      <w:r w:rsidR="00B71DE3" w:rsidRPr="00A62EB3">
        <w:rPr>
          <w:rFonts w:ascii="Arial" w:eastAsia="Arial" w:hAnsi="Arial" w:cs="Arial"/>
        </w:rPr>
        <w:t>povinen zaplatit objednateli</w:t>
      </w:r>
      <w:r w:rsidR="00B71DE3" w:rsidRPr="00A62EB3">
        <w:rPr>
          <w:rFonts w:ascii="Arial" w:hAnsi="Arial" w:cs="Arial"/>
        </w:rPr>
        <w:t xml:space="preserve"> </w:t>
      </w:r>
      <w:r w:rsidRPr="00A62EB3">
        <w:rPr>
          <w:rFonts w:ascii="Arial" w:hAnsi="Arial" w:cs="Arial"/>
        </w:rPr>
        <w:t xml:space="preserve">smluvní pokutu ve výši 50 000 Kč, a to za každé jednotlivé porušení. </w:t>
      </w:r>
      <w:r w:rsidRPr="00A62EB3">
        <w:rPr>
          <w:rFonts w:ascii="Arial" w:eastAsia="Arial" w:hAnsi="Arial" w:cs="Arial"/>
        </w:rPr>
        <w:t>Ujednání o smluvní pokutě v předchozí větě nemá vliv na nárok objednatele na náhradu závadným jednáním vzniklé skutečné škody.</w:t>
      </w:r>
      <w:bookmarkEnd w:id="29"/>
    </w:p>
    <w:p w14:paraId="06F8986E" w14:textId="36DDF642"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Územní rozsah licence je neomezený. </w:t>
      </w:r>
      <w:r w:rsidR="005461FC" w:rsidRPr="00A62EB3">
        <w:rPr>
          <w:rFonts w:ascii="Arial" w:hAnsi="Arial" w:cs="Arial"/>
        </w:rPr>
        <w:t xml:space="preserve">Licence je bez omezení na počet </w:t>
      </w:r>
      <w:r w:rsidR="00183D01">
        <w:rPr>
          <w:rFonts w:ascii="Arial" w:hAnsi="Arial" w:cs="Arial"/>
        </w:rPr>
        <w:t>zř</w:t>
      </w:r>
      <w:r w:rsidR="002E38D0">
        <w:rPr>
          <w:rFonts w:ascii="Arial" w:hAnsi="Arial" w:cs="Arial"/>
        </w:rPr>
        <w:t>i</w:t>
      </w:r>
      <w:r w:rsidR="00183D01">
        <w:rPr>
          <w:rFonts w:ascii="Arial" w:hAnsi="Arial" w:cs="Arial"/>
        </w:rPr>
        <w:t>z</w:t>
      </w:r>
      <w:r w:rsidR="002E38D0">
        <w:rPr>
          <w:rFonts w:ascii="Arial" w:hAnsi="Arial" w:cs="Arial"/>
        </w:rPr>
        <w:t>ova</w:t>
      </w:r>
      <w:r w:rsidR="00183D01">
        <w:rPr>
          <w:rFonts w:ascii="Arial" w:hAnsi="Arial" w:cs="Arial"/>
        </w:rPr>
        <w:t>ných či</w:t>
      </w:r>
      <w:r w:rsidR="002E38D0">
        <w:rPr>
          <w:rFonts w:ascii="Arial" w:hAnsi="Arial" w:cs="Arial"/>
        </w:rPr>
        <w:t> </w:t>
      </w:r>
      <w:r w:rsidR="00183D01">
        <w:rPr>
          <w:rFonts w:ascii="Arial" w:hAnsi="Arial" w:cs="Arial"/>
        </w:rPr>
        <w:t>za</w:t>
      </w:r>
      <w:r w:rsidR="002E38D0">
        <w:rPr>
          <w:rFonts w:ascii="Arial" w:hAnsi="Arial" w:cs="Arial"/>
        </w:rPr>
        <w:t>kládan</w:t>
      </w:r>
      <w:r w:rsidR="00183D01">
        <w:rPr>
          <w:rFonts w:ascii="Arial" w:hAnsi="Arial" w:cs="Arial"/>
        </w:rPr>
        <w:t xml:space="preserve">ých </w:t>
      </w:r>
      <w:r w:rsidR="002E38D0">
        <w:rPr>
          <w:rFonts w:ascii="Arial" w:hAnsi="Arial" w:cs="Arial"/>
        </w:rPr>
        <w:t xml:space="preserve">organizací objednatele </w:t>
      </w:r>
      <w:r w:rsidR="005461FC" w:rsidRPr="00A62EB3">
        <w:rPr>
          <w:rFonts w:ascii="Arial" w:hAnsi="Arial" w:cs="Arial"/>
        </w:rPr>
        <w:t>a na počet pověřených zaměstnanců těchto organizací a uživatelských stanic</w:t>
      </w:r>
      <w:r w:rsidR="00183D01">
        <w:rPr>
          <w:rFonts w:ascii="Arial" w:hAnsi="Arial" w:cs="Arial"/>
        </w:rPr>
        <w:t>.</w:t>
      </w:r>
    </w:p>
    <w:p w14:paraId="09FC5C80" w14:textId="4D665947"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Zhotovitel je povinen po dobu trvání této smlouvy udržovat svá práva k předmětu licence tak, aby bylo umožněno užívání předmětu licence objednatelem za podmínek stanovených touto smlouvou. </w:t>
      </w:r>
      <w:r w:rsidRPr="00A62EB3">
        <w:rPr>
          <w:rFonts w:ascii="Arial" w:hAnsi="Arial" w:cs="Arial"/>
        </w:rPr>
        <w:t>Podpisem této smlouvy na sebe zhotovitel výslovně přebírá veškerou odpovědnost za případné nedodržení autorského zákona ve vztahu k jím poskytnutým oprávněním užít dílo v rozsahu nezbytném k naplnění účelu této smlouvy. Současně se zhotovitel zavazuje nahradit objednateli veškeré škody a nahradit veškeré náklady, včetně nákladů právního zastoupení, v případě, že</w:t>
      </w:r>
      <w:r w:rsidR="007C249D" w:rsidRPr="00A62EB3">
        <w:rPr>
          <w:rFonts w:ascii="Arial" w:eastAsia="Arial" w:hAnsi="Arial" w:cs="Arial"/>
        </w:rPr>
        <w:t> </w:t>
      </w:r>
      <w:r w:rsidRPr="00A62EB3">
        <w:rPr>
          <w:rFonts w:ascii="Arial" w:hAnsi="Arial" w:cs="Arial"/>
        </w:rPr>
        <w:t xml:space="preserve">jakákoliv třetí osoba uplatní vůči objednateli jakýkoliv nárok z titulu porušení autorského zákona, za které nese odpovědnost zhotovitel. </w:t>
      </w:r>
    </w:p>
    <w:p w14:paraId="3175583E" w14:textId="77777777"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Zhotovitel je oprávněn po dobu trvání této smlouvy udělit právo užívání k předmětu licence třetím osobám bez jakéhokoliv omezení (licence je poskytována jako nevýhradní). </w:t>
      </w:r>
    </w:p>
    <w:p w14:paraId="7DC70FC5" w14:textId="04D7EAC0"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Zhotovitel je oprávněn po dobu trvání této smlouvy předmět licence užívat bez jakéhokoliv omezení. </w:t>
      </w:r>
      <w:r w:rsidR="0002021A" w:rsidRPr="00A62EB3">
        <w:rPr>
          <w:rFonts w:ascii="Arial" w:eastAsia="Arial" w:hAnsi="Arial" w:cs="Arial"/>
        </w:rPr>
        <w:t xml:space="preserve">Ustanovení odst. </w:t>
      </w:r>
      <w:r w:rsidR="00211927" w:rsidRPr="00A62EB3">
        <w:rPr>
          <w:rFonts w:ascii="Arial" w:eastAsia="Arial" w:hAnsi="Arial" w:cs="Arial"/>
        </w:rPr>
        <w:fldChar w:fldCharType="begin"/>
      </w:r>
      <w:r w:rsidR="00211927" w:rsidRPr="00A62EB3">
        <w:rPr>
          <w:rFonts w:ascii="Arial" w:eastAsia="Arial" w:hAnsi="Arial" w:cs="Arial"/>
        </w:rPr>
        <w:instrText xml:space="preserve"> REF _Ref211346774 \r \h </w:instrText>
      </w:r>
      <w:r w:rsidR="00A62EB3" w:rsidRPr="00A62EB3">
        <w:rPr>
          <w:rFonts w:ascii="Arial" w:eastAsia="Arial" w:hAnsi="Arial" w:cs="Arial"/>
        </w:rPr>
        <w:instrText xml:space="preserve"> \* MERGEFORMAT </w:instrText>
      </w:r>
      <w:r w:rsidR="00211927" w:rsidRPr="00A62EB3">
        <w:rPr>
          <w:rFonts w:ascii="Arial" w:eastAsia="Arial" w:hAnsi="Arial" w:cs="Arial"/>
        </w:rPr>
      </w:r>
      <w:r w:rsidR="00211927" w:rsidRPr="00A62EB3">
        <w:rPr>
          <w:rFonts w:ascii="Arial" w:eastAsia="Arial" w:hAnsi="Arial" w:cs="Arial"/>
        </w:rPr>
        <w:fldChar w:fldCharType="separate"/>
      </w:r>
      <w:r w:rsidR="00A82BF9">
        <w:rPr>
          <w:rFonts w:ascii="Arial" w:eastAsia="Arial" w:hAnsi="Arial" w:cs="Arial"/>
        </w:rPr>
        <w:t>13.6</w:t>
      </w:r>
      <w:r w:rsidR="00211927" w:rsidRPr="00A62EB3">
        <w:rPr>
          <w:rFonts w:ascii="Arial" w:eastAsia="Arial" w:hAnsi="Arial" w:cs="Arial"/>
        </w:rPr>
        <w:fldChar w:fldCharType="end"/>
      </w:r>
      <w:r w:rsidRPr="00A62EB3">
        <w:rPr>
          <w:rFonts w:ascii="Arial" w:eastAsia="Arial" w:hAnsi="Arial" w:cs="Arial"/>
        </w:rPr>
        <w:t xml:space="preserve"> </w:t>
      </w:r>
      <w:r w:rsidR="0002021A" w:rsidRPr="00A62EB3">
        <w:rPr>
          <w:rFonts w:ascii="Arial" w:eastAsia="Arial" w:hAnsi="Arial" w:cs="Arial"/>
        </w:rPr>
        <w:t xml:space="preserve">této </w:t>
      </w:r>
      <w:r w:rsidRPr="00A62EB3">
        <w:rPr>
          <w:rFonts w:ascii="Arial" w:eastAsia="Arial" w:hAnsi="Arial" w:cs="Arial"/>
        </w:rPr>
        <w:t>smlouvy tím není dotčen</w:t>
      </w:r>
      <w:r w:rsidR="0002021A" w:rsidRPr="00A62EB3">
        <w:rPr>
          <w:rFonts w:ascii="Arial" w:eastAsia="Arial" w:hAnsi="Arial" w:cs="Arial"/>
        </w:rPr>
        <w:t>o</w:t>
      </w:r>
      <w:r w:rsidRPr="00A62EB3">
        <w:rPr>
          <w:rFonts w:ascii="Arial" w:eastAsia="Arial" w:hAnsi="Arial" w:cs="Arial"/>
        </w:rPr>
        <w:t>.</w:t>
      </w:r>
    </w:p>
    <w:p w14:paraId="58B5032F" w14:textId="77777777"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Zhotovitel je povinen bez zbytečného odkladu po předání díla poskytnout objednateli manuál k používání předmětu licence, přístupová data a případně též veškeré věci, podklady a informace, které jsou potřebné k užívání předmětu licence. </w:t>
      </w:r>
    </w:p>
    <w:p w14:paraId="3347FD6A" w14:textId="7A557732"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Zjistí-li objednatel, že je omezován ve výkonu svého práva užívat předmět licence podle této smlouvy třetími osobami, nebo zjistí-li, že jiné osoby toto právo porušují, je</w:t>
      </w:r>
      <w:r w:rsidR="007C249D" w:rsidRPr="00A62EB3">
        <w:rPr>
          <w:rFonts w:ascii="Arial" w:eastAsia="Arial" w:hAnsi="Arial" w:cs="Arial"/>
        </w:rPr>
        <w:t> </w:t>
      </w:r>
      <w:r w:rsidRPr="00A62EB3">
        <w:rPr>
          <w:rFonts w:ascii="Arial" w:eastAsia="Arial" w:hAnsi="Arial" w:cs="Arial"/>
        </w:rPr>
        <w:t>povinen bez zbytečného odkladu podat o tom zprávu zhotoviteli. Zhotovitel je</w:t>
      </w:r>
      <w:r w:rsidR="007C249D" w:rsidRPr="00A62EB3">
        <w:rPr>
          <w:rFonts w:ascii="Arial" w:eastAsia="Arial" w:hAnsi="Arial" w:cs="Arial"/>
        </w:rPr>
        <w:t> </w:t>
      </w:r>
      <w:r w:rsidRPr="00A62EB3">
        <w:rPr>
          <w:rFonts w:ascii="Arial" w:eastAsia="Arial" w:hAnsi="Arial" w:cs="Arial"/>
        </w:rPr>
        <w:t xml:space="preserve">povinen učinit veškeré kroky k tomu, aby objednatel nebyl omezován ve výkonu svých práv vyplývajících z této smlouvy. </w:t>
      </w:r>
    </w:p>
    <w:p w14:paraId="6BD18F17" w14:textId="77777777"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Objednatel nese nebezpečí škody na věcech a/nebo podkladech, které mu byly předány zhotovitelem podle 13.11 této smlouvy. </w:t>
      </w:r>
    </w:p>
    <w:p w14:paraId="186F6796" w14:textId="77777777" w:rsidR="00F817C4" w:rsidRPr="00183D01" w:rsidRDefault="00895A30" w:rsidP="002E38D0">
      <w:pPr>
        <w:keepNext/>
        <w:numPr>
          <w:ilvl w:val="0"/>
          <w:numId w:val="8"/>
        </w:numPr>
        <w:pBdr>
          <w:top w:val="nil"/>
          <w:left w:val="nil"/>
          <w:bottom w:val="nil"/>
          <w:right w:val="nil"/>
          <w:between w:val="nil"/>
        </w:pBdr>
        <w:spacing w:before="240" w:after="0"/>
        <w:ind w:left="720" w:hanging="720"/>
        <w:jc w:val="both"/>
        <w:rPr>
          <w:rFonts w:ascii="Arial" w:hAnsi="Arial" w:cs="Arial"/>
          <w:b/>
          <w:i/>
        </w:rPr>
      </w:pPr>
      <w:r w:rsidRPr="00183D01">
        <w:rPr>
          <w:rFonts w:ascii="Arial" w:hAnsi="Arial" w:cs="Arial"/>
          <w:b/>
          <w:i/>
        </w:rPr>
        <w:lastRenderedPageBreak/>
        <w:t>Závěrečná ustanovení</w:t>
      </w:r>
    </w:p>
    <w:p w14:paraId="04E59932" w14:textId="77777777"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 xml:space="preserve">Tato smlouva se řídí právním řádem České republiky, zejména příslušnými ustanoveními obchodního zákoníku. </w:t>
      </w:r>
    </w:p>
    <w:p w14:paraId="7732D360" w14:textId="77777777"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Tato smlouva představuje úplnou dohodu smluvních stran ohledně předmětu této smlouvy.</w:t>
      </w:r>
    </w:p>
    <w:p w14:paraId="73E3FD43" w14:textId="71F05431"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Smlouvu smí objednatel vypovědět, a to písemně, výpovědní doba činí 3 měsíce. Po</w:t>
      </w:r>
      <w:r w:rsidR="007C249D" w:rsidRPr="00A62EB3">
        <w:rPr>
          <w:rFonts w:ascii="Arial" w:eastAsia="Arial" w:hAnsi="Arial" w:cs="Arial"/>
        </w:rPr>
        <w:t> </w:t>
      </w:r>
      <w:r w:rsidRPr="00A62EB3">
        <w:rPr>
          <w:rFonts w:ascii="Arial" w:eastAsia="Arial" w:hAnsi="Arial" w:cs="Arial"/>
        </w:rPr>
        <w:t>doručení výpovědi zhotovitel bezodkladně ukončí práce na díle dle této smlouvy.</w:t>
      </w:r>
    </w:p>
    <w:p w14:paraId="0C77E90E" w14:textId="635C2B25"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 xml:space="preserve">Tato smlouva může být měněna nebo doplňována pouze na základě písemných dodatků podepsaných oběma </w:t>
      </w:r>
      <w:r w:rsidR="007E7ABA" w:rsidRPr="00A62EB3">
        <w:rPr>
          <w:rFonts w:ascii="Arial" w:eastAsia="Arial" w:hAnsi="Arial" w:cs="Arial"/>
        </w:rPr>
        <w:t>s</w:t>
      </w:r>
      <w:r w:rsidRPr="00A62EB3">
        <w:rPr>
          <w:rFonts w:ascii="Arial" w:eastAsia="Arial" w:hAnsi="Arial" w:cs="Arial"/>
        </w:rPr>
        <w:t>mluvními stranami.</w:t>
      </w:r>
    </w:p>
    <w:p w14:paraId="6F347F59" w14:textId="39957013"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Veškeré přílohy této smlouvy jsou její neoddělitelnou součástí.</w:t>
      </w:r>
    </w:p>
    <w:p w14:paraId="4C065B30" w14:textId="5A010AC2"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V případě, že se kterékoliv ustanovení této smlouvy stane neplatným, neúčinným, nebo nevynutitelným, zůstávají ostatní ustanovení této smlouvy platná, účinná, resp. vynutitelná, pokud z povahy této smlouvy nebo z jejího obsahu anebo z okolností, za nichž byla uzavřena, nevyplývá, že takové neplatné, neúčinné, resp. nevynutitelné ustanovení nelze oddělit od ostatního obsahu této smlouvy.</w:t>
      </w:r>
    </w:p>
    <w:p w14:paraId="2AE522F8" w14:textId="36A484D2"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hAnsi="Arial" w:cs="Arial"/>
        </w:rPr>
        <w:t xml:space="preserve">Veškeré spory vznikající z této smlouvy a/nebo v souvislosti s ní, které se nepodaří vyřešit dohodou smluvních stran do </w:t>
      </w:r>
      <w:r w:rsidR="00D56F98">
        <w:rPr>
          <w:rFonts w:ascii="Arial" w:hAnsi="Arial" w:cs="Arial"/>
        </w:rPr>
        <w:t xml:space="preserve">1 </w:t>
      </w:r>
      <w:r w:rsidRPr="00A62EB3">
        <w:rPr>
          <w:rFonts w:ascii="Arial" w:hAnsi="Arial" w:cs="Arial"/>
        </w:rPr>
        <w:t>(</w:t>
      </w:r>
      <w:r w:rsidR="00D56F98" w:rsidRPr="00A62EB3">
        <w:rPr>
          <w:rFonts w:ascii="Arial" w:hAnsi="Arial" w:cs="Arial"/>
        </w:rPr>
        <w:t>jednoho</w:t>
      </w:r>
      <w:r w:rsidRPr="00A62EB3">
        <w:rPr>
          <w:rFonts w:ascii="Arial" w:hAnsi="Arial" w:cs="Arial"/>
        </w:rPr>
        <w:t>) měsíce ode dne vzniku sporu, budou rozhodovány věcně a místně příslušnými obecnými soudy České republiky.</w:t>
      </w:r>
    </w:p>
    <w:p w14:paraId="337B5877" w14:textId="5E553114" w:rsidR="00F817C4" w:rsidRPr="00D35D80" w:rsidRDefault="00895A30" w:rsidP="002E38D0">
      <w:pPr>
        <w:numPr>
          <w:ilvl w:val="1"/>
          <w:numId w:val="8"/>
        </w:numPr>
        <w:spacing w:after="0"/>
        <w:ind w:left="709" w:hanging="720"/>
        <w:jc w:val="both"/>
        <w:rPr>
          <w:rFonts w:ascii="Arial" w:eastAsia="Arial" w:hAnsi="Arial" w:cs="Arial"/>
        </w:rPr>
      </w:pPr>
      <w:r w:rsidRPr="00D35D80">
        <w:rPr>
          <w:rFonts w:ascii="Arial" w:eastAsia="Arial" w:hAnsi="Arial" w:cs="Arial"/>
        </w:rPr>
        <w:t>Tato smlouva je vyhotovena elektronicky. Každá ze smluvních stran obdrží po</w:t>
      </w:r>
      <w:r w:rsidR="00D35D80">
        <w:rPr>
          <w:rFonts w:ascii="Arial" w:eastAsia="Arial" w:hAnsi="Arial" w:cs="Arial"/>
        </w:rPr>
        <w:t> </w:t>
      </w:r>
      <w:r w:rsidRPr="00D35D80">
        <w:rPr>
          <w:rFonts w:ascii="Arial" w:eastAsia="Arial" w:hAnsi="Arial" w:cs="Arial"/>
        </w:rPr>
        <w:t>jednom řádně podepsaném vyhotovení</w:t>
      </w:r>
      <w:r w:rsidR="00BF78A7">
        <w:rPr>
          <w:rFonts w:ascii="Arial" w:eastAsia="Arial" w:hAnsi="Arial" w:cs="Arial"/>
        </w:rPr>
        <w:t xml:space="preserve"> smlouvy</w:t>
      </w:r>
      <w:r w:rsidRPr="00D35D80">
        <w:rPr>
          <w:rFonts w:ascii="Arial" w:eastAsia="Arial" w:hAnsi="Arial" w:cs="Arial"/>
        </w:rPr>
        <w:t>.</w:t>
      </w:r>
    </w:p>
    <w:p w14:paraId="1DFD94F0" w14:textId="28C5CCC5" w:rsidR="00F817C4" w:rsidRPr="00A62EB3" w:rsidRDefault="00895A30" w:rsidP="002E38D0">
      <w:pPr>
        <w:numPr>
          <w:ilvl w:val="1"/>
          <w:numId w:val="8"/>
        </w:numPr>
        <w:spacing w:after="0"/>
        <w:ind w:left="709" w:hanging="709"/>
        <w:jc w:val="both"/>
        <w:rPr>
          <w:rFonts w:ascii="Arial" w:eastAsia="Arial" w:hAnsi="Arial" w:cs="Arial"/>
        </w:rPr>
      </w:pPr>
      <w:r w:rsidRPr="00A62EB3">
        <w:rPr>
          <w:rFonts w:ascii="Arial" w:eastAsia="Arial" w:hAnsi="Arial" w:cs="Arial"/>
        </w:rPr>
        <w:t xml:space="preserve">Tato smlouva nabývá platnosti dnem jejího podpisu oběma smluvními stranami a účinnosti dnem </w:t>
      </w:r>
      <w:r w:rsidR="00745514" w:rsidRPr="00A62EB3">
        <w:rPr>
          <w:rFonts w:ascii="Arial" w:eastAsia="Arial" w:hAnsi="Arial" w:cs="Arial"/>
        </w:rPr>
        <w:t>u</w:t>
      </w:r>
      <w:r w:rsidRPr="00A62EB3">
        <w:rPr>
          <w:rFonts w:ascii="Arial" w:eastAsia="Arial" w:hAnsi="Arial" w:cs="Arial"/>
        </w:rPr>
        <w:t xml:space="preserve">veřejnění této smlouvy v Registru smluv. </w:t>
      </w:r>
      <w:r w:rsidR="00745514" w:rsidRPr="00A62EB3">
        <w:rPr>
          <w:rFonts w:ascii="Arial" w:eastAsia="Arial" w:hAnsi="Arial" w:cs="Arial"/>
        </w:rPr>
        <w:t>Datum podpisu smlouvy se určuje z data elektronického podpisu osoby oprávněné jednat za smluvní stranu. U</w:t>
      </w:r>
      <w:r w:rsidRPr="00A62EB3">
        <w:rPr>
          <w:rFonts w:ascii="Arial" w:eastAsia="Arial" w:hAnsi="Arial" w:cs="Arial"/>
        </w:rPr>
        <w:t>veřejnění smlouvy v Registru smluv zajistí objednatel a informuje o tom zhotovitele. Zhotovitel souhlasí s</w:t>
      </w:r>
      <w:r w:rsidR="00AC5C29">
        <w:rPr>
          <w:rFonts w:ascii="Arial" w:eastAsia="Arial" w:hAnsi="Arial" w:cs="Arial"/>
        </w:rPr>
        <w:t> u</w:t>
      </w:r>
      <w:r w:rsidRPr="00A62EB3">
        <w:rPr>
          <w:rFonts w:ascii="Arial" w:eastAsia="Arial" w:hAnsi="Arial" w:cs="Arial"/>
        </w:rPr>
        <w:t>veřejněním celého textu této smlouvy včetně podpisů v Registru smluv. Současně bere zhotovitel na vědomí, že v případě nesplnění zákonné povinnosti je smlouva do</w:t>
      </w:r>
      <w:r w:rsidR="007C249D" w:rsidRPr="00A62EB3">
        <w:rPr>
          <w:rFonts w:ascii="Arial" w:eastAsia="Arial" w:hAnsi="Arial" w:cs="Arial"/>
        </w:rPr>
        <w:t> </w:t>
      </w:r>
      <w:r w:rsidRPr="00A62EB3">
        <w:rPr>
          <w:rFonts w:ascii="Arial" w:eastAsia="Arial" w:hAnsi="Arial" w:cs="Arial"/>
        </w:rPr>
        <w:t>tří měsíců od jejího podpisu bez dalšího zrušena od</w:t>
      </w:r>
      <w:r w:rsidR="00745514" w:rsidRPr="00A62EB3">
        <w:rPr>
          <w:rFonts w:ascii="Arial" w:eastAsia="Arial" w:hAnsi="Arial" w:cs="Arial"/>
        </w:rPr>
        <w:t> </w:t>
      </w:r>
      <w:r w:rsidRPr="00A62EB3">
        <w:rPr>
          <w:rFonts w:ascii="Arial" w:eastAsia="Arial" w:hAnsi="Arial" w:cs="Arial"/>
        </w:rPr>
        <w:t>samého počátku.</w:t>
      </w:r>
    </w:p>
    <w:p w14:paraId="24478E83" w14:textId="77777777" w:rsidR="00F817C4" w:rsidRPr="00A62EB3" w:rsidRDefault="00895A30" w:rsidP="002E38D0">
      <w:pPr>
        <w:numPr>
          <w:ilvl w:val="1"/>
          <w:numId w:val="8"/>
        </w:numPr>
        <w:spacing w:after="0"/>
        <w:ind w:left="709" w:hanging="720"/>
        <w:jc w:val="both"/>
        <w:rPr>
          <w:rFonts w:ascii="Arial" w:eastAsia="Arial" w:hAnsi="Arial" w:cs="Arial"/>
        </w:rPr>
      </w:pPr>
      <w:r w:rsidRPr="00A62EB3">
        <w:rPr>
          <w:rFonts w:ascii="Arial" w:eastAsia="Arial" w:hAnsi="Arial" w:cs="Arial"/>
        </w:rPr>
        <w:t>Nedílnou součástí této smlouvy je:</w:t>
      </w:r>
    </w:p>
    <w:p w14:paraId="6832EA77" w14:textId="6311019C" w:rsidR="00F817C4" w:rsidRPr="00767F8E" w:rsidRDefault="007C249D" w:rsidP="002E38D0">
      <w:pPr>
        <w:pStyle w:val="Odstavecseseznamem"/>
        <w:numPr>
          <w:ilvl w:val="0"/>
          <w:numId w:val="9"/>
        </w:numPr>
        <w:tabs>
          <w:tab w:val="left" w:pos="2240"/>
          <w:tab w:val="left" w:pos="2438"/>
        </w:tabs>
        <w:spacing w:after="0"/>
        <w:ind w:left="1276"/>
        <w:jc w:val="both"/>
        <w:rPr>
          <w:rFonts w:ascii="Arial" w:hAnsi="Arial" w:cs="Arial"/>
        </w:rPr>
      </w:pPr>
      <w:r w:rsidRPr="00D35D80">
        <w:rPr>
          <w:rFonts w:ascii="Arial" w:hAnsi="Arial" w:cs="Arial"/>
        </w:rPr>
        <w:t>–</w:t>
      </w:r>
      <w:r w:rsidR="00895A30" w:rsidRPr="00D35D80">
        <w:rPr>
          <w:rFonts w:ascii="Arial" w:hAnsi="Arial" w:cs="Arial"/>
        </w:rPr>
        <w:tab/>
      </w:r>
      <w:r w:rsidR="00D35D80" w:rsidRPr="00355154">
        <w:rPr>
          <w:rFonts w:ascii="Arial" w:hAnsi="Arial" w:cs="Arial"/>
          <w:lang w:val="cs-CZ"/>
        </w:rPr>
        <w:t xml:space="preserve">Specifikace předmětu plnění </w:t>
      </w:r>
      <w:r w:rsidR="00D35D80">
        <w:rPr>
          <w:rFonts w:ascii="Arial" w:hAnsi="Arial" w:cs="Arial"/>
          <w:lang w:val="cs-CZ"/>
        </w:rPr>
        <w:t xml:space="preserve">– </w:t>
      </w:r>
      <w:r w:rsidR="00D35D80" w:rsidRPr="00355154">
        <w:rPr>
          <w:rFonts w:ascii="Arial" w:hAnsi="Arial" w:cs="Arial"/>
          <w:lang w:val="cs-CZ"/>
        </w:rPr>
        <w:t>Technické podmínky dle přílohy č. 1</w:t>
      </w:r>
      <w:r w:rsidR="00622AD9">
        <w:rPr>
          <w:rFonts w:ascii="Arial" w:hAnsi="Arial" w:cs="Arial"/>
          <w:lang w:val="cs-CZ"/>
        </w:rPr>
        <w:br/>
      </w:r>
      <w:r w:rsidR="00622AD9">
        <w:rPr>
          <w:rFonts w:ascii="Arial" w:hAnsi="Arial" w:cs="Arial"/>
          <w:lang w:val="cs-CZ"/>
        </w:rPr>
        <w:tab/>
      </w:r>
      <w:r w:rsidR="00622AD9">
        <w:rPr>
          <w:rFonts w:ascii="Arial" w:hAnsi="Arial" w:cs="Arial"/>
          <w:lang w:val="cs-CZ"/>
        </w:rPr>
        <w:tab/>
      </w:r>
      <w:r w:rsidR="00D35D80" w:rsidRPr="00355154">
        <w:rPr>
          <w:rFonts w:ascii="Arial" w:hAnsi="Arial" w:cs="Arial"/>
          <w:lang w:val="cs-CZ"/>
        </w:rPr>
        <w:t xml:space="preserve">Výzvy k podání nabídek </w:t>
      </w:r>
      <w:r w:rsidR="00622AD9">
        <w:rPr>
          <w:rFonts w:ascii="Arial" w:hAnsi="Arial" w:cs="Arial"/>
          <w:lang w:val="cs-CZ"/>
        </w:rPr>
        <w:t xml:space="preserve">a </w:t>
      </w:r>
      <w:r w:rsidR="00D35D80" w:rsidRPr="00355154">
        <w:rPr>
          <w:rFonts w:ascii="Arial" w:hAnsi="Arial" w:cs="Arial"/>
          <w:lang w:val="cs-CZ"/>
        </w:rPr>
        <w:t>Technický list</w:t>
      </w:r>
      <w:r w:rsidR="00D56F98">
        <w:rPr>
          <w:rFonts w:ascii="Arial" w:hAnsi="Arial" w:cs="Arial"/>
          <w:lang w:val="cs-CZ"/>
        </w:rPr>
        <w:t xml:space="preserve"> </w:t>
      </w:r>
      <w:r w:rsidR="00D35D80" w:rsidRPr="00355154">
        <w:rPr>
          <w:rFonts w:ascii="Arial" w:hAnsi="Arial" w:cs="Arial"/>
          <w:lang w:val="cs-CZ"/>
        </w:rPr>
        <w:t>dle nabídky zhotovitele</w:t>
      </w:r>
      <w:r w:rsidR="00277303" w:rsidRPr="00A62EB3">
        <w:rPr>
          <w:rFonts w:ascii="Arial" w:eastAsia="Arial" w:hAnsi="Arial" w:cs="Arial"/>
        </w:rPr>
        <w:t>,</w:t>
      </w:r>
    </w:p>
    <w:p w14:paraId="2380D86F" w14:textId="2E72B6EB" w:rsidR="00767F8E" w:rsidRPr="00767F8E" w:rsidRDefault="00767F8E" w:rsidP="002E38D0">
      <w:pPr>
        <w:pStyle w:val="Odstavecseseznamem"/>
        <w:numPr>
          <w:ilvl w:val="0"/>
          <w:numId w:val="9"/>
        </w:numPr>
        <w:tabs>
          <w:tab w:val="left" w:pos="2240"/>
          <w:tab w:val="left" w:pos="2438"/>
        </w:tabs>
        <w:spacing w:after="0"/>
        <w:ind w:left="1276"/>
        <w:jc w:val="both"/>
        <w:rPr>
          <w:rFonts w:ascii="Arial" w:hAnsi="Arial" w:cs="Arial"/>
        </w:rPr>
      </w:pPr>
      <w:r w:rsidRPr="00767F8E">
        <w:rPr>
          <w:rFonts w:ascii="Arial" w:hAnsi="Arial" w:cs="Arial"/>
        </w:rPr>
        <w:t>–</w:t>
      </w:r>
      <w:r w:rsidRPr="00767F8E">
        <w:rPr>
          <w:rFonts w:ascii="Arial" w:eastAsia="Arial" w:hAnsi="Arial" w:cs="Arial"/>
        </w:rPr>
        <w:tab/>
      </w:r>
      <w:r w:rsidRPr="00767F8E">
        <w:rPr>
          <w:rFonts w:ascii="Arial" w:eastAsia="Arial" w:hAnsi="Arial" w:cs="Arial"/>
          <w:bCs/>
          <w:color w:val="000000"/>
        </w:rPr>
        <w:t>Požadavky a opatření pro zajištění bezpečnosti informací</w:t>
      </w:r>
      <w:r w:rsidRPr="00767F8E">
        <w:rPr>
          <w:rFonts w:ascii="Arial" w:eastAsia="Arial" w:hAnsi="Arial" w:cs="Arial"/>
          <w:bCs/>
          <w:color w:val="000000"/>
        </w:rPr>
        <w:br/>
      </w:r>
      <w:r w:rsidRPr="00767F8E">
        <w:rPr>
          <w:rFonts w:ascii="Arial" w:eastAsia="Arial" w:hAnsi="Arial" w:cs="Arial"/>
          <w:bCs/>
          <w:color w:val="000000"/>
        </w:rPr>
        <w:tab/>
      </w:r>
      <w:r w:rsidRPr="00767F8E">
        <w:rPr>
          <w:rFonts w:ascii="Arial" w:eastAsia="Arial" w:hAnsi="Arial" w:cs="Arial"/>
          <w:bCs/>
          <w:color w:val="000000"/>
        </w:rPr>
        <w:tab/>
        <w:t>a informačních aktiv objednatele,</w:t>
      </w:r>
    </w:p>
    <w:p w14:paraId="17719950" w14:textId="3243F39A" w:rsidR="00F817C4" w:rsidRPr="00D35D80" w:rsidRDefault="007C249D" w:rsidP="002E38D0">
      <w:pPr>
        <w:pStyle w:val="Odstavecseseznamem"/>
        <w:numPr>
          <w:ilvl w:val="0"/>
          <w:numId w:val="9"/>
        </w:numPr>
        <w:tabs>
          <w:tab w:val="left" w:pos="2240"/>
          <w:tab w:val="left" w:pos="2438"/>
        </w:tabs>
        <w:spacing w:after="0"/>
        <w:ind w:left="1276"/>
        <w:jc w:val="both"/>
        <w:rPr>
          <w:rFonts w:ascii="Arial" w:hAnsi="Arial" w:cs="Arial"/>
        </w:rPr>
      </w:pPr>
      <w:r w:rsidRPr="00A62EB3">
        <w:rPr>
          <w:rFonts w:ascii="Arial" w:eastAsia="Arial" w:hAnsi="Arial" w:cs="Arial"/>
        </w:rPr>
        <w:t>–</w:t>
      </w:r>
      <w:r w:rsidR="00895A30" w:rsidRPr="00A62EB3">
        <w:rPr>
          <w:rFonts w:ascii="Arial" w:eastAsia="Arial" w:hAnsi="Arial" w:cs="Arial"/>
        </w:rPr>
        <w:t xml:space="preserve"> </w:t>
      </w:r>
      <w:r w:rsidR="00895A30" w:rsidRPr="00D35D80">
        <w:rPr>
          <w:rFonts w:ascii="Arial" w:hAnsi="Arial" w:cs="Arial"/>
        </w:rPr>
        <w:tab/>
        <w:t>Seznam poddodavatelů.</w:t>
      </w:r>
    </w:p>
    <w:p w14:paraId="491BB15D" w14:textId="5FF5F598" w:rsidR="00745514" w:rsidRPr="00A62EB3" w:rsidRDefault="00745514" w:rsidP="00622AD9">
      <w:pPr>
        <w:pBdr>
          <w:top w:val="nil"/>
          <w:left w:val="nil"/>
          <w:bottom w:val="nil"/>
          <w:right w:val="nil"/>
          <w:between w:val="nil"/>
        </w:pBdr>
        <w:tabs>
          <w:tab w:val="left" w:pos="5103"/>
        </w:tabs>
        <w:spacing w:before="360" w:after="0"/>
        <w:jc w:val="both"/>
        <w:rPr>
          <w:rFonts w:ascii="Arial" w:eastAsia="Arial" w:hAnsi="Arial" w:cs="Arial"/>
          <w:b/>
        </w:rPr>
      </w:pPr>
      <w:r w:rsidRPr="00A62EB3">
        <w:rPr>
          <w:rFonts w:ascii="Arial" w:eastAsia="Arial" w:hAnsi="Arial" w:cs="Arial"/>
          <w:b/>
        </w:rPr>
        <w:t>Za zhotovitele:</w:t>
      </w:r>
      <w:r w:rsidRPr="00A62EB3">
        <w:rPr>
          <w:rFonts w:ascii="Arial" w:eastAsia="Arial" w:hAnsi="Arial" w:cs="Arial"/>
          <w:b/>
        </w:rPr>
        <w:tab/>
        <w:t>Za objednatele:</w:t>
      </w:r>
    </w:p>
    <w:p w14:paraId="0C7C0F7F" w14:textId="77777777" w:rsidR="00F817C4" w:rsidRPr="00A62EB3" w:rsidRDefault="00F817C4" w:rsidP="00622AD9">
      <w:pPr>
        <w:pBdr>
          <w:top w:val="nil"/>
          <w:left w:val="nil"/>
          <w:bottom w:val="nil"/>
          <w:right w:val="nil"/>
          <w:between w:val="nil"/>
        </w:pBdr>
        <w:tabs>
          <w:tab w:val="left" w:pos="5103"/>
        </w:tabs>
        <w:spacing w:after="0"/>
        <w:ind w:left="284" w:hanging="284"/>
        <w:rPr>
          <w:rFonts w:ascii="Arial" w:eastAsia="Arial" w:hAnsi="Arial" w:cs="Arial"/>
        </w:rPr>
      </w:pPr>
    </w:p>
    <w:p w14:paraId="0E6B440C" w14:textId="4152AF2C" w:rsidR="00F817C4" w:rsidRPr="005626A0" w:rsidRDefault="00895A30" w:rsidP="00622AD9">
      <w:pPr>
        <w:pBdr>
          <w:top w:val="nil"/>
          <w:left w:val="nil"/>
          <w:bottom w:val="nil"/>
          <w:right w:val="nil"/>
          <w:between w:val="nil"/>
        </w:pBdr>
        <w:tabs>
          <w:tab w:val="left" w:pos="5103"/>
        </w:tabs>
        <w:spacing w:after="0"/>
        <w:jc w:val="both"/>
      </w:pPr>
      <w:r w:rsidRPr="005626A0">
        <w:rPr>
          <w:rFonts w:ascii="Arial" w:hAnsi="Arial" w:cs="Arial"/>
        </w:rPr>
        <w:t xml:space="preserve">V </w:t>
      </w:r>
      <w:r w:rsidRPr="00622AD9">
        <w:rPr>
          <w:rFonts w:ascii="Arial" w:eastAsia="Arial" w:hAnsi="Arial" w:cs="Arial"/>
          <w:highlight w:val="lightGray"/>
        </w:rPr>
        <w:t>[dopln</w:t>
      </w:r>
      <w:r w:rsidR="0025103D" w:rsidRPr="00622AD9">
        <w:rPr>
          <w:rFonts w:ascii="Arial" w:eastAsia="Arial" w:hAnsi="Arial" w:cs="Arial"/>
          <w:highlight w:val="lightGray"/>
        </w:rPr>
        <w:t>í dodavatel</w:t>
      </w:r>
      <w:r w:rsidRPr="00622AD9">
        <w:rPr>
          <w:rFonts w:ascii="Arial" w:eastAsia="Arial" w:hAnsi="Arial" w:cs="Arial"/>
          <w:highlight w:val="lightGray"/>
        </w:rPr>
        <w:t>]</w:t>
      </w:r>
      <w:r w:rsidRPr="005626A0">
        <w:rPr>
          <w:rFonts w:ascii="Arial" w:hAnsi="Arial" w:cs="Arial"/>
        </w:rPr>
        <w:tab/>
        <w:t xml:space="preserve">V </w:t>
      </w:r>
      <w:r w:rsidR="0025103D" w:rsidRPr="005626A0">
        <w:rPr>
          <w:rFonts w:ascii="Arial" w:hAnsi="Arial" w:cs="Arial"/>
        </w:rPr>
        <w:t>Jihlavě</w:t>
      </w:r>
    </w:p>
    <w:p w14:paraId="441E29B8" w14:textId="77777777" w:rsidR="00F817C4" w:rsidRPr="005626A0" w:rsidRDefault="00F817C4" w:rsidP="00622AD9">
      <w:pPr>
        <w:pBdr>
          <w:top w:val="nil"/>
          <w:left w:val="nil"/>
          <w:bottom w:val="nil"/>
          <w:right w:val="nil"/>
          <w:between w:val="nil"/>
        </w:pBdr>
        <w:tabs>
          <w:tab w:val="left" w:pos="5103"/>
        </w:tabs>
        <w:spacing w:after="0"/>
        <w:jc w:val="both"/>
      </w:pPr>
    </w:p>
    <w:p w14:paraId="0272C1C4" w14:textId="433460C8" w:rsidR="00745514" w:rsidRDefault="00745514" w:rsidP="00622AD9">
      <w:pPr>
        <w:pBdr>
          <w:top w:val="nil"/>
          <w:left w:val="nil"/>
          <w:bottom w:val="nil"/>
          <w:right w:val="nil"/>
          <w:between w:val="nil"/>
        </w:pBdr>
        <w:tabs>
          <w:tab w:val="left" w:pos="5103"/>
        </w:tabs>
        <w:spacing w:after="0"/>
        <w:jc w:val="both"/>
        <w:rPr>
          <w:rFonts w:ascii="Arial" w:eastAsia="Arial" w:hAnsi="Arial" w:cs="Arial"/>
        </w:rPr>
      </w:pPr>
    </w:p>
    <w:p w14:paraId="3F3D307F" w14:textId="77777777" w:rsidR="00BF78A7" w:rsidRDefault="00BF78A7" w:rsidP="00622AD9">
      <w:pPr>
        <w:pBdr>
          <w:top w:val="nil"/>
          <w:left w:val="nil"/>
          <w:bottom w:val="nil"/>
          <w:right w:val="nil"/>
          <w:between w:val="nil"/>
        </w:pBdr>
        <w:tabs>
          <w:tab w:val="left" w:pos="5103"/>
        </w:tabs>
        <w:spacing w:after="0"/>
        <w:jc w:val="both"/>
        <w:rPr>
          <w:rFonts w:ascii="Arial" w:eastAsia="Arial" w:hAnsi="Arial" w:cs="Arial"/>
        </w:rPr>
      </w:pPr>
    </w:p>
    <w:p w14:paraId="54A4D59F" w14:textId="77777777" w:rsidR="00BF78A7" w:rsidRDefault="00BF78A7" w:rsidP="00622AD9">
      <w:pPr>
        <w:pBdr>
          <w:top w:val="nil"/>
          <w:left w:val="nil"/>
          <w:bottom w:val="nil"/>
          <w:right w:val="nil"/>
          <w:between w:val="nil"/>
        </w:pBdr>
        <w:tabs>
          <w:tab w:val="left" w:pos="5103"/>
        </w:tabs>
        <w:spacing w:after="0"/>
        <w:jc w:val="both"/>
        <w:rPr>
          <w:rFonts w:ascii="Arial" w:eastAsia="Arial" w:hAnsi="Arial" w:cs="Arial"/>
        </w:rPr>
      </w:pPr>
    </w:p>
    <w:p w14:paraId="1B8B4AA2" w14:textId="77777777" w:rsidR="00425E22" w:rsidRDefault="00425E22" w:rsidP="00622AD9">
      <w:pPr>
        <w:pBdr>
          <w:top w:val="nil"/>
          <w:left w:val="nil"/>
          <w:bottom w:val="nil"/>
          <w:right w:val="nil"/>
          <w:between w:val="nil"/>
        </w:pBdr>
        <w:tabs>
          <w:tab w:val="left" w:pos="5103"/>
        </w:tabs>
        <w:spacing w:after="0"/>
        <w:jc w:val="both"/>
        <w:rPr>
          <w:rFonts w:ascii="Arial" w:eastAsia="Arial" w:hAnsi="Arial" w:cs="Arial"/>
        </w:rPr>
      </w:pPr>
    </w:p>
    <w:p w14:paraId="5AC62798" w14:textId="2229D0E0" w:rsidR="00F817C4" w:rsidRPr="00A62EB3" w:rsidRDefault="00895A30" w:rsidP="00622AD9">
      <w:pPr>
        <w:pBdr>
          <w:top w:val="nil"/>
          <w:left w:val="nil"/>
          <w:bottom w:val="nil"/>
          <w:right w:val="nil"/>
          <w:between w:val="nil"/>
        </w:pBdr>
        <w:tabs>
          <w:tab w:val="left" w:pos="5103"/>
          <w:tab w:val="center" w:pos="6804"/>
        </w:tabs>
        <w:spacing w:after="0"/>
        <w:jc w:val="both"/>
        <w:rPr>
          <w:rFonts w:ascii="Arial" w:eastAsia="Arial" w:hAnsi="Arial" w:cs="Arial"/>
        </w:rPr>
      </w:pPr>
      <w:r w:rsidRPr="00A62EB3">
        <w:rPr>
          <w:rFonts w:ascii="Arial" w:eastAsia="Arial" w:hAnsi="Arial" w:cs="Arial"/>
        </w:rPr>
        <w:t>.........…...........................</w:t>
      </w:r>
      <w:r w:rsidR="00622AD9">
        <w:rPr>
          <w:rFonts w:ascii="Arial" w:eastAsia="Arial" w:hAnsi="Arial" w:cs="Arial"/>
        </w:rPr>
        <w:t>..............</w:t>
      </w:r>
      <w:r w:rsidRPr="00A62EB3">
        <w:rPr>
          <w:rFonts w:ascii="Arial" w:eastAsia="Arial" w:hAnsi="Arial" w:cs="Arial"/>
        </w:rPr>
        <w:tab/>
      </w:r>
      <w:r w:rsidR="00622AD9">
        <w:rPr>
          <w:rFonts w:ascii="Arial" w:eastAsia="Arial" w:hAnsi="Arial" w:cs="Arial"/>
        </w:rPr>
        <w:tab/>
      </w:r>
      <w:r w:rsidR="00622AD9" w:rsidRPr="00A62EB3">
        <w:rPr>
          <w:rFonts w:ascii="Arial" w:eastAsia="Arial" w:hAnsi="Arial" w:cs="Arial"/>
        </w:rPr>
        <w:t>.........…...........................</w:t>
      </w:r>
      <w:r w:rsidR="00622AD9">
        <w:rPr>
          <w:rFonts w:ascii="Arial" w:eastAsia="Arial" w:hAnsi="Arial" w:cs="Arial"/>
        </w:rPr>
        <w:t>..............</w:t>
      </w:r>
    </w:p>
    <w:p w14:paraId="7EE9D1C0" w14:textId="1D930A09" w:rsidR="00F817C4" w:rsidRPr="005626A0" w:rsidRDefault="00622AD9" w:rsidP="00622AD9">
      <w:pPr>
        <w:pBdr>
          <w:top w:val="nil"/>
          <w:left w:val="nil"/>
          <w:bottom w:val="nil"/>
          <w:right w:val="nil"/>
          <w:between w:val="nil"/>
        </w:pBdr>
        <w:tabs>
          <w:tab w:val="center" w:pos="1560"/>
          <w:tab w:val="left" w:pos="5103"/>
          <w:tab w:val="center" w:pos="6804"/>
        </w:tabs>
        <w:spacing w:after="0"/>
        <w:jc w:val="both"/>
        <w:rPr>
          <w:rFonts w:ascii="Arial" w:hAnsi="Arial" w:cs="Arial"/>
        </w:rPr>
      </w:pPr>
      <w:r>
        <w:rPr>
          <w:rFonts w:ascii="Arial" w:eastAsia="Arial" w:hAnsi="Arial" w:cs="Arial"/>
          <w:highlight w:val="lightGray"/>
        </w:rPr>
        <w:tab/>
      </w:r>
      <w:r w:rsidR="00895A30" w:rsidRPr="00622AD9">
        <w:rPr>
          <w:rFonts w:ascii="Arial" w:eastAsia="Arial" w:hAnsi="Arial" w:cs="Arial"/>
          <w:highlight w:val="lightGray"/>
        </w:rPr>
        <w:t>[</w:t>
      </w:r>
      <w:r w:rsidR="0025103D" w:rsidRPr="00A62EB3">
        <w:rPr>
          <w:rFonts w:ascii="Arial" w:eastAsia="Arial" w:hAnsi="Arial" w:cs="Arial"/>
          <w:highlight w:val="lightGray"/>
        </w:rPr>
        <w:t xml:space="preserve">dodavatel </w:t>
      </w:r>
      <w:r w:rsidR="00895A30" w:rsidRPr="00A62EB3">
        <w:rPr>
          <w:rFonts w:ascii="Arial" w:eastAsia="Arial" w:hAnsi="Arial" w:cs="Arial"/>
          <w:highlight w:val="lightGray"/>
        </w:rPr>
        <w:t>dopln</w:t>
      </w:r>
      <w:r w:rsidR="0025103D" w:rsidRPr="00A62EB3">
        <w:rPr>
          <w:rFonts w:ascii="Arial" w:eastAsia="Arial" w:hAnsi="Arial" w:cs="Arial"/>
          <w:highlight w:val="lightGray"/>
        </w:rPr>
        <w:t>í</w:t>
      </w:r>
      <w:r w:rsidR="00895A30" w:rsidRPr="005626A0">
        <w:rPr>
          <w:rFonts w:ascii="Arial" w:hAnsi="Arial" w:cs="Arial"/>
          <w:highlight w:val="lightGray"/>
        </w:rPr>
        <w:t xml:space="preserve"> jméno</w:t>
      </w:r>
      <w:r w:rsidR="0025103D" w:rsidRPr="00A62EB3">
        <w:rPr>
          <w:rFonts w:ascii="Arial" w:eastAsia="Arial" w:hAnsi="Arial" w:cs="Arial"/>
          <w:highlight w:val="lightGray"/>
        </w:rPr>
        <w:t>,</w:t>
      </w:r>
      <w:r w:rsidR="0025103D" w:rsidRPr="005626A0">
        <w:rPr>
          <w:rFonts w:ascii="Arial" w:hAnsi="Arial" w:cs="Arial"/>
          <w:highlight w:val="lightGray"/>
        </w:rPr>
        <w:t xml:space="preserve"> </w:t>
      </w:r>
      <w:r w:rsidR="00895A30" w:rsidRPr="005626A0">
        <w:rPr>
          <w:rFonts w:ascii="Arial" w:hAnsi="Arial" w:cs="Arial"/>
          <w:highlight w:val="lightGray"/>
        </w:rPr>
        <w:t>příjmení</w:t>
      </w:r>
      <w:r w:rsidR="00895A30" w:rsidRPr="005626A0">
        <w:rPr>
          <w:rFonts w:ascii="Arial" w:hAnsi="Arial" w:cs="Arial"/>
        </w:rPr>
        <w:tab/>
      </w:r>
      <w:r>
        <w:rPr>
          <w:rFonts w:ascii="Arial" w:hAnsi="Arial" w:cs="Arial"/>
        </w:rPr>
        <w:tab/>
      </w:r>
      <w:r w:rsidR="005626A0">
        <w:rPr>
          <w:rFonts w:ascii="Arial" w:eastAsia="Arial" w:hAnsi="Arial" w:cs="Arial"/>
          <w:b/>
          <w:bCs/>
        </w:rPr>
        <w:t>Miloš Hrůza</w:t>
      </w:r>
    </w:p>
    <w:p w14:paraId="6B20A34A" w14:textId="2CF4ABD3" w:rsidR="00F817C4" w:rsidRPr="005626A0" w:rsidRDefault="00622AD9" w:rsidP="00622AD9">
      <w:pPr>
        <w:pBdr>
          <w:top w:val="nil"/>
          <w:left w:val="nil"/>
          <w:bottom w:val="nil"/>
          <w:right w:val="nil"/>
          <w:between w:val="nil"/>
        </w:pBdr>
        <w:tabs>
          <w:tab w:val="center" w:pos="1560"/>
          <w:tab w:val="left" w:pos="5103"/>
          <w:tab w:val="center" w:pos="6804"/>
        </w:tabs>
        <w:spacing w:after="0"/>
        <w:jc w:val="both"/>
        <w:rPr>
          <w:rFonts w:ascii="Arial" w:hAnsi="Arial" w:cs="Arial"/>
        </w:rPr>
      </w:pPr>
      <w:r>
        <w:rPr>
          <w:rFonts w:ascii="Arial" w:eastAsia="Arial" w:hAnsi="Arial" w:cs="Arial"/>
          <w:highlight w:val="lightGray"/>
        </w:rPr>
        <w:tab/>
      </w:r>
      <w:r w:rsidR="0025103D" w:rsidRPr="00A62EB3">
        <w:rPr>
          <w:rFonts w:ascii="Arial" w:eastAsia="Arial" w:hAnsi="Arial" w:cs="Arial"/>
          <w:highlight w:val="lightGray"/>
        </w:rPr>
        <w:t xml:space="preserve">a </w:t>
      </w:r>
      <w:r w:rsidR="00895A30" w:rsidRPr="00A62EB3">
        <w:rPr>
          <w:rFonts w:ascii="Arial" w:eastAsia="Arial" w:hAnsi="Arial" w:cs="Arial"/>
          <w:highlight w:val="lightGray"/>
        </w:rPr>
        <w:t>funkc</w:t>
      </w:r>
      <w:r w:rsidR="0025103D" w:rsidRPr="00A62EB3">
        <w:rPr>
          <w:rFonts w:ascii="Arial" w:eastAsia="Arial" w:hAnsi="Arial" w:cs="Arial"/>
          <w:highlight w:val="lightGray"/>
        </w:rPr>
        <w:t>i/</w:t>
      </w:r>
      <w:r w:rsidR="00895A30" w:rsidRPr="00A62EB3">
        <w:rPr>
          <w:rFonts w:ascii="Arial" w:eastAsia="Arial" w:hAnsi="Arial" w:cs="Arial"/>
          <w:highlight w:val="lightGray"/>
        </w:rPr>
        <w:t>e</w:t>
      </w:r>
      <w:r w:rsidR="00895A30" w:rsidRPr="005626A0">
        <w:rPr>
          <w:rFonts w:ascii="Arial" w:hAnsi="Arial" w:cs="Arial"/>
          <w:highlight w:val="lightGray"/>
        </w:rPr>
        <w:t xml:space="preserve"> oprávněné osoby/osob</w:t>
      </w:r>
      <w:r w:rsidR="00895A30" w:rsidRPr="00622AD9">
        <w:rPr>
          <w:rFonts w:ascii="Arial" w:hAnsi="Arial" w:cs="Arial"/>
          <w:highlight w:val="lightGray"/>
        </w:rPr>
        <w:t>]</w:t>
      </w:r>
      <w:r w:rsidR="00745514" w:rsidRPr="00A62EB3">
        <w:rPr>
          <w:rFonts w:ascii="Arial" w:eastAsia="Arial" w:hAnsi="Arial" w:cs="Arial"/>
        </w:rPr>
        <w:tab/>
      </w:r>
      <w:r>
        <w:rPr>
          <w:rFonts w:ascii="Arial" w:eastAsia="Arial" w:hAnsi="Arial" w:cs="Arial"/>
        </w:rPr>
        <w:tab/>
        <w:t xml:space="preserve">člen </w:t>
      </w:r>
      <w:r w:rsidR="005626A0">
        <w:rPr>
          <w:rFonts w:ascii="Arial" w:eastAsia="Arial" w:hAnsi="Arial" w:cs="Arial"/>
        </w:rPr>
        <w:t>rad</w:t>
      </w:r>
      <w:r>
        <w:rPr>
          <w:rFonts w:ascii="Arial" w:eastAsia="Arial" w:hAnsi="Arial" w:cs="Arial"/>
        </w:rPr>
        <w:t>y</w:t>
      </w:r>
      <w:r w:rsidR="005626A0">
        <w:rPr>
          <w:rFonts w:ascii="Arial" w:eastAsia="Arial" w:hAnsi="Arial" w:cs="Arial"/>
        </w:rPr>
        <w:t xml:space="preserve"> </w:t>
      </w:r>
      <w:r>
        <w:rPr>
          <w:rFonts w:ascii="Arial" w:eastAsia="Arial" w:hAnsi="Arial" w:cs="Arial"/>
        </w:rPr>
        <w:t>kraje</w:t>
      </w:r>
    </w:p>
    <w:p w14:paraId="5915EFAA" w14:textId="41708C1A" w:rsidR="0025103D" w:rsidRPr="00A62EB3" w:rsidRDefault="00622AD9" w:rsidP="00622AD9">
      <w:pPr>
        <w:pBdr>
          <w:top w:val="nil"/>
          <w:left w:val="nil"/>
          <w:bottom w:val="nil"/>
          <w:right w:val="nil"/>
          <w:between w:val="nil"/>
        </w:pBdr>
        <w:tabs>
          <w:tab w:val="center" w:pos="1560"/>
          <w:tab w:val="left" w:pos="5103"/>
          <w:tab w:val="center" w:pos="6804"/>
        </w:tabs>
        <w:spacing w:after="0"/>
        <w:jc w:val="both"/>
        <w:rPr>
          <w:rFonts w:ascii="Arial" w:eastAsia="Arial" w:hAnsi="Arial" w:cs="Arial"/>
        </w:rPr>
      </w:pPr>
      <w:r>
        <w:rPr>
          <w:rFonts w:ascii="Arial" w:eastAsia="Arial" w:hAnsi="Arial" w:cs="Arial"/>
          <w:highlight w:val="lightGray"/>
        </w:rPr>
        <w:tab/>
      </w:r>
      <w:r w:rsidR="0025103D" w:rsidRPr="00622AD9">
        <w:rPr>
          <w:rFonts w:ascii="Arial" w:eastAsia="Arial" w:hAnsi="Arial" w:cs="Arial"/>
          <w:highlight w:val="lightGray"/>
        </w:rPr>
        <w:t>[dodavatel doplní firmu]</w:t>
      </w:r>
      <w:r w:rsidR="0025103D" w:rsidRPr="00A62EB3">
        <w:rPr>
          <w:rFonts w:ascii="Arial" w:eastAsia="Arial" w:hAnsi="Arial" w:cs="Arial"/>
        </w:rPr>
        <w:tab/>
      </w:r>
      <w:bookmarkStart w:id="30" w:name="_Hlk211526937"/>
      <w:r>
        <w:rPr>
          <w:rFonts w:ascii="Arial" w:eastAsia="Arial" w:hAnsi="Arial" w:cs="Arial"/>
        </w:rPr>
        <w:tab/>
      </w:r>
      <w:r w:rsidRPr="005626A0">
        <w:rPr>
          <w:rFonts w:ascii="Arial" w:hAnsi="Arial" w:cs="Arial"/>
          <w:i/>
        </w:rPr>
        <w:t>podepsáno elektronicky</w:t>
      </w:r>
      <w:bookmarkEnd w:id="30"/>
    </w:p>
    <w:p w14:paraId="023F2C4F" w14:textId="40D4B5BF" w:rsidR="00745514" w:rsidRPr="005626A0" w:rsidRDefault="00622AD9" w:rsidP="00622AD9">
      <w:pPr>
        <w:pBdr>
          <w:top w:val="nil"/>
          <w:left w:val="nil"/>
          <w:bottom w:val="nil"/>
          <w:right w:val="nil"/>
          <w:between w:val="nil"/>
        </w:pBdr>
        <w:tabs>
          <w:tab w:val="center" w:pos="1560"/>
          <w:tab w:val="left" w:pos="5103"/>
          <w:tab w:val="center" w:pos="6804"/>
        </w:tabs>
        <w:spacing w:after="0"/>
        <w:jc w:val="both"/>
        <w:rPr>
          <w:rFonts w:ascii="Arial" w:hAnsi="Arial" w:cs="Arial"/>
          <w:i/>
        </w:rPr>
      </w:pPr>
      <w:r>
        <w:rPr>
          <w:rFonts w:ascii="Arial" w:hAnsi="Arial" w:cs="Arial"/>
          <w:i/>
        </w:rPr>
        <w:tab/>
      </w:r>
      <w:r w:rsidR="00745514" w:rsidRPr="005626A0">
        <w:rPr>
          <w:rFonts w:ascii="Arial" w:hAnsi="Arial" w:cs="Arial"/>
          <w:i/>
        </w:rPr>
        <w:t>podepsáno elektronicky</w:t>
      </w:r>
    </w:p>
    <w:p w14:paraId="247918BA" w14:textId="13051A62" w:rsidR="007C249D" w:rsidRPr="009C0393" w:rsidRDefault="00895A30" w:rsidP="00622AD9">
      <w:pPr>
        <w:pageBreakBefore/>
        <w:pBdr>
          <w:top w:val="nil"/>
          <w:left w:val="nil"/>
          <w:bottom w:val="nil"/>
          <w:right w:val="nil"/>
          <w:between w:val="nil"/>
        </w:pBdr>
        <w:spacing w:after="240"/>
        <w:jc w:val="both"/>
        <w:rPr>
          <w:rFonts w:ascii="Arial" w:hAnsi="Arial" w:cs="Arial"/>
          <w:bCs/>
        </w:rPr>
      </w:pPr>
      <w:r w:rsidRPr="009C0393">
        <w:rPr>
          <w:rFonts w:ascii="Arial" w:hAnsi="Arial" w:cs="Arial"/>
          <w:bCs/>
        </w:rPr>
        <w:lastRenderedPageBreak/>
        <w:t xml:space="preserve">Příloha č. </w:t>
      </w:r>
      <w:r w:rsidRPr="009C0393">
        <w:rPr>
          <w:rFonts w:ascii="Arial" w:hAnsi="Arial" w:cs="Arial"/>
          <w:b/>
        </w:rPr>
        <w:t>1</w:t>
      </w:r>
      <w:r w:rsidR="007C249D" w:rsidRPr="009C0393">
        <w:rPr>
          <w:rFonts w:ascii="Arial" w:hAnsi="Arial" w:cs="Arial"/>
          <w:bCs/>
        </w:rPr>
        <w:t xml:space="preserve"> smlouvy o dílo</w:t>
      </w:r>
    </w:p>
    <w:p w14:paraId="57347F1E" w14:textId="77777777" w:rsidR="00F817C4" w:rsidRPr="009C0393" w:rsidRDefault="00895A30" w:rsidP="00D56F98">
      <w:pPr>
        <w:pBdr>
          <w:top w:val="nil"/>
          <w:left w:val="nil"/>
          <w:bottom w:val="nil"/>
          <w:right w:val="nil"/>
          <w:between w:val="nil"/>
        </w:pBdr>
        <w:spacing w:after="240"/>
        <w:jc w:val="center"/>
        <w:rPr>
          <w:rFonts w:ascii="Arial" w:hAnsi="Arial" w:cs="Arial"/>
          <w:b/>
          <w:sz w:val="24"/>
          <w:szCs w:val="24"/>
        </w:rPr>
      </w:pPr>
      <w:r w:rsidRPr="009C0393">
        <w:rPr>
          <w:rFonts w:ascii="Arial" w:hAnsi="Arial" w:cs="Arial"/>
          <w:b/>
          <w:sz w:val="24"/>
          <w:szCs w:val="24"/>
        </w:rPr>
        <w:t>Specifikace předmětu plnění</w:t>
      </w:r>
    </w:p>
    <w:p w14:paraId="13FD93A5" w14:textId="4B16F952" w:rsidR="00F817C4" w:rsidRPr="00D56F98" w:rsidRDefault="007C249D" w:rsidP="00D56F98">
      <w:pPr>
        <w:pStyle w:val="seznam-western"/>
        <w:spacing w:line="276" w:lineRule="auto"/>
        <w:jc w:val="center"/>
        <w:rPr>
          <w:rFonts w:ascii="Arial" w:eastAsia="Arial" w:hAnsi="Arial"/>
          <w:i/>
          <w:sz w:val="22"/>
        </w:rPr>
      </w:pPr>
      <w:r w:rsidRPr="00D56F98">
        <w:rPr>
          <w:rFonts w:ascii="Arial" w:eastAsia="Arial" w:hAnsi="Arial"/>
          <w:i/>
          <w:sz w:val="22"/>
        </w:rPr>
        <w:t>(</w:t>
      </w:r>
      <w:r w:rsidR="00FA4C77" w:rsidRPr="00A62EB3">
        <w:rPr>
          <w:rFonts w:ascii="Arial" w:eastAsia="Calibri" w:hAnsi="Arial" w:cs="Arial"/>
          <w:i/>
          <w:iCs/>
          <w:sz w:val="22"/>
          <w:szCs w:val="22"/>
        </w:rPr>
        <w:t xml:space="preserve">Technické podmínky </w:t>
      </w:r>
      <w:r w:rsidRPr="00D56F98">
        <w:rPr>
          <w:rFonts w:ascii="Arial" w:eastAsia="Arial" w:hAnsi="Arial"/>
          <w:i/>
          <w:sz w:val="22"/>
        </w:rPr>
        <w:t>d</w:t>
      </w:r>
      <w:r w:rsidR="00895A30" w:rsidRPr="00D56F98">
        <w:rPr>
          <w:rFonts w:ascii="Arial" w:eastAsia="Arial" w:hAnsi="Arial"/>
          <w:i/>
          <w:sz w:val="22"/>
        </w:rPr>
        <w:t>le přílohy č. 1 Výzvy k</w:t>
      </w:r>
      <w:r w:rsidR="00FA4C77" w:rsidRPr="00A62EB3">
        <w:rPr>
          <w:rFonts w:ascii="Arial" w:eastAsia="Calibri" w:hAnsi="Arial" w:cs="Arial"/>
          <w:i/>
          <w:iCs/>
          <w:sz w:val="22"/>
          <w:szCs w:val="22"/>
        </w:rPr>
        <w:t> </w:t>
      </w:r>
      <w:r w:rsidR="00895A30" w:rsidRPr="00D56F98">
        <w:rPr>
          <w:rFonts w:ascii="Arial" w:eastAsia="Arial" w:hAnsi="Arial"/>
          <w:i/>
          <w:sz w:val="22"/>
        </w:rPr>
        <w:t xml:space="preserve">podání </w:t>
      </w:r>
      <w:r w:rsidR="00FA4C77" w:rsidRPr="00A62EB3">
        <w:rPr>
          <w:rFonts w:ascii="Arial" w:eastAsia="Calibri" w:hAnsi="Arial" w:cs="Arial"/>
          <w:i/>
          <w:iCs/>
          <w:sz w:val="22"/>
          <w:szCs w:val="22"/>
        </w:rPr>
        <w:t>nabídek</w:t>
      </w:r>
      <w:r w:rsidR="000D203A" w:rsidRPr="00A62EB3">
        <w:rPr>
          <w:rFonts w:ascii="Arial" w:eastAsia="Calibri" w:hAnsi="Arial" w:cs="Arial"/>
          <w:i/>
          <w:iCs/>
          <w:sz w:val="22"/>
          <w:szCs w:val="22"/>
        </w:rPr>
        <w:t xml:space="preserve"> a </w:t>
      </w:r>
      <w:r w:rsidR="00355154" w:rsidRPr="00A62EB3">
        <w:rPr>
          <w:rFonts w:ascii="Arial" w:eastAsia="Calibri" w:hAnsi="Arial" w:cs="Arial"/>
          <w:i/>
          <w:iCs/>
          <w:sz w:val="22"/>
          <w:szCs w:val="22"/>
        </w:rPr>
        <w:t xml:space="preserve">Technický list </w:t>
      </w:r>
      <w:r w:rsidR="00FA4C77" w:rsidRPr="00A62EB3">
        <w:rPr>
          <w:rFonts w:ascii="Arial" w:eastAsia="Calibri" w:hAnsi="Arial" w:cs="Arial"/>
          <w:i/>
          <w:iCs/>
          <w:sz w:val="22"/>
          <w:szCs w:val="22"/>
        </w:rPr>
        <w:t xml:space="preserve">dle </w:t>
      </w:r>
      <w:r w:rsidR="00895A30" w:rsidRPr="00D56F98">
        <w:rPr>
          <w:rFonts w:ascii="Arial" w:eastAsia="Arial" w:hAnsi="Arial"/>
          <w:i/>
          <w:sz w:val="22"/>
        </w:rPr>
        <w:t>nabídky</w:t>
      </w:r>
      <w:r w:rsidR="00FA4C77" w:rsidRPr="00A62EB3">
        <w:rPr>
          <w:rFonts w:ascii="Arial" w:eastAsia="Calibri" w:hAnsi="Arial" w:cs="Arial"/>
          <w:i/>
          <w:iCs/>
          <w:sz w:val="22"/>
          <w:szCs w:val="22"/>
        </w:rPr>
        <w:t xml:space="preserve"> zhotovitele</w:t>
      </w:r>
      <w:r w:rsidRPr="00D56F98">
        <w:rPr>
          <w:rFonts w:ascii="Arial" w:eastAsia="Arial" w:hAnsi="Arial"/>
          <w:i/>
          <w:sz w:val="22"/>
        </w:rPr>
        <w:t>)</w:t>
      </w:r>
    </w:p>
    <w:p w14:paraId="781A9B39" w14:textId="3FACA7FA" w:rsidR="00767F8E" w:rsidRPr="00045EF3" w:rsidRDefault="00767F8E" w:rsidP="00767F8E">
      <w:pPr>
        <w:pageBreakBefore/>
        <w:pBdr>
          <w:top w:val="nil"/>
          <w:left w:val="nil"/>
          <w:bottom w:val="nil"/>
          <w:right w:val="nil"/>
          <w:between w:val="nil"/>
        </w:pBdr>
        <w:spacing w:after="240"/>
        <w:jc w:val="both"/>
        <w:rPr>
          <w:rFonts w:ascii="Arial" w:eastAsia="Arial" w:hAnsi="Arial" w:cs="Arial"/>
          <w:bCs/>
          <w:color w:val="000000"/>
        </w:rPr>
      </w:pPr>
      <w:bookmarkStart w:id="31" w:name="_eif6scasp95t" w:colFirst="0" w:colLast="0"/>
      <w:bookmarkEnd w:id="31"/>
      <w:r w:rsidRPr="00045EF3">
        <w:rPr>
          <w:rFonts w:ascii="Arial" w:eastAsia="Arial" w:hAnsi="Arial" w:cs="Arial"/>
          <w:bCs/>
          <w:color w:val="000000"/>
        </w:rPr>
        <w:lastRenderedPageBreak/>
        <w:t xml:space="preserve">Příloha č. </w:t>
      </w:r>
      <w:r w:rsidRPr="00045EF3">
        <w:rPr>
          <w:rFonts w:ascii="Arial" w:eastAsia="Arial" w:hAnsi="Arial" w:cs="Arial"/>
          <w:b/>
          <w:color w:val="000000"/>
        </w:rPr>
        <w:t>2</w:t>
      </w:r>
      <w:r w:rsidRPr="00045EF3">
        <w:rPr>
          <w:rFonts w:ascii="Arial" w:eastAsia="Arial" w:hAnsi="Arial" w:cs="Arial"/>
          <w:bCs/>
          <w:color w:val="000000"/>
        </w:rPr>
        <w:t xml:space="preserve"> </w:t>
      </w:r>
      <w:r>
        <w:rPr>
          <w:rFonts w:ascii="Arial" w:eastAsia="Arial" w:hAnsi="Arial" w:cs="Arial"/>
          <w:bCs/>
          <w:color w:val="000000"/>
        </w:rPr>
        <w:t>smlouvy</w:t>
      </w:r>
      <w:r w:rsidR="003B33C2">
        <w:rPr>
          <w:rFonts w:ascii="Arial" w:eastAsia="Arial" w:hAnsi="Arial" w:cs="Arial"/>
          <w:bCs/>
          <w:color w:val="000000"/>
        </w:rPr>
        <w:t xml:space="preserve"> o dílo</w:t>
      </w:r>
    </w:p>
    <w:p w14:paraId="2FC1CC6C" w14:textId="77777777" w:rsidR="00767F8E" w:rsidRPr="00045EF3" w:rsidRDefault="00767F8E" w:rsidP="00767F8E">
      <w:pPr>
        <w:pBdr>
          <w:top w:val="nil"/>
          <w:left w:val="nil"/>
          <w:bottom w:val="nil"/>
          <w:right w:val="nil"/>
          <w:between w:val="nil"/>
        </w:pBdr>
        <w:tabs>
          <w:tab w:val="left" w:pos="4678"/>
        </w:tabs>
        <w:spacing w:after="240"/>
        <w:jc w:val="center"/>
        <w:rPr>
          <w:rFonts w:ascii="Arial" w:eastAsia="Arial" w:hAnsi="Arial" w:cs="Arial"/>
          <w:b/>
          <w:color w:val="000000"/>
          <w:sz w:val="24"/>
          <w:szCs w:val="24"/>
        </w:rPr>
      </w:pPr>
      <w:r w:rsidRPr="00045EF3">
        <w:rPr>
          <w:rFonts w:ascii="Arial" w:eastAsia="Arial" w:hAnsi="Arial" w:cs="Arial"/>
          <w:b/>
          <w:color w:val="000000"/>
          <w:sz w:val="24"/>
          <w:szCs w:val="24"/>
        </w:rPr>
        <w:t>Požadavky a opatření pro zajištění bezpečnosti informací a informačních aktiv objednatele</w:t>
      </w:r>
    </w:p>
    <w:p w14:paraId="38CC28AC" w14:textId="77777777" w:rsidR="00767F8E" w:rsidRPr="00156F99" w:rsidRDefault="00767F8E" w:rsidP="00767F8E">
      <w:pPr>
        <w:numPr>
          <w:ilvl w:val="0"/>
          <w:numId w:val="30"/>
        </w:numPr>
        <w:pBdr>
          <w:top w:val="nil"/>
          <w:left w:val="nil"/>
          <w:bottom w:val="nil"/>
          <w:right w:val="nil"/>
          <w:between w:val="nil"/>
        </w:pBdr>
        <w:spacing w:after="0"/>
        <w:ind w:left="426" w:hanging="426"/>
        <w:jc w:val="both"/>
        <w:rPr>
          <w:rFonts w:ascii="Arial" w:eastAsia="Arial" w:hAnsi="Arial" w:cs="Arial"/>
          <w:color w:val="000000"/>
        </w:rPr>
      </w:pPr>
      <w:r w:rsidRPr="00156F99">
        <w:rPr>
          <w:rFonts w:ascii="Arial" w:eastAsia="Arial" w:hAnsi="Arial" w:cs="Arial"/>
          <w:color w:val="000000"/>
        </w:rPr>
        <w:t>Bezpečnost přístupových oprávnění</w:t>
      </w:r>
      <w:r>
        <w:rPr>
          <w:rFonts w:ascii="Arial" w:eastAsia="Arial" w:hAnsi="Arial" w:cs="Arial"/>
          <w:color w:val="000000"/>
        </w:rPr>
        <w:t>:</w:t>
      </w:r>
    </w:p>
    <w:p w14:paraId="0B41155F" w14:textId="59B52A50" w:rsidR="00767F8E" w:rsidRPr="00156F99" w:rsidRDefault="00767F8E" w:rsidP="00767F8E">
      <w:pPr>
        <w:numPr>
          <w:ilvl w:val="1"/>
          <w:numId w:val="29"/>
        </w:numPr>
        <w:spacing w:before="60" w:after="0"/>
        <w:ind w:left="851"/>
        <w:jc w:val="both"/>
        <w:rPr>
          <w:rFonts w:ascii="Arial" w:eastAsia="Arial" w:hAnsi="Arial" w:cs="Arial"/>
        </w:rPr>
      </w:pPr>
      <w:r>
        <w:rPr>
          <w:rFonts w:ascii="Arial" w:eastAsia="Arial" w:hAnsi="Arial" w:cs="Arial"/>
        </w:rPr>
        <w:t>Zhotovi</w:t>
      </w:r>
      <w:r w:rsidRPr="00156F99">
        <w:rPr>
          <w:rFonts w:ascii="Arial" w:eastAsia="Arial" w:hAnsi="Arial" w:cs="Arial"/>
        </w:rPr>
        <w:t xml:space="preserve">tel je povinen chránit veškeré přístupové údaje k informačním aktivům objednatele včetně přístupů k informačním aktivům </w:t>
      </w:r>
      <w:r>
        <w:rPr>
          <w:rFonts w:ascii="Arial" w:eastAsia="Arial" w:hAnsi="Arial" w:cs="Arial"/>
        </w:rPr>
        <w:t>zhotovitele</w:t>
      </w:r>
      <w:r w:rsidRPr="00156F99">
        <w:rPr>
          <w:rFonts w:ascii="Arial" w:eastAsia="Arial" w:hAnsi="Arial" w:cs="Arial"/>
        </w:rPr>
        <w:t xml:space="preserve">, které umožňují přístup k informačním aktivům objednatele či umožnují jejich správu. </w:t>
      </w:r>
    </w:p>
    <w:p w14:paraId="5ADD8A8B" w14:textId="70861E9C" w:rsidR="00767F8E" w:rsidRPr="00156F99" w:rsidRDefault="00767F8E" w:rsidP="00767F8E">
      <w:pPr>
        <w:numPr>
          <w:ilvl w:val="1"/>
          <w:numId w:val="29"/>
        </w:numPr>
        <w:spacing w:before="60" w:after="0"/>
        <w:ind w:left="851"/>
        <w:jc w:val="both"/>
        <w:rPr>
          <w:rFonts w:ascii="Arial" w:eastAsia="Arial" w:hAnsi="Arial" w:cs="Arial"/>
        </w:rPr>
      </w:pPr>
      <w:r>
        <w:rPr>
          <w:rFonts w:ascii="Arial" w:eastAsia="Arial" w:hAnsi="Arial" w:cs="Arial"/>
        </w:rPr>
        <w:t>Zhotovi</w:t>
      </w:r>
      <w:r w:rsidRPr="00156F99">
        <w:rPr>
          <w:rFonts w:ascii="Arial" w:eastAsia="Arial" w:hAnsi="Arial" w:cs="Arial"/>
        </w:rPr>
        <w:t xml:space="preserve">tel je povinen dodržovat tuto bezpečnostní politiku hesel pro výše uvedené přístupové údaje: </w:t>
      </w:r>
    </w:p>
    <w:p w14:paraId="0018D6B5" w14:textId="77777777" w:rsidR="00767F8E" w:rsidRPr="00156F99" w:rsidRDefault="00767F8E" w:rsidP="00767F8E">
      <w:pPr>
        <w:numPr>
          <w:ilvl w:val="2"/>
          <w:numId w:val="29"/>
        </w:numPr>
        <w:spacing w:after="0"/>
        <w:ind w:left="1276"/>
        <w:jc w:val="both"/>
        <w:rPr>
          <w:rFonts w:ascii="Arial" w:eastAsia="Arial" w:hAnsi="Arial" w:cs="Arial"/>
        </w:rPr>
      </w:pPr>
      <w:r w:rsidRPr="00156F99">
        <w:rPr>
          <w:rFonts w:ascii="Arial" w:eastAsia="Arial" w:hAnsi="Arial" w:cs="Arial"/>
        </w:rPr>
        <w:t>min. délka hesla 17 znaků</w:t>
      </w:r>
      <w:r>
        <w:rPr>
          <w:rFonts w:ascii="Arial" w:eastAsia="Arial" w:hAnsi="Arial" w:cs="Arial"/>
        </w:rPr>
        <w:t>,</w:t>
      </w:r>
    </w:p>
    <w:p w14:paraId="53F199EC" w14:textId="77777777" w:rsidR="00767F8E" w:rsidRPr="00156F99" w:rsidRDefault="00767F8E" w:rsidP="00767F8E">
      <w:pPr>
        <w:numPr>
          <w:ilvl w:val="2"/>
          <w:numId w:val="29"/>
        </w:numPr>
        <w:spacing w:after="0"/>
        <w:ind w:left="1276"/>
        <w:jc w:val="both"/>
        <w:rPr>
          <w:rFonts w:ascii="Arial" w:eastAsia="Arial" w:hAnsi="Arial" w:cs="Arial"/>
        </w:rPr>
      </w:pPr>
      <w:r w:rsidRPr="00156F99">
        <w:rPr>
          <w:rFonts w:ascii="Arial" w:eastAsia="Arial" w:hAnsi="Arial" w:cs="Arial"/>
        </w:rPr>
        <w:t>složitost hesla musí splňovat minimálně 3 ze 4 kategorií</w:t>
      </w:r>
      <w:r>
        <w:rPr>
          <w:rFonts w:ascii="Arial" w:eastAsia="Arial" w:hAnsi="Arial" w:cs="Arial"/>
        </w:rPr>
        <w:t>:</w:t>
      </w:r>
    </w:p>
    <w:p w14:paraId="76AAC71A" w14:textId="77777777" w:rsidR="00767F8E" w:rsidRPr="00156F99" w:rsidRDefault="00767F8E" w:rsidP="00767F8E">
      <w:pPr>
        <w:numPr>
          <w:ilvl w:val="3"/>
          <w:numId w:val="29"/>
        </w:numPr>
        <w:spacing w:after="0"/>
        <w:ind w:left="1701"/>
        <w:jc w:val="both"/>
        <w:rPr>
          <w:rFonts w:ascii="Arial" w:eastAsia="Arial" w:hAnsi="Arial" w:cs="Arial"/>
        </w:rPr>
      </w:pPr>
      <w:r w:rsidRPr="00156F99">
        <w:rPr>
          <w:rFonts w:ascii="Arial" w:eastAsia="Arial" w:hAnsi="Arial" w:cs="Arial"/>
        </w:rPr>
        <w:t>malá písmena</w:t>
      </w:r>
      <w:r>
        <w:rPr>
          <w:rFonts w:ascii="Arial" w:eastAsia="Arial" w:hAnsi="Arial" w:cs="Arial"/>
        </w:rPr>
        <w:t>,</w:t>
      </w:r>
    </w:p>
    <w:p w14:paraId="10A52C28" w14:textId="77777777" w:rsidR="00767F8E" w:rsidRPr="00156F99" w:rsidRDefault="00767F8E" w:rsidP="00767F8E">
      <w:pPr>
        <w:numPr>
          <w:ilvl w:val="3"/>
          <w:numId w:val="29"/>
        </w:numPr>
        <w:spacing w:after="0"/>
        <w:ind w:left="1701"/>
        <w:jc w:val="both"/>
        <w:rPr>
          <w:rFonts w:ascii="Arial" w:eastAsia="Arial" w:hAnsi="Arial" w:cs="Arial"/>
        </w:rPr>
      </w:pPr>
      <w:r w:rsidRPr="00156F99">
        <w:rPr>
          <w:rFonts w:ascii="Arial" w:eastAsia="Arial" w:hAnsi="Arial" w:cs="Arial"/>
        </w:rPr>
        <w:t>velká písmen</w:t>
      </w:r>
      <w:r>
        <w:rPr>
          <w:rFonts w:ascii="Arial" w:eastAsia="Arial" w:hAnsi="Arial" w:cs="Arial"/>
        </w:rPr>
        <w:t>a,</w:t>
      </w:r>
      <w:r w:rsidRPr="00156F99">
        <w:rPr>
          <w:rFonts w:ascii="Arial" w:eastAsia="Arial" w:hAnsi="Arial" w:cs="Arial"/>
        </w:rPr>
        <w:t xml:space="preserve"> </w:t>
      </w:r>
    </w:p>
    <w:p w14:paraId="2B9BA9D0" w14:textId="77777777" w:rsidR="00767F8E" w:rsidRPr="00156F99" w:rsidRDefault="00767F8E" w:rsidP="00767F8E">
      <w:pPr>
        <w:numPr>
          <w:ilvl w:val="3"/>
          <w:numId w:val="29"/>
        </w:numPr>
        <w:spacing w:after="0"/>
        <w:ind w:left="1701"/>
        <w:jc w:val="both"/>
        <w:rPr>
          <w:rFonts w:ascii="Arial" w:eastAsia="Arial" w:hAnsi="Arial" w:cs="Arial"/>
        </w:rPr>
      </w:pPr>
      <w:r w:rsidRPr="00156F99">
        <w:rPr>
          <w:rFonts w:ascii="Arial" w:eastAsia="Arial" w:hAnsi="Arial" w:cs="Arial"/>
        </w:rPr>
        <w:t>číslice</w:t>
      </w:r>
      <w:r>
        <w:rPr>
          <w:rFonts w:ascii="Arial" w:eastAsia="Arial" w:hAnsi="Arial" w:cs="Arial"/>
        </w:rPr>
        <w:t>,</w:t>
      </w:r>
    </w:p>
    <w:p w14:paraId="0DCE5BA5" w14:textId="77777777" w:rsidR="00767F8E" w:rsidRPr="00156F99" w:rsidRDefault="00767F8E" w:rsidP="00767F8E">
      <w:pPr>
        <w:numPr>
          <w:ilvl w:val="3"/>
          <w:numId w:val="29"/>
        </w:numPr>
        <w:spacing w:after="0"/>
        <w:ind w:left="1701"/>
        <w:jc w:val="both"/>
        <w:rPr>
          <w:rFonts w:ascii="Arial" w:eastAsia="Arial" w:hAnsi="Arial" w:cs="Arial"/>
        </w:rPr>
      </w:pPr>
      <w:r w:rsidRPr="00156F99">
        <w:rPr>
          <w:rFonts w:ascii="Arial" w:eastAsia="Arial" w:hAnsi="Arial" w:cs="Arial"/>
        </w:rPr>
        <w:t>speciální znaky</w:t>
      </w:r>
      <w:r>
        <w:rPr>
          <w:rFonts w:ascii="Arial" w:eastAsia="Arial" w:hAnsi="Arial" w:cs="Arial"/>
        </w:rPr>
        <w:t>,</w:t>
      </w:r>
    </w:p>
    <w:p w14:paraId="409E7C91" w14:textId="77777777" w:rsidR="00767F8E" w:rsidRPr="00156F99" w:rsidRDefault="00767F8E" w:rsidP="00767F8E">
      <w:pPr>
        <w:numPr>
          <w:ilvl w:val="2"/>
          <w:numId w:val="29"/>
        </w:numPr>
        <w:spacing w:after="0"/>
        <w:ind w:left="1276"/>
        <w:jc w:val="both"/>
        <w:rPr>
          <w:rFonts w:ascii="Arial" w:eastAsia="Arial" w:hAnsi="Arial" w:cs="Arial"/>
        </w:rPr>
      </w:pPr>
      <w:r w:rsidRPr="00156F99">
        <w:rPr>
          <w:rFonts w:ascii="Arial" w:eastAsia="Arial" w:hAnsi="Arial" w:cs="Arial"/>
        </w:rPr>
        <w:t xml:space="preserve">hesla musí být uchovávána v tajnosti, nesmí být ukládána v nezašifrované podobě (dle </w:t>
      </w:r>
      <w:r>
        <w:rPr>
          <w:rFonts w:ascii="Arial" w:eastAsia="Arial" w:hAnsi="Arial" w:cs="Arial"/>
        </w:rPr>
        <w:t>oddíl</w:t>
      </w:r>
      <w:r w:rsidRPr="00156F99">
        <w:rPr>
          <w:rFonts w:ascii="Arial" w:eastAsia="Arial" w:hAnsi="Arial" w:cs="Arial"/>
        </w:rPr>
        <w:t xml:space="preserve">u </w:t>
      </w:r>
      <w:r>
        <w:rPr>
          <w:rFonts w:ascii="Arial" w:eastAsia="Arial" w:hAnsi="Arial" w:cs="Arial"/>
        </w:rPr>
        <w:t>K</w:t>
      </w:r>
      <w:r w:rsidRPr="00156F99">
        <w:rPr>
          <w:rFonts w:ascii="Arial" w:eastAsia="Arial" w:hAnsi="Arial" w:cs="Arial"/>
        </w:rPr>
        <w:t>ryptografie)</w:t>
      </w:r>
      <w:r>
        <w:rPr>
          <w:rFonts w:ascii="Arial" w:eastAsia="Arial" w:hAnsi="Arial" w:cs="Arial"/>
        </w:rPr>
        <w:t>,</w:t>
      </w:r>
    </w:p>
    <w:p w14:paraId="1B1DA649" w14:textId="77777777" w:rsidR="00767F8E" w:rsidRPr="00156F99" w:rsidRDefault="00767F8E" w:rsidP="00767F8E">
      <w:pPr>
        <w:numPr>
          <w:ilvl w:val="2"/>
          <w:numId w:val="29"/>
        </w:numPr>
        <w:spacing w:after="0"/>
        <w:ind w:left="1276"/>
        <w:jc w:val="both"/>
        <w:rPr>
          <w:rFonts w:ascii="Arial" w:eastAsia="Arial" w:hAnsi="Arial" w:cs="Arial"/>
        </w:rPr>
      </w:pPr>
      <w:r w:rsidRPr="00156F99">
        <w:rPr>
          <w:rFonts w:ascii="Arial" w:eastAsia="Arial" w:hAnsi="Arial" w:cs="Arial"/>
        </w:rPr>
        <w:t>hesla nesmí obsahovat žádné informace z přihlašovacího jména (login)</w:t>
      </w:r>
    </w:p>
    <w:p w14:paraId="5B810FAA" w14:textId="77777777" w:rsidR="00767F8E" w:rsidRPr="00156F99" w:rsidRDefault="00767F8E" w:rsidP="00767F8E">
      <w:pPr>
        <w:numPr>
          <w:ilvl w:val="2"/>
          <w:numId w:val="29"/>
        </w:numPr>
        <w:spacing w:after="0"/>
        <w:ind w:left="1276"/>
        <w:jc w:val="both"/>
        <w:rPr>
          <w:rFonts w:ascii="Arial" w:eastAsia="Arial" w:hAnsi="Arial" w:cs="Arial"/>
        </w:rPr>
      </w:pPr>
      <w:r w:rsidRPr="00156F99">
        <w:rPr>
          <w:rFonts w:ascii="Arial" w:eastAsia="Arial" w:hAnsi="Arial" w:cs="Arial"/>
        </w:rPr>
        <w:t>platnost hesla musí být maximálně 1,5 roku.</w:t>
      </w:r>
    </w:p>
    <w:p w14:paraId="0142E21A" w14:textId="1D43EF42" w:rsidR="00767F8E" w:rsidRPr="00156F99" w:rsidRDefault="00767F8E" w:rsidP="00767F8E">
      <w:pPr>
        <w:numPr>
          <w:ilvl w:val="1"/>
          <w:numId w:val="29"/>
        </w:numPr>
        <w:spacing w:before="60" w:after="0"/>
        <w:ind w:left="851"/>
        <w:jc w:val="both"/>
        <w:rPr>
          <w:rFonts w:ascii="Arial" w:eastAsia="Arial" w:hAnsi="Arial" w:cs="Arial"/>
        </w:rPr>
      </w:pPr>
      <w:r>
        <w:rPr>
          <w:rFonts w:ascii="Arial" w:eastAsia="Arial" w:hAnsi="Arial" w:cs="Arial"/>
        </w:rPr>
        <w:t>Zhotovi</w:t>
      </w:r>
      <w:r w:rsidRPr="00156F99">
        <w:rPr>
          <w:rFonts w:ascii="Arial" w:eastAsia="Arial" w:hAnsi="Arial" w:cs="Arial"/>
        </w:rPr>
        <w:t>tel je povinen používat personifikované účty (vyjma systémových servisních účtů využívaných pro provozní účely díla), které jsou nepřenosné na jiné osoby, než</w:t>
      </w:r>
      <w:r>
        <w:rPr>
          <w:rFonts w:ascii="Arial" w:eastAsia="Arial" w:hAnsi="Arial" w:cs="Arial"/>
        </w:rPr>
        <w:t> </w:t>
      </w:r>
      <w:r w:rsidRPr="00156F99">
        <w:rPr>
          <w:rFonts w:ascii="Arial" w:eastAsia="Arial" w:hAnsi="Arial" w:cs="Arial"/>
        </w:rPr>
        <w:t xml:space="preserve">kterým byly údaje přiděleny. </w:t>
      </w:r>
    </w:p>
    <w:p w14:paraId="7DE89DCA" w14:textId="77777777" w:rsidR="00767F8E" w:rsidRPr="00156F99" w:rsidRDefault="00767F8E" w:rsidP="00767F8E">
      <w:pPr>
        <w:numPr>
          <w:ilvl w:val="1"/>
          <w:numId w:val="29"/>
        </w:numPr>
        <w:spacing w:before="60" w:after="0"/>
        <w:ind w:left="851"/>
        <w:jc w:val="both"/>
        <w:rPr>
          <w:rFonts w:ascii="Arial" w:eastAsia="Arial" w:hAnsi="Arial" w:cs="Arial"/>
        </w:rPr>
      </w:pPr>
      <w:r w:rsidRPr="00156F99">
        <w:rPr>
          <w:rFonts w:ascii="Arial" w:eastAsia="Arial" w:hAnsi="Arial" w:cs="Arial"/>
        </w:rPr>
        <w:t xml:space="preserve">Přístupová oprávnění lze využívat pouze pro ten účel, pro který byla zřízena. </w:t>
      </w:r>
    </w:p>
    <w:p w14:paraId="5FFA3DE0" w14:textId="44E2DA59" w:rsidR="00767F8E" w:rsidRPr="00156F99" w:rsidRDefault="00767F8E" w:rsidP="00767F8E">
      <w:pPr>
        <w:numPr>
          <w:ilvl w:val="1"/>
          <w:numId w:val="29"/>
        </w:numPr>
        <w:spacing w:before="60" w:after="0"/>
        <w:ind w:left="851"/>
        <w:jc w:val="both"/>
        <w:rPr>
          <w:rFonts w:ascii="Arial" w:eastAsia="Arial" w:hAnsi="Arial" w:cs="Arial"/>
        </w:rPr>
      </w:pPr>
      <w:r w:rsidRPr="00156F99">
        <w:rPr>
          <w:rFonts w:ascii="Arial" w:eastAsia="Arial" w:hAnsi="Arial" w:cs="Arial"/>
        </w:rPr>
        <w:t xml:space="preserve">Pokud by </w:t>
      </w:r>
      <w:r>
        <w:rPr>
          <w:rFonts w:ascii="Arial" w:eastAsia="Arial" w:hAnsi="Arial" w:cs="Arial"/>
        </w:rPr>
        <w:t>zhotovi</w:t>
      </w:r>
      <w:r w:rsidRPr="00156F99">
        <w:rPr>
          <w:rFonts w:ascii="Arial" w:eastAsia="Arial" w:hAnsi="Arial" w:cs="Arial"/>
        </w:rPr>
        <w:t xml:space="preserve">tel zřizoval přístupová oprávnění třetí straně, je </w:t>
      </w:r>
      <w:r>
        <w:rPr>
          <w:rFonts w:ascii="Arial" w:eastAsia="Arial" w:hAnsi="Arial" w:cs="Arial"/>
        </w:rPr>
        <w:t>zhotovi</w:t>
      </w:r>
      <w:r w:rsidRPr="00156F99">
        <w:rPr>
          <w:rFonts w:ascii="Arial" w:eastAsia="Arial" w:hAnsi="Arial" w:cs="Arial"/>
        </w:rPr>
        <w:t>tel povinen o</w:t>
      </w:r>
      <w:r>
        <w:rPr>
          <w:rFonts w:ascii="Arial" w:eastAsia="Arial" w:hAnsi="Arial" w:cs="Arial"/>
        </w:rPr>
        <w:t> </w:t>
      </w:r>
      <w:r w:rsidRPr="00156F99">
        <w:rPr>
          <w:rFonts w:ascii="Arial" w:eastAsia="Arial" w:hAnsi="Arial" w:cs="Arial"/>
        </w:rPr>
        <w:t xml:space="preserve">této skutečnosti informovat objednatele. Objednatel má v tomto případě právo zřízení přístupu zamítnout. </w:t>
      </w:r>
    </w:p>
    <w:p w14:paraId="1E24AA8C" w14:textId="77777777" w:rsidR="00767F8E" w:rsidRPr="00156F99" w:rsidRDefault="00767F8E" w:rsidP="00767F8E">
      <w:pPr>
        <w:numPr>
          <w:ilvl w:val="0"/>
          <w:numId w:val="32"/>
        </w:numPr>
        <w:pBdr>
          <w:top w:val="nil"/>
          <w:left w:val="nil"/>
          <w:bottom w:val="nil"/>
          <w:right w:val="nil"/>
          <w:between w:val="nil"/>
        </w:pBdr>
        <w:spacing w:before="60" w:after="0"/>
        <w:ind w:left="426" w:hanging="426"/>
        <w:jc w:val="both"/>
        <w:rPr>
          <w:rFonts w:ascii="Arial" w:eastAsia="Arial" w:hAnsi="Arial" w:cs="Arial"/>
          <w:color w:val="000000"/>
        </w:rPr>
      </w:pPr>
      <w:r w:rsidRPr="00156F99">
        <w:rPr>
          <w:rFonts w:ascii="Arial" w:eastAsia="Arial" w:hAnsi="Arial" w:cs="Arial"/>
          <w:color w:val="000000"/>
        </w:rPr>
        <w:t xml:space="preserve">Řízení kybernetických bezpečnostních incidentů: </w:t>
      </w:r>
    </w:p>
    <w:p w14:paraId="7FAF6D1C" w14:textId="18A178A4" w:rsidR="00767F8E" w:rsidRPr="00156F99" w:rsidRDefault="00767F8E" w:rsidP="00767F8E">
      <w:pPr>
        <w:numPr>
          <w:ilvl w:val="1"/>
          <w:numId w:val="29"/>
        </w:numPr>
        <w:spacing w:before="60" w:after="0"/>
        <w:ind w:left="851"/>
        <w:jc w:val="both"/>
        <w:rPr>
          <w:rFonts w:ascii="Arial" w:eastAsia="Arial" w:hAnsi="Arial" w:cs="Arial"/>
        </w:rPr>
      </w:pPr>
      <w:r>
        <w:rPr>
          <w:rFonts w:ascii="Arial" w:eastAsia="Arial" w:hAnsi="Arial" w:cs="Arial"/>
        </w:rPr>
        <w:t>Zhotovi</w:t>
      </w:r>
      <w:r w:rsidRPr="00156F99">
        <w:rPr>
          <w:rFonts w:ascii="Arial" w:eastAsia="Arial" w:hAnsi="Arial" w:cs="Arial"/>
        </w:rPr>
        <w:t>tel je povinen objednateli hlásit veškerá nestandardní chování a</w:t>
      </w:r>
      <w:r>
        <w:rPr>
          <w:rFonts w:ascii="Arial" w:eastAsia="Arial" w:hAnsi="Arial" w:cs="Arial"/>
        </w:rPr>
        <w:t> </w:t>
      </w:r>
      <w:r w:rsidRPr="00156F99">
        <w:rPr>
          <w:rFonts w:ascii="Arial" w:eastAsia="Arial" w:hAnsi="Arial" w:cs="Arial"/>
        </w:rPr>
        <w:t>kybernetické bezpečnostní incidenty, které by mohl</w:t>
      </w:r>
      <w:r>
        <w:rPr>
          <w:rFonts w:ascii="Arial" w:eastAsia="Arial" w:hAnsi="Arial" w:cs="Arial"/>
        </w:rPr>
        <w:t>y</w:t>
      </w:r>
      <w:r w:rsidRPr="00156F99">
        <w:rPr>
          <w:rFonts w:ascii="Arial" w:eastAsia="Arial" w:hAnsi="Arial" w:cs="Arial"/>
        </w:rPr>
        <w:t xml:space="preserve"> mít nějakou souvislost s: </w:t>
      </w:r>
    </w:p>
    <w:p w14:paraId="07F9CA7B" w14:textId="77777777" w:rsidR="00767F8E" w:rsidRPr="00156F99" w:rsidRDefault="00767F8E" w:rsidP="00767F8E">
      <w:pPr>
        <w:numPr>
          <w:ilvl w:val="2"/>
          <w:numId w:val="29"/>
        </w:numPr>
        <w:spacing w:after="0"/>
        <w:ind w:left="1276"/>
        <w:jc w:val="both"/>
        <w:rPr>
          <w:rFonts w:ascii="Arial" w:eastAsia="Arial" w:hAnsi="Arial" w:cs="Arial"/>
        </w:rPr>
      </w:pPr>
      <w:r w:rsidRPr="00156F99">
        <w:rPr>
          <w:rFonts w:ascii="Arial" w:eastAsia="Arial" w:hAnsi="Arial" w:cs="Arial"/>
        </w:rPr>
        <w:t xml:space="preserve">informačními aktivy objednatele, </w:t>
      </w:r>
    </w:p>
    <w:p w14:paraId="14D9752D" w14:textId="77777777" w:rsidR="00767F8E" w:rsidRPr="00156F99" w:rsidRDefault="00767F8E" w:rsidP="00767F8E">
      <w:pPr>
        <w:numPr>
          <w:ilvl w:val="2"/>
          <w:numId w:val="29"/>
        </w:numPr>
        <w:spacing w:after="0"/>
        <w:ind w:left="1276"/>
        <w:jc w:val="both"/>
        <w:rPr>
          <w:rFonts w:ascii="Arial" w:eastAsia="Arial" w:hAnsi="Arial" w:cs="Arial"/>
        </w:rPr>
      </w:pPr>
      <w:r w:rsidRPr="00156F99">
        <w:rPr>
          <w:rFonts w:ascii="Arial" w:eastAsia="Arial" w:hAnsi="Arial" w:cs="Arial"/>
        </w:rPr>
        <w:t xml:space="preserve">přístupovými údaji k informačním aktivům objednatele, </w:t>
      </w:r>
    </w:p>
    <w:p w14:paraId="7571046E" w14:textId="77777777" w:rsidR="00767F8E" w:rsidRPr="00156F99" w:rsidRDefault="00767F8E" w:rsidP="00767F8E">
      <w:pPr>
        <w:numPr>
          <w:ilvl w:val="2"/>
          <w:numId w:val="29"/>
        </w:numPr>
        <w:spacing w:after="0"/>
        <w:ind w:left="1276"/>
        <w:jc w:val="both"/>
        <w:rPr>
          <w:rFonts w:ascii="Arial" w:eastAsia="Arial" w:hAnsi="Arial" w:cs="Arial"/>
        </w:rPr>
      </w:pPr>
      <w:r w:rsidRPr="00156F99">
        <w:rPr>
          <w:rFonts w:ascii="Arial" w:eastAsia="Arial" w:hAnsi="Arial" w:cs="Arial"/>
        </w:rPr>
        <w:t xml:space="preserve">informacemi či daty objednatele. </w:t>
      </w:r>
    </w:p>
    <w:p w14:paraId="0BC3DBF0" w14:textId="65C25C03" w:rsidR="00767F8E" w:rsidRPr="00156F99" w:rsidRDefault="00767F8E" w:rsidP="00767F8E">
      <w:pPr>
        <w:numPr>
          <w:ilvl w:val="1"/>
          <w:numId w:val="29"/>
        </w:numPr>
        <w:spacing w:before="60" w:after="0"/>
        <w:ind w:left="851"/>
        <w:jc w:val="both"/>
        <w:rPr>
          <w:rFonts w:ascii="Arial" w:eastAsia="Arial" w:hAnsi="Arial" w:cs="Arial"/>
        </w:rPr>
      </w:pPr>
      <w:r>
        <w:rPr>
          <w:rFonts w:ascii="Arial" w:eastAsia="Arial" w:hAnsi="Arial" w:cs="Arial"/>
        </w:rPr>
        <w:t>Zhotovitel</w:t>
      </w:r>
      <w:r w:rsidRPr="00156F99">
        <w:rPr>
          <w:rFonts w:ascii="Arial" w:eastAsia="Arial" w:hAnsi="Arial" w:cs="Arial"/>
        </w:rPr>
        <w:t xml:space="preserve"> je dále povinen poskytnout adekvátní součinnost při řešení kybernetických bezpečnostních incidentů a při forenzní analýze incidentů souvisejících s</w:t>
      </w:r>
      <w:r>
        <w:rPr>
          <w:rFonts w:ascii="Arial" w:eastAsia="Arial" w:hAnsi="Arial" w:cs="Arial"/>
        </w:rPr>
        <w:t> </w:t>
      </w:r>
      <w:r w:rsidRPr="00156F99">
        <w:rPr>
          <w:rFonts w:ascii="Arial" w:eastAsia="Arial" w:hAnsi="Arial" w:cs="Arial"/>
        </w:rPr>
        <w:t xml:space="preserve">informačními aktivy objednatele. </w:t>
      </w:r>
    </w:p>
    <w:p w14:paraId="05995D10" w14:textId="77777777" w:rsidR="00767F8E" w:rsidRPr="00156F99" w:rsidRDefault="00767F8E" w:rsidP="00767F8E">
      <w:pPr>
        <w:numPr>
          <w:ilvl w:val="0"/>
          <w:numId w:val="32"/>
        </w:numPr>
        <w:pBdr>
          <w:top w:val="nil"/>
          <w:left w:val="nil"/>
          <w:bottom w:val="nil"/>
          <w:right w:val="nil"/>
          <w:between w:val="nil"/>
        </w:pBdr>
        <w:spacing w:before="60" w:after="0"/>
        <w:ind w:left="426" w:hanging="426"/>
        <w:jc w:val="both"/>
        <w:rPr>
          <w:rFonts w:ascii="Arial" w:eastAsia="Arial" w:hAnsi="Arial" w:cs="Arial"/>
          <w:color w:val="000000"/>
        </w:rPr>
      </w:pPr>
      <w:r w:rsidRPr="00156F99">
        <w:rPr>
          <w:rFonts w:ascii="Arial" w:eastAsia="Arial" w:hAnsi="Arial" w:cs="Arial"/>
          <w:color w:val="000000"/>
        </w:rPr>
        <w:t xml:space="preserve">Kryptografie: </w:t>
      </w:r>
    </w:p>
    <w:p w14:paraId="2E15514D" w14:textId="03A6DEA2" w:rsidR="00767F8E" w:rsidRPr="00767F8E" w:rsidRDefault="00767F8E" w:rsidP="00767F8E">
      <w:pPr>
        <w:numPr>
          <w:ilvl w:val="1"/>
          <w:numId w:val="31"/>
        </w:numPr>
        <w:spacing w:before="60" w:after="0"/>
        <w:ind w:left="851"/>
        <w:jc w:val="both"/>
        <w:rPr>
          <w:rFonts w:ascii="Arial" w:eastAsia="Arial" w:hAnsi="Arial" w:cs="Arial"/>
        </w:rPr>
      </w:pPr>
      <w:r w:rsidRPr="00156F99">
        <w:rPr>
          <w:rFonts w:ascii="Arial" w:eastAsia="Arial" w:hAnsi="Arial" w:cs="Arial"/>
        </w:rPr>
        <w:t>V případě, že budou v IS či při plnění této smlouvy použity, konfigurovány či měněny kryptografické funkce, algoritmy či zařízení, musí tyto splňovat minimálně požadavky stanovené v Doporučení v oblasti kryptografických prostředků v aktuální verzi, která je platná v době zveřejnění veřejné zakázky a které vydává Národní úřad pro</w:t>
      </w:r>
      <w:r>
        <w:rPr>
          <w:rFonts w:ascii="Arial" w:eastAsia="Arial" w:hAnsi="Arial" w:cs="Arial"/>
        </w:rPr>
        <w:t> </w:t>
      </w:r>
      <w:r w:rsidRPr="00156F99">
        <w:rPr>
          <w:rFonts w:ascii="Arial" w:eastAsia="Arial" w:hAnsi="Arial" w:cs="Arial"/>
        </w:rPr>
        <w:t>kybernetickou a informační bezpečnost na svých webových stránkách</w:t>
      </w:r>
      <w:r>
        <w:rPr>
          <w:rFonts w:ascii="Arial" w:eastAsia="Arial" w:hAnsi="Arial" w:cs="Arial"/>
        </w:rPr>
        <w:t>.</w:t>
      </w:r>
    </w:p>
    <w:p w14:paraId="09DEA502" w14:textId="2C5F3627" w:rsidR="007C249D" w:rsidRPr="009C0393" w:rsidRDefault="00895A30" w:rsidP="00D56F98">
      <w:pPr>
        <w:pStyle w:val="seznam-western"/>
        <w:pageBreakBefore/>
        <w:spacing w:before="0" w:beforeAutospacing="0" w:after="240" w:line="276" w:lineRule="auto"/>
        <w:outlineLvl w:val="0"/>
        <w:rPr>
          <w:rFonts w:ascii="Arial" w:eastAsia="Arial" w:hAnsi="Arial"/>
          <w:bCs/>
          <w:sz w:val="22"/>
        </w:rPr>
      </w:pPr>
      <w:r w:rsidRPr="009C0393">
        <w:rPr>
          <w:rFonts w:ascii="Arial" w:eastAsia="Arial" w:hAnsi="Arial" w:cs="Arial"/>
          <w:bCs/>
          <w:sz w:val="22"/>
          <w:szCs w:val="22"/>
        </w:rPr>
        <w:lastRenderedPageBreak/>
        <w:t xml:space="preserve">Příloha č. </w:t>
      </w:r>
      <w:r w:rsidR="00767F8E">
        <w:rPr>
          <w:rFonts w:ascii="Arial" w:eastAsia="Arial" w:hAnsi="Arial" w:cs="Arial"/>
          <w:b/>
          <w:sz w:val="22"/>
          <w:szCs w:val="22"/>
        </w:rPr>
        <w:t>3</w:t>
      </w:r>
      <w:r w:rsidRPr="009C0393">
        <w:rPr>
          <w:rFonts w:ascii="Arial" w:eastAsia="Arial" w:hAnsi="Arial" w:cs="Arial"/>
          <w:bCs/>
          <w:sz w:val="22"/>
          <w:szCs w:val="22"/>
        </w:rPr>
        <w:t xml:space="preserve"> </w:t>
      </w:r>
      <w:r w:rsidR="007C249D" w:rsidRPr="009C0393">
        <w:rPr>
          <w:rFonts w:ascii="Arial" w:eastAsia="Arial" w:hAnsi="Arial"/>
          <w:bCs/>
          <w:sz w:val="22"/>
        </w:rPr>
        <w:t>smlouvy o dílo</w:t>
      </w:r>
    </w:p>
    <w:p w14:paraId="45705CC1" w14:textId="2409AF3F" w:rsidR="007C249D" w:rsidRPr="00D56F98" w:rsidRDefault="007C249D" w:rsidP="00D56F98">
      <w:pPr>
        <w:pBdr>
          <w:top w:val="nil"/>
          <w:left w:val="nil"/>
          <w:bottom w:val="nil"/>
          <w:right w:val="nil"/>
          <w:between w:val="nil"/>
        </w:pBdr>
        <w:spacing w:after="0"/>
        <w:jc w:val="center"/>
        <w:rPr>
          <w:rFonts w:ascii="Arial" w:hAnsi="Arial" w:cs="Arial"/>
          <w:b/>
        </w:rPr>
      </w:pPr>
      <w:r w:rsidRPr="009C0393">
        <w:rPr>
          <w:rFonts w:ascii="Arial" w:hAnsi="Arial" w:cs="Arial"/>
          <w:b/>
          <w:sz w:val="24"/>
          <w:szCs w:val="24"/>
        </w:rPr>
        <w:t>Seznam poddodavatelů</w:t>
      </w:r>
      <w:r w:rsidR="00CE3A72" w:rsidRPr="009C0393">
        <w:rPr>
          <w:rFonts w:ascii="Arial" w:hAnsi="Arial" w:cs="Arial"/>
          <w:b/>
          <w:sz w:val="24"/>
          <w:szCs w:val="24"/>
        </w:rPr>
        <w:t xml:space="preserve"> </w:t>
      </w:r>
      <w:r w:rsidR="00F91263" w:rsidRPr="009C0393">
        <w:rPr>
          <w:rFonts w:ascii="Arial" w:hAnsi="Arial" w:cs="Arial"/>
          <w:b/>
          <w:sz w:val="24"/>
          <w:szCs w:val="24"/>
        </w:rPr>
        <w:br/>
      </w:r>
      <w:r w:rsidR="00FA4C77" w:rsidRPr="00A62EB3">
        <w:rPr>
          <w:rFonts w:ascii="Arial" w:hAnsi="Arial" w:cs="Arial"/>
          <w:i/>
          <w:iCs/>
        </w:rPr>
        <w:t>(</w:t>
      </w:r>
      <w:r w:rsidRPr="00A62EB3">
        <w:rPr>
          <w:rFonts w:ascii="Arial" w:hAnsi="Arial" w:cs="Arial"/>
          <w:i/>
        </w:rPr>
        <w:t xml:space="preserve">dle </w:t>
      </w:r>
      <w:r w:rsidR="00895A30" w:rsidRPr="00A62EB3">
        <w:rPr>
          <w:rFonts w:ascii="Arial" w:hAnsi="Arial" w:cs="Arial"/>
          <w:i/>
        </w:rPr>
        <w:t>nabídky zhotovitele</w:t>
      </w:r>
      <w:r w:rsidRPr="00A62EB3">
        <w:rPr>
          <w:rFonts w:ascii="Arial" w:hAnsi="Arial" w:cs="Arial"/>
          <w:i/>
        </w:rPr>
        <w:t>)</w:t>
      </w:r>
    </w:p>
    <w:sectPr w:rsidR="007C249D" w:rsidRPr="00D56F98" w:rsidSect="00FC63F4">
      <w:footerReference w:type="default" r:id="rId10"/>
      <w:headerReference w:type="first" r:id="rId11"/>
      <w:footerReference w:type="first" r:id="rId12"/>
      <w:pgSz w:w="11906" w:h="16838"/>
      <w:pgMar w:top="1135"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C73A1" w14:textId="77777777" w:rsidR="00FC63F4" w:rsidRDefault="00FC63F4">
      <w:pPr>
        <w:spacing w:after="0" w:line="240" w:lineRule="auto"/>
      </w:pPr>
      <w:r>
        <w:separator/>
      </w:r>
    </w:p>
  </w:endnote>
  <w:endnote w:type="continuationSeparator" w:id="0">
    <w:p w14:paraId="62A8A996" w14:textId="77777777" w:rsidR="00FC63F4" w:rsidRDefault="00FC6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FED9AE4-04B0-42FC-AC8E-ADE9858E3DB8}"/>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C2323904-00A7-44C8-BB4A-AC53B606ED76}"/>
    <w:embedBold r:id="rId3" w:fontKey="{E79F1C52-1F6F-447B-A7A0-3C7BD6570DDB}"/>
    <w:embedItalic r:id="rId4" w:fontKey="{DEDFC143-2D11-45CB-B789-A461071922B5}"/>
    <w:embedBoldItalic r:id="rId5" w:fontKey="{9156C32A-1860-43C2-913B-F643D5233CAB}"/>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739B4E33-8445-4223-99D1-1423952309B6}"/>
    <w:embedBold r:id="rId7" w:fontKey="{E1B2B528-E907-4EB9-B714-21B290204AA0}"/>
  </w:font>
  <w:font w:name="Georgia">
    <w:panose1 w:val="02040502050405020303"/>
    <w:charset w:val="EE"/>
    <w:family w:val="roman"/>
    <w:pitch w:val="variable"/>
    <w:sig w:usb0="00000287" w:usb1="00000000" w:usb2="00000000" w:usb3="00000000" w:csb0="0000009F" w:csb1="00000000"/>
    <w:embedRegular r:id="rId8" w:fontKey="{3A50B358-404D-428F-9F00-50BCD6C6A9D1}"/>
    <w:embedItalic r:id="rId9" w:fontKey="{504F8DB8-A259-46DC-8CB0-64A871C6D382}"/>
  </w:font>
  <w:font w:name="Tahoma">
    <w:panose1 w:val="020B0604030504040204"/>
    <w:charset w:val="EE"/>
    <w:family w:val="swiss"/>
    <w:pitch w:val="variable"/>
    <w:sig w:usb0="E1002EFF" w:usb1="C000605B" w:usb2="00000029" w:usb3="00000000" w:csb0="000101FF" w:csb1="00000000"/>
    <w:embedRegular r:id="rId10" w:fontKey="{6B458EA1-0D79-40D1-8322-DF9148CBCB42}"/>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embedBold r:id="rId11" w:fontKey="{49B03D48-E07D-47E4-9DB8-5E6E850DF2DB}"/>
  </w:font>
  <w:font w:name="F1">
    <w:altName w:val="Times New Roman"/>
    <w:charset w:val="00"/>
    <w:family w:val="auto"/>
    <w:pitch w:val="variable"/>
  </w:font>
  <w:font w:name="F1, '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08412" w14:textId="57B8AB45" w:rsidR="00F817C4" w:rsidRPr="00A62EB3" w:rsidRDefault="00895A30" w:rsidP="00A62EB3">
    <w:pPr>
      <w:pBdr>
        <w:top w:val="nil"/>
        <w:left w:val="nil"/>
        <w:bottom w:val="nil"/>
        <w:right w:val="nil"/>
        <w:between w:val="nil"/>
      </w:pBdr>
      <w:tabs>
        <w:tab w:val="center" w:pos="4536"/>
        <w:tab w:val="right" w:pos="9072"/>
      </w:tabs>
      <w:jc w:val="center"/>
      <w:rPr>
        <w:rFonts w:ascii="Arial" w:hAnsi="Arial"/>
        <w:color w:val="000000"/>
        <w:sz w:val="20"/>
      </w:rPr>
    </w:pPr>
    <w:r w:rsidRPr="00A62EB3">
      <w:rPr>
        <w:rFonts w:ascii="Arial" w:hAnsi="Arial"/>
        <w:color w:val="000000"/>
        <w:sz w:val="20"/>
      </w:rPr>
      <w:t xml:space="preserve">Stránka </w:t>
    </w:r>
    <w:r w:rsidRPr="00A62EB3">
      <w:rPr>
        <w:rFonts w:ascii="Arial" w:hAnsi="Arial"/>
        <w:b/>
        <w:color w:val="000000"/>
        <w:sz w:val="20"/>
      </w:rPr>
      <w:fldChar w:fldCharType="begin"/>
    </w:r>
    <w:r>
      <w:rPr>
        <w:rFonts w:ascii="Arial" w:eastAsia="Arial" w:hAnsi="Arial" w:cs="Arial"/>
        <w:b/>
        <w:color w:val="000000"/>
        <w:sz w:val="20"/>
        <w:szCs w:val="20"/>
      </w:rPr>
      <w:instrText>PAGE</w:instrText>
    </w:r>
    <w:r w:rsidRPr="00A62EB3">
      <w:rPr>
        <w:rFonts w:ascii="Arial" w:hAnsi="Arial"/>
        <w:b/>
        <w:color w:val="000000"/>
        <w:sz w:val="20"/>
      </w:rPr>
      <w:fldChar w:fldCharType="separate"/>
    </w:r>
    <w:r w:rsidR="004B36A8">
      <w:rPr>
        <w:rFonts w:ascii="Arial" w:eastAsia="Arial" w:hAnsi="Arial" w:cs="Arial"/>
        <w:b/>
        <w:noProof/>
        <w:color w:val="000000"/>
        <w:sz w:val="20"/>
        <w:szCs w:val="20"/>
      </w:rPr>
      <w:t>2</w:t>
    </w:r>
    <w:r w:rsidRPr="00A62EB3">
      <w:rPr>
        <w:rFonts w:ascii="Arial" w:hAnsi="Arial"/>
        <w:b/>
        <w:color w:val="000000"/>
        <w:sz w:val="20"/>
      </w:rPr>
      <w:fldChar w:fldCharType="end"/>
    </w:r>
    <w:r w:rsidRPr="00A62EB3">
      <w:rPr>
        <w:rFonts w:ascii="Arial" w:hAnsi="Arial"/>
        <w:color w:val="000000"/>
        <w:sz w:val="20"/>
      </w:rPr>
      <w:t xml:space="preserve"> z </w:t>
    </w:r>
    <w:r w:rsidRPr="00A62EB3">
      <w:rPr>
        <w:rFonts w:ascii="Arial" w:hAnsi="Arial"/>
        <w:b/>
        <w:color w:val="000000"/>
        <w:sz w:val="20"/>
      </w:rPr>
      <w:fldChar w:fldCharType="begin"/>
    </w:r>
    <w:r>
      <w:rPr>
        <w:rFonts w:ascii="Arial" w:eastAsia="Arial" w:hAnsi="Arial" w:cs="Arial"/>
        <w:b/>
        <w:color w:val="000000"/>
        <w:sz w:val="20"/>
        <w:szCs w:val="20"/>
      </w:rPr>
      <w:instrText>NUMPAGES</w:instrText>
    </w:r>
    <w:r w:rsidRPr="00A62EB3">
      <w:rPr>
        <w:rFonts w:ascii="Arial" w:hAnsi="Arial"/>
        <w:b/>
        <w:color w:val="000000"/>
        <w:sz w:val="20"/>
      </w:rPr>
      <w:fldChar w:fldCharType="separate"/>
    </w:r>
    <w:r w:rsidR="004B36A8">
      <w:rPr>
        <w:rFonts w:ascii="Arial" w:eastAsia="Arial" w:hAnsi="Arial" w:cs="Arial"/>
        <w:b/>
        <w:noProof/>
        <w:color w:val="000000"/>
        <w:sz w:val="20"/>
        <w:szCs w:val="20"/>
      </w:rPr>
      <w:t>3</w:t>
    </w:r>
    <w:r w:rsidRPr="00A62EB3">
      <w:rPr>
        <w:rFonts w:ascii="Arial" w:hAnsi="Arial"/>
        <w:b/>
        <w:color w:val="00000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9CA8D" w14:textId="7EF5AF8B" w:rsidR="00F817C4" w:rsidRPr="00A62EB3" w:rsidRDefault="00895A30" w:rsidP="00A62EB3">
    <w:pPr>
      <w:pBdr>
        <w:top w:val="nil"/>
        <w:left w:val="nil"/>
        <w:bottom w:val="nil"/>
        <w:right w:val="nil"/>
        <w:between w:val="nil"/>
      </w:pBdr>
      <w:tabs>
        <w:tab w:val="center" w:pos="4536"/>
        <w:tab w:val="right" w:pos="9072"/>
      </w:tabs>
      <w:jc w:val="center"/>
      <w:rPr>
        <w:rFonts w:ascii="Arial" w:hAnsi="Arial"/>
        <w:sz w:val="20"/>
      </w:rPr>
    </w:pPr>
    <w:r w:rsidRPr="00A62EB3">
      <w:rPr>
        <w:rFonts w:ascii="Arial" w:hAnsi="Arial"/>
        <w:sz w:val="20"/>
      </w:rPr>
      <w:t xml:space="preserve">Stránka </w:t>
    </w:r>
    <w:r w:rsidRPr="00A62EB3">
      <w:rPr>
        <w:rFonts w:ascii="Arial" w:hAnsi="Arial"/>
        <w:b/>
        <w:sz w:val="20"/>
      </w:rPr>
      <w:fldChar w:fldCharType="begin"/>
    </w:r>
    <w:r w:rsidRPr="00A62EB3">
      <w:rPr>
        <w:rFonts w:ascii="Arial" w:hAnsi="Arial"/>
        <w:b/>
        <w:sz w:val="20"/>
      </w:rPr>
      <w:instrText>PAGE</w:instrText>
    </w:r>
    <w:r w:rsidRPr="00A62EB3">
      <w:rPr>
        <w:rFonts w:ascii="Arial" w:hAnsi="Arial"/>
        <w:b/>
        <w:sz w:val="20"/>
      </w:rPr>
      <w:fldChar w:fldCharType="separate"/>
    </w:r>
    <w:r w:rsidR="004B36A8" w:rsidRPr="00A62EB3">
      <w:rPr>
        <w:rFonts w:ascii="Arial" w:hAnsi="Arial"/>
        <w:b/>
        <w:sz w:val="20"/>
      </w:rPr>
      <w:t>1</w:t>
    </w:r>
    <w:r w:rsidRPr="00A62EB3">
      <w:rPr>
        <w:rFonts w:ascii="Arial" w:hAnsi="Arial"/>
        <w:b/>
        <w:sz w:val="20"/>
      </w:rPr>
      <w:fldChar w:fldCharType="end"/>
    </w:r>
    <w:r w:rsidRPr="00A62EB3">
      <w:rPr>
        <w:rFonts w:ascii="Arial" w:hAnsi="Arial"/>
        <w:sz w:val="20"/>
      </w:rPr>
      <w:t xml:space="preserve"> z </w:t>
    </w:r>
    <w:r w:rsidRPr="00A62EB3">
      <w:rPr>
        <w:rFonts w:ascii="Arial" w:hAnsi="Arial"/>
        <w:b/>
        <w:sz w:val="20"/>
      </w:rPr>
      <w:fldChar w:fldCharType="begin"/>
    </w:r>
    <w:r w:rsidRPr="00A62EB3">
      <w:rPr>
        <w:rFonts w:ascii="Arial" w:hAnsi="Arial" w:cs="Arial"/>
        <w:b/>
        <w:sz w:val="20"/>
        <w:szCs w:val="20"/>
      </w:rPr>
      <w:instrText>NUMPAGES</w:instrText>
    </w:r>
    <w:r w:rsidRPr="00A62EB3">
      <w:rPr>
        <w:rFonts w:ascii="Arial" w:hAnsi="Arial"/>
        <w:b/>
        <w:sz w:val="20"/>
      </w:rPr>
      <w:fldChar w:fldCharType="separate"/>
    </w:r>
    <w:r w:rsidR="004B36A8" w:rsidRPr="00A62EB3">
      <w:rPr>
        <w:rFonts w:ascii="Arial" w:hAnsi="Arial" w:cs="Arial"/>
        <w:b/>
        <w:noProof/>
        <w:sz w:val="20"/>
        <w:szCs w:val="20"/>
      </w:rPr>
      <w:t>2</w:t>
    </w:r>
    <w:r w:rsidRPr="00A62EB3">
      <w:rPr>
        <w:rFonts w:ascii="Arial" w:hAnsi="Arial"/>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27553" w14:textId="77777777" w:rsidR="00FC63F4" w:rsidRDefault="00FC63F4">
      <w:pPr>
        <w:spacing w:after="0" w:line="240" w:lineRule="auto"/>
      </w:pPr>
      <w:r>
        <w:separator/>
      </w:r>
    </w:p>
  </w:footnote>
  <w:footnote w:type="continuationSeparator" w:id="0">
    <w:p w14:paraId="2C2EE4A6" w14:textId="77777777" w:rsidR="00FC63F4" w:rsidRDefault="00FC6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63D7" w14:textId="77777777" w:rsidR="00356AFE" w:rsidRPr="00006F5F" w:rsidRDefault="00356AFE" w:rsidP="00FC63F4">
    <w:pPr>
      <w:spacing w:after="0"/>
      <w:ind w:right="-851"/>
      <w:rPr>
        <w:rFonts w:ascii="Arial" w:eastAsia="Times New Roman" w:hAnsi="Arial" w:cs="Arial"/>
        <w:b/>
        <w:sz w:val="20"/>
        <w:szCs w:val="20"/>
      </w:rPr>
    </w:pPr>
    <w:bookmarkStart w:id="32" w:name="_Hlk211350272"/>
    <w:r w:rsidRPr="00006F5F">
      <w:rPr>
        <w:rFonts w:ascii="Arial" w:eastAsia="Times New Roman" w:hAnsi="Arial" w:cs="Arial"/>
        <w:sz w:val="20"/>
        <w:szCs w:val="20"/>
      </w:rPr>
      <w:t xml:space="preserve">Veřejná zakázka </w:t>
    </w:r>
    <w:r>
      <w:rPr>
        <w:rFonts w:ascii="Arial" w:eastAsia="Times New Roman" w:hAnsi="Arial" w:cs="Arial"/>
        <w:b/>
        <w:sz w:val="20"/>
        <w:szCs w:val="20"/>
      </w:rPr>
      <w:t>Vstupenkový a pokladní systém pro muzea a galerie</w:t>
    </w:r>
  </w:p>
  <w:p w14:paraId="69831947" w14:textId="77777777" w:rsidR="00356AFE" w:rsidRPr="00121FA4" w:rsidRDefault="00356AFE" w:rsidP="00FC63F4">
    <w:pPr>
      <w:pStyle w:val="Zhlav"/>
      <w:spacing w:line="276" w:lineRule="auto"/>
      <w:rPr>
        <w:rFonts w:ascii="Arial" w:eastAsia="Times New Roman" w:hAnsi="Arial" w:cs="Arial"/>
        <w:sz w:val="20"/>
        <w:szCs w:val="20"/>
        <w:lang w:val="cs-CZ"/>
      </w:rPr>
    </w:pPr>
    <w:r w:rsidRPr="00006F5F">
      <w:rPr>
        <w:rFonts w:ascii="Arial" w:eastAsia="Times New Roman" w:hAnsi="Arial" w:cs="Arial"/>
        <w:sz w:val="20"/>
        <w:szCs w:val="20"/>
      </w:rPr>
      <w:t xml:space="preserve">Příloha č. </w:t>
    </w:r>
    <w:r>
      <w:rPr>
        <w:rFonts w:ascii="Arial" w:eastAsia="Times New Roman" w:hAnsi="Arial" w:cs="Arial"/>
        <w:sz w:val="20"/>
        <w:szCs w:val="20"/>
        <w:lang w:val="cs-CZ"/>
      </w:rPr>
      <w:t>5</w:t>
    </w:r>
    <w:r w:rsidRPr="00006F5F">
      <w:rPr>
        <w:rFonts w:ascii="Arial" w:eastAsia="Times New Roman" w:hAnsi="Arial" w:cs="Arial"/>
        <w:sz w:val="20"/>
        <w:szCs w:val="20"/>
      </w:rPr>
      <w:t xml:space="preserve"> </w:t>
    </w:r>
    <w:r>
      <w:rPr>
        <w:rFonts w:ascii="Arial" w:eastAsia="Times New Roman" w:hAnsi="Arial" w:cs="Arial"/>
        <w:sz w:val="20"/>
        <w:szCs w:val="20"/>
        <w:lang w:val="cs-CZ"/>
      </w:rPr>
      <w:t>Výzvy</w:t>
    </w:r>
    <w:r w:rsidRPr="00006F5F">
      <w:rPr>
        <w:rFonts w:ascii="Arial" w:eastAsia="Times New Roman" w:hAnsi="Arial" w:cs="Arial"/>
        <w:sz w:val="20"/>
        <w:szCs w:val="20"/>
      </w:rPr>
      <w:t xml:space="preserve"> </w:t>
    </w:r>
    <w:r>
      <w:rPr>
        <w:rFonts w:ascii="Arial" w:eastAsia="Times New Roman" w:hAnsi="Arial" w:cs="Arial"/>
        <w:sz w:val="20"/>
        <w:szCs w:val="20"/>
      </w:rPr>
      <w:t xml:space="preserve">k podání nabídek – </w:t>
    </w:r>
    <w:r w:rsidRPr="00006F5F">
      <w:rPr>
        <w:rFonts w:ascii="Arial" w:eastAsia="Times New Roman" w:hAnsi="Arial" w:cs="Arial"/>
        <w:sz w:val="20"/>
        <w:szCs w:val="20"/>
      </w:rPr>
      <w:t>Závazn</w:t>
    </w:r>
    <w:r>
      <w:rPr>
        <w:rFonts w:ascii="Arial" w:eastAsia="Times New Roman" w:hAnsi="Arial" w:cs="Arial"/>
        <w:sz w:val="20"/>
        <w:szCs w:val="20"/>
      </w:rPr>
      <w:t>é</w:t>
    </w:r>
    <w:r w:rsidRPr="00006F5F">
      <w:rPr>
        <w:rFonts w:ascii="Arial" w:eastAsia="Times New Roman" w:hAnsi="Arial" w:cs="Arial"/>
        <w:sz w:val="20"/>
        <w:szCs w:val="20"/>
      </w:rPr>
      <w:t xml:space="preserve"> </w:t>
    </w:r>
    <w:r>
      <w:rPr>
        <w:rFonts w:ascii="Arial" w:eastAsia="Times New Roman" w:hAnsi="Arial" w:cs="Arial"/>
        <w:sz w:val="20"/>
        <w:szCs w:val="20"/>
      </w:rPr>
      <w:t xml:space="preserve">obchodní a smluvní </w:t>
    </w:r>
    <w:proofErr w:type="spellStart"/>
    <w:r>
      <w:rPr>
        <w:rFonts w:ascii="Arial" w:eastAsia="Times New Roman" w:hAnsi="Arial" w:cs="Arial"/>
        <w:sz w:val="20"/>
        <w:szCs w:val="20"/>
      </w:rPr>
      <w:t>podmínky_Text</w:t>
    </w:r>
    <w:proofErr w:type="spellEnd"/>
    <w:r>
      <w:rPr>
        <w:rFonts w:ascii="Arial" w:eastAsia="Times New Roman" w:hAnsi="Arial" w:cs="Arial"/>
        <w:sz w:val="20"/>
        <w:szCs w:val="20"/>
      </w:rPr>
      <w:t xml:space="preserve"> </w:t>
    </w:r>
    <w:r w:rsidRPr="00006F5F">
      <w:rPr>
        <w:rFonts w:ascii="Arial" w:eastAsia="Times New Roman" w:hAnsi="Arial" w:cs="Arial"/>
        <w:sz w:val="20"/>
        <w:szCs w:val="20"/>
      </w:rPr>
      <w:t xml:space="preserve">smlouvy </w:t>
    </w:r>
    <w:r>
      <w:rPr>
        <w:rFonts w:ascii="Arial" w:eastAsia="Times New Roman" w:hAnsi="Arial" w:cs="Arial"/>
        <w:sz w:val="20"/>
        <w:szCs w:val="20"/>
        <w:lang w:val="cs-CZ"/>
      </w:rPr>
      <w:t>o dílo</w:t>
    </w:r>
  </w:p>
  <w:p w14:paraId="47A90623" w14:textId="77777777" w:rsidR="00B050F2" w:rsidRDefault="00B050F2" w:rsidP="00B050F2">
    <w:pPr>
      <w:pStyle w:val="Zhlav"/>
      <w:jc w:val="center"/>
    </w:pPr>
    <w:r>
      <w:rPr>
        <w:noProof/>
      </w:rPr>
      <w:drawing>
        <wp:inline distT="0" distB="0" distL="0" distR="0" wp14:anchorId="7831CD0C" wp14:editId="299434DB">
          <wp:extent cx="2109470" cy="788035"/>
          <wp:effectExtent l="0" t="0" r="5080" b="0"/>
          <wp:docPr id="696716091" name="Obrázek 69671609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470" cy="788035"/>
                  </a:xfrm>
                  <a:prstGeom prst="rect">
                    <a:avLst/>
                  </a:prstGeom>
                  <a:noFill/>
                </pic:spPr>
              </pic:pic>
            </a:graphicData>
          </a:graphic>
        </wp:inline>
      </w:drawing>
    </w:r>
    <w:bookmarkEnd w:id="32"/>
  </w:p>
  <w:p w14:paraId="523A8714" w14:textId="77777777" w:rsidR="00F817C4" w:rsidRPr="00FC63F4" w:rsidRDefault="00F817C4" w:rsidP="00FC63F4">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7EF2"/>
    <w:multiLevelType w:val="multilevel"/>
    <w:tmpl w:val="6EC84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Calibri" w:hAnsi="Calibri"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0C2BE3"/>
    <w:multiLevelType w:val="multilevel"/>
    <w:tmpl w:val="B9207A88"/>
    <w:styleLink w:val="WW8Num53"/>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2" w15:restartNumberingAfterBreak="0">
    <w:nsid w:val="07ED4801"/>
    <w:multiLevelType w:val="multilevel"/>
    <w:tmpl w:val="0BFC0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7C3C10"/>
    <w:multiLevelType w:val="multilevel"/>
    <w:tmpl w:val="1A06E062"/>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eastAsia="Arial" w:hAnsi="Arial" w:cs="Arial" w:hint="default"/>
        <w:color w:val="000000"/>
        <w:sz w:val="22"/>
        <w:szCs w:val="22"/>
      </w:rPr>
    </w:lvl>
    <w:lvl w:ilvl="2">
      <w:start w:val="1"/>
      <w:numFmt w:val="decimal"/>
      <w:lvlText w:val="%1.%2.%3"/>
      <w:lvlJc w:val="left"/>
      <w:pPr>
        <w:ind w:left="1080" w:hanging="720"/>
      </w:pPr>
      <w:rPr>
        <w:rFonts w:ascii="Arial" w:hAnsi="Arial" w:cs="Arial" w:hint="default"/>
        <w:color w:val="000000"/>
      </w:rPr>
    </w:lvl>
    <w:lvl w:ilvl="3">
      <w:start w:val="1"/>
      <w:numFmt w:val="decimal"/>
      <w:lvlText w:val="%1.%2.%3.%4"/>
      <w:lvlJc w:val="left"/>
      <w:pPr>
        <w:ind w:left="1080" w:hanging="720"/>
      </w:pPr>
      <w:rPr>
        <w:rFonts w:hint="default"/>
        <w:color w:val="000000"/>
      </w:rPr>
    </w:lvl>
    <w:lvl w:ilvl="4">
      <w:start w:val="1"/>
      <w:numFmt w:val="decimal"/>
      <w:lvlText w:val="%1.%2.%3.%4.%5"/>
      <w:lvlJc w:val="left"/>
      <w:pPr>
        <w:ind w:left="1440" w:hanging="1080"/>
      </w:pPr>
      <w:rPr>
        <w:rFonts w:hint="default"/>
        <w:color w:val="000000"/>
      </w:rPr>
    </w:lvl>
    <w:lvl w:ilvl="5">
      <w:start w:val="1"/>
      <w:numFmt w:val="decimal"/>
      <w:lvlText w:val="%1.%2.%3.%4.%5.%6"/>
      <w:lvlJc w:val="left"/>
      <w:pPr>
        <w:ind w:left="1440" w:hanging="1080"/>
      </w:pPr>
      <w:rPr>
        <w:rFonts w:hint="default"/>
        <w:color w:val="000000"/>
      </w:rPr>
    </w:lvl>
    <w:lvl w:ilvl="6">
      <w:start w:val="1"/>
      <w:numFmt w:val="decimal"/>
      <w:lvlText w:val="%1.%2.%3.%4.%5.%6.%7"/>
      <w:lvlJc w:val="left"/>
      <w:pPr>
        <w:ind w:left="1800" w:hanging="1440"/>
      </w:pPr>
      <w:rPr>
        <w:rFonts w:hint="default"/>
        <w:color w:val="000000"/>
      </w:rPr>
    </w:lvl>
    <w:lvl w:ilvl="7">
      <w:start w:val="1"/>
      <w:numFmt w:val="decimal"/>
      <w:lvlText w:val="%1.%2.%3.%4.%5.%6.%7.%8"/>
      <w:lvlJc w:val="left"/>
      <w:pPr>
        <w:ind w:left="1800" w:hanging="1440"/>
      </w:pPr>
      <w:rPr>
        <w:rFonts w:hint="default"/>
        <w:color w:val="000000"/>
      </w:rPr>
    </w:lvl>
    <w:lvl w:ilvl="8">
      <w:start w:val="1"/>
      <w:numFmt w:val="decimal"/>
      <w:lvlText w:val="%1.%2.%3.%4.%5.%6.%7.%8.%9"/>
      <w:lvlJc w:val="left"/>
      <w:pPr>
        <w:ind w:left="2160" w:hanging="1800"/>
      </w:pPr>
      <w:rPr>
        <w:rFonts w:hint="default"/>
        <w:color w:val="000000"/>
      </w:rPr>
    </w:lvl>
  </w:abstractNum>
  <w:abstractNum w:abstractNumId="4" w15:restartNumberingAfterBreak="0">
    <w:nsid w:val="09202FD1"/>
    <w:multiLevelType w:val="multilevel"/>
    <w:tmpl w:val="3AF8C446"/>
    <w:lvl w:ilvl="0">
      <w:start w:val="1"/>
      <w:numFmt w:val="decimal"/>
      <w:lvlText w:val="%1."/>
      <w:lvlJc w:val="left"/>
      <w:pPr>
        <w:ind w:left="720" w:hanging="360"/>
      </w:pPr>
    </w:lvl>
    <w:lvl w:ilvl="1">
      <w:start w:val="1"/>
      <w:numFmt w:val="decimal"/>
      <w:lvlText w:val="%2."/>
      <w:lvlJc w:val="left"/>
      <w:pPr>
        <w:ind w:left="1440" w:hanging="360"/>
      </w:pPr>
    </w:lvl>
    <w:lvl w:ilvl="2">
      <w:start w:val="120"/>
      <w:numFmt w:val="bullet"/>
      <w:lvlText w:val="-"/>
      <w:lvlJc w:val="left"/>
      <w:pPr>
        <w:ind w:left="2160" w:hanging="360"/>
      </w:pPr>
      <w:rPr>
        <w:rFonts w:ascii="Arial" w:eastAsia="Arial" w:hAnsi="Arial" w:cs="Arial"/>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18665C0"/>
    <w:multiLevelType w:val="multilevel"/>
    <w:tmpl w:val="6E7AB608"/>
    <w:styleLink w:val="WW8Num25"/>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6" w15:restartNumberingAfterBreak="0">
    <w:nsid w:val="12877A02"/>
    <w:multiLevelType w:val="multilevel"/>
    <w:tmpl w:val="C78276CA"/>
    <w:styleLink w:val="WW8Num5"/>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7" w15:restartNumberingAfterBreak="0">
    <w:nsid w:val="1BB17F67"/>
    <w:multiLevelType w:val="hybridMultilevel"/>
    <w:tmpl w:val="34E8F776"/>
    <w:lvl w:ilvl="0" w:tplc="B9E2B2F8">
      <w:start w:val="1"/>
      <w:numFmt w:val="upperLetter"/>
      <w:lvlText w:val="(%1)"/>
      <w:lvlJc w:val="left"/>
      <w:pPr>
        <w:ind w:left="332" w:hanging="360"/>
      </w:pPr>
      <w:rPr>
        <w:rFonts w:hint="default"/>
      </w:rPr>
    </w:lvl>
    <w:lvl w:ilvl="1" w:tplc="1F544D34">
      <w:numFmt w:val="bullet"/>
      <w:lvlText w:val="•"/>
      <w:lvlJc w:val="left"/>
      <w:pPr>
        <w:ind w:left="1412" w:hanging="720"/>
      </w:pPr>
      <w:rPr>
        <w:rFonts w:ascii="Arial" w:eastAsia="Calibri" w:hAnsi="Arial" w:cs="Arial" w:hint="default"/>
      </w:rPr>
    </w:lvl>
    <w:lvl w:ilvl="2" w:tplc="0405001B" w:tentative="1">
      <w:start w:val="1"/>
      <w:numFmt w:val="lowerRoman"/>
      <w:lvlText w:val="%3."/>
      <w:lvlJc w:val="right"/>
      <w:pPr>
        <w:ind w:left="1772" w:hanging="180"/>
      </w:pPr>
    </w:lvl>
    <w:lvl w:ilvl="3" w:tplc="0405000F" w:tentative="1">
      <w:start w:val="1"/>
      <w:numFmt w:val="decimal"/>
      <w:lvlText w:val="%4."/>
      <w:lvlJc w:val="left"/>
      <w:pPr>
        <w:ind w:left="2492" w:hanging="360"/>
      </w:pPr>
    </w:lvl>
    <w:lvl w:ilvl="4" w:tplc="04050019" w:tentative="1">
      <w:start w:val="1"/>
      <w:numFmt w:val="lowerLetter"/>
      <w:lvlText w:val="%5."/>
      <w:lvlJc w:val="left"/>
      <w:pPr>
        <w:ind w:left="3212" w:hanging="360"/>
      </w:pPr>
    </w:lvl>
    <w:lvl w:ilvl="5" w:tplc="0405001B" w:tentative="1">
      <w:start w:val="1"/>
      <w:numFmt w:val="lowerRoman"/>
      <w:lvlText w:val="%6."/>
      <w:lvlJc w:val="right"/>
      <w:pPr>
        <w:ind w:left="3932" w:hanging="180"/>
      </w:pPr>
    </w:lvl>
    <w:lvl w:ilvl="6" w:tplc="0405000F" w:tentative="1">
      <w:start w:val="1"/>
      <w:numFmt w:val="decimal"/>
      <w:lvlText w:val="%7."/>
      <w:lvlJc w:val="left"/>
      <w:pPr>
        <w:ind w:left="4652" w:hanging="360"/>
      </w:pPr>
    </w:lvl>
    <w:lvl w:ilvl="7" w:tplc="04050019" w:tentative="1">
      <w:start w:val="1"/>
      <w:numFmt w:val="lowerLetter"/>
      <w:lvlText w:val="%8."/>
      <w:lvlJc w:val="left"/>
      <w:pPr>
        <w:ind w:left="5372" w:hanging="360"/>
      </w:pPr>
    </w:lvl>
    <w:lvl w:ilvl="8" w:tplc="0405001B" w:tentative="1">
      <w:start w:val="1"/>
      <w:numFmt w:val="lowerRoman"/>
      <w:lvlText w:val="%9."/>
      <w:lvlJc w:val="right"/>
      <w:pPr>
        <w:ind w:left="6092" w:hanging="180"/>
      </w:pPr>
    </w:lvl>
  </w:abstractNum>
  <w:abstractNum w:abstractNumId="8" w15:restartNumberingAfterBreak="0">
    <w:nsid w:val="1E4504CC"/>
    <w:multiLevelType w:val="multilevel"/>
    <w:tmpl w:val="907C5824"/>
    <w:lvl w:ilvl="0">
      <w:start w:val="6"/>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9" w15:restartNumberingAfterBreak="0">
    <w:nsid w:val="20870724"/>
    <w:multiLevelType w:val="multilevel"/>
    <w:tmpl w:val="A33CC784"/>
    <w:lvl w:ilvl="0">
      <w:start w:val="1"/>
      <w:numFmt w:val="decimal"/>
      <w:lvlText w:val="-  příloha č. %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0" w15:restartNumberingAfterBreak="0">
    <w:nsid w:val="28C96C96"/>
    <w:multiLevelType w:val="multilevel"/>
    <w:tmpl w:val="2E827A00"/>
    <w:styleLink w:val="WW8Num54"/>
    <w:lvl w:ilvl="0">
      <w:numFmt w:val="bullet"/>
      <w:lvlText w:val=""/>
      <w:lvlJc w:val="left"/>
      <w:rPr>
        <w:rFonts w:ascii="Symbol" w:hAnsi="Symbol" w:cs="Symbol"/>
        <w:sz w:val="20"/>
        <w:szCs w:val="22"/>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1" w15:restartNumberingAfterBreak="0">
    <w:nsid w:val="2F1F7458"/>
    <w:multiLevelType w:val="multilevel"/>
    <w:tmpl w:val="601C6886"/>
    <w:styleLink w:val="WW8Num9"/>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2" w15:restartNumberingAfterBreak="0">
    <w:nsid w:val="306F50E5"/>
    <w:multiLevelType w:val="multilevel"/>
    <w:tmpl w:val="376C81D2"/>
    <w:lvl w:ilvl="0">
      <w:start w:val="1"/>
      <w:numFmt w:val="bullet"/>
      <w:lvlText w:val="●"/>
      <w:lvlJc w:val="left"/>
      <w:pPr>
        <w:ind w:left="1412" w:hanging="360"/>
      </w:pPr>
      <w:rPr>
        <w:rFonts w:ascii="Noto Sans Symbols" w:eastAsia="Noto Sans Symbols" w:hAnsi="Noto Sans Symbols" w:cs="Noto Sans Symbols"/>
      </w:rPr>
    </w:lvl>
    <w:lvl w:ilvl="1">
      <w:start w:val="1"/>
      <w:numFmt w:val="bullet"/>
      <w:lvlText w:val="o"/>
      <w:lvlJc w:val="left"/>
      <w:pPr>
        <w:ind w:left="2132" w:hanging="360"/>
      </w:pPr>
      <w:rPr>
        <w:rFonts w:ascii="Courier New" w:eastAsia="Courier New" w:hAnsi="Courier New" w:cs="Courier New"/>
      </w:rPr>
    </w:lvl>
    <w:lvl w:ilvl="2">
      <w:start w:val="1"/>
      <w:numFmt w:val="bullet"/>
      <w:lvlText w:val="▪"/>
      <w:lvlJc w:val="left"/>
      <w:pPr>
        <w:ind w:left="2852" w:hanging="360"/>
      </w:pPr>
      <w:rPr>
        <w:rFonts w:ascii="Noto Sans Symbols" w:eastAsia="Noto Sans Symbols" w:hAnsi="Noto Sans Symbols" w:cs="Noto Sans Symbols"/>
      </w:rPr>
    </w:lvl>
    <w:lvl w:ilvl="3">
      <w:start w:val="1"/>
      <w:numFmt w:val="bullet"/>
      <w:lvlText w:val="●"/>
      <w:lvlJc w:val="left"/>
      <w:pPr>
        <w:ind w:left="3572" w:hanging="360"/>
      </w:pPr>
      <w:rPr>
        <w:rFonts w:ascii="Noto Sans Symbols" w:eastAsia="Noto Sans Symbols" w:hAnsi="Noto Sans Symbols" w:cs="Noto Sans Symbols"/>
      </w:rPr>
    </w:lvl>
    <w:lvl w:ilvl="4">
      <w:start w:val="1"/>
      <w:numFmt w:val="bullet"/>
      <w:lvlText w:val="o"/>
      <w:lvlJc w:val="left"/>
      <w:pPr>
        <w:ind w:left="4292" w:hanging="360"/>
      </w:pPr>
      <w:rPr>
        <w:rFonts w:ascii="Courier New" w:eastAsia="Courier New" w:hAnsi="Courier New" w:cs="Courier New"/>
      </w:rPr>
    </w:lvl>
    <w:lvl w:ilvl="5">
      <w:start w:val="1"/>
      <w:numFmt w:val="bullet"/>
      <w:lvlText w:val="▪"/>
      <w:lvlJc w:val="left"/>
      <w:pPr>
        <w:ind w:left="5012" w:hanging="360"/>
      </w:pPr>
      <w:rPr>
        <w:rFonts w:ascii="Noto Sans Symbols" w:eastAsia="Noto Sans Symbols" w:hAnsi="Noto Sans Symbols" w:cs="Noto Sans Symbols"/>
      </w:rPr>
    </w:lvl>
    <w:lvl w:ilvl="6">
      <w:start w:val="1"/>
      <w:numFmt w:val="bullet"/>
      <w:lvlText w:val="●"/>
      <w:lvlJc w:val="left"/>
      <w:pPr>
        <w:ind w:left="5732" w:hanging="360"/>
      </w:pPr>
      <w:rPr>
        <w:rFonts w:ascii="Noto Sans Symbols" w:eastAsia="Noto Sans Symbols" w:hAnsi="Noto Sans Symbols" w:cs="Noto Sans Symbols"/>
      </w:rPr>
    </w:lvl>
    <w:lvl w:ilvl="7">
      <w:start w:val="1"/>
      <w:numFmt w:val="bullet"/>
      <w:lvlText w:val="o"/>
      <w:lvlJc w:val="left"/>
      <w:pPr>
        <w:ind w:left="6452" w:hanging="360"/>
      </w:pPr>
      <w:rPr>
        <w:rFonts w:ascii="Courier New" w:eastAsia="Courier New" w:hAnsi="Courier New" w:cs="Courier New"/>
      </w:rPr>
    </w:lvl>
    <w:lvl w:ilvl="8">
      <w:start w:val="1"/>
      <w:numFmt w:val="bullet"/>
      <w:lvlText w:val="▪"/>
      <w:lvlJc w:val="left"/>
      <w:pPr>
        <w:ind w:left="7172" w:hanging="360"/>
      </w:pPr>
      <w:rPr>
        <w:rFonts w:ascii="Noto Sans Symbols" w:eastAsia="Noto Sans Symbols" w:hAnsi="Noto Sans Symbols" w:cs="Noto Sans Symbols"/>
      </w:rPr>
    </w:lvl>
  </w:abstractNum>
  <w:abstractNum w:abstractNumId="13" w15:restartNumberingAfterBreak="0">
    <w:nsid w:val="3533317A"/>
    <w:multiLevelType w:val="multilevel"/>
    <w:tmpl w:val="814E3632"/>
    <w:lvl w:ilvl="0">
      <w:start w:val="5"/>
      <w:numFmt w:val="decimal"/>
      <w:lvlText w:val="%1"/>
      <w:lvlJc w:val="left"/>
      <w:pPr>
        <w:ind w:left="360" w:hanging="360"/>
      </w:pPr>
    </w:lvl>
    <w:lvl w:ilvl="1">
      <w:start w:val="6"/>
      <w:numFmt w:val="decimal"/>
      <w:lvlText w:val="%1.%2"/>
      <w:lvlJc w:val="left"/>
      <w:pPr>
        <w:ind w:left="1770" w:hanging="360"/>
      </w:pPr>
    </w:lvl>
    <w:lvl w:ilvl="2">
      <w:start w:val="1"/>
      <w:numFmt w:val="decimal"/>
      <w:lvlText w:val="%1.%2.%3"/>
      <w:lvlJc w:val="left"/>
      <w:pPr>
        <w:ind w:left="3540" w:hanging="720"/>
      </w:pPr>
    </w:lvl>
    <w:lvl w:ilvl="3">
      <w:start w:val="1"/>
      <w:numFmt w:val="decimal"/>
      <w:lvlText w:val="%1.%2.%3.%4"/>
      <w:lvlJc w:val="left"/>
      <w:pPr>
        <w:ind w:left="4950" w:hanging="720"/>
      </w:pPr>
    </w:lvl>
    <w:lvl w:ilvl="4">
      <w:start w:val="1"/>
      <w:numFmt w:val="decimal"/>
      <w:lvlText w:val="%1.%2.%3.%4.%5"/>
      <w:lvlJc w:val="left"/>
      <w:pPr>
        <w:ind w:left="6720" w:hanging="1080"/>
      </w:pPr>
    </w:lvl>
    <w:lvl w:ilvl="5">
      <w:start w:val="1"/>
      <w:numFmt w:val="decimal"/>
      <w:lvlText w:val="%1.%2.%3.%4.%5.%6"/>
      <w:lvlJc w:val="left"/>
      <w:pPr>
        <w:ind w:left="8130" w:hanging="1080"/>
      </w:pPr>
    </w:lvl>
    <w:lvl w:ilvl="6">
      <w:start w:val="1"/>
      <w:numFmt w:val="decimal"/>
      <w:lvlText w:val="%1.%2.%3.%4.%5.%6.%7"/>
      <w:lvlJc w:val="left"/>
      <w:pPr>
        <w:ind w:left="9900" w:hanging="1440"/>
      </w:pPr>
    </w:lvl>
    <w:lvl w:ilvl="7">
      <w:start w:val="1"/>
      <w:numFmt w:val="decimal"/>
      <w:lvlText w:val="%1.%2.%3.%4.%5.%6.%7.%8"/>
      <w:lvlJc w:val="left"/>
      <w:pPr>
        <w:ind w:left="11310" w:hanging="1440"/>
      </w:pPr>
    </w:lvl>
    <w:lvl w:ilvl="8">
      <w:start w:val="1"/>
      <w:numFmt w:val="decimal"/>
      <w:lvlText w:val="%1.%2.%3.%4.%5.%6.%7.%8.%9"/>
      <w:lvlJc w:val="left"/>
      <w:pPr>
        <w:ind w:left="13080" w:hanging="1800"/>
      </w:pPr>
    </w:lvl>
  </w:abstractNum>
  <w:abstractNum w:abstractNumId="14" w15:restartNumberingAfterBreak="0">
    <w:nsid w:val="3C1B230C"/>
    <w:multiLevelType w:val="multilevel"/>
    <w:tmpl w:val="90023FB8"/>
    <w:styleLink w:val="WW8Num13"/>
    <w:lvl w:ilvl="0">
      <w:numFmt w:val="bullet"/>
      <w:lvlText w:val=""/>
      <w:lvlJc w:val="left"/>
      <w:rPr>
        <w:rFonts w:ascii="Symbol" w:hAnsi="Symbol" w:cs="Symbol"/>
        <w:shd w:val="clear" w:color="auto" w:fill="00FF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shd w:val="clear" w:color="auto" w:fill="00FF00"/>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hd w:val="clear" w:color="auto" w:fill="00FF00"/>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3C746EE3"/>
    <w:multiLevelType w:val="multilevel"/>
    <w:tmpl w:val="A8CAD456"/>
    <w:styleLink w:val="WW8Num33"/>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6" w15:restartNumberingAfterBreak="0">
    <w:nsid w:val="3E423779"/>
    <w:multiLevelType w:val="multilevel"/>
    <w:tmpl w:val="C630D5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FEF7563"/>
    <w:multiLevelType w:val="multilevel"/>
    <w:tmpl w:val="5DE0B972"/>
    <w:styleLink w:val="WW8Num18"/>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8" w15:restartNumberingAfterBreak="0">
    <w:nsid w:val="428640AE"/>
    <w:multiLevelType w:val="multilevel"/>
    <w:tmpl w:val="0E8C5B4A"/>
    <w:styleLink w:val="WW8Num23"/>
    <w:lvl w:ilvl="0">
      <w:numFmt w:val="bullet"/>
      <w:lvlText w:val=""/>
      <w:lvlJc w:val="left"/>
      <w:rPr>
        <w:rFonts w:ascii="Symbol" w:hAnsi="Symbol" w:cs="Symbol"/>
        <w:sz w:val="20"/>
        <w:szCs w:val="22"/>
        <w:shd w:val="clear" w:color="auto" w:fill="00FF0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19" w15:restartNumberingAfterBreak="0">
    <w:nsid w:val="43DC1BD6"/>
    <w:multiLevelType w:val="multilevel"/>
    <w:tmpl w:val="8CD65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Calibri" w:hAnsi="Calibri"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033435"/>
    <w:multiLevelType w:val="multilevel"/>
    <w:tmpl w:val="41D2A7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0"/>
      <w:numFmt w:val="bullet"/>
      <w:lvlText w:val="-"/>
      <w:lvlJc w:val="left"/>
      <w:pPr>
        <w:ind w:left="2160" w:hanging="360"/>
      </w:pPr>
      <w:rPr>
        <w:rFonts w:ascii="Arial" w:eastAsia="Calibri" w:hAnsi="Arial" w:cs="Arial" w:hint="default"/>
        <w:b w:val="0"/>
        <w:i w:val="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CA3DEB"/>
    <w:multiLevelType w:val="multilevel"/>
    <w:tmpl w:val="2F30C122"/>
    <w:styleLink w:val="WW8Num34"/>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22" w15:restartNumberingAfterBreak="0">
    <w:nsid w:val="51463715"/>
    <w:multiLevelType w:val="multilevel"/>
    <w:tmpl w:val="B31268EE"/>
    <w:lvl w:ilvl="0">
      <w:start w:val="5"/>
      <w:numFmt w:val="decimal"/>
      <w:lvlText w:val="%1."/>
      <w:lvlJc w:val="left"/>
      <w:pPr>
        <w:ind w:left="360" w:hanging="360"/>
      </w:pPr>
    </w:lvl>
    <w:lvl w:ilvl="1">
      <w:start w:val="4"/>
      <w:numFmt w:val="decimal"/>
      <w:lvlText w:val="%1.%2."/>
      <w:lvlJc w:val="left"/>
      <w:pPr>
        <w:ind w:left="1140" w:hanging="720"/>
      </w:pPr>
    </w:lvl>
    <w:lvl w:ilvl="2">
      <w:start w:val="1"/>
      <w:numFmt w:val="decimal"/>
      <w:lvlText w:val="%1.%2.%3."/>
      <w:lvlJc w:val="left"/>
      <w:pPr>
        <w:ind w:left="1560" w:hanging="720"/>
      </w:pPr>
    </w:lvl>
    <w:lvl w:ilvl="3">
      <w:start w:val="1"/>
      <w:numFmt w:val="decimal"/>
      <w:lvlText w:val="%1.%2.%3.%4."/>
      <w:lvlJc w:val="left"/>
      <w:pPr>
        <w:ind w:left="2340" w:hanging="1080"/>
      </w:pPr>
    </w:lvl>
    <w:lvl w:ilvl="4">
      <w:start w:val="1"/>
      <w:numFmt w:val="decimal"/>
      <w:lvlText w:val="%1.%2.%3.%4.%5."/>
      <w:lvlJc w:val="left"/>
      <w:pPr>
        <w:ind w:left="2760" w:hanging="1080"/>
      </w:pPr>
    </w:lvl>
    <w:lvl w:ilvl="5">
      <w:start w:val="1"/>
      <w:numFmt w:val="decimal"/>
      <w:lvlText w:val="%1.%2.%3.%4.%5.%6."/>
      <w:lvlJc w:val="left"/>
      <w:pPr>
        <w:ind w:left="3540" w:hanging="1440"/>
      </w:pPr>
    </w:lvl>
    <w:lvl w:ilvl="6">
      <w:start w:val="1"/>
      <w:numFmt w:val="decimal"/>
      <w:lvlText w:val="%1.%2.%3.%4.%5.%6.%7."/>
      <w:lvlJc w:val="left"/>
      <w:pPr>
        <w:ind w:left="3960" w:hanging="1440"/>
      </w:pPr>
    </w:lvl>
    <w:lvl w:ilvl="7">
      <w:start w:val="1"/>
      <w:numFmt w:val="decimal"/>
      <w:lvlText w:val="%1.%2.%3.%4.%5.%6.%7.%8."/>
      <w:lvlJc w:val="left"/>
      <w:pPr>
        <w:ind w:left="4740" w:hanging="1800"/>
      </w:pPr>
    </w:lvl>
    <w:lvl w:ilvl="8">
      <w:start w:val="1"/>
      <w:numFmt w:val="decimal"/>
      <w:lvlText w:val="%1.%2.%3.%4.%5.%6.%7.%8.%9."/>
      <w:lvlJc w:val="left"/>
      <w:pPr>
        <w:ind w:left="5160" w:hanging="1800"/>
      </w:pPr>
    </w:lvl>
  </w:abstractNum>
  <w:abstractNum w:abstractNumId="23" w15:restartNumberingAfterBreak="0">
    <w:nsid w:val="532C01BE"/>
    <w:multiLevelType w:val="multilevel"/>
    <w:tmpl w:val="0E460348"/>
    <w:styleLink w:val="WW8Num58"/>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24" w15:restartNumberingAfterBreak="0">
    <w:nsid w:val="56C8713B"/>
    <w:multiLevelType w:val="multilevel"/>
    <w:tmpl w:val="6B34118A"/>
    <w:styleLink w:val="WW8Num16"/>
    <w:lvl w:ilvl="0">
      <w:numFmt w:val="bullet"/>
      <w:lvlText w:val=""/>
      <w:lvlJc w:val="left"/>
      <w:rPr>
        <w:rFonts w:ascii="Symbol" w:hAnsi="Symbol" w:cs="Symbol"/>
        <w:sz w:val="20"/>
      </w:rPr>
    </w:lvl>
    <w:lvl w:ilvl="1">
      <w:numFmt w:val="bullet"/>
      <w:lvlText w:val="o"/>
      <w:lvlJc w:val="left"/>
      <w:rPr>
        <w:rFonts w:ascii="Courier New" w:hAnsi="Courier New" w:cs="Courier New"/>
        <w:sz w:val="20"/>
        <w:szCs w:val="22"/>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25" w15:restartNumberingAfterBreak="0">
    <w:nsid w:val="5FCB35C3"/>
    <w:multiLevelType w:val="multilevel"/>
    <w:tmpl w:val="947019F4"/>
    <w:styleLink w:val="WW8Num7"/>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26" w15:restartNumberingAfterBreak="0">
    <w:nsid w:val="61B4000C"/>
    <w:multiLevelType w:val="multilevel"/>
    <w:tmpl w:val="0E6A48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66593AD7"/>
    <w:multiLevelType w:val="multilevel"/>
    <w:tmpl w:val="0CE4CF5E"/>
    <w:styleLink w:val="WW8Num27"/>
    <w:lvl w:ilvl="0">
      <w:numFmt w:val="bullet"/>
      <w:lvlText w:val=""/>
      <w:lvlJc w:val="left"/>
      <w:rPr>
        <w:rFonts w:ascii="Symbol" w:hAnsi="Symbol" w:cs="Symbol"/>
        <w:sz w:val="20"/>
      </w:rPr>
    </w:lvl>
    <w:lvl w:ilvl="1">
      <w:numFmt w:val="bullet"/>
      <w:lvlText w:val="o"/>
      <w:lvlJc w:val="left"/>
      <w:rPr>
        <w:rFonts w:ascii="Courier New" w:hAnsi="Courier New" w:cs="Courier New"/>
        <w:sz w:val="20"/>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28" w15:restartNumberingAfterBreak="0">
    <w:nsid w:val="724E6B33"/>
    <w:multiLevelType w:val="multilevel"/>
    <w:tmpl w:val="A15CB9B4"/>
    <w:styleLink w:val="WW8Num55"/>
    <w:lvl w:ilvl="0">
      <w:numFmt w:val="bullet"/>
      <w:lvlText w:val=""/>
      <w:lvlJc w:val="left"/>
      <w:rPr>
        <w:rFonts w:ascii="Symbol" w:hAnsi="Symbol" w:cs="Symbol"/>
        <w:sz w:val="20"/>
      </w:rPr>
    </w:lvl>
    <w:lvl w:ilvl="1">
      <w:numFmt w:val="bullet"/>
      <w:lvlText w:val="o"/>
      <w:lvlJc w:val="left"/>
      <w:rPr>
        <w:rFonts w:ascii="Courier New" w:hAnsi="Courier New" w:cs="Courier New"/>
        <w:sz w:val="20"/>
        <w:szCs w:val="22"/>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29" w15:restartNumberingAfterBreak="0">
    <w:nsid w:val="74FA6095"/>
    <w:multiLevelType w:val="multilevel"/>
    <w:tmpl w:val="E51A9868"/>
    <w:styleLink w:val="WW8Num28"/>
    <w:lvl w:ilvl="0">
      <w:numFmt w:val="bullet"/>
      <w:lvlText w:val=""/>
      <w:lvlJc w:val="left"/>
      <w:rPr>
        <w:rFonts w:ascii="Symbol" w:hAnsi="Symbol" w:cs="Symbol"/>
        <w:sz w:val="20"/>
      </w:rPr>
    </w:lvl>
    <w:lvl w:ilvl="1">
      <w:numFmt w:val="bullet"/>
      <w:lvlText w:val="o"/>
      <w:lvlJc w:val="left"/>
      <w:rPr>
        <w:rFonts w:ascii="Courier New" w:hAnsi="Courier New" w:cs="Courier New"/>
        <w:sz w:val="20"/>
        <w:szCs w:val="22"/>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30" w15:restartNumberingAfterBreak="0">
    <w:nsid w:val="781D4171"/>
    <w:multiLevelType w:val="multilevel"/>
    <w:tmpl w:val="909E7288"/>
    <w:styleLink w:val="WW8Num14"/>
    <w:lvl w:ilvl="0">
      <w:numFmt w:val="bullet"/>
      <w:lvlText w:val=""/>
      <w:lvlJc w:val="left"/>
      <w:rPr>
        <w:rFonts w:ascii="Symbol" w:hAnsi="Symbol" w:cs="Symbol"/>
        <w:sz w:val="20"/>
        <w:szCs w:val="22"/>
        <w:shd w:val="clear" w:color="auto" w:fill="FFFF00"/>
      </w:rPr>
    </w:lvl>
    <w:lvl w:ilvl="1">
      <w:numFmt w:val="bullet"/>
      <w:lvlText w:val="o"/>
      <w:lvlJc w:val="left"/>
      <w:rPr>
        <w:rFonts w:ascii="Courier New" w:hAnsi="Courier New" w:cs="Courier New"/>
        <w:sz w:val="20"/>
        <w:szCs w:val="22"/>
      </w:rPr>
    </w:lvl>
    <w:lvl w:ilvl="2">
      <w:numFmt w:val="bullet"/>
      <w:lvlText w:val=""/>
      <w:lvlJc w:val="left"/>
      <w:rPr>
        <w:rFonts w:ascii="Wingdings" w:hAnsi="Wingdings" w:cs="Wingdings"/>
        <w:sz w:val="20"/>
      </w:rPr>
    </w:lvl>
    <w:lvl w:ilvl="3">
      <w:numFmt w:val="bullet"/>
      <w:lvlText w:val=""/>
      <w:lvlJc w:val="left"/>
      <w:rPr>
        <w:rFonts w:ascii="Wingdings" w:hAnsi="Wingdings" w:cs="Wingdings"/>
        <w:sz w:val="20"/>
      </w:rPr>
    </w:lvl>
    <w:lvl w:ilvl="4">
      <w:numFmt w:val="bullet"/>
      <w:lvlText w:val=""/>
      <w:lvlJc w:val="left"/>
      <w:rPr>
        <w:rFonts w:ascii="Wingdings" w:hAnsi="Wingdings" w:cs="Wingdings"/>
        <w:sz w:val="20"/>
      </w:rPr>
    </w:lvl>
    <w:lvl w:ilvl="5">
      <w:numFmt w:val="bullet"/>
      <w:lvlText w:val=""/>
      <w:lvlJc w:val="left"/>
      <w:rPr>
        <w:rFonts w:ascii="Wingdings" w:hAnsi="Wingdings" w:cs="Wingdings"/>
        <w:sz w:val="20"/>
      </w:rPr>
    </w:lvl>
    <w:lvl w:ilvl="6">
      <w:numFmt w:val="bullet"/>
      <w:lvlText w:val=""/>
      <w:lvlJc w:val="left"/>
      <w:rPr>
        <w:rFonts w:ascii="Wingdings" w:hAnsi="Wingdings" w:cs="Wingdings"/>
        <w:sz w:val="20"/>
      </w:rPr>
    </w:lvl>
    <w:lvl w:ilvl="7">
      <w:numFmt w:val="bullet"/>
      <w:lvlText w:val=""/>
      <w:lvlJc w:val="left"/>
      <w:rPr>
        <w:rFonts w:ascii="Wingdings" w:hAnsi="Wingdings" w:cs="Wingdings"/>
        <w:sz w:val="20"/>
      </w:rPr>
    </w:lvl>
    <w:lvl w:ilvl="8">
      <w:numFmt w:val="bullet"/>
      <w:lvlText w:val=""/>
      <w:lvlJc w:val="left"/>
      <w:rPr>
        <w:rFonts w:ascii="Wingdings" w:hAnsi="Wingdings" w:cs="Wingdings"/>
        <w:sz w:val="20"/>
      </w:rPr>
    </w:lvl>
  </w:abstractNum>
  <w:abstractNum w:abstractNumId="31" w15:restartNumberingAfterBreak="0">
    <w:nsid w:val="7D1A2DA3"/>
    <w:multiLevelType w:val="multilevel"/>
    <w:tmpl w:val="10BA13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8474568">
    <w:abstractNumId w:val="3"/>
  </w:num>
  <w:num w:numId="2" w16cid:durableId="457141948">
    <w:abstractNumId w:val="0"/>
  </w:num>
  <w:num w:numId="3" w16cid:durableId="1886332218">
    <w:abstractNumId w:val="16"/>
  </w:num>
  <w:num w:numId="4" w16cid:durableId="2131968210">
    <w:abstractNumId w:val="4"/>
  </w:num>
  <w:num w:numId="5" w16cid:durableId="144250996">
    <w:abstractNumId w:val="12"/>
  </w:num>
  <w:num w:numId="6" w16cid:durableId="2022463761">
    <w:abstractNumId w:val="22"/>
  </w:num>
  <w:num w:numId="7" w16cid:durableId="1154108837">
    <w:abstractNumId w:val="13"/>
  </w:num>
  <w:num w:numId="8" w16cid:durableId="328095857">
    <w:abstractNumId w:val="8"/>
  </w:num>
  <w:num w:numId="9" w16cid:durableId="694310481">
    <w:abstractNumId w:val="9"/>
  </w:num>
  <w:num w:numId="10" w16cid:durableId="208957902">
    <w:abstractNumId w:val="7"/>
  </w:num>
  <w:num w:numId="11" w16cid:durableId="1799451932">
    <w:abstractNumId w:val="20"/>
  </w:num>
  <w:num w:numId="12" w16cid:durableId="223762119">
    <w:abstractNumId w:val="6"/>
  </w:num>
  <w:num w:numId="13" w16cid:durableId="648172376">
    <w:abstractNumId w:val="25"/>
  </w:num>
  <w:num w:numId="14" w16cid:durableId="719549149">
    <w:abstractNumId w:val="11"/>
  </w:num>
  <w:num w:numId="15" w16cid:durableId="1910189558">
    <w:abstractNumId w:val="14"/>
  </w:num>
  <w:num w:numId="16" w16cid:durableId="1857889902">
    <w:abstractNumId w:val="30"/>
  </w:num>
  <w:num w:numId="17" w16cid:durableId="608704796">
    <w:abstractNumId w:val="24"/>
  </w:num>
  <w:num w:numId="18" w16cid:durableId="825246415">
    <w:abstractNumId w:val="17"/>
  </w:num>
  <w:num w:numId="19" w16cid:durableId="1997149562">
    <w:abstractNumId w:val="18"/>
  </w:num>
  <w:num w:numId="20" w16cid:durableId="1151337128">
    <w:abstractNumId w:val="5"/>
  </w:num>
  <w:num w:numId="21" w16cid:durableId="242762810">
    <w:abstractNumId w:val="27"/>
  </w:num>
  <w:num w:numId="22" w16cid:durableId="1409886776">
    <w:abstractNumId w:val="29"/>
  </w:num>
  <w:num w:numId="23" w16cid:durableId="330522606">
    <w:abstractNumId w:val="15"/>
  </w:num>
  <w:num w:numId="24" w16cid:durableId="1161774357">
    <w:abstractNumId w:val="21"/>
  </w:num>
  <w:num w:numId="25" w16cid:durableId="1069695452">
    <w:abstractNumId w:val="1"/>
  </w:num>
  <w:num w:numId="26" w16cid:durableId="1188522280">
    <w:abstractNumId w:val="10"/>
  </w:num>
  <w:num w:numId="27" w16cid:durableId="1554922834">
    <w:abstractNumId w:val="28"/>
  </w:num>
  <w:num w:numId="28" w16cid:durableId="1735271839">
    <w:abstractNumId w:val="23"/>
  </w:num>
  <w:num w:numId="29" w16cid:durableId="1814180901">
    <w:abstractNumId w:val="19"/>
  </w:num>
  <w:num w:numId="30" w16cid:durableId="1926724807">
    <w:abstractNumId w:val="31"/>
  </w:num>
  <w:num w:numId="31" w16cid:durableId="1702395467">
    <w:abstractNumId w:val="2"/>
  </w:num>
  <w:num w:numId="32" w16cid:durableId="767164740">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7C4"/>
    <w:rsid w:val="00002D56"/>
    <w:rsid w:val="00005F92"/>
    <w:rsid w:val="000110C5"/>
    <w:rsid w:val="0002021A"/>
    <w:rsid w:val="00020264"/>
    <w:rsid w:val="00021427"/>
    <w:rsid w:val="00022903"/>
    <w:rsid w:val="00025522"/>
    <w:rsid w:val="00034677"/>
    <w:rsid w:val="00036A08"/>
    <w:rsid w:val="00042525"/>
    <w:rsid w:val="00045324"/>
    <w:rsid w:val="00045656"/>
    <w:rsid w:val="00054118"/>
    <w:rsid w:val="000548F0"/>
    <w:rsid w:val="0005628D"/>
    <w:rsid w:val="00061867"/>
    <w:rsid w:val="00062E8C"/>
    <w:rsid w:val="000663FE"/>
    <w:rsid w:val="00076627"/>
    <w:rsid w:val="00076EDE"/>
    <w:rsid w:val="00084964"/>
    <w:rsid w:val="00085BF8"/>
    <w:rsid w:val="000861CA"/>
    <w:rsid w:val="00086B9A"/>
    <w:rsid w:val="00087C15"/>
    <w:rsid w:val="000A41D9"/>
    <w:rsid w:val="000A77C5"/>
    <w:rsid w:val="000C0DC0"/>
    <w:rsid w:val="000D203A"/>
    <w:rsid w:val="000D2324"/>
    <w:rsid w:val="000D6656"/>
    <w:rsid w:val="000F17D5"/>
    <w:rsid w:val="000F1840"/>
    <w:rsid w:val="000F2687"/>
    <w:rsid w:val="001077A1"/>
    <w:rsid w:val="00115380"/>
    <w:rsid w:val="001216A1"/>
    <w:rsid w:val="00121FA4"/>
    <w:rsid w:val="00123AB0"/>
    <w:rsid w:val="00124120"/>
    <w:rsid w:val="001270B1"/>
    <w:rsid w:val="001338EE"/>
    <w:rsid w:val="00134383"/>
    <w:rsid w:val="0013529B"/>
    <w:rsid w:val="00140CEE"/>
    <w:rsid w:val="0014383F"/>
    <w:rsid w:val="00144DE3"/>
    <w:rsid w:val="00145D68"/>
    <w:rsid w:val="00147F32"/>
    <w:rsid w:val="00150C1B"/>
    <w:rsid w:val="001676C6"/>
    <w:rsid w:val="00170135"/>
    <w:rsid w:val="0017275C"/>
    <w:rsid w:val="00183D01"/>
    <w:rsid w:val="0018439D"/>
    <w:rsid w:val="001848BA"/>
    <w:rsid w:val="00184DE9"/>
    <w:rsid w:val="00186D6C"/>
    <w:rsid w:val="00190CFD"/>
    <w:rsid w:val="0019489D"/>
    <w:rsid w:val="001949E0"/>
    <w:rsid w:val="00196EFD"/>
    <w:rsid w:val="001A2862"/>
    <w:rsid w:val="001B3EA3"/>
    <w:rsid w:val="001B5177"/>
    <w:rsid w:val="001C497D"/>
    <w:rsid w:val="001D4C44"/>
    <w:rsid w:val="001D4CBA"/>
    <w:rsid w:val="001D6FE6"/>
    <w:rsid w:val="001E2733"/>
    <w:rsid w:val="001F5E82"/>
    <w:rsid w:val="002109CC"/>
    <w:rsid w:val="00211927"/>
    <w:rsid w:val="00211B56"/>
    <w:rsid w:val="00217F70"/>
    <w:rsid w:val="00221200"/>
    <w:rsid w:val="00221D37"/>
    <w:rsid w:val="0022773B"/>
    <w:rsid w:val="00240778"/>
    <w:rsid w:val="00242A43"/>
    <w:rsid w:val="00243141"/>
    <w:rsid w:val="00243EF0"/>
    <w:rsid w:val="002449F6"/>
    <w:rsid w:val="00244C2F"/>
    <w:rsid w:val="00247A22"/>
    <w:rsid w:val="0025103D"/>
    <w:rsid w:val="00251A93"/>
    <w:rsid w:val="0025277A"/>
    <w:rsid w:val="00257DE4"/>
    <w:rsid w:val="002753A2"/>
    <w:rsid w:val="00275674"/>
    <w:rsid w:val="00276B34"/>
    <w:rsid w:val="00277303"/>
    <w:rsid w:val="00283544"/>
    <w:rsid w:val="00297507"/>
    <w:rsid w:val="00297C11"/>
    <w:rsid w:val="002A0048"/>
    <w:rsid w:val="002A018D"/>
    <w:rsid w:val="002B0F3E"/>
    <w:rsid w:val="002B46C6"/>
    <w:rsid w:val="002B7257"/>
    <w:rsid w:val="002B7A3B"/>
    <w:rsid w:val="002C0889"/>
    <w:rsid w:val="002C5C4D"/>
    <w:rsid w:val="002E2011"/>
    <w:rsid w:val="002E38D0"/>
    <w:rsid w:val="002E56C6"/>
    <w:rsid w:val="002E67F4"/>
    <w:rsid w:val="002F0F74"/>
    <w:rsid w:val="002F3C63"/>
    <w:rsid w:val="002F7975"/>
    <w:rsid w:val="003053FE"/>
    <w:rsid w:val="00306EBF"/>
    <w:rsid w:val="00310D1D"/>
    <w:rsid w:val="00316270"/>
    <w:rsid w:val="00322512"/>
    <w:rsid w:val="0032297E"/>
    <w:rsid w:val="00324BD8"/>
    <w:rsid w:val="00325FED"/>
    <w:rsid w:val="00327DA9"/>
    <w:rsid w:val="00330355"/>
    <w:rsid w:val="00334CBA"/>
    <w:rsid w:val="0033777D"/>
    <w:rsid w:val="0034022D"/>
    <w:rsid w:val="00341733"/>
    <w:rsid w:val="00341894"/>
    <w:rsid w:val="003513B8"/>
    <w:rsid w:val="00355154"/>
    <w:rsid w:val="00356AFE"/>
    <w:rsid w:val="00357E1D"/>
    <w:rsid w:val="00360364"/>
    <w:rsid w:val="00365252"/>
    <w:rsid w:val="003738A1"/>
    <w:rsid w:val="00374BD6"/>
    <w:rsid w:val="00374F31"/>
    <w:rsid w:val="00376328"/>
    <w:rsid w:val="003903AA"/>
    <w:rsid w:val="00396009"/>
    <w:rsid w:val="003A5B48"/>
    <w:rsid w:val="003B1BD6"/>
    <w:rsid w:val="003B2C3A"/>
    <w:rsid w:val="003B33C2"/>
    <w:rsid w:val="003B5494"/>
    <w:rsid w:val="003E6D82"/>
    <w:rsid w:val="003F51E8"/>
    <w:rsid w:val="00403DC8"/>
    <w:rsid w:val="00403F7E"/>
    <w:rsid w:val="00405198"/>
    <w:rsid w:val="00406EE7"/>
    <w:rsid w:val="00411F30"/>
    <w:rsid w:val="0041654E"/>
    <w:rsid w:val="00420F24"/>
    <w:rsid w:val="00425E22"/>
    <w:rsid w:val="00443F35"/>
    <w:rsid w:val="0044473D"/>
    <w:rsid w:val="0045127A"/>
    <w:rsid w:val="00452E8C"/>
    <w:rsid w:val="0045796F"/>
    <w:rsid w:val="00464884"/>
    <w:rsid w:val="00467AAB"/>
    <w:rsid w:val="004731CC"/>
    <w:rsid w:val="0047544A"/>
    <w:rsid w:val="00475FAC"/>
    <w:rsid w:val="004816D9"/>
    <w:rsid w:val="00481DDE"/>
    <w:rsid w:val="0049338E"/>
    <w:rsid w:val="00495C16"/>
    <w:rsid w:val="004A31B5"/>
    <w:rsid w:val="004A6E84"/>
    <w:rsid w:val="004B36A8"/>
    <w:rsid w:val="004B7A0A"/>
    <w:rsid w:val="004C25AF"/>
    <w:rsid w:val="004C38E0"/>
    <w:rsid w:val="004D1536"/>
    <w:rsid w:val="004D2A61"/>
    <w:rsid w:val="004D3CF1"/>
    <w:rsid w:val="004D6286"/>
    <w:rsid w:val="004E2FFB"/>
    <w:rsid w:val="004E4505"/>
    <w:rsid w:val="004E6E8C"/>
    <w:rsid w:val="004F1F92"/>
    <w:rsid w:val="004F6CC2"/>
    <w:rsid w:val="005022E0"/>
    <w:rsid w:val="00513108"/>
    <w:rsid w:val="005179B3"/>
    <w:rsid w:val="00523B22"/>
    <w:rsid w:val="0053165F"/>
    <w:rsid w:val="005336D4"/>
    <w:rsid w:val="00540E2E"/>
    <w:rsid w:val="00544A81"/>
    <w:rsid w:val="005456D9"/>
    <w:rsid w:val="005461FC"/>
    <w:rsid w:val="0055539E"/>
    <w:rsid w:val="005626A0"/>
    <w:rsid w:val="00564967"/>
    <w:rsid w:val="00566820"/>
    <w:rsid w:val="005710B3"/>
    <w:rsid w:val="005750B1"/>
    <w:rsid w:val="00576573"/>
    <w:rsid w:val="00580BA1"/>
    <w:rsid w:val="0058747F"/>
    <w:rsid w:val="0058762F"/>
    <w:rsid w:val="005900D7"/>
    <w:rsid w:val="005930FC"/>
    <w:rsid w:val="005A0D00"/>
    <w:rsid w:val="005A137D"/>
    <w:rsid w:val="005B07E8"/>
    <w:rsid w:val="005B1CD6"/>
    <w:rsid w:val="005B6F50"/>
    <w:rsid w:val="005B7E9C"/>
    <w:rsid w:val="005C3C75"/>
    <w:rsid w:val="005C5284"/>
    <w:rsid w:val="005D2309"/>
    <w:rsid w:val="005D3DD5"/>
    <w:rsid w:val="005D6C83"/>
    <w:rsid w:val="005E4535"/>
    <w:rsid w:val="005F33D3"/>
    <w:rsid w:val="005F4B97"/>
    <w:rsid w:val="006039E0"/>
    <w:rsid w:val="0061034E"/>
    <w:rsid w:val="0061126E"/>
    <w:rsid w:val="006127EB"/>
    <w:rsid w:val="00613DCC"/>
    <w:rsid w:val="00616DB1"/>
    <w:rsid w:val="00620E98"/>
    <w:rsid w:val="00622298"/>
    <w:rsid w:val="00622AD9"/>
    <w:rsid w:val="00625BC2"/>
    <w:rsid w:val="006311BF"/>
    <w:rsid w:val="00633B66"/>
    <w:rsid w:val="006343B2"/>
    <w:rsid w:val="00636D32"/>
    <w:rsid w:val="00637F0A"/>
    <w:rsid w:val="00642E92"/>
    <w:rsid w:val="00644153"/>
    <w:rsid w:val="00654F56"/>
    <w:rsid w:val="00656682"/>
    <w:rsid w:val="00662E53"/>
    <w:rsid w:val="00667C16"/>
    <w:rsid w:val="00667E8D"/>
    <w:rsid w:val="00697600"/>
    <w:rsid w:val="006A26E2"/>
    <w:rsid w:val="006A6BAF"/>
    <w:rsid w:val="006A7BB8"/>
    <w:rsid w:val="006B0AF9"/>
    <w:rsid w:val="006B5564"/>
    <w:rsid w:val="006D01C8"/>
    <w:rsid w:val="006D76CE"/>
    <w:rsid w:val="006E264B"/>
    <w:rsid w:val="006E5424"/>
    <w:rsid w:val="006F1177"/>
    <w:rsid w:val="006F1328"/>
    <w:rsid w:val="006F257B"/>
    <w:rsid w:val="0070287C"/>
    <w:rsid w:val="00705CB5"/>
    <w:rsid w:val="00706541"/>
    <w:rsid w:val="00712A65"/>
    <w:rsid w:val="00716E08"/>
    <w:rsid w:val="007233E2"/>
    <w:rsid w:val="00723B0E"/>
    <w:rsid w:val="007261F4"/>
    <w:rsid w:val="00744574"/>
    <w:rsid w:val="00745514"/>
    <w:rsid w:val="00746F23"/>
    <w:rsid w:val="00746FCE"/>
    <w:rsid w:val="007479FD"/>
    <w:rsid w:val="00755646"/>
    <w:rsid w:val="00756342"/>
    <w:rsid w:val="00757538"/>
    <w:rsid w:val="00757F09"/>
    <w:rsid w:val="00765E7E"/>
    <w:rsid w:val="007663A4"/>
    <w:rsid w:val="00767F8E"/>
    <w:rsid w:val="007701B9"/>
    <w:rsid w:val="007774B4"/>
    <w:rsid w:val="00780BD9"/>
    <w:rsid w:val="007947CB"/>
    <w:rsid w:val="007A4843"/>
    <w:rsid w:val="007A4B44"/>
    <w:rsid w:val="007A502D"/>
    <w:rsid w:val="007A57C0"/>
    <w:rsid w:val="007A7330"/>
    <w:rsid w:val="007B2669"/>
    <w:rsid w:val="007C032F"/>
    <w:rsid w:val="007C249D"/>
    <w:rsid w:val="007C6C67"/>
    <w:rsid w:val="007C7538"/>
    <w:rsid w:val="007C79AD"/>
    <w:rsid w:val="007E7ABA"/>
    <w:rsid w:val="007E7C2C"/>
    <w:rsid w:val="007F2BBE"/>
    <w:rsid w:val="007F7D69"/>
    <w:rsid w:val="00813EB7"/>
    <w:rsid w:val="00820378"/>
    <w:rsid w:val="00820A3F"/>
    <w:rsid w:val="00822635"/>
    <w:rsid w:val="00830D5D"/>
    <w:rsid w:val="00835E0C"/>
    <w:rsid w:val="0083676A"/>
    <w:rsid w:val="0084410A"/>
    <w:rsid w:val="00870A0F"/>
    <w:rsid w:val="008757EE"/>
    <w:rsid w:val="0087587A"/>
    <w:rsid w:val="0087635C"/>
    <w:rsid w:val="00884104"/>
    <w:rsid w:val="008859B2"/>
    <w:rsid w:val="00890D1E"/>
    <w:rsid w:val="00895A30"/>
    <w:rsid w:val="008A4310"/>
    <w:rsid w:val="008A4B3B"/>
    <w:rsid w:val="008C2CB3"/>
    <w:rsid w:val="008C2FCB"/>
    <w:rsid w:val="008C4BC0"/>
    <w:rsid w:val="008D18F2"/>
    <w:rsid w:val="008D5AFD"/>
    <w:rsid w:val="008E1169"/>
    <w:rsid w:val="008E3AE0"/>
    <w:rsid w:val="008E43B7"/>
    <w:rsid w:val="008F0AC3"/>
    <w:rsid w:val="009004BE"/>
    <w:rsid w:val="00902EA6"/>
    <w:rsid w:val="0091376C"/>
    <w:rsid w:val="00916B77"/>
    <w:rsid w:val="00922DA9"/>
    <w:rsid w:val="00923892"/>
    <w:rsid w:val="00923C53"/>
    <w:rsid w:val="009356E5"/>
    <w:rsid w:val="009445EC"/>
    <w:rsid w:val="00950B94"/>
    <w:rsid w:val="00957A2B"/>
    <w:rsid w:val="00961911"/>
    <w:rsid w:val="00963574"/>
    <w:rsid w:val="009647C4"/>
    <w:rsid w:val="009742F6"/>
    <w:rsid w:val="0097600C"/>
    <w:rsid w:val="00977281"/>
    <w:rsid w:val="009A25FB"/>
    <w:rsid w:val="009A4EC3"/>
    <w:rsid w:val="009A5836"/>
    <w:rsid w:val="009B659C"/>
    <w:rsid w:val="009C0393"/>
    <w:rsid w:val="009D418E"/>
    <w:rsid w:val="009D4936"/>
    <w:rsid w:val="009E1FE3"/>
    <w:rsid w:val="009E2557"/>
    <w:rsid w:val="009E6CF6"/>
    <w:rsid w:val="009F3A1D"/>
    <w:rsid w:val="009F418C"/>
    <w:rsid w:val="009F6B13"/>
    <w:rsid w:val="00A002CD"/>
    <w:rsid w:val="00A01846"/>
    <w:rsid w:val="00A041CE"/>
    <w:rsid w:val="00A07649"/>
    <w:rsid w:val="00A1768C"/>
    <w:rsid w:val="00A22DDC"/>
    <w:rsid w:val="00A25D83"/>
    <w:rsid w:val="00A3073E"/>
    <w:rsid w:val="00A364B7"/>
    <w:rsid w:val="00A415D8"/>
    <w:rsid w:val="00A47443"/>
    <w:rsid w:val="00A50096"/>
    <w:rsid w:val="00A60390"/>
    <w:rsid w:val="00A61069"/>
    <w:rsid w:val="00A62EB3"/>
    <w:rsid w:val="00A651E6"/>
    <w:rsid w:val="00A74FFD"/>
    <w:rsid w:val="00A82153"/>
    <w:rsid w:val="00A82BF9"/>
    <w:rsid w:val="00A86430"/>
    <w:rsid w:val="00A92027"/>
    <w:rsid w:val="00A93E1B"/>
    <w:rsid w:val="00A93F19"/>
    <w:rsid w:val="00AB3803"/>
    <w:rsid w:val="00AC2B56"/>
    <w:rsid w:val="00AC5C29"/>
    <w:rsid w:val="00AD0B99"/>
    <w:rsid w:val="00AD2926"/>
    <w:rsid w:val="00AE0EB1"/>
    <w:rsid w:val="00AE2B8F"/>
    <w:rsid w:val="00AF00E5"/>
    <w:rsid w:val="00AF341E"/>
    <w:rsid w:val="00AF36CC"/>
    <w:rsid w:val="00AF706B"/>
    <w:rsid w:val="00B050F2"/>
    <w:rsid w:val="00B05A7B"/>
    <w:rsid w:val="00B10C16"/>
    <w:rsid w:val="00B14235"/>
    <w:rsid w:val="00B14622"/>
    <w:rsid w:val="00B21E01"/>
    <w:rsid w:val="00B27B97"/>
    <w:rsid w:val="00B362DD"/>
    <w:rsid w:val="00B404F5"/>
    <w:rsid w:val="00B427CF"/>
    <w:rsid w:val="00B56F17"/>
    <w:rsid w:val="00B619E9"/>
    <w:rsid w:val="00B63215"/>
    <w:rsid w:val="00B65E04"/>
    <w:rsid w:val="00B66C6F"/>
    <w:rsid w:val="00B71DE3"/>
    <w:rsid w:val="00B814EC"/>
    <w:rsid w:val="00B8333C"/>
    <w:rsid w:val="00B85141"/>
    <w:rsid w:val="00B857B9"/>
    <w:rsid w:val="00B879B8"/>
    <w:rsid w:val="00B9030C"/>
    <w:rsid w:val="00B90B33"/>
    <w:rsid w:val="00B91EE1"/>
    <w:rsid w:val="00B967DA"/>
    <w:rsid w:val="00BA46B2"/>
    <w:rsid w:val="00BA4BA7"/>
    <w:rsid w:val="00BB65D5"/>
    <w:rsid w:val="00BC5348"/>
    <w:rsid w:val="00BC5754"/>
    <w:rsid w:val="00BD0AE4"/>
    <w:rsid w:val="00BD3A97"/>
    <w:rsid w:val="00BD5007"/>
    <w:rsid w:val="00BD54F6"/>
    <w:rsid w:val="00BD5929"/>
    <w:rsid w:val="00BE0483"/>
    <w:rsid w:val="00BE3F35"/>
    <w:rsid w:val="00BF6086"/>
    <w:rsid w:val="00BF615C"/>
    <w:rsid w:val="00BF78A7"/>
    <w:rsid w:val="00C1762E"/>
    <w:rsid w:val="00C17813"/>
    <w:rsid w:val="00C31FAB"/>
    <w:rsid w:val="00C44110"/>
    <w:rsid w:val="00C46322"/>
    <w:rsid w:val="00C52025"/>
    <w:rsid w:val="00C6192B"/>
    <w:rsid w:val="00C61957"/>
    <w:rsid w:val="00C64ADA"/>
    <w:rsid w:val="00C66057"/>
    <w:rsid w:val="00C6609F"/>
    <w:rsid w:val="00C73AA5"/>
    <w:rsid w:val="00C754A3"/>
    <w:rsid w:val="00C8613B"/>
    <w:rsid w:val="00C871D9"/>
    <w:rsid w:val="00C87FA8"/>
    <w:rsid w:val="00C912F4"/>
    <w:rsid w:val="00CA3EFF"/>
    <w:rsid w:val="00CA4B8C"/>
    <w:rsid w:val="00CA538F"/>
    <w:rsid w:val="00CB4298"/>
    <w:rsid w:val="00CB4628"/>
    <w:rsid w:val="00CB5867"/>
    <w:rsid w:val="00CB597B"/>
    <w:rsid w:val="00CC1A44"/>
    <w:rsid w:val="00CC7414"/>
    <w:rsid w:val="00CD6053"/>
    <w:rsid w:val="00CD68E0"/>
    <w:rsid w:val="00CE3A72"/>
    <w:rsid w:val="00CE5DC3"/>
    <w:rsid w:val="00CE63EC"/>
    <w:rsid w:val="00CE75B6"/>
    <w:rsid w:val="00CF352D"/>
    <w:rsid w:val="00D12F49"/>
    <w:rsid w:val="00D13C91"/>
    <w:rsid w:val="00D21D5B"/>
    <w:rsid w:val="00D319E5"/>
    <w:rsid w:val="00D33D93"/>
    <w:rsid w:val="00D35D80"/>
    <w:rsid w:val="00D45F64"/>
    <w:rsid w:val="00D46AC8"/>
    <w:rsid w:val="00D52548"/>
    <w:rsid w:val="00D56B2F"/>
    <w:rsid w:val="00D56F98"/>
    <w:rsid w:val="00D63AAB"/>
    <w:rsid w:val="00D8392D"/>
    <w:rsid w:val="00DA2119"/>
    <w:rsid w:val="00DA264B"/>
    <w:rsid w:val="00DA34F0"/>
    <w:rsid w:val="00DB14C3"/>
    <w:rsid w:val="00DB3F21"/>
    <w:rsid w:val="00DB50AD"/>
    <w:rsid w:val="00DB6CD5"/>
    <w:rsid w:val="00DC1A29"/>
    <w:rsid w:val="00DC334B"/>
    <w:rsid w:val="00DC4FB0"/>
    <w:rsid w:val="00DC7283"/>
    <w:rsid w:val="00DD0C3E"/>
    <w:rsid w:val="00DE1B50"/>
    <w:rsid w:val="00DE2F3F"/>
    <w:rsid w:val="00DE7D01"/>
    <w:rsid w:val="00DF2E9C"/>
    <w:rsid w:val="00E00DB4"/>
    <w:rsid w:val="00E05420"/>
    <w:rsid w:val="00E072E3"/>
    <w:rsid w:val="00E11FF7"/>
    <w:rsid w:val="00E2267B"/>
    <w:rsid w:val="00E2418A"/>
    <w:rsid w:val="00E3108B"/>
    <w:rsid w:val="00E3160C"/>
    <w:rsid w:val="00E356E1"/>
    <w:rsid w:val="00E35D2B"/>
    <w:rsid w:val="00E37CA4"/>
    <w:rsid w:val="00E40F31"/>
    <w:rsid w:val="00E832E2"/>
    <w:rsid w:val="00E86426"/>
    <w:rsid w:val="00E95489"/>
    <w:rsid w:val="00E9577E"/>
    <w:rsid w:val="00EA01E6"/>
    <w:rsid w:val="00EA2D1F"/>
    <w:rsid w:val="00EC5DA0"/>
    <w:rsid w:val="00EC706F"/>
    <w:rsid w:val="00ED299C"/>
    <w:rsid w:val="00EE3C71"/>
    <w:rsid w:val="00EE450B"/>
    <w:rsid w:val="00EE61E4"/>
    <w:rsid w:val="00EF044C"/>
    <w:rsid w:val="00EF0CBA"/>
    <w:rsid w:val="00EF22C7"/>
    <w:rsid w:val="00EF4CFB"/>
    <w:rsid w:val="00F00B26"/>
    <w:rsid w:val="00F06956"/>
    <w:rsid w:val="00F17179"/>
    <w:rsid w:val="00F1764C"/>
    <w:rsid w:val="00F25FC0"/>
    <w:rsid w:val="00F2725D"/>
    <w:rsid w:val="00F3531A"/>
    <w:rsid w:val="00F37963"/>
    <w:rsid w:val="00F42B70"/>
    <w:rsid w:val="00F50265"/>
    <w:rsid w:val="00F50703"/>
    <w:rsid w:val="00F51DB5"/>
    <w:rsid w:val="00F6076D"/>
    <w:rsid w:val="00F64F50"/>
    <w:rsid w:val="00F74465"/>
    <w:rsid w:val="00F817C4"/>
    <w:rsid w:val="00F8695A"/>
    <w:rsid w:val="00F908DB"/>
    <w:rsid w:val="00F91263"/>
    <w:rsid w:val="00F92BF0"/>
    <w:rsid w:val="00F963EE"/>
    <w:rsid w:val="00F970BC"/>
    <w:rsid w:val="00FA4C77"/>
    <w:rsid w:val="00FA7907"/>
    <w:rsid w:val="00FB02A7"/>
    <w:rsid w:val="00FB4553"/>
    <w:rsid w:val="00FB7BC0"/>
    <w:rsid w:val="00FC4913"/>
    <w:rsid w:val="00FC63F4"/>
    <w:rsid w:val="00FD11B3"/>
    <w:rsid w:val="00FD37AF"/>
    <w:rsid w:val="00FE677F"/>
    <w:rsid w:val="00FF34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4DEB3"/>
  <w15:docId w15:val="{008ECEBE-47FC-46BA-A5A1-38DCF486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C63F4"/>
  </w:style>
  <w:style w:type="paragraph" w:styleId="Nadpis1">
    <w:name w:val="heading 1"/>
    <w:basedOn w:val="Normln"/>
    <w:next w:val="Normln"/>
    <w:link w:val="Nadpis1Char"/>
    <w:uiPriority w:val="9"/>
    <w:qFormat/>
    <w:rsid w:val="00FC63F4"/>
    <w:pPr>
      <w:keepNext/>
      <w:spacing w:before="240" w:after="60"/>
      <w:outlineLvl w:val="0"/>
    </w:pPr>
    <w:rPr>
      <w:rFonts w:ascii="Cambria" w:eastAsia="Cambria" w:hAnsi="Cambria" w:cs="Cambria"/>
      <w:b/>
      <w:sz w:val="32"/>
      <w:szCs w:val="32"/>
    </w:rPr>
  </w:style>
  <w:style w:type="paragraph" w:styleId="Nadpis2">
    <w:name w:val="heading 2"/>
    <w:basedOn w:val="Normln"/>
    <w:next w:val="Normln"/>
    <w:link w:val="Nadpis2Char"/>
    <w:uiPriority w:val="9"/>
    <w:semiHidden/>
    <w:unhideWhenUsed/>
    <w:qFormat/>
    <w:rsid w:val="00FC63F4"/>
    <w:pPr>
      <w:keepNext/>
      <w:keepLines/>
      <w:spacing w:before="40" w:after="0"/>
      <w:outlineLvl w:val="1"/>
    </w:pPr>
    <w:rPr>
      <w:color w:val="2E75B5"/>
      <w:sz w:val="26"/>
      <w:szCs w:val="26"/>
    </w:rPr>
  </w:style>
  <w:style w:type="paragraph" w:styleId="Nadpis3">
    <w:name w:val="heading 3"/>
    <w:basedOn w:val="Normln"/>
    <w:next w:val="Normln"/>
    <w:link w:val="Nadpis3Char"/>
    <w:uiPriority w:val="9"/>
    <w:unhideWhenUsed/>
    <w:qFormat/>
    <w:rsid w:val="00FC63F4"/>
    <w:pPr>
      <w:spacing w:line="240" w:lineRule="auto"/>
      <w:outlineLvl w:val="2"/>
    </w:pPr>
    <w:rPr>
      <w:rFonts w:ascii="Times New Roman" w:eastAsia="Times New Roman" w:hAnsi="Times New Roman" w:cs="Times New Roman"/>
      <w:b/>
      <w:sz w:val="27"/>
      <w:szCs w:val="27"/>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Textkomente">
    <w:name w:val="annotation text"/>
    <w:basedOn w:val="Normln"/>
    <w:link w:val="TextkomenteChar"/>
    <w:uiPriority w:val="99"/>
    <w:unhideWhenUsed/>
    <w:rsid w:val="00FC63F4"/>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nhideWhenUsed/>
    <w:rsid w:val="00FC63F4"/>
    <w:rPr>
      <w:sz w:val="16"/>
      <w:szCs w:val="16"/>
    </w:rPr>
  </w:style>
  <w:style w:type="paragraph" w:styleId="Odstavecseseznamem">
    <w:name w:val="List Paragraph"/>
    <w:aliases w:val="ODST S,Odstavec se seznamem a odrážkou,1 úroveň Odstavec se seznamem,List Paragraph (Czech Tourism),Nad,Odstavec cíl se seznamem,Odstavec se seznamem5,Odstavec_muj,NAKIT List Paragraph,Reference List,s odrážkami,Odrážky"/>
    <w:basedOn w:val="Normln"/>
    <w:link w:val="OdstavecseseznamemChar"/>
    <w:uiPriority w:val="34"/>
    <w:qFormat/>
    <w:rsid w:val="00FC63F4"/>
    <w:pPr>
      <w:ind w:left="720"/>
      <w:contextualSpacing/>
    </w:pPr>
  </w:style>
  <w:style w:type="paragraph" w:styleId="Pedmtkomente">
    <w:name w:val="annotation subject"/>
    <w:basedOn w:val="Textkomente"/>
    <w:next w:val="Textkomente"/>
    <w:link w:val="PedmtkomenteChar"/>
    <w:uiPriority w:val="99"/>
    <w:semiHidden/>
    <w:unhideWhenUsed/>
    <w:rsid w:val="00A041CE"/>
    <w:rPr>
      <w:b/>
      <w:bCs/>
    </w:rPr>
  </w:style>
  <w:style w:type="character" w:customStyle="1" w:styleId="PedmtkomenteChar">
    <w:name w:val="Předmět komentáře Char"/>
    <w:basedOn w:val="TextkomenteChar"/>
    <w:link w:val="Pedmtkomente"/>
    <w:uiPriority w:val="99"/>
    <w:semiHidden/>
    <w:rsid w:val="00A041CE"/>
    <w:rPr>
      <w:b/>
      <w:bCs/>
      <w:sz w:val="20"/>
      <w:szCs w:val="20"/>
    </w:rPr>
  </w:style>
  <w:style w:type="paragraph" w:styleId="Zhlav">
    <w:name w:val="header"/>
    <w:basedOn w:val="Normln"/>
    <w:link w:val="ZhlavChar"/>
    <w:uiPriority w:val="99"/>
    <w:unhideWhenUsed/>
    <w:rsid w:val="00FC63F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3531A"/>
  </w:style>
  <w:style w:type="paragraph" w:styleId="Zpat">
    <w:name w:val="footer"/>
    <w:basedOn w:val="Normln"/>
    <w:link w:val="ZpatChar"/>
    <w:uiPriority w:val="99"/>
    <w:unhideWhenUsed/>
    <w:rsid w:val="00FC63F4"/>
    <w:pPr>
      <w:tabs>
        <w:tab w:val="center" w:pos="4536"/>
        <w:tab w:val="right" w:pos="9072"/>
      </w:tabs>
      <w:spacing w:after="0" w:line="240" w:lineRule="auto"/>
    </w:pPr>
  </w:style>
  <w:style w:type="character" w:customStyle="1" w:styleId="ZpatChar">
    <w:name w:val="Zápatí Char"/>
    <w:basedOn w:val="Standardnpsmoodstavce"/>
    <w:link w:val="Zpat"/>
    <w:uiPriority w:val="99"/>
    <w:rsid w:val="00F3531A"/>
  </w:style>
  <w:style w:type="paragraph" w:customStyle="1" w:styleId="western">
    <w:name w:val="western"/>
    <w:basedOn w:val="Normln"/>
    <w:rsid w:val="005022E0"/>
    <w:pPr>
      <w:spacing w:before="100" w:beforeAutospacing="1" w:after="119" w:line="240" w:lineRule="auto"/>
      <w:jc w:val="both"/>
    </w:pPr>
    <w:rPr>
      <w:rFonts w:ascii="Arial" w:eastAsia="Times New Roman" w:hAnsi="Arial" w:cs="Arial"/>
      <w:sz w:val="20"/>
      <w:szCs w:val="20"/>
      <w:lang w:val="cs-CZ"/>
    </w:rPr>
  </w:style>
  <w:style w:type="character" w:styleId="Hypertextovodkaz">
    <w:name w:val="Hyperlink"/>
    <w:uiPriority w:val="99"/>
    <w:unhideWhenUsed/>
    <w:rsid w:val="00FC63F4"/>
    <w:rPr>
      <w:color w:val="000080"/>
      <w:u w:val="single"/>
    </w:rPr>
  </w:style>
  <w:style w:type="paragraph" w:styleId="Normlnweb">
    <w:name w:val="Normal (Web)"/>
    <w:basedOn w:val="Normln"/>
    <w:uiPriority w:val="99"/>
    <w:unhideWhenUsed/>
    <w:rsid w:val="00FC63F4"/>
    <w:pPr>
      <w:spacing w:before="100" w:beforeAutospacing="1" w:after="119" w:line="240" w:lineRule="auto"/>
      <w:jc w:val="both"/>
    </w:pPr>
    <w:rPr>
      <w:rFonts w:ascii="Times New Roman" w:eastAsia="Times New Roman" w:hAnsi="Times New Roman" w:cs="Times New Roman"/>
      <w:sz w:val="24"/>
      <w:szCs w:val="24"/>
      <w:lang w:val="cs-CZ"/>
    </w:rPr>
  </w:style>
  <w:style w:type="paragraph" w:customStyle="1" w:styleId="seznam-western">
    <w:name w:val="seznam-western"/>
    <w:basedOn w:val="Normln"/>
    <w:rsid w:val="00FC63F4"/>
    <w:pPr>
      <w:spacing w:before="100" w:beforeAutospacing="1" w:after="119" w:line="240" w:lineRule="auto"/>
      <w:jc w:val="both"/>
    </w:pPr>
    <w:rPr>
      <w:rFonts w:ascii="Times New Roman" w:eastAsia="Times New Roman" w:hAnsi="Times New Roman" w:cs="Times New Roman"/>
      <w:sz w:val="24"/>
      <w:szCs w:val="24"/>
      <w:lang w:val="cs-CZ"/>
    </w:rPr>
  </w:style>
  <w:style w:type="character" w:styleId="Siln">
    <w:name w:val="Strong"/>
    <w:uiPriority w:val="22"/>
    <w:qFormat/>
    <w:rsid w:val="00FC63F4"/>
    <w:rPr>
      <w:b/>
      <w:bCs/>
    </w:rPr>
  </w:style>
  <w:style w:type="paragraph" w:customStyle="1" w:styleId="Rozvrendokumentu">
    <w:name w:val="Rozvržení dokumentu"/>
    <w:basedOn w:val="Normln"/>
    <w:semiHidden/>
    <w:rsid w:val="00FC63F4"/>
    <w:pPr>
      <w:shd w:val="clear" w:color="auto" w:fill="000080"/>
    </w:pPr>
    <w:rPr>
      <w:rFonts w:ascii="Tahoma" w:hAnsi="Tahoma" w:cs="Tahoma"/>
      <w:sz w:val="20"/>
      <w:szCs w:val="20"/>
      <w:lang w:val="cs-CZ" w:eastAsia="en-US"/>
    </w:rPr>
  </w:style>
  <w:style w:type="paragraph" w:styleId="Textbubliny">
    <w:name w:val="Balloon Text"/>
    <w:basedOn w:val="Normln"/>
    <w:link w:val="TextbublinyChar"/>
    <w:semiHidden/>
    <w:rsid w:val="00FC63F4"/>
    <w:rPr>
      <w:rFonts w:ascii="Tahoma" w:hAnsi="Tahoma" w:cs="Tahoma"/>
      <w:sz w:val="16"/>
      <w:szCs w:val="16"/>
      <w:lang w:val="cs-CZ" w:eastAsia="en-US"/>
    </w:rPr>
  </w:style>
  <w:style w:type="character" w:customStyle="1" w:styleId="TextbublinyChar">
    <w:name w:val="Text bubliny Char"/>
    <w:basedOn w:val="Standardnpsmoodstavce"/>
    <w:link w:val="Textbubliny"/>
    <w:semiHidden/>
    <w:rsid w:val="00FC63F4"/>
    <w:rPr>
      <w:rFonts w:ascii="Tahoma" w:hAnsi="Tahoma" w:cs="Tahoma"/>
      <w:sz w:val="16"/>
      <w:szCs w:val="16"/>
      <w:lang w:val="cs-CZ" w:eastAsia="en-US"/>
    </w:rPr>
  </w:style>
  <w:style w:type="paragraph" w:customStyle="1" w:styleId="Seznam21">
    <w:name w:val="Seznam 21"/>
    <w:rsid w:val="00FC63F4"/>
    <w:pPr>
      <w:widowControl w:val="0"/>
      <w:suppressAutoHyphens/>
      <w:spacing w:after="40" w:line="240" w:lineRule="auto"/>
      <w:ind w:left="566" w:hanging="283"/>
      <w:jc w:val="both"/>
    </w:pPr>
    <w:rPr>
      <w:rFonts w:ascii="Arial" w:eastAsia="Arial Unicode MS" w:hAnsi="Arial" w:cs="Times New Roman"/>
      <w:kern w:val="1"/>
      <w:sz w:val="24"/>
      <w:szCs w:val="24"/>
      <w:lang w:val="cs-CZ"/>
    </w:rPr>
  </w:style>
  <w:style w:type="paragraph" w:styleId="Seznam">
    <w:name w:val="List"/>
    <w:basedOn w:val="Normln"/>
    <w:semiHidden/>
    <w:rsid w:val="00FC63F4"/>
    <w:pPr>
      <w:widowControl w:val="0"/>
      <w:suppressAutoHyphens/>
      <w:spacing w:after="120" w:line="240" w:lineRule="auto"/>
    </w:pPr>
    <w:rPr>
      <w:rFonts w:ascii="Times New Roman" w:eastAsia="Arial Unicode MS" w:hAnsi="Times New Roman" w:cs="Tahoma"/>
      <w:kern w:val="1"/>
      <w:sz w:val="24"/>
      <w:szCs w:val="24"/>
      <w:lang w:val="cs-CZ" w:eastAsia="en-US"/>
    </w:rPr>
  </w:style>
  <w:style w:type="paragraph" w:styleId="Seznam2">
    <w:name w:val="List 2"/>
    <w:basedOn w:val="Normln"/>
    <w:uiPriority w:val="99"/>
    <w:semiHidden/>
    <w:unhideWhenUsed/>
    <w:rsid w:val="00FC63F4"/>
    <w:pPr>
      <w:ind w:left="566" w:hanging="283"/>
      <w:contextualSpacing/>
    </w:pPr>
    <w:rPr>
      <w:rFonts w:cs="Times New Roman"/>
      <w:lang w:val="cs-CZ" w:eastAsia="en-US"/>
    </w:rPr>
  </w:style>
  <w:style w:type="paragraph" w:styleId="Bezmezer">
    <w:name w:val="No Spacing"/>
    <w:link w:val="BezmezerChar"/>
    <w:uiPriority w:val="1"/>
    <w:qFormat/>
    <w:rsid w:val="00FC63F4"/>
    <w:pPr>
      <w:spacing w:after="0" w:line="240" w:lineRule="auto"/>
    </w:pPr>
    <w:rPr>
      <w:rFonts w:cs="Times New Roman"/>
      <w:lang w:val="cs-CZ" w:eastAsia="en-US"/>
    </w:rPr>
  </w:style>
  <w:style w:type="character" w:customStyle="1" w:styleId="Nadpis3Char">
    <w:name w:val="Nadpis 3 Char"/>
    <w:link w:val="Nadpis3"/>
    <w:uiPriority w:val="9"/>
    <w:rsid w:val="00FC63F4"/>
    <w:rPr>
      <w:rFonts w:ascii="Times New Roman" w:eastAsia="Times New Roman" w:hAnsi="Times New Roman" w:cs="Times New Roman"/>
      <w:b/>
      <w:sz w:val="27"/>
      <w:szCs w:val="27"/>
    </w:rPr>
  </w:style>
  <w:style w:type="character" w:customStyle="1" w:styleId="apple-converted-space">
    <w:name w:val="apple-converted-space"/>
    <w:rsid w:val="00FC63F4"/>
  </w:style>
  <w:style w:type="character" w:customStyle="1" w:styleId="markedexp">
    <w:name w:val="marked_exp"/>
    <w:rsid w:val="00FC63F4"/>
  </w:style>
  <w:style w:type="character" w:styleId="Sledovanodkaz">
    <w:name w:val="FollowedHyperlink"/>
    <w:uiPriority w:val="99"/>
    <w:semiHidden/>
    <w:unhideWhenUsed/>
    <w:rsid w:val="00FC63F4"/>
    <w:rPr>
      <w:color w:val="800080"/>
      <w:u w:val="single"/>
    </w:rPr>
  </w:style>
  <w:style w:type="paragraph" w:customStyle="1" w:styleId="western1">
    <w:name w:val="western1"/>
    <w:basedOn w:val="Normln"/>
    <w:rsid w:val="00FC63F4"/>
    <w:pPr>
      <w:spacing w:before="28" w:after="28" w:line="240" w:lineRule="auto"/>
      <w:ind w:left="57" w:right="57"/>
    </w:pPr>
    <w:rPr>
      <w:rFonts w:ascii="Arial" w:eastAsia="Times New Roman" w:hAnsi="Arial" w:cs="Arial"/>
      <w:sz w:val="20"/>
      <w:szCs w:val="20"/>
      <w:lang w:val="cs-CZ"/>
    </w:rPr>
  </w:style>
  <w:style w:type="paragraph" w:styleId="Revize">
    <w:name w:val="Revision"/>
    <w:hidden/>
    <w:uiPriority w:val="99"/>
    <w:semiHidden/>
    <w:rsid w:val="00FC63F4"/>
    <w:pPr>
      <w:spacing w:after="0" w:line="240" w:lineRule="auto"/>
    </w:pPr>
    <w:rPr>
      <w:rFonts w:cs="Times New Roman"/>
      <w:lang w:val="cs-CZ" w:eastAsia="en-US"/>
    </w:rPr>
  </w:style>
  <w:style w:type="paragraph" w:customStyle="1" w:styleId="nadpis">
    <w:name w:val="nadpis"/>
    <w:basedOn w:val="Zkladntext"/>
    <w:rsid w:val="00FC63F4"/>
    <w:pPr>
      <w:spacing w:after="113" w:line="240" w:lineRule="auto"/>
    </w:pPr>
    <w:rPr>
      <w:rFonts w:ascii="Arial Narrow" w:eastAsia="Times New Roman" w:hAnsi="Arial Narrow"/>
      <w:b/>
      <w:color w:val="000000"/>
      <w:lang w:eastAsia="cs-CZ"/>
    </w:rPr>
  </w:style>
  <w:style w:type="paragraph" w:styleId="Zkladntext">
    <w:name w:val="Body Text"/>
    <w:basedOn w:val="Normln"/>
    <w:link w:val="ZkladntextChar"/>
    <w:uiPriority w:val="99"/>
    <w:semiHidden/>
    <w:unhideWhenUsed/>
    <w:rsid w:val="00FC63F4"/>
    <w:pPr>
      <w:spacing w:after="120"/>
    </w:pPr>
    <w:rPr>
      <w:rFonts w:cs="Times New Roman"/>
      <w:lang w:val="cs-CZ" w:eastAsia="en-US"/>
    </w:rPr>
  </w:style>
  <w:style w:type="character" w:customStyle="1" w:styleId="ZkladntextChar">
    <w:name w:val="Základní text Char"/>
    <w:basedOn w:val="Standardnpsmoodstavce"/>
    <w:link w:val="Zkladntext"/>
    <w:uiPriority w:val="99"/>
    <w:semiHidden/>
    <w:rsid w:val="00FC63F4"/>
    <w:rPr>
      <w:rFonts w:cs="Times New Roman"/>
      <w:lang w:val="cs-CZ" w:eastAsia="en-US"/>
    </w:rPr>
  </w:style>
  <w:style w:type="character" w:customStyle="1" w:styleId="BezmezerChar">
    <w:name w:val="Bez mezer Char"/>
    <w:link w:val="Bezmezer"/>
    <w:uiPriority w:val="1"/>
    <w:rsid w:val="00FC63F4"/>
    <w:rPr>
      <w:rFonts w:cs="Times New Roman"/>
      <w:lang w:val="cs-CZ" w:eastAsia="en-US"/>
    </w:rPr>
  </w:style>
  <w:style w:type="character" w:customStyle="1" w:styleId="Nadpis1Char">
    <w:name w:val="Nadpis 1 Char"/>
    <w:link w:val="Nadpis1"/>
    <w:uiPriority w:val="9"/>
    <w:rsid w:val="00FC63F4"/>
    <w:rPr>
      <w:rFonts w:ascii="Cambria" w:eastAsia="Cambria" w:hAnsi="Cambria" w:cs="Cambria"/>
      <w:b/>
      <w:sz w:val="32"/>
      <w:szCs w:val="32"/>
    </w:rPr>
  </w:style>
  <w:style w:type="paragraph" w:customStyle="1" w:styleId="Standard">
    <w:name w:val="Standard"/>
    <w:rsid w:val="00FC63F4"/>
    <w:pPr>
      <w:suppressAutoHyphens/>
      <w:autoSpaceDN w:val="0"/>
      <w:textAlignment w:val="baseline"/>
    </w:pPr>
    <w:rPr>
      <w:rFonts w:eastAsia="Arial Unicode MS" w:cs="F1"/>
      <w:kern w:val="3"/>
      <w:lang w:val="cs-CZ" w:eastAsia="en-US"/>
    </w:rPr>
  </w:style>
  <w:style w:type="paragraph" w:customStyle="1" w:styleId="Standarduser">
    <w:name w:val="Standard (user)"/>
    <w:rsid w:val="00FC63F4"/>
    <w:pPr>
      <w:suppressAutoHyphens/>
      <w:autoSpaceDN w:val="0"/>
      <w:textAlignment w:val="baseline"/>
    </w:pPr>
    <w:rPr>
      <w:rFonts w:eastAsia="Arial Unicode MS" w:cs="F1, 'Times New Roman'"/>
      <w:kern w:val="3"/>
      <w:lang w:val="cs-CZ" w:eastAsia="zh-CN"/>
    </w:rPr>
  </w:style>
  <w:style w:type="character" w:customStyle="1" w:styleId="Internetlink">
    <w:name w:val="Internet link"/>
    <w:rsid w:val="00FC63F4"/>
    <w:rPr>
      <w:color w:val="000080"/>
      <w:u w:val="single"/>
    </w:rPr>
  </w:style>
  <w:style w:type="character" w:customStyle="1" w:styleId="StrongEmphasis">
    <w:name w:val="Strong Emphasis"/>
    <w:rsid w:val="00FC63F4"/>
    <w:rPr>
      <w:b/>
      <w:bCs/>
    </w:rPr>
  </w:style>
  <w:style w:type="numbering" w:customStyle="1" w:styleId="WW8Num5">
    <w:name w:val="WW8Num5"/>
    <w:basedOn w:val="Bezseznamu"/>
    <w:rsid w:val="00FC63F4"/>
    <w:pPr>
      <w:numPr>
        <w:numId w:val="12"/>
      </w:numPr>
    </w:pPr>
  </w:style>
  <w:style w:type="numbering" w:customStyle="1" w:styleId="WW8Num7">
    <w:name w:val="WW8Num7"/>
    <w:basedOn w:val="Bezseznamu"/>
    <w:rsid w:val="00FC63F4"/>
    <w:pPr>
      <w:numPr>
        <w:numId w:val="13"/>
      </w:numPr>
    </w:pPr>
  </w:style>
  <w:style w:type="numbering" w:customStyle="1" w:styleId="WW8Num9">
    <w:name w:val="WW8Num9"/>
    <w:basedOn w:val="Bezseznamu"/>
    <w:rsid w:val="00FC63F4"/>
    <w:pPr>
      <w:numPr>
        <w:numId w:val="14"/>
      </w:numPr>
    </w:pPr>
  </w:style>
  <w:style w:type="numbering" w:customStyle="1" w:styleId="WW8Num13">
    <w:name w:val="WW8Num13"/>
    <w:basedOn w:val="Bezseznamu"/>
    <w:rsid w:val="00FC63F4"/>
    <w:pPr>
      <w:numPr>
        <w:numId w:val="15"/>
      </w:numPr>
    </w:pPr>
  </w:style>
  <w:style w:type="numbering" w:customStyle="1" w:styleId="WW8Num14">
    <w:name w:val="WW8Num14"/>
    <w:basedOn w:val="Bezseznamu"/>
    <w:rsid w:val="00FC63F4"/>
    <w:pPr>
      <w:numPr>
        <w:numId w:val="16"/>
      </w:numPr>
    </w:pPr>
  </w:style>
  <w:style w:type="numbering" w:customStyle="1" w:styleId="WW8Num16">
    <w:name w:val="WW8Num16"/>
    <w:basedOn w:val="Bezseznamu"/>
    <w:rsid w:val="00FC63F4"/>
    <w:pPr>
      <w:numPr>
        <w:numId w:val="17"/>
      </w:numPr>
    </w:pPr>
  </w:style>
  <w:style w:type="numbering" w:customStyle="1" w:styleId="WW8Num18">
    <w:name w:val="WW8Num18"/>
    <w:basedOn w:val="Bezseznamu"/>
    <w:rsid w:val="00FC63F4"/>
    <w:pPr>
      <w:numPr>
        <w:numId w:val="18"/>
      </w:numPr>
    </w:pPr>
  </w:style>
  <w:style w:type="numbering" w:customStyle="1" w:styleId="WW8Num23">
    <w:name w:val="WW8Num23"/>
    <w:basedOn w:val="Bezseznamu"/>
    <w:rsid w:val="00FC63F4"/>
    <w:pPr>
      <w:numPr>
        <w:numId w:val="19"/>
      </w:numPr>
    </w:pPr>
  </w:style>
  <w:style w:type="numbering" w:customStyle="1" w:styleId="WW8Num25">
    <w:name w:val="WW8Num25"/>
    <w:basedOn w:val="Bezseznamu"/>
    <w:rsid w:val="00FC63F4"/>
    <w:pPr>
      <w:numPr>
        <w:numId w:val="20"/>
      </w:numPr>
    </w:pPr>
  </w:style>
  <w:style w:type="numbering" w:customStyle="1" w:styleId="WW8Num27">
    <w:name w:val="WW8Num27"/>
    <w:basedOn w:val="Bezseznamu"/>
    <w:rsid w:val="00FC63F4"/>
    <w:pPr>
      <w:numPr>
        <w:numId w:val="21"/>
      </w:numPr>
    </w:pPr>
  </w:style>
  <w:style w:type="numbering" w:customStyle="1" w:styleId="WW8Num28">
    <w:name w:val="WW8Num28"/>
    <w:basedOn w:val="Bezseznamu"/>
    <w:rsid w:val="00FC63F4"/>
    <w:pPr>
      <w:numPr>
        <w:numId w:val="22"/>
      </w:numPr>
    </w:pPr>
  </w:style>
  <w:style w:type="numbering" w:customStyle="1" w:styleId="WW8Num33">
    <w:name w:val="WW8Num33"/>
    <w:basedOn w:val="Bezseznamu"/>
    <w:rsid w:val="00FC63F4"/>
    <w:pPr>
      <w:numPr>
        <w:numId w:val="23"/>
      </w:numPr>
    </w:pPr>
  </w:style>
  <w:style w:type="numbering" w:customStyle="1" w:styleId="WW8Num34">
    <w:name w:val="WW8Num34"/>
    <w:basedOn w:val="Bezseznamu"/>
    <w:rsid w:val="00FC63F4"/>
    <w:pPr>
      <w:numPr>
        <w:numId w:val="24"/>
      </w:numPr>
    </w:pPr>
  </w:style>
  <w:style w:type="numbering" w:customStyle="1" w:styleId="WW8Num53">
    <w:name w:val="WW8Num53"/>
    <w:basedOn w:val="Bezseznamu"/>
    <w:rsid w:val="00FC63F4"/>
    <w:pPr>
      <w:numPr>
        <w:numId w:val="25"/>
      </w:numPr>
    </w:pPr>
  </w:style>
  <w:style w:type="numbering" w:customStyle="1" w:styleId="WW8Num54">
    <w:name w:val="WW8Num54"/>
    <w:basedOn w:val="Bezseznamu"/>
    <w:rsid w:val="00FC63F4"/>
    <w:pPr>
      <w:numPr>
        <w:numId w:val="26"/>
      </w:numPr>
    </w:pPr>
  </w:style>
  <w:style w:type="numbering" w:customStyle="1" w:styleId="WW8Num55">
    <w:name w:val="WW8Num55"/>
    <w:basedOn w:val="Bezseznamu"/>
    <w:rsid w:val="00FC63F4"/>
    <w:pPr>
      <w:numPr>
        <w:numId w:val="27"/>
      </w:numPr>
    </w:pPr>
  </w:style>
  <w:style w:type="numbering" w:customStyle="1" w:styleId="WW8Num58">
    <w:name w:val="WW8Num58"/>
    <w:basedOn w:val="Bezseznamu"/>
    <w:rsid w:val="00FC63F4"/>
    <w:pPr>
      <w:numPr>
        <w:numId w:val="28"/>
      </w:numPr>
    </w:pPr>
  </w:style>
  <w:style w:type="character" w:customStyle="1" w:styleId="OdstavecseseznamemChar">
    <w:name w:val="Odstavec se seznamem Char"/>
    <w:aliases w:val="ODST S Char,Odstavec se seznamem a odrážkou Char,1 úroveň Odstavec se seznamem Char,List Paragraph (Czech Tourism) Char,Nad Char,Odstavec cíl se seznamem Char,Odstavec se seznamem5 Char,Odstavec_muj Char,Reference List Char"/>
    <w:basedOn w:val="Standardnpsmoodstavce"/>
    <w:link w:val="Odstavecseseznamem"/>
    <w:uiPriority w:val="34"/>
    <w:locked/>
    <w:rsid w:val="00FC63F4"/>
  </w:style>
  <w:style w:type="character" w:customStyle="1" w:styleId="Nadpis2Char">
    <w:name w:val="Nadpis 2 Char"/>
    <w:basedOn w:val="Standardnpsmoodstavce"/>
    <w:link w:val="Nadpis2"/>
    <w:uiPriority w:val="9"/>
    <w:semiHidden/>
    <w:rsid w:val="00FC63F4"/>
    <w:rPr>
      <w:color w:val="2E75B5"/>
      <w:sz w:val="26"/>
      <w:szCs w:val="26"/>
    </w:rPr>
  </w:style>
  <w:style w:type="character" w:styleId="Nevyeenzmnka">
    <w:name w:val="Unresolved Mention"/>
    <w:basedOn w:val="Standardnpsmoodstavce"/>
    <w:uiPriority w:val="99"/>
    <w:semiHidden/>
    <w:unhideWhenUsed/>
    <w:rsid w:val="009B65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247">
      <w:bodyDiv w:val="1"/>
      <w:marLeft w:val="0"/>
      <w:marRight w:val="0"/>
      <w:marTop w:val="0"/>
      <w:marBottom w:val="0"/>
      <w:divBdr>
        <w:top w:val="none" w:sz="0" w:space="0" w:color="auto"/>
        <w:left w:val="none" w:sz="0" w:space="0" w:color="auto"/>
        <w:bottom w:val="none" w:sz="0" w:space="0" w:color="auto"/>
        <w:right w:val="none" w:sz="0" w:space="0" w:color="auto"/>
      </w:divBdr>
    </w:div>
    <w:div w:id="35393061">
      <w:bodyDiv w:val="1"/>
      <w:marLeft w:val="0"/>
      <w:marRight w:val="0"/>
      <w:marTop w:val="0"/>
      <w:marBottom w:val="0"/>
      <w:divBdr>
        <w:top w:val="none" w:sz="0" w:space="0" w:color="auto"/>
        <w:left w:val="none" w:sz="0" w:space="0" w:color="auto"/>
        <w:bottom w:val="none" w:sz="0" w:space="0" w:color="auto"/>
        <w:right w:val="none" w:sz="0" w:space="0" w:color="auto"/>
      </w:divBdr>
    </w:div>
    <w:div w:id="35738860">
      <w:bodyDiv w:val="1"/>
      <w:marLeft w:val="0"/>
      <w:marRight w:val="0"/>
      <w:marTop w:val="0"/>
      <w:marBottom w:val="0"/>
      <w:divBdr>
        <w:top w:val="none" w:sz="0" w:space="0" w:color="auto"/>
        <w:left w:val="none" w:sz="0" w:space="0" w:color="auto"/>
        <w:bottom w:val="none" w:sz="0" w:space="0" w:color="auto"/>
        <w:right w:val="none" w:sz="0" w:space="0" w:color="auto"/>
      </w:divBdr>
    </w:div>
    <w:div w:id="220021595">
      <w:bodyDiv w:val="1"/>
      <w:marLeft w:val="0"/>
      <w:marRight w:val="0"/>
      <w:marTop w:val="0"/>
      <w:marBottom w:val="0"/>
      <w:divBdr>
        <w:top w:val="none" w:sz="0" w:space="0" w:color="auto"/>
        <w:left w:val="none" w:sz="0" w:space="0" w:color="auto"/>
        <w:bottom w:val="none" w:sz="0" w:space="0" w:color="auto"/>
        <w:right w:val="none" w:sz="0" w:space="0" w:color="auto"/>
      </w:divBdr>
    </w:div>
    <w:div w:id="425153412">
      <w:bodyDiv w:val="1"/>
      <w:marLeft w:val="0"/>
      <w:marRight w:val="0"/>
      <w:marTop w:val="0"/>
      <w:marBottom w:val="0"/>
      <w:divBdr>
        <w:top w:val="none" w:sz="0" w:space="0" w:color="auto"/>
        <w:left w:val="none" w:sz="0" w:space="0" w:color="auto"/>
        <w:bottom w:val="none" w:sz="0" w:space="0" w:color="auto"/>
        <w:right w:val="none" w:sz="0" w:space="0" w:color="auto"/>
      </w:divBdr>
    </w:div>
    <w:div w:id="547882076">
      <w:bodyDiv w:val="1"/>
      <w:marLeft w:val="0"/>
      <w:marRight w:val="0"/>
      <w:marTop w:val="0"/>
      <w:marBottom w:val="0"/>
      <w:divBdr>
        <w:top w:val="none" w:sz="0" w:space="0" w:color="auto"/>
        <w:left w:val="none" w:sz="0" w:space="0" w:color="auto"/>
        <w:bottom w:val="none" w:sz="0" w:space="0" w:color="auto"/>
        <w:right w:val="none" w:sz="0" w:space="0" w:color="auto"/>
      </w:divBdr>
    </w:div>
    <w:div w:id="599266748">
      <w:bodyDiv w:val="1"/>
      <w:marLeft w:val="0"/>
      <w:marRight w:val="0"/>
      <w:marTop w:val="0"/>
      <w:marBottom w:val="0"/>
      <w:divBdr>
        <w:top w:val="none" w:sz="0" w:space="0" w:color="auto"/>
        <w:left w:val="none" w:sz="0" w:space="0" w:color="auto"/>
        <w:bottom w:val="none" w:sz="0" w:space="0" w:color="auto"/>
        <w:right w:val="none" w:sz="0" w:space="0" w:color="auto"/>
      </w:divBdr>
    </w:div>
    <w:div w:id="659425672">
      <w:bodyDiv w:val="1"/>
      <w:marLeft w:val="0"/>
      <w:marRight w:val="0"/>
      <w:marTop w:val="0"/>
      <w:marBottom w:val="0"/>
      <w:divBdr>
        <w:top w:val="none" w:sz="0" w:space="0" w:color="auto"/>
        <w:left w:val="none" w:sz="0" w:space="0" w:color="auto"/>
        <w:bottom w:val="none" w:sz="0" w:space="0" w:color="auto"/>
        <w:right w:val="none" w:sz="0" w:space="0" w:color="auto"/>
      </w:divBdr>
    </w:div>
    <w:div w:id="706487645">
      <w:bodyDiv w:val="1"/>
      <w:marLeft w:val="0"/>
      <w:marRight w:val="0"/>
      <w:marTop w:val="0"/>
      <w:marBottom w:val="0"/>
      <w:divBdr>
        <w:top w:val="none" w:sz="0" w:space="0" w:color="auto"/>
        <w:left w:val="none" w:sz="0" w:space="0" w:color="auto"/>
        <w:bottom w:val="none" w:sz="0" w:space="0" w:color="auto"/>
        <w:right w:val="none" w:sz="0" w:space="0" w:color="auto"/>
      </w:divBdr>
    </w:div>
    <w:div w:id="855584325">
      <w:bodyDiv w:val="1"/>
      <w:marLeft w:val="0"/>
      <w:marRight w:val="0"/>
      <w:marTop w:val="0"/>
      <w:marBottom w:val="0"/>
      <w:divBdr>
        <w:top w:val="none" w:sz="0" w:space="0" w:color="auto"/>
        <w:left w:val="none" w:sz="0" w:space="0" w:color="auto"/>
        <w:bottom w:val="none" w:sz="0" w:space="0" w:color="auto"/>
        <w:right w:val="none" w:sz="0" w:space="0" w:color="auto"/>
      </w:divBdr>
    </w:div>
    <w:div w:id="1071075804">
      <w:bodyDiv w:val="1"/>
      <w:marLeft w:val="0"/>
      <w:marRight w:val="0"/>
      <w:marTop w:val="0"/>
      <w:marBottom w:val="0"/>
      <w:divBdr>
        <w:top w:val="none" w:sz="0" w:space="0" w:color="auto"/>
        <w:left w:val="none" w:sz="0" w:space="0" w:color="auto"/>
        <w:bottom w:val="none" w:sz="0" w:space="0" w:color="auto"/>
        <w:right w:val="none" w:sz="0" w:space="0" w:color="auto"/>
      </w:divBdr>
    </w:div>
    <w:div w:id="1193760505">
      <w:bodyDiv w:val="1"/>
      <w:marLeft w:val="0"/>
      <w:marRight w:val="0"/>
      <w:marTop w:val="0"/>
      <w:marBottom w:val="0"/>
      <w:divBdr>
        <w:top w:val="none" w:sz="0" w:space="0" w:color="auto"/>
        <w:left w:val="none" w:sz="0" w:space="0" w:color="auto"/>
        <w:bottom w:val="none" w:sz="0" w:space="0" w:color="auto"/>
        <w:right w:val="none" w:sz="0" w:space="0" w:color="auto"/>
      </w:divBdr>
    </w:div>
    <w:div w:id="1289511796">
      <w:bodyDiv w:val="1"/>
      <w:marLeft w:val="0"/>
      <w:marRight w:val="0"/>
      <w:marTop w:val="0"/>
      <w:marBottom w:val="0"/>
      <w:divBdr>
        <w:top w:val="none" w:sz="0" w:space="0" w:color="auto"/>
        <w:left w:val="none" w:sz="0" w:space="0" w:color="auto"/>
        <w:bottom w:val="none" w:sz="0" w:space="0" w:color="auto"/>
        <w:right w:val="none" w:sz="0" w:space="0" w:color="auto"/>
      </w:divBdr>
    </w:div>
    <w:div w:id="1580291129">
      <w:bodyDiv w:val="1"/>
      <w:marLeft w:val="0"/>
      <w:marRight w:val="0"/>
      <w:marTop w:val="0"/>
      <w:marBottom w:val="0"/>
      <w:divBdr>
        <w:top w:val="none" w:sz="0" w:space="0" w:color="auto"/>
        <w:left w:val="none" w:sz="0" w:space="0" w:color="auto"/>
        <w:bottom w:val="none" w:sz="0" w:space="0" w:color="auto"/>
        <w:right w:val="none" w:sz="0" w:space="0" w:color="auto"/>
      </w:divBdr>
    </w:div>
    <w:div w:id="1603343192">
      <w:bodyDiv w:val="1"/>
      <w:marLeft w:val="0"/>
      <w:marRight w:val="0"/>
      <w:marTop w:val="0"/>
      <w:marBottom w:val="0"/>
      <w:divBdr>
        <w:top w:val="none" w:sz="0" w:space="0" w:color="auto"/>
        <w:left w:val="none" w:sz="0" w:space="0" w:color="auto"/>
        <w:bottom w:val="none" w:sz="0" w:space="0" w:color="auto"/>
        <w:right w:val="none" w:sz="0" w:space="0" w:color="auto"/>
      </w:divBdr>
    </w:div>
    <w:div w:id="1631588338">
      <w:bodyDiv w:val="1"/>
      <w:marLeft w:val="0"/>
      <w:marRight w:val="0"/>
      <w:marTop w:val="0"/>
      <w:marBottom w:val="0"/>
      <w:divBdr>
        <w:top w:val="none" w:sz="0" w:space="0" w:color="auto"/>
        <w:left w:val="none" w:sz="0" w:space="0" w:color="auto"/>
        <w:bottom w:val="none" w:sz="0" w:space="0" w:color="auto"/>
        <w:right w:val="none" w:sz="0" w:space="0" w:color="auto"/>
      </w:divBdr>
    </w:div>
    <w:div w:id="1726679050">
      <w:bodyDiv w:val="1"/>
      <w:marLeft w:val="0"/>
      <w:marRight w:val="0"/>
      <w:marTop w:val="0"/>
      <w:marBottom w:val="0"/>
      <w:divBdr>
        <w:top w:val="none" w:sz="0" w:space="0" w:color="auto"/>
        <w:left w:val="none" w:sz="0" w:space="0" w:color="auto"/>
        <w:bottom w:val="none" w:sz="0" w:space="0" w:color="auto"/>
        <w:right w:val="none" w:sz="0" w:space="0" w:color="auto"/>
      </w:divBdr>
    </w:div>
    <w:div w:id="1939099235">
      <w:bodyDiv w:val="1"/>
      <w:marLeft w:val="0"/>
      <w:marRight w:val="0"/>
      <w:marTop w:val="0"/>
      <w:marBottom w:val="0"/>
      <w:divBdr>
        <w:top w:val="none" w:sz="0" w:space="0" w:color="auto"/>
        <w:left w:val="none" w:sz="0" w:space="0" w:color="auto"/>
        <w:bottom w:val="none" w:sz="0" w:space="0" w:color="auto"/>
        <w:right w:val="none" w:sz="0" w:space="0" w:color="auto"/>
      </w:divBdr>
    </w:div>
    <w:div w:id="1978104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unat.p@kr-vysocina.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odaril@mvji.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48C62-D663-43C7-9995-2BFF4AEB8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1330</TotalTime>
  <Pages>14</Pages>
  <Words>5515</Words>
  <Characters>32539</Characters>
  <Application>Microsoft Office Word</Application>
  <DocSecurity>0</DocSecurity>
  <Lines>271</Lines>
  <Paragraphs>75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Bena Marek</dc:creator>
  <cp:lastModifiedBy>Bena Marek</cp:lastModifiedBy>
  <cp:revision>20</cp:revision>
  <dcterms:created xsi:type="dcterms:W3CDTF">2025-10-13T09:13:00Z</dcterms:created>
  <dcterms:modified xsi:type="dcterms:W3CDTF">2025-11-04T10:34:00Z</dcterms:modified>
</cp:coreProperties>
</file>