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25842A17" w14:textId="47AAC9E5" w:rsidR="002B2B97" w:rsidRDefault="000909D4" w:rsidP="00EE1A65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Ultrazvukový přístroj pro </w:t>
      </w:r>
      <w:r w:rsidR="004E78CF">
        <w:rPr>
          <w:b/>
          <w:sz w:val="32"/>
          <w:szCs w:val="32"/>
        </w:rPr>
        <w:t>onkologii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787DDE41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213EE">
        <w:rPr>
          <w:b/>
          <w:bCs/>
        </w:rPr>
        <w:tab/>
      </w:r>
      <w:r w:rsidR="002213EE">
        <w:rPr>
          <w:b/>
          <w:bCs/>
        </w:rPr>
        <w:tab/>
        <w:t>9</w:t>
      </w:r>
      <w:r w:rsidR="00134870">
        <w:rPr>
          <w:b/>
          <w:bCs/>
        </w:rPr>
        <w:t>0</w:t>
      </w:r>
      <w:r w:rsidR="002213EE">
        <w:rPr>
          <w:b/>
          <w:bCs/>
        </w:rPr>
        <w:t xml:space="preserve">0 </w:t>
      </w:r>
      <w:r w:rsidR="000909D4">
        <w:rPr>
          <w:b/>
          <w:bCs/>
        </w:rPr>
        <w:t>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79"/>
        <w:gridCol w:w="992"/>
        <w:gridCol w:w="1843"/>
        <w:gridCol w:w="1701"/>
        <w:gridCol w:w="1984"/>
      </w:tblGrid>
      <w:tr w:rsidR="00811C39" w:rsidRPr="00FC6F0E" w14:paraId="3407086B" w14:textId="77777777" w:rsidTr="00163AEA">
        <w:trPr>
          <w:cantSplit/>
          <w:trHeight w:val="550"/>
          <w:tblHeader/>
          <w:jc w:val="center"/>
        </w:trPr>
        <w:tc>
          <w:tcPr>
            <w:tcW w:w="2679" w:type="dxa"/>
            <w:shd w:val="clear" w:color="auto" w:fill="D9D9D9"/>
            <w:vAlign w:val="center"/>
          </w:tcPr>
          <w:p w14:paraId="2C9C236E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992" w:type="dxa"/>
            <w:shd w:val="clear" w:color="auto" w:fill="D9D9D9"/>
          </w:tcPr>
          <w:p w14:paraId="7D080BAC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B4C816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6CBE8D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8D6D07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9F546A" w:rsidRPr="00FC6F0E" w14:paraId="3A29D0A0" w14:textId="77777777" w:rsidTr="00163AEA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0CDABF66" w14:textId="1C57D2F8" w:rsidR="009F546A" w:rsidRPr="00FC6F0E" w:rsidRDefault="009F546A" w:rsidP="009F546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Ultrazvukový přístroj</w:t>
            </w:r>
          </w:p>
        </w:tc>
        <w:tc>
          <w:tcPr>
            <w:tcW w:w="992" w:type="dxa"/>
            <w:vAlign w:val="center"/>
          </w:tcPr>
          <w:p w14:paraId="3EED6D51" w14:textId="77777777" w:rsidR="009F546A" w:rsidRPr="00016F7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5879E48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0128A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63FE90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F546A" w:rsidRPr="00FC6F0E" w14:paraId="6A546E22" w14:textId="77777777" w:rsidTr="00163AEA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71355CC5" w14:textId="2A9B403A" w:rsidR="009F546A" w:rsidRDefault="009F546A" w:rsidP="009F546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Abdominální sonda, 1-8 MHz</w:t>
            </w:r>
          </w:p>
        </w:tc>
        <w:tc>
          <w:tcPr>
            <w:tcW w:w="992" w:type="dxa"/>
            <w:vAlign w:val="center"/>
          </w:tcPr>
          <w:p w14:paraId="2734D8D2" w14:textId="77777777" w:rsidR="009F546A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16EAF74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4DD3B2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BF5CB6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F546A" w:rsidRPr="00FC6F0E" w14:paraId="4E69EA53" w14:textId="77777777" w:rsidTr="00163AEA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00DCB0C2" w14:textId="73C43F6C" w:rsidR="009F546A" w:rsidRDefault="009F546A" w:rsidP="009F546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Lineární sonda, 3-17 MHz</w:t>
            </w:r>
          </w:p>
        </w:tc>
        <w:tc>
          <w:tcPr>
            <w:tcW w:w="992" w:type="dxa"/>
            <w:vAlign w:val="center"/>
          </w:tcPr>
          <w:p w14:paraId="2D75AEB0" w14:textId="77777777" w:rsidR="009F546A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6BB4FDC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F37990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8B41D8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F546A" w:rsidRPr="00FC6F0E" w14:paraId="0114A6BE" w14:textId="77777777" w:rsidTr="00163AEA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0E7EF14D" w14:textId="0F590652" w:rsidR="009F546A" w:rsidRDefault="009F546A" w:rsidP="009F546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Stojan</w:t>
            </w:r>
          </w:p>
        </w:tc>
        <w:tc>
          <w:tcPr>
            <w:tcW w:w="992" w:type="dxa"/>
            <w:vAlign w:val="center"/>
          </w:tcPr>
          <w:p w14:paraId="36FBCA13" w14:textId="77777777" w:rsidR="009F546A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4841018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A56B8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8D76D5" w14:textId="77777777" w:rsidR="009F546A" w:rsidRPr="00FC6F0E" w:rsidRDefault="009F546A" w:rsidP="009F546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1A4FE100" w14:textId="77777777" w:rsidR="006722FC" w:rsidRDefault="00BD590C" w:rsidP="00811C39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</w:p>
    <w:p w14:paraId="5236E916" w14:textId="77777777" w:rsidR="006722FC" w:rsidRDefault="006722FC" w:rsidP="00811C39">
      <w:pPr>
        <w:spacing w:after="0" w:line="240" w:lineRule="auto"/>
        <w:rPr>
          <w:b/>
          <w:szCs w:val="32"/>
        </w:rPr>
      </w:pPr>
    </w:p>
    <w:p w14:paraId="38C03C3B" w14:textId="05777101" w:rsidR="009A5D9F" w:rsidRPr="001C17E8" w:rsidRDefault="009A5D9F" w:rsidP="00811C39">
      <w:pPr>
        <w:spacing w:after="0" w:line="240" w:lineRule="auto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p w14:paraId="25842B6B" w14:textId="77777777" w:rsidR="002B2B97" w:rsidRDefault="002B2B97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EB5D45" w:rsidRPr="00FC6F0E" w14:paraId="0AA962A3" w14:textId="77777777" w:rsidTr="00662109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8057F2C" w14:textId="77777777" w:rsidR="00EB5D45" w:rsidRPr="00FC6F0E" w:rsidRDefault="00EB5D45" w:rsidP="0066210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EC9D4A" w14:textId="77777777" w:rsidR="00EB5D45" w:rsidRPr="00FC6F0E" w:rsidRDefault="00EB5D45" w:rsidP="00D820CC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15B05B6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3BF6EB30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EB5D45" w:rsidRPr="00FC6F0E" w14:paraId="063A38C7" w14:textId="77777777" w:rsidTr="00A5791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39C4A9" w14:textId="77777777" w:rsidR="00EB5D45" w:rsidRPr="00FC6F0E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Předmět</w:t>
            </w:r>
          </w:p>
        </w:tc>
      </w:tr>
      <w:tr w:rsidR="00585DD6" w:rsidRPr="00FC6F0E" w14:paraId="1D56A081" w14:textId="77777777" w:rsidTr="00A5791D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D24F" w14:textId="77777777" w:rsidR="00585DD6" w:rsidRPr="00FC6F0E" w:rsidRDefault="00585DD6" w:rsidP="00585DD6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D406" w14:textId="205FEDE1" w:rsidR="00585DD6" w:rsidRPr="00FC6F0E" w:rsidRDefault="00585DD6" w:rsidP="00585DD6">
            <w:pPr>
              <w:spacing w:after="0" w:line="240" w:lineRule="auto"/>
              <w:jc w:val="both"/>
              <w:rPr>
                <w:rFonts w:cs="Calibri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Plně digitální ultrazvukový přístroj vyšší třídy notebookového typu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2D449" w14:textId="77777777" w:rsidR="00585DD6" w:rsidRPr="00FC6F0E" w:rsidRDefault="00585DD6" w:rsidP="00585DD6">
            <w:pPr>
              <w:spacing w:after="0" w:line="240" w:lineRule="auto"/>
              <w:contextualSpacing/>
            </w:pPr>
          </w:p>
        </w:tc>
      </w:tr>
      <w:tr w:rsidR="00585DD6" w:rsidRPr="00FC6F0E" w14:paraId="4236EDFB" w14:textId="77777777" w:rsidTr="00A5791D">
        <w:trPr>
          <w:cantSplit/>
          <w:trHeight w:val="340"/>
          <w:jc w:val="center"/>
        </w:trPr>
        <w:tc>
          <w:tcPr>
            <w:tcW w:w="73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8403E" w14:textId="77777777" w:rsidR="00585DD6" w:rsidRDefault="00585DD6" w:rsidP="00585DD6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55A06" w14:textId="6F79FF83" w:rsidR="00585DD6" w:rsidRDefault="00585DD6" w:rsidP="00585DD6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2 vyšetřovací sondy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D7B674E" w14:textId="77777777" w:rsidR="00585DD6" w:rsidRPr="00FC6F0E" w:rsidRDefault="00585DD6" w:rsidP="00585DD6">
            <w:pPr>
              <w:spacing w:after="0" w:line="240" w:lineRule="auto"/>
              <w:contextualSpacing/>
            </w:pPr>
          </w:p>
        </w:tc>
      </w:tr>
      <w:tr w:rsidR="00EB5D45" w:rsidRPr="00FC1FA0" w14:paraId="592890B3" w14:textId="77777777" w:rsidTr="00A5791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0549D6F" w14:textId="77777777" w:rsidR="00EB5D45" w:rsidRPr="00193841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Obecné parametry ultrazvukového přístroje</w:t>
            </w:r>
          </w:p>
        </w:tc>
      </w:tr>
      <w:tr w:rsidR="00670412" w:rsidRPr="00725393" w14:paraId="5EFE7AD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4441A04" w14:textId="28872667" w:rsidR="00670412" w:rsidRPr="00725393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6343" w:type="dxa"/>
            <w:vAlign w:val="center"/>
          </w:tcPr>
          <w:p w14:paraId="43A6D003" w14:textId="2C13A877" w:rsidR="00670412" w:rsidRPr="004D7482" w:rsidRDefault="00670412" w:rsidP="00670412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565681">
              <w:rPr>
                <w:rFonts w:cs="Calibri"/>
              </w:rPr>
              <w:t>Nový, nepoužitý, nerepasovaný ultrazvukový přístroj</w:t>
            </w:r>
          </w:p>
        </w:tc>
        <w:tc>
          <w:tcPr>
            <w:tcW w:w="2126" w:type="dxa"/>
            <w:vAlign w:val="center"/>
          </w:tcPr>
          <w:p w14:paraId="7186E4A5" w14:textId="77777777" w:rsidR="00670412" w:rsidRPr="00725393" w:rsidRDefault="00670412" w:rsidP="00670412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670412" w:rsidRPr="00FC6F0E" w14:paraId="3DAA80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BA548D" w14:textId="63D912AF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7E4AA100" w14:textId="0932A923" w:rsidR="00670412" w:rsidRPr="00BB3FEF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cs="Calibri"/>
              </w:rPr>
              <w:t>Monitor přístroje s úhlopříčkou minimálně 15,6", rozlišením 1920x1080</w:t>
            </w:r>
          </w:p>
        </w:tc>
        <w:tc>
          <w:tcPr>
            <w:tcW w:w="2126" w:type="dxa"/>
            <w:vAlign w:val="center"/>
          </w:tcPr>
          <w:p w14:paraId="100F7FE7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1DFF4E2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2302A3" w14:textId="19AEB88A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4728FECE" w14:textId="778F5743" w:rsidR="00670412" w:rsidRPr="00BB3FEF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Naklopení displeje až 180°</w:t>
            </w:r>
          </w:p>
        </w:tc>
        <w:tc>
          <w:tcPr>
            <w:tcW w:w="2126" w:type="dxa"/>
            <w:vAlign w:val="center"/>
          </w:tcPr>
          <w:p w14:paraId="0AC40BA4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3786FD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665CACA" w14:textId="5EEA4E5D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6A21900E" w14:textId="5113A458" w:rsidR="00670412" w:rsidRPr="00F506F4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Integrovaný ovládací dotykový displej s uhlopříčkou min. 12´´</w:t>
            </w:r>
          </w:p>
        </w:tc>
        <w:tc>
          <w:tcPr>
            <w:tcW w:w="2126" w:type="dxa"/>
            <w:vAlign w:val="center"/>
          </w:tcPr>
          <w:p w14:paraId="24A05FC6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02C0956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CA51DC" w14:textId="5DCD2385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7CB3504A" w14:textId="7994994F" w:rsidR="00670412" w:rsidRDefault="00670412" w:rsidP="00670412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 xml:space="preserve">Ovládací panel s touchpadem nebo </w:t>
            </w:r>
            <w:proofErr w:type="spellStart"/>
            <w:r w:rsidRPr="00565681">
              <w:rPr>
                <w:rFonts w:eastAsia="SimSun" w:cs="Calibri"/>
                <w:bCs/>
                <w:lang w:eastAsia="zh-CN"/>
              </w:rPr>
              <w:t>trackballem</w:t>
            </w:r>
            <w:proofErr w:type="spellEnd"/>
          </w:p>
        </w:tc>
        <w:tc>
          <w:tcPr>
            <w:tcW w:w="2126" w:type="dxa"/>
            <w:vAlign w:val="center"/>
          </w:tcPr>
          <w:p w14:paraId="061C3241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000BB5B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301CDB" w14:textId="21D88813" w:rsidR="00670412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1DCFDD3F" w14:textId="54CA67A1" w:rsidR="00670412" w:rsidRPr="00BD21C3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Interní HDD s kapacitou alespoň 512 GB</w:t>
            </w:r>
          </w:p>
        </w:tc>
        <w:tc>
          <w:tcPr>
            <w:tcW w:w="2126" w:type="dxa"/>
            <w:vAlign w:val="center"/>
          </w:tcPr>
          <w:p w14:paraId="4A6782A4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791FE1F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C478CD7" w14:textId="0AE903D1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3FF30001" w14:textId="73F6761C" w:rsidR="00670412" w:rsidRPr="00BB3FEF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frekvenční rozsah přístroje min. 1-22MHz</w:t>
            </w:r>
          </w:p>
        </w:tc>
        <w:tc>
          <w:tcPr>
            <w:tcW w:w="2126" w:type="dxa"/>
            <w:vAlign w:val="center"/>
          </w:tcPr>
          <w:p w14:paraId="6853FD0E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081DC4F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2DBA4B" w14:textId="59303F82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1050B42E" w14:textId="511DFC38" w:rsidR="00670412" w:rsidRPr="00BB3FEF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Snadné intuitivní ovládaní</w:t>
            </w:r>
          </w:p>
        </w:tc>
        <w:tc>
          <w:tcPr>
            <w:tcW w:w="2126" w:type="dxa"/>
            <w:vAlign w:val="center"/>
          </w:tcPr>
          <w:p w14:paraId="031CEF87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062F5D5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91A170A" w14:textId="6CE426E6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78F2CD43" w14:textId="0661C77D" w:rsidR="00670412" w:rsidRPr="00BB3FEF" w:rsidRDefault="00670412" w:rsidP="0067041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 w:rsidRPr="00565681">
              <w:rPr>
                <w:rFonts w:eastAsia="SimSun" w:cs="Calibri"/>
                <w:bCs/>
                <w:lang w:eastAsia="zh-CN"/>
              </w:rPr>
              <w:t>Přístroj s integrovanou baterií zajišťující provoz přístroje po dobu až 90 min, podpora monitorování stavu baterie a úsporného režimu</w:t>
            </w:r>
          </w:p>
        </w:tc>
        <w:tc>
          <w:tcPr>
            <w:tcW w:w="2126" w:type="dxa"/>
            <w:vAlign w:val="center"/>
          </w:tcPr>
          <w:p w14:paraId="15B970F6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4DBED74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21BBEFF" w14:textId="50395589" w:rsidR="00670412" w:rsidRPr="00FC6F0E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5D7B1CEB" w14:textId="702EC366" w:rsidR="00670412" w:rsidRPr="00B13309" w:rsidRDefault="00670412" w:rsidP="00670412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565681">
              <w:rPr>
                <w:rFonts w:cs="Calibri"/>
                <w:color w:val="000000" w:themeColor="text1"/>
              </w:rPr>
              <w:t>Minimálně 4 aktivní konektory pro současné připojení ultrazvukových sond na přístroji nebo vozíku</w:t>
            </w:r>
          </w:p>
        </w:tc>
        <w:tc>
          <w:tcPr>
            <w:tcW w:w="2126" w:type="dxa"/>
            <w:vAlign w:val="center"/>
          </w:tcPr>
          <w:p w14:paraId="57114CDE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0D75E77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D54ED6C" w14:textId="283837C8" w:rsidR="00670412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2E251809" w14:textId="4D0B1AB6" w:rsidR="00670412" w:rsidRPr="00A410BE" w:rsidRDefault="00670412" w:rsidP="00670412">
            <w:pPr>
              <w:spacing w:after="0" w:line="240" w:lineRule="auto"/>
              <w:jc w:val="both"/>
            </w:pPr>
            <w:r w:rsidRPr="00565681">
              <w:rPr>
                <w:rFonts w:eastAsia="SimSun" w:cs="Calibri"/>
                <w:bCs/>
                <w:lang w:eastAsia="zh-CN"/>
              </w:rPr>
              <w:t>Minimálně 2x USB 3.0 konektory pro připojení externích záznamových zařízení</w:t>
            </w:r>
          </w:p>
        </w:tc>
        <w:tc>
          <w:tcPr>
            <w:tcW w:w="2126" w:type="dxa"/>
            <w:vAlign w:val="center"/>
          </w:tcPr>
          <w:p w14:paraId="6017D5E7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2723A8DA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9A90CBF" w14:textId="1CCD83F6" w:rsidR="00670412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  <w:tc>
          <w:tcPr>
            <w:tcW w:w="6343" w:type="dxa"/>
            <w:vAlign w:val="center"/>
          </w:tcPr>
          <w:p w14:paraId="255AD022" w14:textId="3E0C9F4B" w:rsidR="00670412" w:rsidRPr="00A410BE" w:rsidRDefault="00670412" w:rsidP="00670412">
            <w:pPr>
              <w:spacing w:after="0" w:line="240" w:lineRule="auto"/>
              <w:jc w:val="both"/>
            </w:pPr>
            <w:r w:rsidRPr="00565681">
              <w:rPr>
                <w:rFonts w:eastAsia="SimSun" w:cs="Calibri"/>
                <w:bCs/>
                <w:lang w:eastAsia="zh-CN"/>
              </w:rPr>
              <w:t>Ethernet konektor pro připojení přístroje do LAN</w:t>
            </w:r>
          </w:p>
        </w:tc>
        <w:tc>
          <w:tcPr>
            <w:tcW w:w="2126" w:type="dxa"/>
            <w:vAlign w:val="center"/>
          </w:tcPr>
          <w:p w14:paraId="27EF6C8A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670412" w:rsidRPr="00FC6F0E" w14:paraId="4428174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F3CC2CC" w14:textId="6C8FF067" w:rsidR="00670412" w:rsidRDefault="00670412" w:rsidP="0067041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6343" w:type="dxa"/>
            <w:vAlign w:val="center"/>
          </w:tcPr>
          <w:p w14:paraId="590A09C3" w14:textId="0547DEA9" w:rsidR="00670412" w:rsidRPr="00A410BE" w:rsidRDefault="00670412" w:rsidP="00670412">
            <w:pPr>
              <w:spacing w:after="0" w:line="240" w:lineRule="auto"/>
              <w:jc w:val="both"/>
            </w:pPr>
            <w:r w:rsidRPr="00565681">
              <w:rPr>
                <w:rFonts w:cs="Calibri"/>
                <w:color w:val="000000" w:themeColor="text1"/>
              </w:rPr>
              <w:t>Váha samostatného přenosného přístroje s baterií max. 6 kg v rámci požadavku přenositelnosti přístroje</w:t>
            </w:r>
          </w:p>
        </w:tc>
        <w:tc>
          <w:tcPr>
            <w:tcW w:w="2126" w:type="dxa"/>
            <w:vAlign w:val="center"/>
          </w:tcPr>
          <w:p w14:paraId="71256F34" w14:textId="77777777" w:rsidR="00670412" w:rsidRPr="00FC6F0E" w:rsidRDefault="00670412" w:rsidP="00670412">
            <w:pPr>
              <w:spacing w:after="0" w:line="240" w:lineRule="auto"/>
              <w:contextualSpacing/>
            </w:pPr>
          </w:p>
        </w:tc>
      </w:tr>
      <w:tr w:rsidR="002F4BA5" w:rsidRPr="00FC6F0E" w14:paraId="7D3AD227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59CA692" w14:textId="577FA872" w:rsidR="002F4BA5" w:rsidRDefault="002F4BA5" w:rsidP="002F4BA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</w:t>
            </w:r>
          </w:p>
        </w:tc>
        <w:tc>
          <w:tcPr>
            <w:tcW w:w="6343" w:type="dxa"/>
            <w:vAlign w:val="center"/>
          </w:tcPr>
          <w:p w14:paraId="45AF232E" w14:textId="4D036183" w:rsidR="002F4BA5" w:rsidRPr="00565681" w:rsidRDefault="002F4BA5" w:rsidP="002F4BA5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565681">
              <w:rPr>
                <w:rFonts w:cs="Calibri"/>
                <w:color w:val="000000" w:themeColor="text1"/>
              </w:rPr>
              <w:t>Výškově nastavitelný a otočný stojan s možností naklopení pracovní plochy, vybavený ohřívačem gelu, nastavitelná výška min. 30 cm od nejnižší polohy</w:t>
            </w:r>
          </w:p>
        </w:tc>
        <w:tc>
          <w:tcPr>
            <w:tcW w:w="2126" w:type="dxa"/>
            <w:vAlign w:val="center"/>
          </w:tcPr>
          <w:p w14:paraId="6AE56404" w14:textId="77777777" w:rsidR="002F4BA5" w:rsidRPr="00FC6F0E" w:rsidRDefault="002F4BA5" w:rsidP="002F4BA5">
            <w:pPr>
              <w:spacing w:after="0" w:line="240" w:lineRule="auto"/>
              <w:contextualSpacing/>
            </w:pPr>
          </w:p>
        </w:tc>
      </w:tr>
      <w:tr w:rsidR="002F4BA5" w:rsidRPr="00FC6F0E" w14:paraId="3A52D9A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3537762" w14:textId="01418399" w:rsidR="002F4BA5" w:rsidRDefault="002F4BA5" w:rsidP="002F4BA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</w:t>
            </w:r>
          </w:p>
        </w:tc>
        <w:tc>
          <w:tcPr>
            <w:tcW w:w="6343" w:type="dxa"/>
            <w:vAlign w:val="center"/>
          </w:tcPr>
          <w:p w14:paraId="7417BCF2" w14:textId="15C0CD43" w:rsidR="002F4BA5" w:rsidRPr="00565681" w:rsidRDefault="002F4BA5" w:rsidP="002F4BA5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565681">
              <w:t>DICOM 3.0 plná konektivita</w:t>
            </w:r>
          </w:p>
        </w:tc>
        <w:tc>
          <w:tcPr>
            <w:tcW w:w="2126" w:type="dxa"/>
            <w:vAlign w:val="center"/>
          </w:tcPr>
          <w:p w14:paraId="4DB881A8" w14:textId="77777777" w:rsidR="002F4BA5" w:rsidRPr="00FC6F0E" w:rsidRDefault="002F4BA5" w:rsidP="002F4BA5">
            <w:pPr>
              <w:spacing w:after="0" w:line="240" w:lineRule="auto"/>
              <w:contextualSpacing/>
            </w:pPr>
          </w:p>
        </w:tc>
      </w:tr>
      <w:tr w:rsidR="002F4BA5" w:rsidRPr="00FC6F0E" w14:paraId="456D322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15A9476" w14:textId="56F97589" w:rsidR="002F4BA5" w:rsidRDefault="002F4BA5" w:rsidP="002F4BA5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6343" w:type="dxa"/>
            <w:vAlign w:val="center"/>
          </w:tcPr>
          <w:p w14:paraId="3AFE5A1E" w14:textId="208F41AF" w:rsidR="002F4BA5" w:rsidRPr="00565681" w:rsidRDefault="002F4BA5" w:rsidP="002F4BA5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565681">
              <w:t>Vlastní databáze pacientských a obrazových dat s možností vyhledávání dle pacienta, diagnózy nebo typu vyšetření</w:t>
            </w:r>
          </w:p>
        </w:tc>
        <w:tc>
          <w:tcPr>
            <w:tcW w:w="2126" w:type="dxa"/>
            <w:vAlign w:val="center"/>
          </w:tcPr>
          <w:p w14:paraId="4AD4166D" w14:textId="77777777" w:rsidR="002F4BA5" w:rsidRPr="00FC6F0E" w:rsidRDefault="002F4BA5" w:rsidP="002F4BA5">
            <w:pPr>
              <w:spacing w:after="0" w:line="240" w:lineRule="auto"/>
              <w:contextualSpacing/>
            </w:pPr>
          </w:p>
        </w:tc>
      </w:tr>
      <w:tr w:rsidR="00EB5D45" w:rsidRPr="00FC1FA0" w14:paraId="306C41AB" w14:textId="77777777" w:rsidTr="00662109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111BC29" w14:textId="77777777" w:rsidR="00EB5D45" w:rsidRPr="008E5C71" w:rsidRDefault="00EB5D45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8E5C71">
              <w:rPr>
                <w:rFonts w:cs="Calibri"/>
                <w:b/>
                <w:bCs/>
              </w:rPr>
              <w:t xml:space="preserve">Požadavky na </w:t>
            </w:r>
            <w:r w:rsidRPr="008E5C71">
              <w:rPr>
                <w:b/>
                <w:bCs/>
              </w:rPr>
              <w:t>technologické parametry ultrazvukového přístroje</w:t>
            </w:r>
          </w:p>
        </w:tc>
      </w:tr>
      <w:tr w:rsidR="001E1B2C" w:rsidRPr="00FC6F0E" w14:paraId="6E492A8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200F9E" w14:textId="2E5AC4A4" w:rsidR="001E1B2C" w:rsidRDefault="00215463" w:rsidP="001E1B2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2F4BA5"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1D03F9B7" w14:textId="2FD4374D" w:rsidR="001E1B2C" w:rsidRDefault="001E1B2C" w:rsidP="001E1B2C">
            <w:pPr>
              <w:spacing w:after="0" w:line="240" w:lineRule="auto"/>
              <w:jc w:val="both"/>
            </w:pPr>
            <w:r w:rsidRPr="00565681">
              <w:t>B-mód na základních i harmonických frekvencích</w:t>
            </w:r>
          </w:p>
        </w:tc>
        <w:tc>
          <w:tcPr>
            <w:tcW w:w="2126" w:type="dxa"/>
            <w:vAlign w:val="center"/>
          </w:tcPr>
          <w:p w14:paraId="3C8FA8BD" w14:textId="77777777" w:rsidR="001E1B2C" w:rsidRPr="00FC6F0E" w:rsidRDefault="001E1B2C" w:rsidP="001E1B2C">
            <w:pPr>
              <w:spacing w:after="0" w:line="240" w:lineRule="auto"/>
              <w:contextualSpacing/>
            </w:pPr>
          </w:p>
        </w:tc>
      </w:tr>
      <w:tr w:rsidR="001E1B2C" w:rsidRPr="00FC6F0E" w14:paraId="6AEE310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7F19560" w14:textId="3C0B6B93" w:rsidR="001E1B2C" w:rsidRDefault="002F4BA5" w:rsidP="001E1B2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59FC41FD" w14:textId="51C987B4" w:rsidR="001E1B2C" w:rsidRDefault="001E1B2C" w:rsidP="001E1B2C">
            <w:pPr>
              <w:spacing w:after="0" w:line="240" w:lineRule="auto"/>
              <w:jc w:val="both"/>
            </w:pPr>
            <w:r w:rsidRPr="00565681">
              <w:t>Technologie dynamického zaostřování nebo ekvivalentní technologie pro zajištění zaostřeného obrazu v celé hloubce vyšetření</w:t>
            </w:r>
          </w:p>
        </w:tc>
        <w:tc>
          <w:tcPr>
            <w:tcW w:w="2126" w:type="dxa"/>
            <w:vAlign w:val="center"/>
          </w:tcPr>
          <w:p w14:paraId="3D7C7701" w14:textId="77777777" w:rsidR="001E1B2C" w:rsidRPr="00FC6F0E" w:rsidRDefault="001E1B2C" w:rsidP="001E1B2C">
            <w:pPr>
              <w:spacing w:after="0" w:line="240" w:lineRule="auto"/>
              <w:contextualSpacing/>
            </w:pPr>
          </w:p>
        </w:tc>
      </w:tr>
      <w:tr w:rsidR="001E1B2C" w:rsidRPr="00FC6F0E" w14:paraId="7E3EF9B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EDB1D26" w14:textId="197013B5" w:rsidR="001E1B2C" w:rsidRDefault="002F4BA5" w:rsidP="001E1B2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46FA2BB9" w14:textId="1C633C7C" w:rsidR="001E1B2C" w:rsidRDefault="001E1B2C" w:rsidP="001E1B2C">
            <w:pPr>
              <w:spacing w:after="0" w:line="240" w:lineRule="auto"/>
              <w:jc w:val="both"/>
            </w:pPr>
            <w:r w:rsidRPr="00565681">
              <w:t>Automatická optimalizace 2D obrazu</w:t>
            </w:r>
          </w:p>
        </w:tc>
        <w:tc>
          <w:tcPr>
            <w:tcW w:w="2126" w:type="dxa"/>
            <w:vAlign w:val="center"/>
          </w:tcPr>
          <w:p w14:paraId="066C27C9" w14:textId="77777777" w:rsidR="001E1B2C" w:rsidRPr="00FC6F0E" w:rsidRDefault="001E1B2C" w:rsidP="001E1B2C">
            <w:pPr>
              <w:spacing w:after="0" w:line="240" w:lineRule="auto"/>
              <w:contextualSpacing/>
            </w:pPr>
          </w:p>
        </w:tc>
      </w:tr>
      <w:tr w:rsidR="001E1B2C" w:rsidRPr="00FC6F0E" w14:paraId="15B54BE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000946" w14:textId="74DA0BE0" w:rsidR="001E1B2C" w:rsidRDefault="002F4BA5" w:rsidP="001E1B2C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0970AA0F" w14:textId="6E60C7F3" w:rsidR="001E1B2C" w:rsidRDefault="001E1B2C" w:rsidP="001E1B2C">
            <w:pPr>
              <w:spacing w:after="0" w:line="240" w:lineRule="auto"/>
              <w:jc w:val="both"/>
            </w:pPr>
            <w:r w:rsidRPr="00565681">
              <w:t>M-mód, anatomický M-mód, barevný M-mód</w:t>
            </w:r>
          </w:p>
        </w:tc>
        <w:tc>
          <w:tcPr>
            <w:tcW w:w="2126" w:type="dxa"/>
            <w:vAlign w:val="center"/>
          </w:tcPr>
          <w:p w14:paraId="4238BCF1" w14:textId="77777777" w:rsidR="001E1B2C" w:rsidRPr="00FC6F0E" w:rsidRDefault="001E1B2C" w:rsidP="001E1B2C">
            <w:pPr>
              <w:spacing w:after="0" w:line="240" w:lineRule="auto"/>
              <w:contextualSpacing/>
            </w:pPr>
          </w:p>
        </w:tc>
      </w:tr>
      <w:tr w:rsidR="00B82F0E" w:rsidRPr="00FC6F0E" w14:paraId="398D776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2ED641" w14:textId="507E2B30" w:rsidR="00B82F0E" w:rsidRDefault="00215463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F4BA5"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0ADE71EE" w14:textId="44DFCCF4" w:rsidR="00B82F0E" w:rsidRDefault="00B82F0E" w:rsidP="00B82F0E">
            <w:pPr>
              <w:spacing w:after="0" w:line="240" w:lineRule="auto"/>
              <w:jc w:val="both"/>
            </w:pPr>
            <w:r w:rsidRPr="00565681">
              <w:t xml:space="preserve">Spektrální </w:t>
            </w:r>
            <w:proofErr w:type="spellStart"/>
            <w:r w:rsidRPr="00565681">
              <w:t>doppler</w:t>
            </w:r>
            <w:proofErr w:type="spellEnd"/>
            <w:r w:rsidRPr="00565681">
              <w:t xml:space="preserve"> (PW)</w:t>
            </w:r>
          </w:p>
        </w:tc>
        <w:tc>
          <w:tcPr>
            <w:tcW w:w="2126" w:type="dxa"/>
            <w:vAlign w:val="center"/>
          </w:tcPr>
          <w:p w14:paraId="12C563AC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6908F24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32A93EC" w14:textId="59BBECDC" w:rsidR="00B82F0E" w:rsidRDefault="00215463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</w:t>
            </w:r>
            <w:r w:rsidR="002F4BA5"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13796E9F" w14:textId="58C688E0" w:rsidR="00B82F0E" w:rsidRDefault="00B82F0E" w:rsidP="00B82F0E">
            <w:pPr>
              <w:spacing w:after="0" w:line="240" w:lineRule="auto"/>
              <w:jc w:val="both"/>
            </w:pPr>
            <w:r w:rsidRPr="00565681">
              <w:t xml:space="preserve">Barevný </w:t>
            </w:r>
            <w:proofErr w:type="spellStart"/>
            <w:r w:rsidRPr="00565681">
              <w:t>doppler</w:t>
            </w:r>
            <w:proofErr w:type="spellEnd"/>
            <w:r w:rsidRPr="00565681">
              <w:t xml:space="preserve"> (CFM)</w:t>
            </w:r>
          </w:p>
        </w:tc>
        <w:tc>
          <w:tcPr>
            <w:tcW w:w="2126" w:type="dxa"/>
            <w:vAlign w:val="center"/>
          </w:tcPr>
          <w:p w14:paraId="349591D9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28EBD80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7432300" w14:textId="0EA5B79E" w:rsidR="00B82F0E" w:rsidRDefault="00215463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F4BA5"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05A279FD" w14:textId="537DEA37" w:rsidR="00B82F0E" w:rsidRDefault="00B82F0E" w:rsidP="00B82F0E">
            <w:pPr>
              <w:spacing w:after="0" w:line="240" w:lineRule="auto"/>
              <w:jc w:val="both"/>
            </w:pPr>
            <w:proofErr w:type="spellStart"/>
            <w:r w:rsidRPr="00565681">
              <w:rPr>
                <w:rFonts w:cs="Calibri"/>
                <w:color w:val="000000"/>
              </w:rPr>
              <w:t>Power</w:t>
            </w:r>
            <w:proofErr w:type="spellEnd"/>
            <w:r w:rsidRPr="00565681">
              <w:rPr>
                <w:rFonts w:cs="Calibri"/>
                <w:color w:val="000000"/>
              </w:rPr>
              <w:t xml:space="preserve"> Doppler s rozlišením směru proudění</w:t>
            </w:r>
          </w:p>
        </w:tc>
        <w:tc>
          <w:tcPr>
            <w:tcW w:w="2126" w:type="dxa"/>
            <w:vAlign w:val="center"/>
          </w:tcPr>
          <w:p w14:paraId="452EA139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3E61ADF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CB79F4" w14:textId="3F782B10" w:rsidR="00B82F0E" w:rsidRDefault="00215463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F4BA5"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6B1277AE" w14:textId="208F2EF4" w:rsidR="00B82F0E" w:rsidRDefault="00B82F0E" w:rsidP="00B82F0E">
            <w:pPr>
              <w:spacing w:after="0" w:line="240" w:lineRule="auto"/>
              <w:jc w:val="both"/>
            </w:pPr>
            <w:r w:rsidRPr="00565681">
              <w:rPr>
                <w:rFonts w:cs="Calibri"/>
                <w:color w:val="000000"/>
              </w:rPr>
              <w:t xml:space="preserve">Kontinuální </w:t>
            </w:r>
            <w:proofErr w:type="spellStart"/>
            <w:r w:rsidRPr="00565681">
              <w:rPr>
                <w:rFonts w:cs="Calibri"/>
                <w:color w:val="000000"/>
              </w:rPr>
              <w:t>doppler</w:t>
            </w:r>
            <w:proofErr w:type="spellEnd"/>
            <w:r w:rsidRPr="00565681">
              <w:rPr>
                <w:rFonts w:cs="Calibri"/>
                <w:color w:val="000000"/>
              </w:rPr>
              <w:t xml:space="preserve"> a tkáňový </w:t>
            </w:r>
            <w:proofErr w:type="spellStart"/>
            <w:r w:rsidRPr="00565681">
              <w:rPr>
                <w:rFonts w:cs="Calibri"/>
                <w:color w:val="000000"/>
              </w:rPr>
              <w:t>doppler</w:t>
            </w:r>
            <w:proofErr w:type="spellEnd"/>
          </w:p>
        </w:tc>
        <w:tc>
          <w:tcPr>
            <w:tcW w:w="2126" w:type="dxa"/>
            <w:vAlign w:val="center"/>
          </w:tcPr>
          <w:p w14:paraId="3E8639BC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0FB51A5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5B1626" w14:textId="563671EC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F4BA5"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756D8598" w14:textId="3008FA7E" w:rsidR="00B82F0E" w:rsidRDefault="00B82F0E" w:rsidP="00B82F0E">
            <w:pPr>
              <w:spacing w:after="0" w:line="240" w:lineRule="auto"/>
              <w:jc w:val="both"/>
            </w:pPr>
            <w:r w:rsidRPr="00565681">
              <w:t>Zobrazení pro pomalé toky a mikro-vaskularizace</w:t>
            </w:r>
          </w:p>
        </w:tc>
        <w:tc>
          <w:tcPr>
            <w:tcW w:w="2126" w:type="dxa"/>
            <w:vAlign w:val="center"/>
          </w:tcPr>
          <w:p w14:paraId="05AB179A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2BB4010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BFE8E0" w14:textId="58DF2DF7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F4BA5"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2A55A37B" w14:textId="637E81EC" w:rsidR="00B82F0E" w:rsidRDefault="00B82F0E" w:rsidP="00B82F0E">
            <w:pPr>
              <w:spacing w:after="0" w:line="240" w:lineRule="auto"/>
              <w:jc w:val="both"/>
            </w:pPr>
            <w:r w:rsidRPr="00565681">
              <w:t>Měření v live i ve zmrazeném obraze</w:t>
            </w:r>
          </w:p>
        </w:tc>
        <w:tc>
          <w:tcPr>
            <w:tcW w:w="2126" w:type="dxa"/>
            <w:vAlign w:val="center"/>
          </w:tcPr>
          <w:p w14:paraId="326D71D0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685B982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397E918" w14:textId="00CF2FBC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F4BA5"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65D6141C" w14:textId="074B25E3" w:rsidR="00B82F0E" w:rsidRDefault="00B82F0E" w:rsidP="00B82F0E">
            <w:pPr>
              <w:spacing w:after="0" w:line="240" w:lineRule="auto"/>
              <w:jc w:val="both"/>
            </w:pPr>
            <w:r w:rsidRPr="00565681">
              <w:t>Možnost nastavení obrazových parametrů i na zmraženém obraze</w:t>
            </w:r>
          </w:p>
        </w:tc>
        <w:tc>
          <w:tcPr>
            <w:tcW w:w="2126" w:type="dxa"/>
            <w:vAlign w:val="center"/>
          </w:tcPr>
          <w:p w14:paraId="60CE6092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246FFE1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CEA0011" w14:textId="69F025BF" w:rsidR="00B82F0E" w:rsidRDefault="002F4BA5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</w:p>
        </w:tc>
        <w:tc>
          <w:tcPr>
            <w:tcW w:w="6343" w:type="dxa"/>
            <w:vAlign w:val="center"/>
          </w:tcPr>
          <w:p w14:paraId="58116078" w14:textId="68F91F33" w:rsidR="00B82F0E" w:rsidRDefault="00B82F0E" w:rsidP="00B82F0E">
            <w:pPr>
              <w:spacing w:after="0" w:line="240" w:lineRule="auto"/>
              <w:jc w:val="both"/>
            </w:pPr>
            <w:r w:rsidRPr="00565681">
              <w:t xml:space="preserve">Nastavení TGC na dotykovém panelu s možností uložení do aplikačního </w:t>
            </w:r>
            <w:proofErr w:type="spellStart"/>
            <w:r w:rsidRPr="00565681">
              <w:t>presetu</w:t>
            </w:r>
            <w:proofErr w:type="spellEnd"/>
          </w:p>
        </w:tc>
        <w:tc>
          <w:tcPr>
            <w:tcW w:w="2126" w:type="dxa"/>
            <w:vAlign w:val="center"/>
          </w:tcPr>
          <w:p w14:paraId="2DAEC2B2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0480931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7742AAC" w14:textId="370FC749" w:rsidR="00B82F0E" w:rsidRDefault="002F4BA5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</w:tc>
        <w:tc>
          <w:tcPr>
            <w:tcW w:w="6343" w:type="dxa"/>
            <w:vAlign w:val="center"/>
          </w:tcPr>
          <w:p w14:paraId="3E95F2A8" w14:textId="382EC809" w:rsidR="00B82F0E" w:rsidRDefault="00B82F0E" w:rsidP="00B82F0E">
            <w:pPr>
              <w:spacing w:after="0" w:line="240" w:lineRule="auto"/>
              <w:jc w:val="both"/>
            </w:pPr>
            <w:r w:rsidRPr="00565681">
              <w:t>Nastavení LGC na dotykovém panelu, nejméně 8 úrovní</w:t>
            </w:r>
          </w:p>
        </w:tc>
        <w:tc>
          <w:tcPr>
            <w:tcW w:w="2126" w:type="dxa"/>
            <w:vAlign w:val="center"/>
          </w:tcPr>
          <w:p w14:paraId="198AFFB5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618A770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3973550" w14:textId="08442288" w:rsidR="00B82F0E" w:rsidRDefault="002F4BA5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32</w:t>
            </w:r>
          </w:p>
        </w:tc>
        <w:tc>
          <w:tcPr>
            <w:tcW w:w="6343" w:type="dxa"/>
            <w:vAlign w:val="center"/>
          </w:tcPr>
          <w:p w14:paraId="6AE5301A" w14:textId="75BCD94F" w:rsidR="00B82F0E" w:rsidRDefault="00B82F0E" w:rsidP="00B82F0E">
            <w:pPr>
              <w:spacing w:after="0" w:line="240" w:lineRule="auto"/>
              <w:jc w:val="both"/>
            </w:pPr>
            <w:r w:rsidRPr="00565681">
              <w:t>ZOOM na celou obrazovku</w:t>
            </w:r>
          </w:p>
        </w:tc>
        <w:tc>
          <w:tcPr>
            <w:tcW w:w="2126" w:type="dxa"/>
            <w:vAlign w:val="center"/>
          </w:tcPr>
          <w:p w14:paraId="757340D1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13BCA75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8043C8E" w14:textId="0545827D" w:rsidR="00B82F0E" w:rsidRDefault="00215463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7593C93B" w14:textId="68E995F2" w:rsidR="00B82F0E" w:rsidRDefault="00B82F0E" w:rsidP="00B82F0E">
            <w:pPr>
              <w:spacing w:after="0" w:line="240" w:lineRule="auto"/>
              <w:jc w:val="both"/>
            </w:pPr>
            <w:r w:rsidRPr="00565681">
              <w:t>Panoramatické zobrazování v reálném čase</w:t>
            </w:r>
          </w:p>
        </w:tc>
        <w:tc>
          <w:tcPr>
            <w:tcW w:w="2126" w:type="dxa"/>
            <w:vAlign w:val="center"/>
          </w:tcPr>
          <w:p w14:paraId="419BDEBC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5C4914A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76C94AA" w14:textId="11896901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2B90125A" w14:textId="642A54A1" w:rsidR="00B82F0E" w:rsidRDefault="00B82F0E" w:rsidP="00B82F0E">
            <w:pPr>
              <w:spacing w:after="0" w:line="240" w:lineRule="auto"/>
              <w:jc w:val="both"/>
            </w:pPr>
            <w:r w:rsidRPr="00565681">
              <w:rPr>
                <w:rFonts w:cs="Calibri"/>
                <w:color w:val="000000"/>
              </w:rPr>
              <w:t xml:space="preserve">Zobrazení redukující ultrazvukové </w:t>
            </w:r>
            <w:proofErr w:type="spellStart"/>
            <w:r w:rsidRPr="00565681">
              <w:rPr>
                <w:rFonts w:cs="Calibri"/>
                <w:color w:val="000000"/>
              </w:rPr>
              <w:t>spekle</w:t>
            </w:r>
            <w:proofErr w:type="spellEnd"/>
            <w:r w:rsidRPr="00565681">
              <w:rPr>
                <w:rFonts w:cs="Calibri"/>
                <w:color w:val="000000"/>
              </w:rPr>
              <w:t xml:space="preserve"> nastavitelné v několika úrovních</w:t>
            </w:r>
          </w:p>
        </w:tc>
        <w:tc>
          <w:tcPr>
            <w:tcW w:w="2126" w:type="dxa"/>
            <w:vAlign w:val="center"/>
          </w:tcPr>
          <w:p w14:paraId="511CE34E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06E4FB5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AAA4B64" w14:textId="65878F00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721B3DC7" w14:textId="46FD9E06" w:rsidR="00B82F0E" w:rsidRDefault="00B82F0E" w:rsidP="00B82F0E">
            <w:pPr>
              <w:spacing w:after="0" w:line="240" w:lineRule="auto"/>
              <w:jc w:val="both"/>
            </w:pPr>
            <w:r w:rsidRPr="00565681">
              <w:t>Zobrazení pro vylepšení vizualizace jehly</w:t>
            </w:r>
          </w:p>
        </w:tc>
        <w:tc>
          <w:tcPr>
            <w:tcW w:w="2126" w:type="dxa"/>
            <w:vAlign w:val="center"/>
          </w:tcPr>
          <w:p w14:paraId="1A1DDE47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79F7F795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98A551A" w14:textId="560A0F04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6AEF97E4" w14:textId="0AA4177C" w:rsidR="00B82F0E" w:rsidRDefault="00B82F0E" w:rsidP="00B82F0E">
            <w:pPr>
              <w:spacing w:after="0" w:line="240" w:lineRule="auto"/>
              <w:jc w:val="both"/>
            </w:pPr>
            <w:proofErr w:type="spellStart"/>
            <w:r w:rsidRPr="00565681">
              <w:t>Kompaudní</w:t>
            </w:r>
            <w:proofErr w:type="spellEnd"/>
            <w:r w:rsidRPr="00565681">
              <w:t xml:space="preserve"> zobrazení s možností nastavení v několika úrovních</w:t>
            </w:r>
          </w:p>
        </w:tc>
        <w:tc>
          <w:tcPr>
            <w:tcW w:w="2126" w:type="dxa"/>
            <w:vAlign w:val="center"/>
          </w:tcPr>
          <w:p w14:paraId="04A2F0AE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521C709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8E20E0F" w14:textId="1A7E577D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534223E6" w14:textId="5425B894" w:rsidR="00B82F0E" w:rsidRDefault="00B82F0E" w:rsidP="00B82F0E">
            <w:pPr>
              <w:spacing w:after="0" w:line="240" w:lineRule="auto"/>
              <w:jc w:val="both"/>
            </w:pPr>
            <w:r w:rsidRPr="00565681">
              <w:t>Podpora CEUS zobrazení</w:t>
            </w:r>
          </w:p>
        </w:tc>
        <w:tc>
          <w:tcPr>
            <w:tcW w:w="2126" w:type="dxa"/>
            <w:vAlign w:val="center"/>
          </w:tcPr>
          <w:p w14:paraId="2B680F37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08D5AF0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818593A" w14:textId="1F187B95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4923D006" w14:textId="4626D903" w:rsidR="00B82F0E" w:rsidRDefault="00B82F0E" w:rsidP="00B82F0E">
            <w:pPr>
              <w:spacing w:after="0" w:line="240" w:lineRule="auto"/>
              <w:jc w:val="both"/>
            </w:pPr>
            <w:r w:rsidRPr="00565681">
              <w:rPr>
                <w:rFonts w:cs="Calibri"/>
                <w:color w:val="000000"/>
              </w:rPr>
              <w:t>Trapezoidní zobrazení na lineárních sondách</w:t>
            </w:r>
          </w:p>
        </w:tc>
        <w:tc>
          <w:tcPr>
            <w:tcW w:w="2126" w:type="dxa"/>
            <w:vAlign w:val="center"/>
          </w:tcPr>
          <w:p w14:paraId="7DF05ABB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0C6B657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8A7383E" w14:textId="706CF63F" w:rsidR="00B82F0E" w:rsidRDefault="00B82F0E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2F4BA5"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12256091" w14:textId="5B601A5C" w:rsidR="00B82F0E" w:rsidRDefault="00B82F0E" w:rsidP="00B82F0E">
            <w:pPr>
              <w:spacing w:after="0" w:line="240" w:lineRule="auto"/>
              <w:jc w:val="both"/>
            </w:pPr>
            <w:r w:rsidRPr="00565681">
              <w:t xml:space="preserve">Podpora připojení single </w:t>
            </w:r>
            <w:proofErr w:type="spellStart"/>
            <w:r w:rsidRPr="00565681">
              <w:t>crystal</w:t>
            </w:r>
            <w:proofErr w:type="spellEnd"/>
            <w:r w:rsidRPr="00565681">
              <w:t xml:space="preserve"> ultrazvukových sond</w:t>
            </w:r>
          </w:p>
        </w:tc>
        <w:tc>
          <w:tcPr>
            <w:tcW w:w="2126" w:type="dxa"/>
            <w:vAlign w:val="center"/>
          </w:tcPr>
          <w:p w14:paraId="3EF65D70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3FC6440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F201632" w14:textId="1F1CCAF8" w:rsidR="00B82F0E" w:rsidRDefault="002F4BA5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</w:t>
            </w:r>
          </w:p>
        </w:tc>
        <w:tc>
          <w:tcPr>
            <w:tcW w:w="6343" w:type="dxa"/>
            <w:vAlign w:val="center"/>
          </w:tcPr>
          <w:p w14:paraId="5D0023BA" w14:textId="10E02633" w:rsidR="00B82F0E" w:rsidRDefault="00B82F0E" w:rsidP="00B82F0E">
            <w:pPr>
              <w:spacing w:after="0" w:line="240" w:lineRule="auto"/>
              <w:jc w:val="both"/>
            </w:pPr>
            <w:r w:rsidRPr="00565681">
              <w:t xml:space="preserve">Možnost připojit </w:t>
            </w:r>
            <w:proofErr w:type="spellStart"/>
            <w:r w:rsidRPr="00565681">
              <w:t>endovaginální</w:t>
            </w:r>
            <w:proofErr w:type="spellEnd"/>
            <w:r w:rsidRPr="00565681">
              <w:t xml:space="preserve"> sondu s frekvenčním rozsahem min. 3-15 MHz, min. 192 elementy a úhlem zobrazení min. 190° bez použití softwarového rozšíření</w:t>
            </w:r>
          </w:p>
        </w:tc>
        <w:tc>
          <w:tcPr>
            <w:tcW w:w="2126" w:type="dxa"/>
            <w:vAlign w:val="center"/>
          </w:tcPr>
          <w:p w14:paraId="69676CD0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5B6B4497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0EB4B17" w14:textId="4DF5C4AD" w:rsidR="00B82F0E" w:rsidRDefault="002F4BA5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41</w:t>
            </w:r>
          </w:p>
        </w:tc>
        <w:tc>
          <w:tcPr>
            <w:tcW w:w="6343" w:type="dxa"/>
            <w:vAlign w:val="center"/>
          </w:tcPr>
          <w:p w14:paraId="5DAC60B5" w14:textId="02261FCA" w:rsidR="00B82F0E" w:rsidRDefault="00B82F0E" w:rsidP="00B82F0E">
            <w:pPr>
              <w:spacing w:after="0" w:line="240" w:lineRule="auto"/>
              <w:jc w:val="both"/>
            </w:pPr>
            <w:r w:rsidRPr="00565681">
              <w:t>Porovnání obrázků v reálném čase a porovnání uložených obrázků</w:t>
            </w:r>
          </w:p>
        </w:tc>
        <w:tc>
          <w:tcPr>
            <w:tcW w:w="2126" w:type="dxa"/>
            <w:vAlign w:val="center"/>
          </w:tcPr>
          <w:p w14:paraId="3906F82A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B82F0E" w:rsidRPr="00FC6F0E" w14:paraId="06EA600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D332CD2" w14:textId="00AA0CDC" w:rsidR="00B82F0E" w:rsidRDefault="002F4BA5" w:rsidP="00B82F0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42</w:t>
            </w:r>
          </w:p>
        </w:tc>
        <w:tc>
          <w:tcPr>
            <w:tcW w:w="6343" w:type="dxa"/>
            <w:vAlign w:val="center"/>
          </w:tcPr>
          <w:p w14:paraId="6F4B5791" w14:textId="21165C3F" w:rsidR="00B82F0E" w:rsidRDefault="00B82F0E" w:rsidP="00B82F0E">
            <w:pPr>
              <w:spacing w:after="0" w:line="240" w:lineRule="auto"/>
              <w:jc w:val="both"/>
            </w:pPr>
            <w:r w:rsidRPr="00565681">
              <w:t xml:space="preserve">Paměťová smyčka pro záznam a uložení videosekvencí délky </w:t>
            </w:r>
            <w:r w:rsidR="00D03BD9">
              <w:br/>
            </w:r>
            <w:r w:rsidRPr="00565681">
              <w:t>min. 500 s</w:t>
            </w:r>
          </w:p>
        </w:tc>
        <w:tc>
          <w:tcPr>
            <w:tcW w:w="2126" w:type="dxa"/>
            <w:vAlign w:val="center"/>
          </w:tcPr>
          <w:p w14:paraId="386B495E" w14:textId="77777777" w:rsidR="00B82F0E" w:rsidRPr="00FC6F0E" w:rsidRDefault="00B82F0E" w:rsidP="00B82F0E">
            <w:pPr>
              <w:spacing w:after="0" w:line="240" w:lineRule="auto"/>
              <w:contextualSpacing/>
            </w:pPr>
          </w:p>
        </w:tc>
      </w:tr>
      <w:tr w:rsidR="00EB5D45" w:rsidRPr="00FC6F0E" w14:paraId="7D598D67" w14:textId="77777777" w:rsidTr="00662109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F43D2" w14:textId="77777777" w:rsidR="00EB5D45" w:rsidRPr="008E5C71" w:rsidRDefault="00EB5D45" w:rsidP="00662109">
            <w:pPr>
              <w:spacing w:after="0" w:line="240" w:lineRule="auto"/>
              <w:contextualSpacing/>
              <w:jc w:val="both"/>
            </w:pPr>
            <w:r w:rsidRPr="008E5C71">
              <w:rPr>
                <w:rFonts w:cs="Calibri"/>
                <w:b/>
                <w:bCs/>
              </w:rPr>
              <w:t>Sondy</w:t>
            </w:r>
          </w:p>
        </w:tc>
      </w:tr>
      <w:tr w:rsidR="00C44811" w:rsidRPr="00FC6F0E" w14:paraId="41BF42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F929882" w14:textId="43E26358" w:rsidR="00C44811" w:rsidRDefault="00C44811" w:rsidP="00C4481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  <w:r w:rsidR="002F4BA5">
              <w:rPr>
                <w:rFonts w:cs="Calibri"/>
                <w:b/>
              </w:rPr>
              <w:t>3</w:t>
            </w:r>
          </w:p>
        </w:tc>
        <w:tc>
          <w:tcPr>
            <w:tcW w:w="6343" w:type="dxa"/>
            <w:vAlign w:val="center"/>
          </w:tcPr>
          <w:p w14:paraId="65F1A93D" w14:textId="6D3C4D41" w:rsidR="00C44811" w:rsidRDefault="00C44811" w:rsidP="00C44811">
            <w:pPr>
              <w:spacing w:after="0" w:line="240" w:lineRule="auto"/>
              <w:jc w:val="both"/>
            </w:pPr>
            <w:r w:rsidRPr="00692C10">
              <w:t xml:space="preserve">Abdominální single </w:t>
            </w:r>
            <w:proofErr w:type="spellStart"/>
            <w:r w:rsidRPr="00692C10">
              <w:t>crystal</w:t>
            </w:r>
            <w:proofErr w:type="spellEnd"/>
            <w:r w:rsidRPr="00692C10">
              <w:t xml:space="preserve"> 2D sonda s frekvenčním rozsahem min. 1-8 MHz a min. 192 elementy</w:t>
            </w:r>
          </w:p>
        </w:tc>
        <w:tc>
          <w:tcPr>
            <w:tcW w:w="2126" w:type="dxa"/>
            <w:vAlign w:val="center"/>
          </w:tcPr>
          <w:p w14:paraId="02F6664D" w14:textId="77777777" w:rsidR="00C44811" w:rsidRPr="00FC6F0E" w:rsidRDefault="00C44811" w:rsidP="00C44811">
            <w:pPr>
              <w:spacing w:after="0" w:line="240" w:lineRule="auto"/>
              <w:contextualSpacing/>
            </w:pPr>
          </w:p>
        </w:tc>
      </w:tr>
      <w:tr w:rsidR="00C44811" w:rsidRPr="00FC6F0E" w14:paraId="062E185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1797B10" w14:textId="1D288E46" w:rsidR="00C44811" w:rsidRDefault="00C44811" w:rsidP="00C44811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  <w:r w:rsidR="002F4BA5"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0C730A87" w14:textId="3D6CA4D5" w:rsidR="00C44811" w:rsidRDefault="00C44811" w:rsidP="00C44811">
            <w:pPr>
              <w:spacing w:after="0" w:line="240" w:lineRule="auto"/>
              <w:jc w:val="both"/>
            </w:pPr>
            <w:r w:rsidRPr="00692C10">
              <w:t>Lineární 2D sonda s frekvenčním rozsahem min. 3-17 MHz, min. 256 elementy a šířkou zobrazení minimálně 50mm bez použití softwarového rozšíření</w:t>
            </w:r>
          </w:p>
        </w:tc>
        <w:tc>
          <w:tcPr>
            <w:tcW w:w="2126" w:type="dxa"/>
            <w:vAlign w:val="center"/>
          </w:tcPr>
          <w:p w14:paraId="34679E3B" w14:textId="77777777" w:rsidR="00C44811" w:rsidRPr="00FC6F0E" w:rsidRDefault="00C44811" w:rsidP="00C44811">
            <w:pPr>
              <w:spacing w:after="0" w:line="240" w:lineRule="auto"/>
              <w:contextualSpacing/>
            </w:pPr>
          </w:p>
        </w:tc>
      </w:tr>
    </w:tbl>
    <w:p w14:paraId="418FBD7D" w14:textId="77777777" w:rsidR="00EB5D45" w:rsidRPr="000E0E07" w:rsidRDefault="00EB5D45" w:rsidP="00C2091A">
      <w:pPr>
        <w:rPr>
          <w:b/>
        </w:rPr>
      </w:pPr>
    </w:p>
    <w:sectPr w:rsidR="00EB5D45" w:rsidRPr="000E0E07" w:rsidSect="00366757">
      <w:headerReference w:type="default" r:id="rId10"/>
      <w:footerReference w:type="default" r:id="rId11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76FC" w14:textId="77777777" w:rsidR="00E931EA" w:rsidRDefault="00E931EA" w:rsidP="008A015B">
      <w:pPr>
        <w:spacing w:after="0" w:line="240" w:lineRule="auto"/>
      </w:pPr>
      <w:r>
        <w:separator/>
      </w:r>
    </w:p>
  </w:endnote>
  <w:endnote w:type="continuationSeparator" w:id="0">
    <w:p w14:paraId="059BF43D" w14:textId="77777777" w:rsidR="00E931EA" w:rsidRDefault="00E931EA" w:rsidP="008A015B">
      <w:pPr>
        <w:spacing w:after="0" w:line="240" w:lineRule="auto"/>
      </w:pPr>
      <w:r>
        <w:continuationSeparator/>
      </w:r>
    </w:p>
  </w:endnote>
  <w:endnote w:type="continuationNotice" w:id="1">
    <w:p w14:paraId="48F65278" w14:textId="77777777" w:rsidR="00E931EA" w:rsidRDefault="00E93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1440" w14:textId="77777777" w:rsidR="00E931EA" w:rsidRDefault="00E931EA" w:rsidP="008A015B">
      <w:pPr>
        <w:spacing w:after="0" w:line="240" w:lineRule="auto"/>
      </w:pPr>
      <w:r>
        <w:separator/>
      </w:r>
    </w:p>
  </w:footnote>
  <w:footnote w:type="continuationSeparator" w:id="0">
    <w:p w14:paraId="3B89B955" w14:textId="77777777" w:rsidR="00E931EA" w:rsidRDefault="00E931EA" w:rsidP="008A015B">
      <w:pPr>
        <w:spacing w:after="0" w:line="240" w:lineRule="auto"/>
      </w:pPr>
      <w:r>
        <w:continuationSeparator/>
      </w:r>
    </w:p>
  </w:footnote>
  <w:footnote w:type="continuationNotice" w:id="1">
    <w:p w14:paraId="32978D37" w14:textId="77777777" w:rsidR="00E931EA" w:rsidRDefault="00E93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0761" w14:textId="0594E080" w:rsidR="004E78CF" w:rsidRDefault="002213EE" w:rsidP="004E78CF">
    <w:pPr>
      <w:pStyle w:val="Zhlav"/>
      <w:tabs>
        <w:tab w:val="clear" w:pos="4536"/>
        <w:tab w:val="clear" w:pos="9072"/>
        <w:tab w:val="left" w:pos="1662"/>
      </w:tabs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0480A5" wp14:editId="4C808118">
              <wp:simplePos x="0" y="0"/>
              <wp:positionH relativeFrom="margin">
                <wp:posOffset>-42545</wp:posOffset>
              </wp:positionH>
              <wp:positionV relativeFrom="paragraph">
                <wp:posOffset>150495</wp:posOffset>
              </wp:positionV>
              <wp:extent cx="6001385" cy="775970"/>
              <wp:effectExtent l="0" t="0" r="0" b="508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385" cy="775970"/>
                        <a:chOff x="-36000" y="0"/>
                        <a:chExt cx="5963725" cy="757084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36000" y="79183"/>
                          <a:ext cx="4155021" cy="554588"/>
                          <a:chOff x="-9495" y="-7520"/>
                          <a:chExt cx="4155131" cy="55519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495" y="-1023"/>
                            <a:ext cx="553984" cy="548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9784" y="-7520"/>
                            <a:ext cx="1195852" cy="55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037" y="38520"/>
                            <a:ext cx="1481267" cy="45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600" y="0"/>
                          <a:ext cx="1514125" cy="757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CFF52" id="Skupina 1" o:spid="_x0000_s1026" style="position:absolute;margin-left:-3.35pt;margin-top:11.85pt;width:472.55pt;height:61.1pt;z-index:251659264;mso-position-horizontal-relative:margin;mso-width-relative:margin;mso-height-relative:margin" coordorigin="-360" coordsize="59637,7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gHzs2QTACl13P7c2AwtRdT8HNgMgYgCW7e395XljM7CIF/IXr0+7X+9s&#10;CWBNfJwM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AwAA&#10;IGIAAABEDAAAIGIAAABEDAAAgIgBAABEDAAAgIgBAAAQMQAAgIgBAAAQMQAAACIGAAAQMQAAACIG&#10;AABAxAAAACIGAABAxAAAAIgYAABAxAAAAIgYAAAAEQMAAIgYAAAAEQMAACBiAAAAEWMT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ICIAQAAEDEAAAAiBgAAEDEAAAAiBgAAQMQAAAAiBgAAQMQAAACIGAAAQMQAAACIGAAA&#10;ABEDAACIGAAAABEDAAAgYgAAABEDAAAgYgAAAEQMAAAgYgAAAEQMAACAiAEAAEQM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EDAAAg&#10;YgAAAEQMAAAgYgAAAEQMAACAiAEAAEQMAACAiAEAABAxAACAiAEAABAxAAAAIgYAABAxAAAAIgYA&#10;AEDEAAAAIgYAAEDEAAAAiBgAAEDEAAAAiBgAAAARAwAAiBg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/9lQSwMECgAAAAAAAAAhAGlt&#10;J7qZLgAAmS4AABUAAABkcnMvbWVkaWEvaW1hZ2U0LmpwZWf/2P/gABBKRklGAAEBAQBIAEgAAP/b&#10;AEMAAwICAwICAwMDAwQDAwQFCAUFBAQFCgcHBggMCgwMCwoLCw0OEhANDhEOCwsQFhARExQVFRUM&#10;DxcYFhQYEhQVFP/bAEMBAwQEBQQFCQUFCRQNCw0UFBQUFBQUFBQUFBQUFBQUFBQUFBQUFBQUFBQU&#10;FBQUFBQUFBQUFBQUFBQUFBQUFBQUFP/AABEIALQB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">
              <v:group id="_x0000_s1027" style="position:absolute;left:-360;top:791;width:41550;height:5546" coordorigin="-94,-75" coordsize="4155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94;top:-10;width:5538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97;top:-75;width:11959;height:5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830;top:385;width:14813;height: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6;width:15141;height:7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74FE67A9" w14:textId="4180CF13" w:rsidR="007150A5" w:rsidRPr="004E78CF" w:rsidRDefault="007150A5" w:rsidP="004E78CF">
    <w:pPr>
      <w:pStyle w:val="Zhlav"/>
      <w:tabs>
        <w:tab w:val="clear" w:pos="4536"/>
        <w:tab w:val="clear" w:pos="9072"/>
        <w:tab w:val="left" w:pos="1662"/>
      </w:tabs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3F90"/>
    <w:rsid w:val="0000635D"/>
    <w:rsid w:val="000071F9"/>
    <w:rsid w:val="0000781D"/>
    <w:rsid w:val="00013D0F"/>
    <w:rsid w:val="00015432"/>
    <w:rsid w:val="00016F7E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09D4"/>
    <w:rsid w:val="000926D1"/>
    <w:rsid w:val="00092CDD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870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2B71"/>
    <w:rsid w:val="00163AEA"/>
    <w:rsid w:val="00164E4D"/>
    <w:rsid w:val="00166BB2"/>
    <w:rsid w:val="001700C4"/>
    <w:rsid w:val="00170D6E"/>
    <w:rsid w:val="00170F9B"/>
    <w:rsid w:val="00175790"/>
    <w:rsid w:val="00175E43"/>
    <w:rsid w:val="00176B92"/>
    <w:rsid w:val="00182EDB"/>
    <w:rsid w:val="00190186"/>
    <w:rsid w:val="00191207"/>
    <w:rsid w:val="001A170C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E1B2C"/>
    <w:rsid w:val="001F2BF0"/>
    <w:rsid w:val="001F3E69"/>
    <w:rsid w:val="001F4570"/>
    <w:rsid w:val="001F4936"/>
    <w:rsid w:val="001F4C4E"/>
    <w:rsid w:val="001F5CB3"/>
    <w:rsid w:val="001F7B8B"/>
    <w:rsid w:val="00200377"/>
    <w:rsid w:val="00201879"/>
    <w:rsid w:val="002034CA"/>
    <w:rsid w:val="0020707F"/>
    <w:rsid w:val="002107CD"/>
    <w:rsid w:val="00214950"/>
    <w:rsid w:val="00215463"/>
    <w:rsid w:val="002155BF"/>
    <w:rsid w:val="00215956"/>
    <w:rsid w:val="00217B2D"/>
    <w:rsid w:val="00220D18"/>
    <w:rsid w:val="002213EE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3F6"/>
    <w:rsid w:val="002C2664"/>
    <w:rsid w:val="002C32BA"/>
    <w:rsid w:val="002C519A"/>
    <w:rsid w:val="002C56E5"/>
    <w:rsid w:val="002C63E6"/>
    <w:rsid w:val="002D0A54"/>
    <w:rsid w:val="002D157D"/>
    <w:rsid w:val="002D2D81"/>
    <w:rsid w:val="002E3056"/>
    <w:rsid w:val="002E3653"/>
    <w:rsid w:val="002E6B75"/>
    <w:rsid w:val="002F01C7"/>
    <w:rsid w:val="002F230E"/>
    <w:rsid w:val="002F2329"/>
    <w:rsid w:val="002F2A3E"/>
    <w:rsid w:val="002F44A5"/>
    <w:rsid w:val="002F4BA5"/>
    <w:rsid w:val="002F5124"/>
    <w:rsid w:val="002F6C68"/>
    <w:rsid w:val="00301D76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854E9"/>
    <w:rsid w:val="00386DDC"/>
    <w:rsid w:val="003909FF"/>
    <w:rsid w:val="003958D1"/>
    <w:rsid w:val="00395DF1"/>
    <w:rsid w:val="003A1069"/>
    <w:rsid w:val="003A1B8B"/>
    <w:rsid w:val="003A3A30"/>
    <w:rsid w:val="003B182E"/>
    <w:rsid w:val="003B3487"/>
    <w:rsid w:val="003B508E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922"/>
    <w:rsid w:val="00473235"/>
    <w:rsid w:val="004741C7"/>
    <w:rsid w:val="00474ADC"/>
    <w:rsid w:val="00475409"/>
    <w:rsid w:val="00476521"/>
    <w:rsid w:val="004774A0"/>
    <w:rsid w:val="0048035F"/>
    <w:rsid w:val="00484850"/>
    <w:rsid w:val="004876FD"/>
    <w:rsid w:val="00487FF2"/>
    <w:rsid w:val="0049064F"/>
    <w:rsid w:val="00493510"/>
    <w:rsid w:val="00494755"/>
    <w:rsid w:val="00494AAB"/>
    <w:rsid w:val="00495033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E78CF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7D9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1050"/>
    <w:rsid w:val="00581F9D"/>
    <w:rsid w:val="00583DF8"/>
    <w:rsid w:val="0058520D"/>
    <w:rsid w:val="00585DD6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7587"/>
    <w:rsid w:val="005B7934"/>
    <w:rsid w:val="005B7B6B"/>
    <w:rsid w:val="005B7EE4"/>
    <w:rsid w:val="005C3C41"/>
    <w:rsid w:val="005C3D85"/>
    <w:rsid w:val="005D044A"/>
    <w:rsid w:val="005D1E6F"/>
    <w:rsid w:val="005E0755"/>
    <w:rsid w:val="005E1580"/>
    <w:rsid w:val="005E4190"/>
    <w:rsid w:val="005E4C8C"/>
    <w:rsid w:val="005F597A"/>
    <w:rsid w:val="005F62F6"/>
    <w:rsid w:val="00604385"/>
    <w:rsid w:val="00604E10"/>
    <w:rsid w:val="00605E55"/>
    <w:rsid w:val="00607C28"/>
    <w:rsid w:val="00616DD7"/>
    <w:rsid w:val="006212FE"/>
    <w:rsid w:val="0062364F"/>
    <w:rsid w:val="00640159"/>
    <w:rsid w:val="006417DF"/>
    <w:rsid w:val="0064460D"/>
    <w:rsid w:val="00652BD2"/>
    <w:rsid w:val="00656040"/>
    <w:rsid w:val="006561F9"/>
    <w:rsid w:val="00656D3C"/>
    <w:rsid w:val="00660844"/>
    <w:rsid w:val="00662F30"/>
    <w:rsid w:val="006636B1"/>
    <w:rsid w:val="0066498F"/>
    <w:rsid w:val="0066574F"/>
    <w:rsid w:val="00667CA9"/>
    <w:rsid w:val="006701AD"/>
    <w:rsid w:val="00670412"/>
    <w:rsid w:val="006722FC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3AEE"/>
    <w:rsid w:val="0073739E"/>
    <w:rsid w:val="00745E12"/>
    <w:rsid w:val="00746926"/>
    <w:rsid w:val="00751787"/>
    <w:rsid w:val="00754AA8"/>
    <w:rsid w:val="00754B1E"/>
    <w:rsid w:val="00754C09"/>
    <w:rsid w:val="007568CE"/>
    <w:rsid w:val="00756BEC"/>
    <w:rsid w:val="0075713A"/>
    <w:rsid w:val="0075762E"/>
    <w:rsid w:val="00763770"/>
    <w:rsid w:val="007637D7"/>
    <w:rsid w:val="007645CF"/>
    <w:rsid w:val="00767AA1"/>
    <w:rsid w:val="00776075"/>
    <w:rsid w:val="007769DF"/>
    <w:rsid w:val="00777271"/>
    <w:rsid w:val="0078213F"/>
    <w:rsid w:val="00782937"/>
    <w:rsid w:val="007843BD"/>
    <w:rsid w:val="0078465B"/>
    <w:rsid w:val="00784C3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2EAA"/>
    <w:rsid w:val="007B498A"/>
    <w:rsid w:val="007B5055"/>
    <w:rsid w:val="007B77B3"/>
    <w:rsid w:val="007C0F5E"/>
    <w:rsid w:val="007C1A7E"/>
    <w:rsid w:val="007C2CB8"/>
    <w:rsid w:val="007C3A5D"/>
    <w:rsid w:val="007C3B5B"/>
    <w:rsid w:val="007D1825"/>
    <w:rsid w:val="007D1EAB"/>
    <w:rsid w:val="007D3B09"/>
    <w:rsid w:val="007D46E4"/>
    <w:rsid w:val="007E0F10"/>
    <w:rsid w:val="007E2C8C"/>
    <w:rsid w:val="007E60E8"/>
    <w:rsid w:val="007E6B37"/>
    <w:rsid w:val="007F249F"/>
    <w:rsid w:val="007F3558"/>
    <w:rsid w:val="007F7331"/>
    <w:rsid w:val="00800BDB"/>
    <w:rsid w:val="0080122C"/>
    <w:rsid w:val="008044DA"/>
    <w:rsid w:val="00805390"/>
    <w:rsid w:val="00805F23"/>
    <w:rsid w:val="00811C39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5D03"/>
    <w:rsid w:val="008A015B"/>
    <w:rsid w:val="008A26D7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4FD5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546A"/>
    <w:rsid w:val="009F7357"/>
    <w:rsid w:val="00A04272"/>
    <w:rsid w:val="00A0472B"/>
    <w:rsid w:val="00A04778"/>
    <w:rsid w:val="00A07DBE"/>
    <w:rsid w:val="00A1018D"/>
    <w:rsid w:val="00A11FE6"/>
    <w:rsid w:val="00A125F7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7F"/>
    <w:rsid w:val="00A52525"/>
    <w:rsid w:val="00A52AD3"/>
    <w:rsid w:val="00A52DAA"/>
    <w:rsid w:val="00A55F95"/>
    <w:rsid w:val="00A5791D"/>
    <w:rsid w:val="00A612FD"/>
    <w:rsid w:val="00A620ED"/>
    <w:rsid w:val="00A62F68"/>
    <w:rsid w:val="00A6326F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4879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B00628"/>
    <w:rsid w:val="00B00E7E"/>
    <w:rsid w:val="00B032F8"/>
    <w:rsid w:val="00B04CC1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EC2"/>
    <w:rsid w:val="00B820F3"/>
    <w:rsid w:val="00B82F0E"/>
    <w:rsid w:val="00B837BB"/>
    <w:rsid w:val="00B83D2A"/>
    <w:rsid w:val="00B85CED"/>
    <w:rsid w:val="00B90520"/>
    <w:rsid w:val="00B91F1F"/>
    <w:rsid w:val="00B95023"/>
    <w:rsid w:val="00B9560F"/>
    <w:rsid w:val="00B9598B"/>
    <w:rsid w:val="00B971E1"/>
    <w:rsid w:val="00BA0779"/>
    <w:rsid w:val="00BA2C91"/>
    <w:rsid w:val="00BA2DF5"/>
    <w:rsid w:val="00BA33F6"/>
    <w:rsid w:val="00BA7F7D"/>
    <w:rsid w:val="00BB0900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590C"/>
    <w:rsid w:val="00BD6093"/>
    <w:rsid w:val="00BE0B10"/>
    <w:rsid w:val="00BE3155"/>
    <w:rsid w:val="00BE4201"/>
    <w:rsid w:val="00BF192F"/>
    <w:rsid w:val="00BF2562"/>
    <w:rsid w:val="00BF4BAF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677"/>
    <w:rsid w:val="00C41127"/>
    <w:rsid w:val="00C4159C"/>
    <w:rsid w:val="00C44034"/>
    <w:rsid w:val="00C44811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89F"/>
    <w:rsid w:val="00C74ED2"/>
    <w:rsid w:val="00C750FD"/>
    <w:rsid w:val="00C75F1E"/>
    <w:rsid w:val="00C770F2"/>
    <w:rsid w:val="00C77674"/>
    <w:rsid w:val="00C833C8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21F"/>
    <w:rsid w:val="00CB452A"/>
    <w:rsid w:val="00CB5F0E"/>
    <w:rsid w:val="00CB6D73"/>
    <w:rsid w:val="00CC02FE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BD9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0CC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27D1"/>
    <w:rsid w:val="00DF3158"/>
    <w:rsid w:val="00DF55D9"/>
    <w:rsid w:val="00E00223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0C90"/>
    <w:rsid w:val="00E211B5"/>
    <w:rsid w:val="00E27991"/>
    <w:rsid w:val="00E316DC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9148B"/>
    <w:rsid w:val="00E931EA"/>
    <w:rsid w:val="00E945F4"/>
    <w:rsid w:val="00E961E1"/>
    <w:rsid w:val="00E96452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B5D45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C8C"/>
    <w:rsid w:val="00F918A7"/>
    <w:rsid w:val="00F91AA2"/>
    <w:rsid w:val="00F92777"/>
    <w:rsid w:val="00F93463"/>
    <w:rsid w:val="00F969C1"/>
    <w:rsid w:val="00F96B7D"/>
    <w:rsid w:val="00FA0035"/>
    <w:rsid w:val="00FA4638"/>
    <w:rsid w:val="00FA574A"/>
    <w:rsid w:val="00FB30F6"/>
    <w:rsid w:val="00FB4767"/>
    <w:rsid w:val="00FB6942"/>
    <w:rsid w:val="00FB6F6E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4746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17E25443-DC80-47CB-B859-8FF67FD4A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194</cp:revision>
  <cp:lastPrinted>2018-09-14T18:14:00Z</cp:lastPrinted>
  <dcterms:created xsi:type="dcterms:W3CDTF">2021-10-14T08:35:00Z</dcterms:created>
  <dcterms:modified xsi:type="dcterms:W3CDTF">2025-11-13T10:42:00Z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