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9D7A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Praní prádla 2026 - 2027</w:t>
      </w:r>
    </w:p>
    <w:p w14:paraId="1DF94AC8" w14:textId="00FB7A73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3F7222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7FB69EFD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1BFE42ED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045A510C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Praní prádla 2026 - 2027</w:t>
      </w:r>
    </w:p>
    <w:p w14:paraId="17E3EFC3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E71BA5F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0"/>
    </w:p>
    <w:p w14:paraId="0C07A0A3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BAA43B1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DF392CC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34539079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04DA4F3F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461EDCD5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290AB305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1A827FEA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1B71F73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7E25F68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1170B647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2C0D6BAE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250F7A17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5DCB7CA0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6278EFC6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</w:t>
      </w:r>
      <w:r w:rsidR="003F4F52" w:rsidRPr="003F7222">
        <w:rPr>
          <w:rFonts w:ascii="Arial" w:hAnsi="Arial" w:cs="Arial"/>
          <w:sz w:val="22"/>
          <w:szCs w:val="22"/>
        </w:rPr>
        <w:t xml:space="preserve">v posledních </w:t>
      </w:r>
      <w:r w:rsidR="00013593" w:rsidRPr="003F7222">
        <w:rPr>
          <w:rFonts w:ascii="Arial" w:hAnsi="Arial" w:cs="Arial"/>
          <w:sz w:val="22"/>
          <w:szCs w:val="22"/>
        </w:rPr>
        <w:t>3 </w:t>
      </w:r>
      <w:r w:rsidR="003F4F52" w:rsidRPr="003F7222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54935D1D" w14:textId="61BC1697"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</w:t>
      </w:r>
      <w:r w:rsidR="003F7222">
        <w:rPr>
          <w:rFonts w:ascii="Arial" w:hAnsi="Arial" w:cs="Arial"/>
          <w:sz w:val="22"/>
          <w:szCs w:val="22"/>
        </w:rPr>
        <w:t xml:space="preserve">v uvedeném období </w:t>
      </w:r>
      <w:r w:rsidRPr="00FE0152">
        <w:rPr>
          <w:rFonts w:ascii="Arial" w:hAnsi="Arial" w:cs="Arial"/>
          <w:sz w:val="22"/>
          <w:szCs w:val="22"/>
        </w:rPr>
        <w:t xml:space="preserve">již </w:t>
      </w:r>
      <w:r w:rsidR="005E73B1"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</w:t>
      </w:r>
      <w:r w:rsidR="003F7222" w:rsidRPr="007152B0">
        <w:rPr>
          <w:rFonts w:ascii="Arial" w:hAnsi="Arial" w:cs="Arial"/>
          <w:b/>
          <w:sz w:val="22"/>
          <w:szCs w:val="22"/>
        </w:rPr>
        <w:t>opakované služby praní prádla pro minimálně jednoho zákazníka s trváním alespoň 1</w:t>
      </w:r>
      <w:r w:rsidR="003F7222">
        <w:rPr>
          <w:rFonts w:ascii="Arial" w:hAnsi="Arial" w:cs="Arial"/>
          <w:b/>
          <w:sz w:val="22"/>
          <w:szCs w:val="22"/>
        </w:rPr>
        <w:t>2 kalendářních měsíců</w:t>
      </w:r>
      <w:r w:rsidR="003F7222" w:rsidRPr="007152B0">
        <w:rPr>
          <w:rFonts w:ascii="Arial" w:hAnsi="Arial" w:cs="Arial"/>
          <w:b/>
          <w:sz w:val="22"/>
          <w:szCs w:val="22"/>
        </w:rPr>
        <w:t xml:space="preserve"> (nepřetržitě) v objemu min. </w:t>
      </w:r>
      <w:r w:rsidR="003F7222">
        <w:rPr>
          <w:rFonts w:ascii="Arial" w:hAnsi="Arial" w:cs="Arial"/>
          <w:b/>
          <w:sz w:val="22"/>
          <w:szCs w:val="22"/>
        </w:rPr>
        <w:t>300</w:t>
      </w:r>
      <w:r w:rsidR="003F7222" w:rsidRPr="007152B0">
        <w:rPr>
          <w:rFonts w:ascii="Arial" w:hAnsi="Arial" w:cs="Arial"/>
          <w:b/>
          <w:sz w:val="22"/>
          <w:szCs w:val="22"/>
        </w:rPr>
        <w:t xml:space="preserve"> tis. Kč bez DPH</w:t>
      </w:r>
      <w:r w:rsidR="003F7222">
        <w:rPr>
          <w:rFonts w:ascii="Arial" w:hAnsi="Arial" w:cs="Arial"/>
          <w:b/>
          <w:sz w:val="22"/>
          <w:szCs w:val="22"/>
        </w:rPr>
        <w:t>.</w:t>
      </w:r>
    </w:p>
    <w:p w14:paraId="68E7D5EE" w14:textId="3FAD23D8"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14:paraId="760CE653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2FE248AB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B5B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BFFB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3898C591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2D28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4E313D6F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20EA65C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17110BDD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B1B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6C04709A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1E5" w14:textId="77777777" w:rsidR="00EE5C90" w:rsidRPr="000F3308" w:rsidRDefault="003F722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E365" w14:textId="77777777" w:rsidR="00EE5C90" w:rsidRPr="000F3308" w:rsidRDefault="003F722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BD2" w14:textId="77777777" w:rsidR="00EE5C90" w:rsidRPr="000F3308" w:rsidRDefault="003F722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EA0" w14:textId="77777777" w:rsidR="00EE5C90" w:rsidRPr="000F3308" w:rsidRDefault="003F722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3256BB37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4459058C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26369A29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17C4E99E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431A40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5310DF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BB0C29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CE4FDE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DAE2B8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D389C56" w14:textId="77777777" w:rsidR="006B24F1" w:rsidRPr="00B94022" w:rsidRDefault="003F7222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FD273DF" w14:textId="77777777" w:rsidR="003055BB" w:rsidRPr="00946ACE" w:rsidRDefault="003F7222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3F7222">
      <w:footerReference w:type="first" r:id="rId8"/>
      <w:pgSz w:w="11906" w:h="16838"/>
      <w:pgMar w:top="1134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7189" w14:textId="77777777" w:rsidR="00804AC3" w:rsidRDefault="00804AC3" w:rsidP="006A4F4C">
      <w:r>
        <w:separator/>
      </w:r>
    </w:p>
  </w:endnote>
  <w:endnote w:type="continuationSeparator" w:id="0">
    <w:p w14:paraId="6199B576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299C1E6E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1F9F" w14:textId="77777777" w:rsidR="00804AC3" w:rsidRDefault="00804AC3" w:rsidP="006A4F4C">
      <w:r>
        <w:separator/>
      </w:r>
    </w:p>
  </w:footnote>
  <w:footnote w:type="continuationSeparator" w:id="0">
    <w:p w14:paraId="42FCB0FA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598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405870">
    <w:abstractNumId w:val="17"/>
  </w:num>
  <w:num w:numId="3" w16cid:durableId="1148590881">
    <w:abstractNumId w:val="19"/>
  </w:num>
  <w:num w:numId="4" w16cid:durableId="1218738504">
    <w:abstractNumId w:val="10"/>
  </w:num>
  <w:num w:numId="5" w16cid:durableId="959337939">
    <w:abstractNumId w:val="4"/>
  </w:num>
  <w:num w:numId="6" w16cid:durableId="1308126150">
    <w:abstractNumId w:val="17"/>
  </w:num>
  <w:num w:numId="7" w16cid:durableId="1017584015">
    <w:abstractNumId w:val="14"/>
  </w:num>
  <w:num w:numId="8" w16cid:durableId="1221869392">
    <w:abstractNumId w:val="23"/>
  </w:num>
  <w:num w:numId="9" w16cid:durableId="423310079">
    <w:abstractNumId w:val="18"/>
  </w:num>
  <w:num w:numId="10" w16cid:durableId="8095902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7096945">
    <w:abstractNumId w:val="23"/>
  </w:num>
  <w:num w:numId="12" w16cid:durableId="1211771041">
    <w:abstractNumId w:val="21"/>
  </w:num>
  <w:num w:numId="13" w16cid:durableId="1420712866">
    <w:abstractNumId w:val="11"/>
  </w:num>
  <w:num w:numId="14" w16cid:durableId="26682154">
    <w:abstractNumId w:val="23"/>
  </w:num>
  <w:num w:numId="15" w16cid:durableId="369645740">
    <w:abstractNumId w:val="13"/>
  </w:num>
  <w:num w:numId="16" w16cid:durableId="1064330645">
    <w:abstractNumId w:val="2"/>
  </w:num>
  <w:num w:numId="17" w16cid:durableId="1308708579">
    <w:abstractNumId w:val="12"/>
  </w:num>
  <w:num w:numId="18" w16cid:durableId="1895235760">
    <w:abstractNumId w:val="16"/>
  </w:num>
  <w:num w:numId="19" w16cid:durableId="355347421">
    <w:abstractNumId w:val="23"/>
  </w:num>
  <w:num w:numId="20" w16cid:durableId="654719636">
    <w:abstractNumId w:val="15"/>
  </w:num>
  <w:num w:numId="21" w16cid:durableId="597635873">
    <w:abstractNumId w:val="6"/>
  </w:num>
  <w:num w:numId="22" w16cid:durableId="1781491998">
    <w:abstractNumId w:val="9"/>
  </w:num>
  <w:num w:numId="23" w16cid:durableId="718286387">
    <w:abstractNumId w:val="5"/>
  </w:num>
  <w:num w:numId="24" w16cid:durableId="131989810">
    <w:abstractNumId w:val="3"/>
  </w:num>
  <w:num w:numId="25" w16cid:durableId="177476567">
    <w:abstractNumId w:val="25"/>
  </w:num>
  <w:num w:numId="26" w16cid:durableId="1682663030">
    <w:abstractNumId w:val="7"/>
  </w:num>
  <w:num w:numId="27" w16cid:durableId="438379032">
    <w:abstractNumId w:val="8"/>
  </w:num>
  <w:num w:numId="28" w16cid:durableId="1368944656">
    <w:abstractNumId w:val="20"/>
  </w:num>
  <w:num w:numId="29" w16cid:durableId="813370880">
    <w:abstractNumId w:val="1"/>
  </w:num>
  <w:num w:numId="30" w16cid:durableId="604192177">
    <w:abstractNumId w:val="23"/>
  </w:num>
  <w:num w:numId="31" w16cid:durableId="723217276">
    <w:abstractNumId w:val="24"/>
  </w:num>
  <w:num w:numId="32" w16cid:durableId="1002705773">
    <w:abstractNumId w:val="16"/>
  </w:num>
  <w:num w:numId="33" w16cid:durableId="197154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4EC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3F7222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154810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14EC3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860F0AD7D80D457EBED4F161B2D0BBF9">
    <w:name w:val="860F0AD7D80D457EBED4F161B2D0BBF9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5</cp:revision>
  <dcterms:created xsi:type="dcterms:W3CDTF">2025-03-04T11:15:00Z</dcterms:created>
  <dcterms:modified xsi:type="dcterms:W3CDTF">2025-11-13T08:21:00Z</dcterms:modified>
</cp:coreProperties>
</file>