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8F699DE" w14:textId="77777777" w:rsidR="006D6F91" w:rsidRDefault="006D6F91" w:rsidP="00F657FD">
      <w:pPr>
        <w:spacing w:line="276" w:lineRule="auto"/>
        <w:rPr>
          <w:rFonts w:ascii="Arial" w:eastAsia="Times New Roman" w:hAnsi="Arial" w:cs="Arial"/>
          <w:b/>
          <w:u w:val="single"/>
        </w:rPr>
      </w:pPr>
    </w:p>
    <w:p w14:paraId="00000003" w14:textId="31EE95D3" w:rsidR="000E47E8" w:rsidRPr="00883A6A" w:rsidRDefault="0056486A" w:rsidP="00F657FD">
      <w:pPr>
        <w:spacing w:line="276" w:lineRule="auto"/>
        <w:rPr>
          <w:rFonts w:ascii="Arial" w:eastAsia="Times New Roman" w:hAnsi="Arial" w:cs="Arial"/>
          <w:b/>
          <w:u w:val="single"/>
        </w:rPr>
      </w:pPr>
      <w:r>
        <w:rPr>
          <w:rFonts w:ascii="Arial" w:eastAsia="Times New Roman" w:hAnsi="Arial" w:cs="Arial"/>
          <w:b/>
          <w:u w:val="single"/>
        </w:rPr>
        <w:t>Technické podmínky</w:t>
      </w:r>
      <w:r w:rsidR="006D6F91" w:rsidRPr="00883A6A">
        <w:rPr>
          <w:rFonts w:ascii="Arial" w:eastAsia="Times New Roman" w:hAnsi="Arial" w:cs="Arial"/>
          <w:b/>
          <w:u w:val="single"/>
        </w:rPr>
        <w:t xml:space="preserve"> – Tržiště Kraje Vysočina</w:t>
      </w:r>
    </w:p>
    <w:p w14:paraId="00000004" w14:textId="77777777" w:rsidR="000E47E8" w:rsidRPr="00883A6A" w:rsidRDefault="006D6F91" w:rsidP="00F657FD">
      <w:pPr>
        <w:pStyle w:val="Nadpis2"/>
        <w:numPr>
          <w:ilvl w:val="0"/>
          <w:numId w:val="1"/>
        </w:numPr>
        <w:spacing w:before="280" w:after="280" w:line="276" w:lineRule="auto"/>
        <w:rPr>
          <w:rFonts w:ascii="Arial" w:hAnsi="Arial" w:cs="Arial"/>
          <w:sz w:val="22"/>
          <w:szCs w:val="22"/>
          <w:u w:val="single"/>
        </w:rPr>
      </w:pPr>
      <w:r w:rsidRPr="00883A6A">
        <w:rPr>
          <w:rFonts w:ascii="Arial" w:hAnsi="Arial" w:cs="Arial"/>
          <w:sz w:val="22"/>
          <w:szCs w:val="22"/>
          <w:u w:val="single"/>
        </w:rPr>
        <w:t>Cíl projektu</w:t>
      </w:r>
    </w:p>
    <w:p w14:paraId="00000005" w14:textId="77777777" w:rsidR="000E47E8" w:rsidRPr="00883A6A" w:rsidRDefault="006D6F91" w:rsidP="00F657FD">
      <w:pPr>
        <w:pBdr>
          <w:top w:val="nil"/>
          <w:left w:val="nil"/>
          <w:bottom w:val="nil"/>
          <w:right w:val="nil"/>
          <w:between w:val="nil"/>
        </w:pBdr>
        <w:spacing w:before="280" w:after="280" w:line="276" w:lineRule="auto"/>
        <w:jc w:val="both"/>
        <w:rPr>
          <w:rFonts w:ascii="Arial" w:eastAsia="Times New Roman" w:hAnsi="Arial" w:cs="Arial"/>
          <w:color w:val="000000"/>
        </w:rPr>
      </w:pPr>
      <w:r w:rsidRPr="00883A6A">
        <w:rPr>
          <w:rFonts w:ascii="Arial" w:eastAsia="Times New Roman" w:hAnsi="Arial" w:cs="Arial"/>
        </w:rPr>
        <w:t xml:space="preserve">Cílem veřejné zakázky je </w:t>
      </w:r>
      <w:sdt>
        <w:sdtPr>
          <w:rPr>
            <w:rFonts w:ascii="Arial" w:hAnsi="Arial" w:cs="Arial"/>
          </w:rPr>
          <w:tag w:val="goog_rdk_0"/>
          <w:id w:val="-569425831"/>
        </w:sdtPr>
        <w:sdtEndPr/>
        <w:sdtContent/>
      </w:sdt>
      <w:r w:rsidRPr="00883A6A">
        <w:rPr>
          <w:rFonts w:ascii="Arial" w:eastAsia="Times New Roman" w:hAnsi="Arial" w:cs="Arial"/>
        </w:rPr>
        <w:t xml:space="preserve">služba zahrnující </w:t>
      </w:r>
      <w:r w:rsidRPr="00883A6A">
        <w:rPr>
          <w:rFonts w:ascii="Arial" w:eastAsia="Times New Roman" w:hAnsi="Arial" w:cs="Arial"/>
          <w:color w:val="000000"/>
        </w:rPr>
        <w:t>objednávkový portál pro propojení příspěvkových organizací zřizovaných Krajem Vysočina (např. škol, nemocnic, domovů seniorů) s regionálními dodavateli potravin, s možností rozšíření i pro příspěvkové organizace obcí (mateřské školy, základní školy, pečovatelské domy, atd.) s odhadovaným po</w:t>
      </w:r>
      <w:r w:rsidRPr="00883A6A">
        <w:rPr>
          <w:rFonts w:ascii="Arial" w:eastAsia="Times New Roman" w:hAnsi="Arial" w:cs="Arial"/>
        </w:rPr>
        <w:t xml:space="preserve">čtem 90 zapojených. </w:t>
      </w:r>
      <w:r w:rsidRPr="00883A6A">
        <w:rPr>
          <w:rFonts w:ascii="Arial" w:eastAsia="Times New Roman" w:hAnsi="Arial" w:cs="Arial"/>
          <w:color w:val="000000"/>
        </w:rPr>
        <w:t>Cílem zřízení této služby je:</w:t>
      </w:r>
    </w:p>
    <w:p w14:paraId="00000006" w14:textId="77777777" w:rsidR="000E47E8" w:rsidRPr="00883A6A" w:rsidRDefault="006D6F91" w:rsidP="00F657FD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280" w:after="0" w:line="276" w:lineRule="auto"/>
        <w:rPr>
          <w:rFonts w:ascii="Arial" w:hAnsi="Arial" w:cs="Arial"/>
        </w:rPr>
      </w:pPr>
      <w:r w:rsidRPr="00883A6A">
        <w:rPr>
          <w:rFonts w:ascii="Arial" w:eastAsia="Times New Roman" w:hAnsi="Arial" w:cs="Arial"/>
          <w:color w:val="000000"/>
        </w:rPr>
        <w:t>Podpořit lokální zemědělce a výrobce potravin – krátké dodavatelské řetězce bez omezení hranic území Kraje Vysočina.</w:t>
      </w:r>
    </w:p>
    <w:p w14:paraId="00000007" w14:textId="77777777" w:rsidR="000E47E8" w:rsidRPr="00883A6A" w:rsidRDefault="006D6F91" w:rsidP="00F657FD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Arial" w:hAnsi="Arial" w:cs="Arial"/>
        </w:rPr>
      </w:pPr>
      <w:r w:rsidRPr="00883A6A">
        <w:rPr>
          <w:rFonts w:ascii="Arial" w:eastAsia="Times New Roman" w:hAnsi="Arial" w:cs="Arial"/>
          <w:color w:val="000000"/>
        </w:rPr>
        <w:t>Zohlednit sezónnost a čerstvost produkce s ohledem na udržitelnost stravovacích služeb regionu.</w:t>
      </w:r>
    </w:p>
    <w:p w14:paraId="00000008" w14:textId="77777777" w:rsidR="000E47E8" w:rsidRPr="00883A6A" w:rsidRDefault="006D6F91" w:rsidP="00F657FD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Arial" w:hAnsi="Arial" w:cs="Arial"/>
        </w:rPr>
      </w:pPr>
      <w:r w:rsidRPr="00883A6A">
        <w:rPr>
          <w:rFonts w:ascii="Arial" w:eastAsia="Times New Roman" w:hAnsi="Arial" w:cs="Arial"/>
          <w:color w:val="000000"/>
        </w:rPr>
        <w:t>Umožnit jednoduché zadávání nabídek a objednávek.</w:t>
      </w:r>
    </w:p>
    <w:p w14:paraId="00000009" w14:textId="77777777" w:rsidR="000E47E8" w:rsidRPr="00883A6A" w:rsidRDefault="006D6F91" w:rsidP="00F657FD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Arial" w:hAnsi="Arial" w:cs="Arial"/>
        </w:rPr>
      </w:pPr>
      <w:r w:rsidRPr="00883A6A">
        <w:rPr>
          <w:rFonts w:ascii="Arial" w:eastAsia="Times New Roman" w:hAnsi="Arial" w:cs="Arial"/>
          <w:color w:val="000000"/>
        </w:rPr>
        <w:t>Posílit soběstačnost a regionální ekonomiku.</w:t>
      </w:r>
    </w:p>
    <w:p w14:paraId="0000000A" w14:textId="77777777" w:rsidR="000E47E8" w:rsidRPr="00883A6A" w:rsidRDefault="006D6F91" w:rsidP="00F657FD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Arial" w:eastAsia="Times New Roman" w:hAnsi="Arial" w:cs="Arial"/>
          <w:color w:val="000000"/>
        </w:rPr>
      </w:pPr>
      <w:r w:rsidRPr="00883A6A">
        <w:rPr>
          <w:rFonts w:ascii="Arial" w:eastAsia="Times New Roman" w:hAnsi="Arial" w:cs="Arial"/>
          <w:color w:val="000000"/>
        </w:rPr>
        <w:t>Zvýšení kvality potravin ve veřejných zařízeních a dodržení kritérií podle vyhlášky o školním stravování.</w:t>
      </w:r>
    </w:p>
    <w:p w14:paraId="0000000B" w14:textId="77777777" w:rsidR="000E47E8" w:rsidRPr="00883A6A" w:rsidRDefault="006D6F91" w:rsidP="00F657FD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Arial" w:eastAsia="Times New Roman" w:hAnsi="Arial" w:cs="Arial"/>
          <w:color w:val="000000"/>
        </w:rPr>
      </w:pPr>
      <w:r w:rsidRPr="00883A6A">
        <w:rPr>
          <w:rFonts w:ascii="Arial" w:eastAsia="Times New Roman" w:hAnsi="Arial" w:cs="Arial"/>
          <w:color w:val="000000"/>
        </w:rPr>
        <w:t>Snížení ekologické stopy (méně dopravy, menší uhlíková stopa).</w:t>
      </w:r>
    </w:p>
    <w:p w14:paraId="0000000C" w14:textId="77777777" w:rsidR="000E47E8" w:rsidRPr="00883A6A" w:rsidRDefault="006D6F91" w:rsidP="00F657FD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Arial" w:eastAsia="Times New Roman" w:hAnsi="Arial" w:cs="Arial"/>
          <w:color w:val="000000"/>
        </w:rPr>
      </w:pPr>
      <w:r w:rsidRPr="00883A6A">
        <w:rPr>
          <w:rFonts w:ascii="Arial" w:eastAsia="Times New Roman" w:hAnsi="Arial" w:cs="Arial"/>
          <w:color w:val="000000"/>
        </w:rPr>
        <w:t>Naplňovat cíle Zdravého kraje a zdravého životního stylu.</w:t>
      </w:r>
    </w:p>
    <w:p w14:paraId="0000000D" w14:textId="77777777" w:rsidR="000E47E8" w:rsidRPr="00883A6A" w:rsidRDefault="006D6F91" w:rsidP="00F657FD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rPr>
          <w:rFonts w:ascii="Arial" w:eastAsia="Times New Roman" w:hAnsi="Arial" w:cs="Arial"/>
          <w:color w:val="000000"/>
        </w:rPr>
      </w:pPr>
      <w:r w:rsidRPr="00883A6A">
        <w:rPr>
          <w:rFonts w:ascii="Arial" w:eastAsia="Times New Roman" w:hAnsi="Arial" w:cs="Arial"/>
          <w:color w:val="000000"/>
        </w:rPr>
        <w:t>Naplňovat jedno z hlavních 10 TOP témat pro Vysočinu z roku 2023 ve veřejném fóru – Propagace lokálních potravin Kraje Vysočina.</w:t>
      </w:r>
    </w:p>
    <w:p w14:paraId="0000000F" w14:textId="77777777" w:rsidR="000E47E8" w:rsidRPr="00883A6A" w:rsidRDefault="006D6F91" w:rsidP="00F657FD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rPr>
          <w:rFonts w:ascii="Arial" w:eastAsia="Times New Roman" w:hAnsi="Arial" w:cs="Arial"/>
          <w:b/>
          <w:color w:val="000000"/>
          <w:u w:val="single"/>
        </w:rPr>
      </w:pPr>
      <w:r w:rsidRPr="00883A6A">
        <w:rPr>
          <w:rFonts w:ascii="Arial" w:eastAsia="Times New Roman" w:hAnsi="Arial" w:cs="Arial"/>
          <w:b/>
          <w:color w:val="000000"/>
          <w:u w:val="single"/>
        </w:rPr>
        <w:t>Zásady systému</w:t>
      </w:r>
    </w:p>
    <w:p w14:paraId="00000010" w14:textId="77777777" w:rsidR="000E47E8" w:rsidRPr="00883A6A" w:rsidRDefault="006D6F91" w:rsidP="00F657FD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before="280" w:after="0" w:line="276" w:lineRule="auto"/>
        <w:rPr>
          <w:rFonts w:ascii="Arial" w:hAnsi="Arial" w:cs="Arial"/>
        </w:rPr>
      </w:pPr>
      <w:r w:rsidRPr="00883A6A">
        <w:rPr>
          <w:rFonts w:ascii="Arial" w:eastAsia="Times New Roman" w:hAnsi="Arial" w:cs="Arial"/>
        </w:rPr>
        <w:t>Nejde o klasický</w:t>
      </w:r>
      <w:r w:rsidRPr="00883A6A">
        <w:rPr>
          <w:rFonts w:ascii="Arial" w:eastAsia="Times New Roman" w:hAnsi="Arial" w:cs="Arial"/>
          <w:color w:val="000000"/>
        </w:rPr>
        <w:t xml:space="preserve"> e-shop. Obchodní vztahy a platby probíhají mimo portál.</w:t>
      </w:r>
    </w:p>
    <w:p w14:paraId="00000011" w14:textId="77777777" w:rsidR="000E47E8" w:rsidRPr="00883A6A" w:rsidRDefault="006D6F91" w:rsidP="00F657FD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Arial" w:hAnsi="Arial" w:cs="Arial"/>
        </w:rPr>
      </w:pPr>
      <w:r w:rsidRPr="00883A6A">
        <w:rPr>
          <w:rFonts w:ascii="Arial" w:eastAsia="Times New Roman" w:hAnsi="Arial" w:cs="Arial"/>
          <w:color w:val="000000"/>
        </w:rPr>
        <w:t>Nový portál slouží jako nástroj pro komunikaci nabídek a objednávek (do budoucna možnost sdílet poptávky).</w:t>
      </w:r>
    </w:p>
    <w:p w14:paraId="00000012" w14:textId="77777777" w:rsidR="000E47E8" w:rsidRPr="00883A6A" w:rsidRDefault="006D6F91" w:rsidP="00F657FD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Arial" w:hAnsi="Arial" w:cs="Arial"/>
        </w:rPr>
      </w:pPr>
      <w:r w:rsidRPr="00883A6A">
        <w:rPr>
          <w:rFonts w:ascii="Arial" w:eastAsia="Times New Roman" w:hAnsi="Arial" w:cs="Arial"/>
          <w:color w:val="000000"/>
        </w:rPr>
        <w:t>Prvotní cílová skupina: příspěvkové organizace (PO) zřizované Krajem Vysočina</w:t>
      </w:r>
      <w:r w:rsidRPr="00883A6A">
        <w:rPr>
          <w:rFonts w:ascii="Arial" w:eastAsia="Times New Roman" w:hAnsi="Arial" w:cs="Arial"/>
        </w:rPr>
        <w:t>, sekundární PO měst a obcí.</w:t>
      </w:r>
    </w:p>
    <w:p w14:paraId="00000014" w14:textId="77777777" w:rsidR="000E47E8" w:rsidRPr="00883A6A" w:rsidRDefault="006D6F91" w:rsidP="00F657FD">
      <w:pPr>
        <w:pBdr>
          <w:top w:val="nil"/>
          <w:left w:val="nil"/>
          <w:bottom w:val="nil"/>
          <w:right w:val="nil"/>
          <w:between w:val="nil"/>
        </w:pBdr>
        <w:spacing w:before="280" w:after="280" w:line="276" w:lineRule="auto"/>
        <w:rPr>
          <w:rFonts w:ascii="Arial" w:eastAsia="Times New Roman" w:hAnsi="Arial" w:cs="Arial"/>
          <w:b/>
          <w:color w:val="000000"/>
          <w:u w:val="single"/>
        </w:rPr>
      </w:pPr>
      <w:r w:rsidRPr="00883A6A">
        <w:rPr>
          <w:rFonts w:ascii="Arial" w:eastAsia="Times New Roman" w:hAnsi="Arial" w:cs="Arial"/>
          <w:b/>
          <w:color w:val="000000"/>
          <w:u w:val="single"/>
        </w:rPr>
        <w:t>Přehled hlavních funkcionalit portálu</w:t>
      </w:r>
    </w:p>
    <w:p w14:paraId="00000015" w14:textId="77777777" w:rsidR="000E47E8" w:rsidRPr="00883A6A" w:rsidRDefault="006D6F91" w:rsidP="00F657FD">
      <w:pPr>
        <w:pBdr>
          <w:top w:val="nil"/>
          <w:left w:val="nil"/>
          <w:bottom w:val="nil"/>
          <w:right w:val="nil"/>
          <w:between w:val="nil"/>
        </w:pBdr>
        <w:spacing w:before="280" w:after="280" w:line="276" w:lineRule="auto"/>
        <w:rPr>
          <w:rFonts w:ascii="Arial" w:eastAsia="Times New Roman" w:hAnsi="Arial" w:cs="Arial"/>
          <w:b/>
          <w:color w:val="000000"/>
        </w:rPr>
      </w:pPr>
      <w:r w:rsidRPr="00883A6A">
        <w:rPr>
          <w:rFonts w:ascii="Arial" w:eastAsia="Times New Roman" w:hAnsi="Arial" w:cs="Arial"/>
          <w:b/>
          <w:color w:val="000000"/>
        </w:rPr>
        <w:t>Registrace a přístup</w:t>
      </w:r>
    </w:p>
    <w:p w14:paraId="00000016" w14:textId="77777777" w:rsidR="000E47E8" w:rsidRPr="00883A6A" w:rsidRDefault="006D6F91" w:rsidP="00F657FD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before="280" w:after="280" w:line="276" w:lineRule="auto"/>
        <w:rPr>
          <w:rFonts w:ascii="Arial" w:eastAsia="Times New Roman" w:hAnsi="Arial" w:cs="Arial"/>
          <w:color w:val="000000"/>
          <w:u w:val="single"/>
        </w:rPr>
      </w:pPr>
      <w:r w:rsidRPr="00883A6A">
        <w:rPr>
          <w:rFonts w:ascii="Arial" w:eastAsia="Times New Roman" w:hAnsi="Arial" w:cs="Arial"/>
          <w:color w:val="000000"/>
          <w:u w:val="single"/>
        </w:rPr>
        <w:t>Registrované role:</w:t>
      </w:r>
    </w:p>
    <w:p w14:paraId="00000017" w14:textId="77777777" w:rsidR="000E47E8" w:rsidRPr="00883A6A" w:rsidRDefault="006D6F91" w:rsidP="00F657FD">
      <w:pPr>
        <w:numPr>
          <w:ilvl w:val="1"/>
          <w:numId w:val="5"/>
        </w:numPr>
        <w:pBdr>
          <w:top w:val="nil"/>
          <w:left w:val="nil"/>
          <w:bottom w:val="nil"/>
          <w:right w:val="nil"/>
          <w:between w:val="nil"/>
        </w:pBdr>
        <w:spacing w:before="280" w:after="0" w:line="276" w:lineRule="auto"/>
        <w:rPr>
          <w:rFonts w:ascii="Arial" w:hAnsi="Arial" w:cs="Arial"/>
        </w:rPr>
      </w:pPr>
      <w:r w:rsidRPr="00883A6A">
        <w:rPr>
          <w:rFonts w:ascii="Arial" w:eastAsia="Times New Roman" w:hAnsi="Arial" w:cs="Arial"/>
          <w:color w:val="000000"/>
        </w:rPr>
        <w:t>dodavatel / výrobce</w:t>
      </w:r>
    </w:p>
    <w:p w14:paraId="00000018" w14:textId="77777777" w:rsidR="000E47E8" w:rsidRPr="00883A6A" w:rsidRDefault="006D6F91" w:rsidP="00F657FD">
      <w:pPr>
        <w:numPr>
          <w:ilvl w:val="1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Arial" w:hAnsi="Arial" w:cs="Arial"/>
        </w:rPr>
      </w:pPr>
      <w:r w:rsidRPr="00883A6A">
        <w:rPr>
          <w:rFonts w:ascii="Arial" w:eastAsia="Times New Roman" w:hAnsi="Arial" w:cs="Arial"/>
          <w:color w:val="000000"/>
        </w:rPr>
        <w:t>odběratel (např. školní jídelna)</w:t>
      </w:r>
    </w:p>
    <w:p w14:paraId="00000019" w14:textId="77777777" w:rsidR="000E47E8" w:rsidRPr="00883A6A" w:rsidRDefault="006D6F91" w:rsidP="00F657FD">
      <w:pPr>
        <w:numPr>
          <w:ilvl w:val="1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Arial" w:hAnsi="Arial" w:cs="Arial"/>
        </w:rPr>
      </w:pPr>
      <w:r w:rsidRPr="00883A6A">
        <w:rPr>
          <w:rFonts w:ascii="Arial" w:eastAsia="Times New Roman" w:hAnsi="Arial" w:cs="Arial"/>
          <w:color w:val="000000"/>
        </w:rPr>
        <w:t>správce systému</w:t>
      </w:r>
    </w:p>
    <w:p w14:paraId="0000001A" w14:textId="77777777" w:rsidR="000E47E8" w:rsidRPr="00C814FF" w:rsidRDefault="006D6F91" w:rsidP="00F657FD">
      <w:pPr>
        <w:numPr>
          <w:ilvl w:val="1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Arial" w:hAnsi="Arial" w:cs="Arial"/>
        </w:rPr>
      </w:pPr>
      <w:r w:rsidRPr="00883A6A">
        <w:rPr>
          <w:rFonts w:ascii="Arial" w:eastAsia="Times New Roman" w:hAnsi="Arial" w:cs="Arial"/>
          <w:color w:val="000000"/>
        </w:rPr>
        <w:t>schvalovatel (pověřený pracovník kraje</w:t>
      </w:r>
      <w:r w:rsidRPr="00883A6A">
        <w:rPr>
          <w:rFonts w:ascii="Arial" w:eastAsia="Times New Roman" w:hAnsi="Arial" w:cs="Arial"/>
        </w:rPr>
        <w:t xml:space="preserve"> - </w:t>
      </w:r>
      <w:r w:rsidRPr="00883A6A">
        <w:rPr>
          <w:rFonts w:ascii="Arial" w:eastAsia="Times New Roman" w:hAnsi="Arial" w:cs="Arial"/>
          <w:color w:val="000000"/>
        </w:rPr>
        <w:t>odbo</w:t>
      </w:r>
      <w:r w:rsidRPr="00883A6A">
        <w:rPr>
          <w:rFonts w:ascii="Arial" w:eastAsia="Times New Roman" w:hAnsi="Arial" w:cs="Arial"/>
        </w:rPr>
        <w:t>ru životního prostředí a zemědělství</w:t>
      </w:r>
      <w:r w:rsidRPr="00883A6A">
        <w:rPr>
          <w:rFonts w:ascii="Arial" w:eastAsia="Times New Roman" w:hAnsi="Arial" w:cs="Arial"/>
          <w:color w:val="000000"/>
        </w:rPr>
        <w:t>)</w:t>
      </w:r>
    </w:p>
    <w:p w14:paraId="42128163" w14:textId="3CA34D3C" w:rsidR="00C814FF" w:rsidRPr="006D6F91" w:rsidRDefault="00C814FF" w:rsidP="00F657FD">
      <w:pPr>
        <w:numPr>
          <w:ilvl w:val="1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280" w:line="276" w:lineRule="auto"/>
        <w:rPr>
          <w:rFonts w:ascii="Arial" w:hAnsi="Arial" w:cs="Arial"/>
        </w:rPr>
      </w:pPr>
      <w:r>
        <w:rPr>
          <w:rFonts w:ascii="Arial" w:eastAsia="Times New Roman" w:hAnsi="Arial" w:cs="Arial"/>
          <w:color w:val="000000"/>
        </w:rPr>
        <w:t>superadmin role</w:t>
      </w:r>
    </w:p>
    <w:p w14:paraId="033556D8" w14:textId="77777777" w:rsidR="006D6F91" w:rsidRPr="00883A6A" w:rsidRDefault="006D6F91" w:rsidP="006D6F91">
      <w:pPr>
        <w:pBdr>
          <w:top w:val="nil"/>
          <w:left w:val="nil"/>
          <w:bottom w:val="nil"/>
          <w:right w:val="nil"/>
          <w:between w:val="nil"/>
        </w:pBdr>
        <w:spacing w:after="280" w:line="276" w:lineRule="auto"/>
        <w:ind w:left="720"/>
        <w:rPr>
          <w:rFonts w:ascii="Arial" w:hAnsi="Arial" w:cs="Arial"/>
        </w:rPr>
      </w:pPr>
    </w:p>
    <w:p w14:paraId="0000001B" w14:textId="77777777" w:rsidR="000E47E8" w:rsidRPr="00883A6A" w:rsidRDefault="006D6F91" w:rsidP="00F657FD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before="280" w:after="280" w:line="276" w:lineRule="auto"/>
        <w:rPr>
          <w:rFonts w:ascii="Arial" w:eastAsia="Times New Roman" w:hAnsi="Arial" w:cs="Arial"/>
          <w:color w:val="000000"/>
          <w:u w:val="single"/>
        </w:rPr>
      </w:pPr>
      <w:r w:rsidRPr="00883A6A">
        <w:rPr>
          <w:rFonts w:ascii="Arial" w:eastAsia="Times New Roman" w:hAnsi="Arial" w:cs="Arial"/>
          <w:color w:val="000000"/>
          <w:u w:val="single"/>
        </w:rPr>
        <w:lastRenderedPageBreak/>
        <w:t>Schvalovací proces registrace:</w:t>
      </w:r>
    </w:p>
    <w:p w14:paraId="6F607724" w14:textId="454F0DF3" w:rsidR="00883A6A" w:rsidRPr="00883A6A" w:rsidRDefault="00883A6A" w:rsidP="00F657FD">
      <w:pPr>
        <w:numPr>
          <w:ilvl w:val="1"/>
          <w:numId w:val="7"/>
        </w:numPr>
        <w:pBdr>
          <w:top w:val="nil"/>
          <w:left w:val="nil"/>
          <w:bottom w:val="nil"/>
          <w:right w:val="nil"/>
          <w:between w:val="nil"/>
        </w:pBdr>
        <w:spacing w:before="280" w:after="0" w:line="276" w:lineRule="auto"/>
        <w:rPr>
          <w:rFonts w:ascii="Arial" w:hAnsi="Arial" w:cs="Arial"/>
        </w:rPr>
      </w:pPr>
      <w:r w:rsidRPr="00883A6A">
        <w:rPr>
          <w:rFonts w:ascii="Arial" w:hAnsi="Arial" w:cs="Arial"/>
        </w:rPr>
        <w:t>registrace organizace dodavatel / odběratel</w:t>
      </w:r>
    </w:p>
    <w:p w14:paraId="0000001C" w14:textId="1282D78F" w:rsidR="000E47E8" w:rsidRPr="00883A6A" w:rsidRDefault="006D6F91" w:rsidP="00F657FD">
      <w:pPr>
        <w:numPr>
          <w:ilvl w:val="1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Arial" w:hAnsi="Arial" w:cs="Arial"/>
        </w:rPr>
      </w:pPr>
      <w:r w:rsidRPr="00883A6A">
        <w:rPr>
          <w:rFonts w:ascii="Arial" w:eastAsia="Times New Roman" w:hAnsi="Arial" w:cs="Arial"/>
          <w:color w:val="000000"/>
        </w:rPr>
        <w:t>registrace uživatele</w:t>
      </w:r>
      <w:r w:rsidR="00883A6A">
        <w:rPr>
          <w:rFonts w:ascii="Arial" w:eastAsia="Times New Roman" w:hAnsi="Arial" w:cs="Arial"/>
          <w:color w:val="000000"/>
        </w:rPr>
        <w:t xml:space="preserve"> včetně jeho příslušnosti k organizaci</w:t>
      </w:r>
      <w:r w:rsidRPr="00883A6A">
        <w:rPr>
          <w:rFonts w:ascii="Arial" w:eastAsia="Times New Roman" w:hAnsi="Arial" w:cs="Arial"/>
          <w:color w:val="000000"/>
        </w:rPr>
        <w:t xml:space="preserve"> → schválení správce/schvalovatele → přístup aktivován,</w:t>
      </w:r>
    </w:p>
    <w:p w14:paraId="0000001D" w14:textId="5512CEA0" w:rsidR="000E47E8" w:rsidRPr="00883A6A" w:rsidRDefault="006D6F91" w:rsidP="00F657FD">
      <w:pPr>
        <w:numPr>
          <w:ilvl w:val="1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Arial" w:hAnsi="Arial" w:cs="Arial"/>
        </w:rPr>
      </w:pPr>
      <w:r w:rsidRPr="00883A6A">
        <w:rPr>
          <w:rFonts w:ascii="Arial" w:eastAsia="Times New Roman" w:hAnsi="Arial" w:cs="Arial"/>
          <w:color w:val="000000"/>
        </w:rPr>
        <w:t xml:space="preserve">povinné </w:t>
      </w:r>
      <w:r w:rsidRPr="00883A6A">
        <w:rPr>
          <w:rFonts w:ascii="Arial" w:eastAsia="Times New Roman" w:hAnsi="Arial" w:cs="Arial"/>
        </w:rPr>
        <w:t xml:space="preserve">odsouhlasení (online disclaimer) </w:t>
      </w:r>
      <w:r w:rsidRPr="00883A6A">
        <w:rPr>
          <w:rFonts w:ascii="Arial" w:eastAsia="Times New Roman" w:hAnsi="Arial" w:cs="Arial"/>
          <w:color w:val="000000"/>
        </w:rPr>
        <w:t xml:space="preserve">čestného prohlášení o dodržování pravidel včetně </w:t>
      </w:r>
      <w:r w:rsidRPr="00883A6A">
        <w:rPr>
          <w:rFonts w:ascii="Arial" w:eastAsia="Times New Roman" w:hAnsi="Arial" w:cs="Arial"/>
        </w:rPr>
        <w:t>odsouhlasení</w:t>
      </w:r>
      <w:r w:rsidRPr="00883A6A">
        <w:rPr>
          <w:rFonts w:ascii="Arial" w:eastAsia="Times New Roman" w:hAnsi="Arial" w:cs="Arial"/>
          <w:color w:val="000000"/>
        </w:rPr>
        <w:t xml:space="preserve"> čestného prohlášení o registraci u dohledových orgánů (státní veterinární správy, státní zemědělské potravinářské inspekce)</w:t>
      </w:r>
    </w:p>
    <w:p w14:paraId="0000001E" w14:textId="3991E9C2" w:rsidR="000E47E8" w:rsidRPr="00883A6A" w:rsidRDefault="006D6F91" w:rsidP="00F657FD">
      <w:pPr>
        <w:numPr>
          <w:ilvl w:val="1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280" w:line="276" w:lineRule="auto"/>
        <w:rPr>
          <w:rFonts w:ascii="Arial" w:eastAsia="Times New Roman" w:hAnsi="Arial" w:cs="Arial"/>
        </w:rPr>
      </w:pPr>
      <w:r w:rsidRPr="00883A6A">
        <w:rPr>
          <w:rFonts w:ascii="Arial" w:eastAsia="Times New Roman" w:hAnsi="Arial" w:cs="Arial"/>
        </w:rPr>
        <w:t>součástí registrace a autentizace uživatelů bude povinný druhý faktor (minimálně kód na SMS) s možností jeho vypnutí uživatelem</w:t>
      </w:r>
      <w:r w:rsidR="00B208C6">
        <w:rPr>
          <w:rFonts w:ascii="Arial" w:eastAsia="Times New Roman" w:hAnsi="Arial" w:cs="Arial"/>
        </w:rPr>
        <w:t xml:space="preserve"> v případě, že nebude využita integrace SSO IDM Kraje Vysočina.</w:t>
      </w:r>
    </w:p>
    <w:p w14:paraId="0000001F" w14:textId="77777777" w:rsidR="000E47E8" w:rsidRPr="00883A6A" w:rsidRDefault="006D6F91" w:rsidP="00F657FD">
      <w:pPr>
        <w:pBdr>
          <w:top w:val="nil"/>
          <w:left w:val="nil"/>
          <w:bottom w:val="nil"/>
          <w:right w:val="nil"/>
          <w:between w:val="nil"/>
        </w:pBdr>
        <w:spacing w:before="280" w:after="280" w:line="276" w:lineRule="auto"/>
        <w:rPr>
          <w:rFonts w:ascii="Arial" w:eastAsia="Times New Roman" w:hAnsi="Arial" w:cs="Arial"/>
          <w:b/>
          <w:color w:val="000000"/>
          <w:u w:val="single"/>
        </w:rPr>
      </w:pPr>
      <w:r w:rsidRPr="00883A6A">
        <w:rPr>
          <w:rFonts w:ascii="Arial" w:eastAsia="Times New Roman" w:hAnsi="Arial" w:cs="Arial"/>
          <w:b/>
          <w:color w:val="000000"/>
          <w:u w:val="single"/>
        </w:rPr>
        <w:t>Modul nabídek (produkty)</w:t>
      </w:r>
    </w:p>
    <w:p w14:paraId="00000020" w14:textId="77777777" w:rsidR="000E47E8" w:rsidRPr="00883A6A" w:rsidRDefault="006D6F91" w:rsidP="00F657FD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before="280" w:after="280" w:line="276" w:lineRule="auto"/>
        <w:rPr>
          <w:rFonts w:ascii="Arial" w:eastAsia="Times New Roman" w:hAnsi="Arial" w:cs="Arial"/>
          <w:color w:val="000000"/>
          <w:u w:val="single"/>
        </w:rPr>
      </w:pPr>
      <w:r w:rsidRPr="00883A6A">
        <w:rPr>
          <w:rFonts w:ascii="Arial" w:eastAsia="Times New Roman" w:hAnsi="Arial" w:cs="Arial"/>
          <w:color w:val="000000"/>
          <w:u w:val="single"/>
        </w:rPr>
        <w:t>Dodavatel může a některé informace budou povinné:</w:t>
      </w:r>
    </w:p>
    <w:p w14:paraId="00000021" w14:textId="77777777" w:rsidR="000E47E8" w:rsidRPr="00883A6A" w:rsidRDefault="006D6F91" w:rsidP="00F657FD">
      <w:pPr>
        <w:numPr>
          <w:ilvl w:val="1"/>
          <w:numId w:val="8"/>
        </w:numPr>
        <w:pBdr>
          <w:top w:val="nil"/>
          <w:left w:val="nil"/>
          <w:bottom w:val="nil"/>
          <w:right w:val="nil"/>
          <w:between w:val="nil"/>
        </w:pBdr>
        <w:spacing w:before="280" w:after="0" w:line="276" w:lineRule="auto"/>
        <w:rPr>
          <w:rFonts w:ascii="Arial" w:hAnsi="Arial" w:cs="Arial"/>
        </w:rPr>
      </w:pPr>
      <w:r w:rsidRPr="00883A6A">
        <w:rPr>
          <w:rFonts w:ascii="Arial" w:eastAsia="Times New Roman" w:hAnsi="Arial" w:cs="Arial"/>
          <w:color w:val="000000"/>
        </w:rPr>
        <w:t>upravovat svůj profil (fotografie, popis, sídlo, aj.)</w:t>
      </w:r>
    </w:p>
    <w:p w14:paraId="00000022" w14:textId="77777777" w:rsidR="000E47E8" w:rsidRPr="00883A6A" w:rsidRDefault="006D6F91" w:rsidP="00F657FD">
      <w:pPr>
        <w:numPr>
          <w:ilvl w:val="1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Arial" w:hAnsi="Arial" w:cs="Arial"/>
        </w:rPr>
      </w:pPr>
      <w:r w:rsidRPr="00883A6A">
        <w:rPr>
          <w:rFonts w:ascii="Arial" w:eastAsia="Times New Roman" w:hAnsi="Arial" w:cs="Arial"/>
          <w:color w:val="000000"/>
        </w:rPr>
        <w:t>přidávat a upravovat produkty (název, popis, cena, kategorie, množství, balení)</w:t>
      </w:r>
    </w:p>
    <w:p w14:paraId="00000023" w14:textId="77777777" w:rsidR="000E47E8" w:rsidRPr="00883A6A" w:rsidRDefault="006D6F91" w:rsidP="00F657FD">
      <w:pPr>
        <w:numPr>
          <w:ilvl w:val="1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Arial" w:hAnsi="Arial" w:cs="Arial"/>
        </w:rPr>
      </w:pPr>
      <w:r w:rsidRPr="00883A6A">
        <w:rPr>
          <w:rFonts w:ascii="Arial" w:eastAsia="Times New Roman" w:hAnsi="Arial" w:cs="Arial"/>
          <w:color w:val="000000"/>
        </w:rPr>
        <w:t>importovat hromadně produkty (Excel/XML), včetně definice závazné strukt</w:t>
      </w:r>
      <w:r w:rsidRPr="00883A6A">
        <w:rPr>
          <w:rFonts w:ascii="Arial" w:eastAsia="Times New Roman" w:hAnsi="Arial" w:cs="Arial"/>
        </w:rPr>
        <w:t xml:space="preserve">ury importovaného XLS a XML (minimálně v rozsahu objednávkové číslo, název výrobku, </w:t>
      </w:r>
      <w:r w:rsidRPr="00883A6A">
        <w:rPr>
          <w:rFonts w:ascii="Arial" w:eastAsia="Times New Roman" w:hAnsi="Arial" w:cs="Arial"/>
        </w:rPr>
        <w:tab/>
        <w:t>cena bez DPH, DPH, cena s DPH, 4 uživatelské atributy, poznámka)</w:t>
      </w:r>
    </w:p>
    <w:p w14:paraId="00000024" w14:textId="77777777" w:rsidR="000E47E8" w:rsidRPr="00883A6A" w:rsidRDefault="006D6F91" w:rsidP="00F657FD">
      <w:pPr>
        <w:numPr>
          <w:ilvl w:val="1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Arial" w:hAnsi="Arial" w:cs="Arial"/>
        </w:rPr>
      </w:pPr>
      <w:r w:rsidRPr="00883A6A">
        <w:rPr>
          <w:rFonts w:ascii="Arial" w:eastAsia="Times New Roman" w:hAnsi="Arial" w:cs="Arial"/>
        </w:rPr>
        <w:t xml:space="preserve">možnost </w:t>
      </w:r>
      <w:r w:rsidRPr="00883A6A">
        <w:rPr>
          <w:rFonts w:ascii="Arial" w:eastAsia="Times New Roman" w:hAnsi="Arial" w:cs="Arial"/>
          <w:color w:val="000000"/>
        </w:rPr>
        <w:t>určit si region závozu – zobrazení mapy s PO v dané vzdálenosti, minimální objednávku, termíny závozu</w:t>
      </w:r>
    </w:p>
    <w:p w14:paraId="00000025" w14:textId="77777777" w:rsidR="000E47E8" w:rsidRPr="00883A6A" w:rsidRDefault="006D6F91" w:rsidP="00F657FD">
      <w:pPr>
        <w:numPr>
          <w:ilvl w:val="1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280" w:line="276" w:lineRule="auto"/>
        <w:rPr>
          <w:rFonts w:ascii="Arial" w:hAnsi="Arial" w:cs="Arial"/>
        </w:rPr>
      </w:pPr>
      <w:r w:rsidRPr="00883A6A">
        <w:rPr>
          <w:rFonts w:ascii="Arial" w:eastAsia="Times New Roman" w:hAnsi="Arial" w:cs="Arial"/>
          <w:color w:val="000000"/>
        </w:rPr>
        <w:t>kontaktovat přímo odběratele (zprávy pro odběratele v systému)</w:t>
      </w:r>
    </w:p>
    <w:p w14:paraId="00000026" w14:textId="77777777" w:rsidR="000E47E8" w:rsidRPr="00883A6A" w:rsidRDefault="006D6F91" w:rsidP="00F657FD">
      <w:pPr>
        <w:numPr>
          <w:ilvl w:val="1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280" w:line="276" w:lineRule="auto"/>
        <w:rPr>
          <w:rFonts w:ascii="Arial" w:eastAsia="Times New Roman" w:hAnsi="Arial" w:cs="Arial"/>
        </w:rPr>
      </w:pPr>
      <w:r w:rsidRPr="00883A6A">
        <w:rPr>
          <w:rFonts w:ascii="Arial" w:eastAsia="Times New Roman" w:hAnsi="Arial" w:cs="Arial"/>
        </w:rPr>
        <w:t>FAQ pro dodavatele</w:t>
      </w:r>
    </w:p>
    <w:p w14:paraId="00000028" w14:textId="77777777" w:rsidR="000E47E8" w:rsidRPr="00883A6A" w:rsidRDefault="006D6F91" w:rsidP="00F657FD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before="280" w:after="280" w:line="276" w:lineRule="auto"/>
        <w:rPr>
          <w:rFonts w:ascii="Arial" w:eastAsia="Times New Roman" w:hAnsi="Arial" w:cs="Arial"/>
          <w:color w:val="000000"/>
          <w:u w:val="single"/>
        </w:rPr>
      </w:pPr>
      <w:r w:rsidRPr="00883A6A">
        <w:rPr>
          <w:rFonts w:ascii="Arial" w:eastAsia="Times New Roman" w:hAnsi="Arial" w:cs="Arial"/>
          <w:color w:val="000000"/>
          <w:u w:val="single"/>
        </w:rPr>
        <w:t>Stravovací zařízení může:</w:t>
      </w:r>
    </w:p>
    <w:p w14:paraId="00000029" w14:textId="77777777" w:rsidR="000E47E8" w:rsidRPr="00883A6A" w:rsidRDefault="006D6F91" w:rsidP="00F657FD">
      <w:pPr>
        <w:numPr>
          <w:ilvl w:val="1"/>
          <w:numId w:val="10"/>
        </w:numPr>
        <w:pBdr>
          <w:top w:val="nil"/>
          <w:left w:val="nil"/>
          <w:bottom w:val="nil"/>
          <w:right w:val="nil"/>
          <w:between w:val="nil"/>
        </w:pBdr>
        <w:spacing w:before="280" w:after="0" w:line="276" w:lineRule="auto"/>
        <w:rPr>
          <w:rFonts w:ascii="Arial" w:hAnsi="Arial" w:cs="Arial"/>
        </w:rPr>
      </w:pPr>
      <w:r w:rsidRPr="00883A6A">
        <w:rPr>
          <w:rFonts w:ascii="Arial" w:eastAsia="Times New Roman" w:hAnsi="Arial" w:cs="Arial"/>
          <w:color w:val="000000"/>
        </w:rPr>
        <w:t>prohlížet nabídku (fulltext, filtry, kategorie); filtr</w:t>
      </w:r>
      <w:r w:rsidRPr="00883A6A">
        <w:rPr>
          <w:rFonts w:ascii="Arial" w:eastAsia="Times New Roman" w:hAnsi="Arial" w:cs="Arial"/>
        </w:rPr>
        <w:t>ace minimálně přes sídlo dodavatele (okres),  skupina potravin (maso, zelenina, …) a cena za jednotku</w:t>
      </w:r>
    </w:p>
    <w:p w14:paraId="0000002A" w14:textId="77777777" w:rsidR="000E47E8" w:rsidRPr="00883A6A" w:rsidRDefault="006D6F91" w:rsidP="00F657FD">
      <w:pPr>
        <w:numPr>
          <w:ilvl w:val="1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Arial" w:hAnsi="Arial" w:cs="Arial"/>
        </w:rPr>
      </w:pPr>
      <w:r w:rsidRPr="00883A6A">
        <w:rPr>
          <w:rFonts w:ascii="Arial" w:eastAsia="Times New Roman" w:hAnsi="Arial" w:cs="Arial"/>
          <w:color w:val="000000"/>
        </w:rPr>
        <w:t xml:space="preserve">přidávat produkty do objednávky (košíku) </w:t>
      </w:r>
      <w:r w:rsidRPr="00883A6A">
        <w:rPr>
          <w:rFonts w:ascii="Arial" w:eastAsia="Times New Roman" w:hAnsi="Arial" w:cs="Arial"/>
        </w:rPr>
        <w:t>i produkty více dodavatelů v jednom košíku</w:t>
      </w:r>
    </w:p>
    <w:p w14:paraId="0000002B" w14:textId="77777777" w:rsidR="000E47E8" w:rsidRPr="00883A6A" w:rsidRDefault="006D6F91" w:rsidP="00F657FD">
      <w:pPr>
        <w:numPr>
          <w:ilvl w:val="1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Arial" w:hAnsi="Arial" w:cs="Arial"/>
        </w:rPr>
      </w:pPr>
      <w:r w:rsidRPr="00883A6A">
        <w:rPr>
          <w:rFonts w:ascii="Arial" w:eastAsia="Times New Roman" w:hAnsi="Arial" w:cs="Arial"/>
          <w:color w:val="000000"/>
        </w:rPr>
        <w:t>přímo kontaktovat dodavatele (zprávy dodavateli, individuální vyjednávání – cena, balení, počet kusů, termín závozu, aj.)</w:t>
      </w:r>
    </w:p>
    <w:p w14:paraId="0000002C" w14:textId="77777777" w:rsidR="000E47E8" w:rsidRPr="00883A6A" w:rsidRDefault="006D6F91" w:rsidP="00F657FD">
      <w:pPr>
        <w:numPr>
          <w:ilvl w:val="1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Arial" w:hAnsi="Arial" w:cs="Arial"/>
        </w:rPr>
      </w:pPr>
      <w:r w:rsidRPr="00883A6A">
        <w:rPr>
          <w:rFonts w:ascii="Arial" w:eastAsia="Times New Roman" w:hAnsi="Arial" w:cs="Arial"/>
          <w:color w:val="000000"/>
        </w:rPr>
        <w:t>uložit si svoje objednávky do kategorie „oblíbený“ – při dalším zadávání už se mu automaticky objednávka předvyplní</w:t>
      </w:r>
    </w:p>
    <w:p w14:paraId="0000002D" w14:textId="77777777" w:rsidR="000E47E8" w:rsidRPr="00883A6A" w:rsidRDefault="006D6F91" w:rsidP="00F657FD">
      <w:pPr>
        <w:numPr>
          <w:ilvl w:val="1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Arial" w:hAnsi="Arial" w:cs="Arial"/>
        </w:rPr>
      </w:pPr>
      <w:r w:rsidRPr="00883A6A">
        <w:rPr>
          <w:rFonts w:ascii="Arial" w:eastAsia="Times New Roman" w:hAnsi="Arial" w:cs="Arial"/>
          <w:color w:val="000000"/>
        </w:rPr>
        <w:t>prohlížet si historii objednávek</w:t>
      </w:r>
    </w:p>
    <w:p w14:paraId="0000002E" w14:textId="77777777" w:rsidR="000E47E8" w:rsidRPr="00883A6A" w:rsidRDefault="006D6F91" w:rsidP="00F657FD">
      <w:pPr>
        <w:numPr>
          <w:ilvl w:val="1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Arial" w:eastAsia="Times New Roman" w:hAnsi="Arial" w:cs="Arial"/>
        </w:rPr>
      </w:pPr>
      <w:r w:rsidRPr="00883A6A">
        <w:rPr>
          <w:rFonts w:ascii="Arial" w:eastAsia="Times New Roman" w:hAnsi="Arial" w:cs="Arial"/>
        </w:rPr>
        <w:t>funkce přidělení si CPV kódu k nakoupenému typu produktu (z krajem předem přiřazeného výčtu možných CPV k danému produktu z centrálního číselníku CPV kódů)</w:t>
      </w:r>
    </w:p>
    <w:p w14:paraId="0000002F" w14:textId="77777777" w:rsidR="000E47E8" w:rsidRPr="00883A6A" w:rsidRDefault="006D6F91" w:rsidP="00F657FD">
      <w:pPr>
        <w:numPr>
          <w:ilvl w:val="1"/>
          <w:numId w:val="10"/>
        </w:numPr>
        <w:spacing w:after="280" w:line="276" w:lineRule="auto"/>
        <w:rPr>
          <w:rFonts w:ascii="Arial" w:eastAsia="Times New Roman" w:hAnsi="Arial" w:cs="Arial"/>
        </w:rPr>
      </w:pPr>
      <w:r w:rsidRPr="00883A6A">
        <w:rPr>
          <w:rFonts w:ascii="Arial" w:eastAsia="Times New Roman" w:hAnsi="Arial" w:cs="Arial"/>
        </w:rPr>
        <w:t>FAQ pro PO</w:t>
      </w:r>
    </w:p>
    <w:p w14:paraId="127773EC" w14:textId="77777777" w:rsidR="00F657FD" w:rsidRDefault="00F657FD" w:rsidP="00F657FD">
      <w:pPr>
        <w:pBdr>
          <w:top w:val="nil"/>
          <w:left w:val="nil"/>
          <w:bottom w:val="nil"/>
          <w:right w:val="nil"/>
          <w:between w:val="nil"/>
        </w:pBdr>
        <w:spacing w:before="280" w:after="280" w:line="276" w:lineRule="auto"/>
        <w:rPr>
          <w:rFonts w:ascii="Arial" w:eastAsia="Times New Roman" w:hAnsi="Arial" w:cs="Arial"/>
          <w:b/>
          <w:color w:val="000000"/>
          <w:u w:val="single"/>
        </w:rPr>
      </w:pPr>
    </w:p>
    <w:p w14:paraId="19B04D94" w14:textId="77777777" w:rsidR="00F657FD" w:rsidRDefault="00F657FD" w:rsidP="00F657FD">
      <w:pPr>
        <w:pBdr>
          <w:top w:val="nil"/>
          <w:left w:val="nil"/>
          <w:bottom w:val="nil"/>
          <w:right w:val="nil"/>
          <w:between w:val="nil"/>
        </w:pBdr>
        <w:spacing w:before="280" w:after="280" w:line="276" w:lineRule="auto"/>
        <w:rPr>
          <w:rFonts w:ascii="Arial" w:eastAsia="Times New Roman" w:hAnsi="Arial" w:cs="Arial"/>
          <w:b/>
          <w:color w:val="000000"/>
          <w:u w:val="single"/>
        </w:rPr>
      </w:pPr>
    </w:p>
    <w:p w14:paraId="00000031" w14:textId="0BA6D118" w:rsidR="000E47E8" w:rsidRPr="00883A6A" w:rsidRDefault="006D6F91" w:rsidP="00F657FD">
      <w:pPr>
        <w:pBdr>
          <w:top w:val="nil"/>
          <w:left w:val="nil"/>
          <w:bottom w:val="nil"/>
          <w:right w:val="nil"/>
          <w:between w:val="nil"/>
        </w:pBdr>
        <w:spacing w:before="280" w:after="280" w:line="276" w:lineRule="auto"/>
        <w:rPr>
          <w:rFonts w:ascii="Arial" w:eastAsia="Times New Roman" w:hAnsi="Arial" w:cs="Arial"/>
          <w:b/>
          <w:color w:val="000000"/>
          <w:u w:val="single"/>
        </w:rPr>
      </w:pPr>
      <w:r w:rsidRPr="00883A6A">
        <w:rPr>
          <w:rFonts w:ascii="Arial" w:eastAsia="Times New Roman" w:hAnsi="Arial" w:cs="Arial"/>
          <w:b/>
          <w:color w:val="000000"/>
          <w:u w:val="single"/>
        </w:rPr>
        <w:t>Modul objednávek</w:t>
      </w:r>
    </w:p>
    <w:p w14:paraId="00000032" w14:textId="77777777" w:rsidR="000E47E8" w:rsidRPr="00883A6A" w:rsidRDefault="006D6F91" w:rsidP="00F657FD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before="280" w:after="0" w:line="276" w:lineRule="auto"/>
        <w:rPr>
          <w:rFonts w:ascii="Arial" w:hAnsi="Arial" w:cs="Arial"/>
        </w:rPr>
      </w:pPr>
      <w:r w:rsidRPr="00883A6A">
        <w:rPr>
          <w:rFonts w:ascii="Arial" w:eastAsia="Times New Roman" w:hAnsi="Arial" w:cs="Arial"/>
          <w:color w:val="000000"/>
        </w:rPr>
        <w:t xml:space="preserve">Možnost vytvořit </w:t>
      </w:r>
      <w:r w:rsidRPr="00883A6A">
        <w:rPr>
          <w:rFonts w:ascii="Arial" w:eastAsia="Times New Roman" w:hAnsi="Arial" w:cs="Arial"/>
        </w:rPr>
        <w:t>objednávku s funkcí automatického vytvoření více objednávek z košíku kde jsou produkty více dodavatelů</w:t>
      </w:r>
    </w:p>
    <w:p w14:paraId="00000033" w14:textId="77777777" w:rsidR="000E47E8" w:rsidRPr="00883A6A" w:rsidRDefault="006D6F91" w:rsidP="00F657FD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Arial" w:hAnsi="Arial" w:cs="Arial"/>
        </w:rPr>
      </w:pPr>
      <w:r w:rsidRPr="00883A6A">
        <w:rPr>
          <w:rFonts w:ascii="Arial" w:eastAsia="Times New Roman" w:hAnsi="Arial" w:cs="Arial"/>
          <w:color w:val="000000"/>
        </w:rPr>
        <w:t>Objednávka přijde dodavateli do platformy + notifikace do emailu</w:t>
      </w:r>
    </w:p>
    <w:p w14:paraId="00000034" w14:textId="77777777" w:rsidR="000E47E8" w:rsidRPr="00883A6A" w:rsidRDefault="006D6F91" w:rsidP="00F657FD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Arial" w:hAnsi="Arial" w:cs="Arial"/>
        </w:rPr>
      </w:pPr>
      <w:r w:rsidRPr="00883A6A">
        <w:rPr>
          <w:rFonts w:ascii="Arial" w:eastAsia="Times New Roman" w:hAnsi="Arial" w:cs="Arial"/>
          <w:color w:val="000000"/>
        </w:rPr>
        <w:t>Dodavatel objednávku potvrdí/nepotvrdí</w:t>
      </w:r>
    </w:p>
    <w:p w14:paraId="00000035" w14:textId="77777777" w:rsidR="000E47E8" w:rsidRPr="00883A6A" w:rsidRDefault="006D6F91" w:rsidP="00F657FD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Arial" w:hAnsi="Arial" w:cs="Arial"/>
        </w:rPr>
      </w:pPr>
      <w:r w:rsidRPr="00883A6A">
        <w:rPr>
          <w:rFonts w:ascii="Arial" w:eastAsia="Times New Roman" w:hAnsi="Arial" w:cs="Arial"/>
          <w:color w:val="000000"/>
        </w:rPr>
        <w:t>Po potvrzení/nepotvrzení přijde odběrateli do systému zpráva zpět + notifikace do emailu</w:t>
      </w:r>
    </w:p>
    <w:p w14:paraId="00000036" w14:textId="77777777" w:rsidR="000E47E8" w:rsidRPr="00883A6A" w:rsidRDefault="006D6F91" w:rsidP="00F657FD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Arial" w:hAnsi="Arial" w:cs="Arial"/>
        </w:rPr>
      </w:pPr>
      <w:r w:rsidRPr="00883A6A">
        <w:rPr>
          <w:rFonts w:ascii="Arial" w:eastAsia="Times New Roman" w:hAnsi="Arial" w:cs="Arial"/>
          <w:color w:val="000000"/>
        </w:rPr>
        <w:t xml:space="preserve">Vytvoření faktury + obchodní vztah už probíhá </w:t>
      </w:r>
      <w:r w:rsidRPr="00883A6A">
        <w:rPr>
          <w:rFonts w:ascii="Arial" w:eastAsia="Times New Roman" w:hAnsi="Arial" w:cs="Arial"/>
          <w:color w:val="000000"/>
          <w:u w:val="single"/>
        </w:rPr>
        <w:t xml:space="preserve">mimo </w:t>
      </w:r>
      <w:r w:rsidRPr="00883A6A">
        <w:rPr>
          <w:rFonts w:ascii="Arial" w:eastAsia="Times New Roman" w:hAnsi="Arial" w:cs="Arial"/>
          <w:color w:val="000000"/>
        </w:rPr>
        <w:t>platformu</w:t>
      </w:r>
    </w:p>
    <w:p w14:paraId="00000037" w14:textId="77777777" w:rsidR="000E47E8" w:rsidRPr="00883A6A" w:rsidRDefault="006D6F91" w:rsidP="00F657FD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after="280" w:line="276" w:lineRule="auto"/>
        <w:rPr>
          <w:rFonts w:ascii="Arial" w:hAnsi="Arial" w:cs="Arial"/>
        </w:rPr>
      </w:pPr>
      <w:r w:rsidRPr="00883A6A">
        <w:rPr>
          <w:rFonts w:ascii="Arial" w:eastAsia="Times New Roman" w:hAnsi="Arial" w:cs="Arial"/>
        </w:rPr>
        <w:t xml:space="preserve">Online report </w:t>
      </w:r>
      <w:r w:rsidRPr="00883A6A">
        <w:rPr>
          <w:rFonts w:ascii="Arial" w:eastAsia="Times New Roman" w:hAnsi="Arial" w:cs="Arial"/>
          <w:color w:val="000000"/>
        </w:rPr>
        <w:t xml:space="preserve">přehledů (objednávky, produkty, dodavatelé, rozdělení odběratelů – krajské PO a ostatní; dodavatelé per produkt; </w:t>
      </w:r>
      <w:r w:rsidRPr="00883A6A">
        <w:rPr>
          <w:rFonts w:ascii="Arial" w:eastAsia="Times New Roman" w:hAnsi="Arial" w:cs="Arial"/>
        </w:rPr>
        <w:t>objemy per dodavatel; objemy per produkt; objemy per typ potraviny, vše s možností definice období</w:t>
      </w:r>
      <w:r w:rsidRPr="00883A6A">
        <w:rPr>
          <w:rFonts w:ascii="Arial" w:eastAsia="Times New Roman" w:hAnsi="Arial" w:cs="Arial"/>
          <w:color w:val="000000"/>
        </w:rPr>
        <w:t>)</w:t>
      </w:r>
    </w:p>
    <w:p w14:paraId="00000038" w14:textId="77777777" w:rsidR="000E47E8" w:rsidRPr="00883A6A" w:rsidRDefault="006D6F91" w:rsidP="00F657FD">
      <w:pPr>
        <w:pBdr>
          <w:top w:val="nil"/>
          <w:left w:val="nil"/>
          <w:bottom w:val="nil"/>
          <w:right w:val="nil"/>
          <w:between w:val="nil"/>
        </w:pBdr>
        <w:spacing w:before="280" w:after="280" w:line="276" w:lineRule="auto"/>
        <w:rPr>
          <w:rFonts w:ascii="Arial" w:eastAsia="Times New Roman" w:hAnsi="Arial" w:cs="Arial"/>
          <w:b/>
          <w:color w:val="000000"/>
          <w:u w:val="single"/>
        </w:rPr>
      </w:pPr>
      <w:r w:rsidRPr="00883A6A">
        <w:rPr>
          <w:rFonts w:ascii="Arial" w:eastAsia="Times New Roman" w:hAnsi="Arial" w:cs="Arial"/>
          <w:b/>
          <w:color w:val="000000"/>
          <w:u w:val="single"/>
        </w:rPr>
        <w:t>Notifikace a komunikace</w:t>
      </w:r>
    </w:p>
    <w:p w14:paraId="00000039" w14:textId="77777777" w:rsidR="000E47E8" w:rsidRPr="00883A6A" w:rsidRDefault="006D6F91" w:rsidP="00F657FD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spacing w:before="280" w:after="0" w:line="276" w:lineRule="auto"/>
        <w:rPr>
          <w:rFonts w:ascii="Arial" w:hAnsi="Arial" w:cs="Arial"/>
        </w:rPr>
      </w:pPr>
      <w:r w:rsidRPr="00883A6A">
        <w:rPr>
          <w:rFonts w:ascii="Arial" w:eastAsia="Times New Roman" w:hAnsi="Arial" w:cs="Arial"/>
          <w:color w:val="000000"/>
        </w:rPr>
        <w:t xml:space="preserve">Automatické e-maily: registrace (žadateli, </w:t>
      </w:r>
      <w:r w:rsidRPr="00883A6A">
        <w:rPr>
          <w:rFonts w:ascii="Arial" w:eastAsia="Times New Roman" w:hAnsi="Arial" w:cs="Arial"/>
        </w:rPr>
        <w:t>schvalovateli)</w:t>
      </w:r>
      <w:r w:rsidRPr="00883A6A">
        <w:rPr>
          <w:rFonts w:ascii="Arial" w:eastAsia="Times New Roman" w:hAnsi="Arial" w:cs="Arial"/>
          <w:color w:val="000000"/>
        </w:rPr>
        <w:t xml:space="preserve">, schválení registrace (dodavateli), nahrání prvního </w:t>
      </w:r>
      <w:r w:rsidRPr="00883A6A">
        <w:rPr>
          <w:rFonts w:ascii="Arial" w:eastAsia="Times New Roman" w:hAnsi="Arial" w:cs="Arial"/>
        </w:rPr>
        <w:t>katalogu nového dodavatele (všem odběratelům),</w:t>
      </w:r>
      <w:r w:rsidRPr="00883A6A">
        <w:rPr>
          <w:rFonts w:ascii="Arial" w:eastAsia="Times New Roman" w:hAnsi="Arial" w:cs="Arial"/>
          <w:color w:val="000000"/>
        </w:rPr>
        <w:t xml:space="preserve"> objednávka (objednateli i dodavateli)</w:t>
      </w:r>
      <w:r w:rsidRPr="00883A6A">
        <w:rPr>
          <w:rFonts w:ascii="Arial" w:eastAsia="Times New Roman" w:hAnsi="Arial" w:cs="Arial"/>
        </w:rPr>
        <w:t>, schválení objednávky ze strany dodavatele (objednateli).</w:t>
      </w:r>
    </w:p>
    <w:p w14:paraId="0000003A" w14:textId="77777777" w:rsidR="000E47E8" w:rsidRPr="00883A6A" w:rsidRDefault="000E47E8" w:rsidP="00F657FD">
      <w:pPr>
        <w:pBdr>
          <w:top w:val="nil"/>
          <w:left w:val="nil"/>
          <w:bottom w:val="nil"/>
          <w:right w:val="nil"/>
          <w:between w:val="nil"/>
        </w:pBdr>
        <w:spacing w:after="280" w:line="276" w:lineRule="auto"/>
        <w:ind w:left="1080"/>
        <w:rPr>
          <w:rFonts w:ascii="Arial" w:eastAsia="Times New Roman" w:hAnsi="Arial" w:cs="Arial"/>
          <w:color w:val="000000"/>
        </w:rPr>
      </w:pPr>
    </w:p>
    <w:p w14:paraId="0000003B" w14:textId="77777777" w:rsidR="000E47E8" w:rsidRPr="00883A6A" w:rsidRDefault="006D6F91" w:rsidP="00F657FD">
      <w:pPr>
        <w:pBdr>
          <w:top w:val="nil"/>
          <w:left w:val="nil"/>
          <w:bottom w:val="nil"/>
          <w:right w:val="nil"/>
          <w:between w:val="nil"/>
        </w:pBdr>
        <w:spacing w:before="280" w:after="280" w:line="276" w:lineRule="auto"/>
        <w:rPr>
          <w:rFonts w:ascii="Arial" w:eastAsia="Times New Roman" w:hAnsi="Arial" w:cs="Arial"/>
          <w:b/>
          <w:color w:val="000000"/>
          <w:u w:val="single"/>
        </w:rPr>
      </w:pPr>
      <w:r w:rsidRPr="00883A6A">
        <w:rPr>
          <w:rFonts w:ascii="Arial" w:eastAsia="Times New Roman" w:hAnsi="Arial" w:cs="Arial"/>
          <w:b/>
          <w:color w:val="000000"/>
          <w:u w:val="single"/>
        </w:rPr>
        <w:t>Správa systému (admin funkcionalita)</w:t>
      </w:r>
    </w:p>
    <w:p w14:paraId="0000003C" w14:textId="77777777" w:rsidR="000E47E8" w:rsidRPr="00883A6A" w:rsidRDefault="006D6F91" w:rsidP="00F657FD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before="280" w:after="0" w:line="276" w:lineRule="auto"/>
        <w:rPr>
          <w:rFonts w:ascii="Arial" w:hAnsi="Arial" w:cs="Arial"/>
        </w:rPr>
      </w:pPr>
      <w:r w:rsidRPr="00883A6A">
        <w:rPr>
          <w:rFonts w:ascii="Arial" w:eastAsia="Times New Roman" w:hAnsi="Arial" w:cs="Arial"/>
          <w:color w:val="000000"/>
        </w:rPr>
        <w:t>Správa uživatelských účtů a oprávnění (</w:t>
      </w:r>
      <w:r w:rsidRPr="00883A6A">
        <w:rPr>
          <w:rFonts w:ascii="Arial" w:eastAsia="Times New Roman" w:hAnsi="Arial" w:cs="Arial"/>
        </w:rPr>
        <w:t>r</w:t>
      </w:r>
      <w:r w:rsidRPr="00883A6A">
        <w:rPr>
          <w:rFonts w:ascii="Arial" w:eastAsia="Times New Roman" w:hAnsi="Arial" w:cs="Arial"/>
          <w:color w:val="000000"/>
        </w:rPr>
        <w:t xml:space="preserve">oli a příslušnost k organizaci si vybírá každý uživatel, </w:t>
      </w:r>
      <w:r w:rsidRPr="00883A6A">
        <w:rPr>
          <w:rFonts w:ascii="Arial" w:eastAsia="Times New Roman" w:hAnsi="Arial" w:cs="Arial"/>
        </w:rPr>
        <w:t>schvalovatel</w:t>
      </w:r>
      <w:r w:rsidRPr="00883A6A">
        <w:rPr>
          <w:rFonts w:ascii="Arial" w:eastAsia="Times New Roman" w:hAnsi="Arial" w:cs="Arial"/>
          <w:color w:val="000000"/>
        </w:rPr>
        <w:t xml:space="preserve"> kontroluje a má možnost změny).</w:t>
      </w:r>
    </w:p>
    <w:p w14:paraId="0000003D" w14:textId="77777777" w:rsidR="000E47E8" w:rsidRPr="00883A6A" w:rsidRDefault="006D6F91" w:rsidP="00F657FD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Arial" w:hAnsi="Arial" w:cs="Arial"/>
        </w:rPr>
      </w:pPr>
      <w:r w:rsidRPr="00883A6A">
        <w:rPr>
          <w:rFonts w:ascii="Arial" w:eastAsia="Times New Roman" w:hAnsi="Arial" w:cs="Arial"/>
          <w:color w:val="000000"/>
        </w:rPr>
        <w:t>Správa kategorií produktů – rozdělení podle CPV kódů</w:t>
      </w:r>
    </w:p>
    <w:p w14:paraId="0000003E" w14:textId="77777777" w:rsidR="000E47E8" w:rsidRPr="00883A6A" w:rsidRDefault="006D6F91" w:rsidP="00F657FD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Arial" w:hAnsi="Arial" w:cs="Arial"/>
        </w:rPr>
      </w:pPr>
      <w:r w:rsidRPr="00883A6A">
        <w:rPr>
          <w:rFonts w:ascii="Arial" w:eastAsia="Times New Roman" w:hAnsi="Arial" w:cs="Arial"/>
          <w:color w:val="000000"/>
        </w:rPr>
        <w:t>Správa obsahu a textů (pravidla, návody, info, FAQ)</w:t>
      </w:r>
    </w:p>
    <w:p w14:paraId="0000003F" w14:textId="77777777" w:rsidR="000E47E8" w:rsidRPr="00883A6A" w:rsidRDefault="006D6F91" w:rsidP="00F657FD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Arial" w:hAnsi="Arial" w:cs="Arial"/>
        </w:rPr>
      </w:pPr>
      <w:r w:rsidRPr="00883A6A">
        <w:rPr>
          <w:rFonts w:ascii="Arial" w:eastAsia="Times New Roman" w:hAnsi="Arial" w:cs="Arial"/>
          <w:color w:val="000000"/>
        </w:rPr>
        <w:t>Export dat (objednávky, subjekty, produkty)</w:t>
      </w:r>
    </w:p>
    <w:p w14:paraId="00000040" w14:textId="77777777" w:rsidR="000E47E8" w:rsidRPr="00883A6A" w:rsidRDefault="006D6F91" w:rsidP="00F657FD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280" w:line="276" w:lineRule="auto"/>
        <w:rPr>
          <w:rFonts w:ascii="Arial" w:hAnsi="Arial" w:cs="Arial"/>
        </w:rPr>
      </w:pPr>
      <w:r w:rsidRPr="00883A6A">
        <w:rPr>
          <w:rFonts w:ascii="Arial" w:eastAsia="Times New Roman" w:hAnsi="Arial" w:cs="Arial"/>
          <w:color w:val="000000"/>
        </w:rPr>
        <w:t>Statistiky přístupů a využití</w:t>
      </w:r>
    </w:p>
    <w:p w14:paraId="00000041" w14:textId="77777777" w:rsidR="000E47E8" w:rsidRPr="00883A6A" w:rsidRDefault="006D6F91" w:rsidP="00F657FD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280" w:line="276" w:lineRule="auto"/>
        <w:rPr>
          <w:rFonts w:ascii="Arial" w:eastAsia="Times New Roman" w:hAnsi="Arial" w:cs="Arial"/>
        </w:rPr>
      </w:pPr>
      <w:r w:rsidRPr="00883A6A">
        <w:rPr>
          <w:rFonts w:ascii="Arial" w:eastAsia="Times New Roman" w:hAnsi="Arial" w:cs="Arial"/>
        </w:rPr>
        <w:t>Mapa s přehledem PO a dodavatelů</w:t>
      </w:r>
    </w:p>
    <w:p w14:paraId="00000043" w14:textId="77777777" w:rsidR="000E47E8" w:rsidRPr="00883A6A" w:rsidRDefault="006D6F91" w:rsidP="00F657FD">
      <w:pPr>
        <w:pBdr>
          <w:top w:val="nil"/>
          <w:left w:val="nil"/>
          <w:bottom w:val="nil"/>
          <w:right w:val="nil"/>
          <w:between w:val="nil"/>
        </w:pBdr>
        <w:spacing w:before="280" w:after="280" w:line="276" w:lineRule="auto"/>
        <w:rPr>
          <w:rFonts w:ascii="Arial" w:eastAsia="Times New Roman" w:hAnsi="Arial" w:cs="Arial"/>
          <w:b/>
          <w:color w:val="000000"/>
          <w:u w:val="single"/>
        </w:rPr>
      </w:pPr>
      <w:r w:rsidRPr="00883A6A">
        <w:rPr>
          <w:rFonts w:ascii="Arial" w:eastAsia="Times New Roman" w:hAnsi="Arial" w:cs="Arial"/>
          <w:b/>
          <w:color w:val="000000"/>
          <w:u w:val="single"/>
        </w:rPr>
        <w:t>Importní modul</w:t>
      </w:r>
    </w:p>
    <w:p w14:paraId="00000044" w14:textId="77777777" w:rsidR="000E47E8" w:rsidRPr="00883A6A" w:rsidRDefault="006D6F91" w:rsidP="00F657FD">
      <w:pPr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spacing w:before="280" w:after="0" w:line="276" w:lineRule="auto"/>
        <w:rPr>
          <w:rFonts w:ascii="Arial" w:hAnsi="Arial" w:cs="Arial"/>
        </w:rPr>
      </w:pPr>
      <w:r w:rsidRPr="00883A6A">
        <w:rPr>
          <w:rFonts w:ascii="Arial" w:eastAsia="Times New Roman" w:hAnsi="Arial" w:cs="Arial"/>
          <w:color w:val="000000"/>
        </w:rPr>
        <w:t>Import a export dat ve formátu Excel/XML.</w:t>
      </w:r>
    </w:p>
    <w:p w14:paraId="00000045" w14:textId="77777777" w:rsidR="000E47E8" w:rsidRPr="00883A6A" w:rsidRDefault="006D6F91" w:rsidP="00F657FD">
      <w:pPr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spacing w:after="280" w:line="276" w:lineRule="auto"/>
        <w:rPr>
          <w:rFonts w:ascii="Arial" w:hAnsi="Arial" w:cs="Arial"/>
        </w:rPr>
      </w:pPr>
      <w:r w:rsidRPr="00883A6A">
        <w:rPr>
          <w:rFonts w:ascii="Arial" w:eastAsia="Times New Roman" w:hAnsi="Arial" w:cs="Arial"/>
          <w:color w:val="000000"/>
        </w:rPr>
        <w:t>Pro:</w:t>
      </w:r>
    </w:p>
    <w:p w14:paraId="00000046" w14:textId="77777777" w:rsidR="000E47E8" w:rsidRPr="00883A6A" w:rsidRDefault="006D6F91" w:rsidP="00F657FD">
      <w:pPr>
        <w:numPr>
          <w:ilvl w:val="1"/>
          <w:numId w:val="16"/>
        </w:numPr>
        <w:pBdr>
          <w:top w:val="nil"/>
          <w:left w:val="nil"/>
          <w:bottom w:val="nil"/>
          <w:right w:val="nil"/>
          <w:between w:val="nil"/>
        </w:pBdr>
        <w:spacing w:before="280" w:after="0" w:line="276" w:lineRule="auto"/>
        <w:rPr>
          <w:rFonts w:ascii="Arial" w:hAnsi="Arial" w:cs="Arial"/>
        </w:rPr>
      </w:pPr>
      <w:r w:rsidRPr="00883A6A">
        <w:rPr>
          <w:rFonts w:ascii="Arial" w:eastAsia="Times New Roman" w:hAnsi="Arial" w:cs="Arial"/>
          <w:color w:val="000000"/>
        </w:rPr>
        <w:t>Produkty</w:t>
      </w:r>
    </w:p>
    <w:p w14:paraId="00000047" w14:textId="77777777" w:rsidR="000E47E8" w:rsidRPr="00883A6A" w:rsidRDefault="006D6F91" w:rsidP="00F657FD">
      <w:pPr>
        <w:numPr>
          <w:ilvl w:val="1"/>
          <w:numId w:val="16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Arial" w:hAnsi="Arial" w:cs="Arial"/>
        </w:rPr>
      </w:pPr>
      <w:r w:rsidRPr="00883A6A">
        <w:rPr>
          <w:rFonts w:ascii="Arial" w:eastAsia="Times New Roman" w:hAnsi="Arial" w:cs="Arial"/>
          <w:color w:val="000000"/>
        </w:rPr>
        <w:t>Katalogy</w:t>
      </w:r>
    </w:p>
    <w:p w14:paraId="00000048" w14:textId="77777777" w:rsidR="000E47E8" w:rsidRPr="00883A6A" w:rsidRDefault="006D6F91" w:rsidP="00F657FD">
      <w:pPr>
        <w:numPr>
          <w:ilvl w:val="0"/>
          <w:numId w:val="17"/>
        </w:numPr>
        <w:pBdr>
          <w:top w:val="nil"/>
          <w:left w:val="nil"/>
          <w:bottom w:val="nil"/>
          <w:right w:val="nil"/>
          <w:between w:val="nil"/>
        </w:pBdr>
        <w:spacing w:before="280" w:after="280" w:line="276" w:lineRule="auto"/>
        <w:rPr>
          <w:rFonts w:ascii="Arial" w:hAnsi="Arial" w:cs="Arial"/>
        </w:rPr>
      </w:pPr>
      <w:r w:rsidRPr="00883A6A">
        <w:rPr>
          <w:rFonts w:ascii="Arial" w:eastAsia="Times New Roman" w:hAnsi="Arial" w:cs="Arial"/>
          <w:color w:val="000000"/>
        </w:rPr>
        <w:t>Validace formátu a kontrola dat</w:t>
      </w:r>
    </w:p>
    <w:p w14:paraId="00000049" w14:textId="77777777" w:rsidR="000E47E8" w:rsidRPr="00883A6A" w:rsidRDefault="006D6F91" w:rsidP="00F657FD">
      <w:pPr>
        <w:pStyle w:val="Nadpis3"/>
        <w:spacing w:before="280" w:after="280" w:line="276" w:lineRule="auto"/>
        <w:rPr>
          <w:rFonts w:ascii="Arial" w:hAnsi="Arial" w:cs="Arial"/>
          <w:sz w:val="22"/>
          <w:szCs w:val="22"/>
          <w:u w:val="single"/>
        </w:rPr>
      </w:pPr>
      <w:r w:rsidRPr="00883A6A">
        <w:rPr>
          <w:rFonts w:ascii="Arial" w:hAnsi="Arial" w:cs="Arial"/>
          <w:sz w:val="22"/>
          <w:szCs w:val="22"/>
          <w:u w:val="single"/>
        </w:rPr>
        <w:t xml:space="preserve">Ostatní funkce </w:t>
      </w:r>
    </w:p>
    <w:p w14:paraId="0000004A" w14:textId="77777777" w:rsidR="000E47E8" w:rsidRPr="00883A6A" w:rsidRDefault="006D6F91" w:rsidP="00F657FD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before="280" w:after="0" w:line="276" w:lineRule="auto"/>
        <w:rPr>
          <w:rFonts w:ascii="Arial" w:hAnsi="Arial" w:cs="Arial"/>
        </w:rPr>
      </w:pPr>
      <w:r w:rsidRPr="00883A6A">
        <w:rPr>
          <w:rFonts w:ascii="Arial" w:eastAsia="Times New Roman" w:hAnsi="Arial" w:cs="Arial"/>
          <w:color w:val="000000"/>
        </w:rPr>
        <w:t>Evidence organizací a jejich kontaktů</w:t>
      </w:r>
    </w:p>
    <w:p w14:paraId="0000004B" w14:textId="77777777" w:rsidR="000E47E8" w:rsidRPr="00883A6A" w:rsidRDefault="006D6F91" w:rsidP="00F657FD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Arial" w:hAnsi="Arial" w:cs="Arial"/>
        </w:rPr>
      </w:pPr>
      <w:r w:rsidRPr="00883A6A">
        <w:rPr>
          <w:rFonts w:ascii="Arial" w:eastAsia="Times New Roman" w:hAnsi="Arial" w:cs="Arial"/>
          <w:color w:val="000000"/>
        </w:rPr>
        <w:t>Historie komunikace (zpráv)</w:t>
      </w:r>
    </w:p>
    <w:p w14:paraId="0000004C" w14:textId="77777777" w:rsidR="000E47E8" w:rsidRPr="00883A6A" w:rsidRDefault="006D6F91" w:rsidP="00F657FD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after="280" w:line="276" w:lineRule="auto"/>
        <w:rPr>
          <w:rFonts w:ascii="Arial" w:hAnsi="Arial" w:cs="Arial"/>
        </w:rPr>
      </w:pPr>
      <w:r w:rsidRPr="00883A6A">
        <w:rPr>
          <w:rFonts w:ascii="Arial" w:eastAsia="Times New Roman" w:hAnsi="Arial" w:cs="Arial"/>
          <w:color w:val="000000"/>
        </w:rPr>
        <w:lastRenderedPageBreak/>
        <w:t>Adresy, odpovědné osoby, segmentace podle okresů</w:t>
      </w:r>
      <w:r w:rsidRPr="00883A6A">
        <w:rPr>
          <w:rFonts w:ascii="Arial" w:eastAsia="Times New Roman" w:hAnsi="Arial" w:cs="Arial"/>
        </w:rPr>
        <w:t xml:space="preserve"> a </w:t>
      </w:r>
      <w:r w:rsidRPr="00883A6A">
        <w:rPr>
          <w:rFonts w:ascii="Arial" w:eastAsia="Times New Roman" w:hAnsi="Arial" w:cs="Arial"/>
          <w:color w:val="000000"/>
        </w:rPr>
        <w:t>kategorií potravin</w:t>
      </w:r>
    </w:p>
    <w:p w14:paraId="0000004D" w14:textId="77777777" w:rsidR="000E47E8" w:rsidRPr="00883A6A" w:rsidRDefault="006D6F91" w:rsidP="00F657FD">
      <w:pPr>
        <w:pStyle w:val="Nadpis3"/>
        <w:spacing w:before="280" w:after="280" w:line="276" w:lineRule="auto"/>
        <w:rPr>
          <w:rFonts w:ascii="Arial" w:hAnsi="Arial" w:cs="Arial"/>
          <w:sz w:val="22"/>
          <w:szCs w:val="22"/>
          <w:u w:val="single"/>
        </w:rPr>
      </w:pPr>
      <w:r w:rsidRPr="00883A6A">
        <w:rPr>
          <w:rFonts w:ascii="Arial" w:hAnsi="Arial" w:cs="Arial"/>
          <w:sz w:val="22"/>
          <w:szCs w:val="22"/>
          <w:u w:val="single"/>
        </w:rPr>
        <w:t>Další technické požadavky</w:t>
      </w:r>
    </w:p>
    <w:p w14:paraId="0000004E" w14:textId="77777777" w:rsidR="000E47E8" w:rsidRPr="00883A6A" w:rsidRDefault="006D6F91" w:rsidP="00F657FD">
      <w:pPr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</w:pBdr>
        <w:spacing w:before="280" w:after="0" w:line="276" w:lineRule="auto"/>
        <w:jc w:val="both"/>
        <w:rPr>
          <w:rFonts w:ascii="Arial" w:hAnsi="Arial" w:cs="Arial"/>
        </w:rPr>
      </w:pPr>
      <w:r w:rsidRPr="00883A6A">
        <w:rPr>
          <w:rFonts w:ascii="Arial" w:eastAsia="Times New Roman" w:hAnsi="Arial" w:cs="Arial"/>
          <w:color w:val="000000"/>
        </w:rPr>
        <w:t>Webová aplikace s responzivním designem (PC i mobilní).</w:t>
      </w:r>
    </w:p>
    <w:p w14:paraId="0000004F" w14:textId="77777777" w:rsidR="000E47E8" w:rsidRPr="00883A6A" w:rsidRDefault="006D6F91" w:rsidP="00F657FD">
      <w:pPr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Arial" w:hAnsi="Arial" w:cs="Arial"/>
        </w:rPr>
      </w:pPr>
      <w:r w:rsidRPr="00883A6A">
        <w:rPr>
          <w:rFonts w:ascii="Arial" w:eastAsia="Times New Roman" w:hAnsi="Arial" w:cs="Arial"/>
          <w:color w:val="000000"/>
        </w:rPr>
        <w:t xml:space="preserve">Provoz na doméně např. </w:t>
      </w:r>
      <w:hyperlink r:id="rId9">
        <w:r w:rsidRPr="00883A6A">
          <w:rPr>
            <w:rFonts w:ascii="Arial" w:eastAsia="Times New Roman" w:hAnsi="Arial" w:cs="Arial"/>
            <w:color w:val="0563C1"/>
            <w:u w:val="single"/>
          </w:rPr>
          <w:t>trziste.kr-vysocina.cz</w:t>
        </w:r>
      </w:hyperlink>
    </w:p>
    <w:p w14:paraId="00000050" w14:textId="05B47611" w:rsidR="000E47E8" w:rsidRPr="00F81589" w:rsidRDefault="006D6F91" w:rsidP="00F657FD">
      <w:pPr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Arial" w:hAnsi="Arial" w:cs="Arial"/>
        </w:rPr>
      </w:pPr>
      <w:r w:rsidRPr="00883A6A">
        <w:rPr>
          <w:rFonts w:ascii="Arial" w:eastAsia="Times New Roman" w:hAnsi="Arial" w:cs="Arial"/>
          <w:color w:val="000000"/>
        </w:rPr>
        <w:t>Zabezpečené připojení HTTPS (</w:t>
      </w:r>
      <w:hyperlink r:id="rId10">
        <w:r w:rsidRPr="00883A6A">
          <w:rPr>
            <w:rFonts w:ascii="Arial" w:eastAsia="Times New Roman" w:hAnsi="Arial" w:cs="Arial"/>
            <w:color w:val="1155CC"/>
            <w:u w:val="single"/>
          </w:rPr>
          <w:t>https://www.ssllabs.com/</w:t>
        </w:r>
      </w:hyperlink>
      <w:r w:rsidRPr="00883A6A">
        <w:rPr>
          <w:rFonts w:ascii="Arial" w:eastAsia="Times New Roman" w:hAnsi="Arial" w:cs="Arial"/>
          <w:color w:val="000000"/>
        </w:rPr>
        <w:t xml:space="preserve"> sk</w:t>
      </w:r>
      <w:r w:rsidRPr="00883A6A">
        <w:rPr>
          <w:rFonts w:ascii="Arial" w:eastAsia="Times New Roman" w:hAnsi="Arial" w:cs="Arial"/>
        </w:rPr>
        <w:t>óre min A)</w:t>
      </w:r>
      <w:r w:rsidR="00F81589">
        <w:rPr>
          <w:rFonts w:ascii="Arial" w:eastAsia="Times New Roman" w:hAnsi="Arial" w:cs="Arial"/>
        </w:rPr>
        <w:t xml:space="preserve"> </w:t>
      </w:r>
    </w:p>
    <w:p w14:paraId="745C6FE1" w14:textId="63100175" w:rsidR="00F81589" w:rsidRPr="00883A6A" w:rsidRDefault="00F81589" w:rsidP="00F657FD">
      <w:pPr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Bezpečnostní HTTP hlavičky (konfigurace získá skóre minimálně A dle online testu na securityheaders.com) </w:t>
      </w:r>
    </w:p>
    <w:p w14:paraId="00000052" w14:textId="77777777" w:rsidR="000E47E8" w:rsidRPr="00883A6A" w:rsidRDefault="006D6F91" w:rsidP="00F657FD">
      <w:pPr>
        <w:numPr>
          <w:ilvl w:val="0"/>
          <w:numId w:val="19"/>
        </w:numPr>
        <w:spacing w:after="280" w:line="276" w:lineRule="auto"/>
        <w:jc w:val="both"/>
        <w:rPr>
          <w:rFonts w:ascii="Arial" w:eastAsia="Times New Roman" w:hAnsi="Arial" w:cs="Arial"/>
        </w:rPr>
      </w:pPr>
      <w:r w:rsidRPr="00883A6A">
        <w:rPr>
          <w:rFonts w:ascii="Arial" w:eastAsia="Times New Roman" w:hAnsi="Arial" w:cs="Arial"/>
        </w:rPr>
        <w:t>Respektování design manuálu kraje (návrh prototypu UX/UI musí být předložen kraji ke schválení před samotnou realizací služby)</w:t>
      </w:r>
    </w:p>
    <w:p w14:paraId="00000053" w14:textId="77777777" w:rsidR="000E47E8" w:rsidRPr="00883A6A" w:rsidRDefault="006D6F91" w:rsidP="00F657FD">
      <w:pPr>
        <w:numPr>
          <w:ilvl w:val="0"/>
          <w:numId w:val="19"/>
        </w:numPr>
        <w:spacing w:after="280" w:line="276" w:lineRule="auto"/>
        <w:jc w:val="both"/>
        <w:rPr>
          <w:rFonts w:ascii="Arial" w:eastAsia="Times New Roman" w:hAnsi="Arial" w:cs="Arial"/>
        </w:rPr>
      </w:pPr>
      <w:r w:rsidRPr="00883A6A">
        <w:rPr>
          <w:rFonts w:ascii="Arial" w:eastAsia="Times New Roman" w:hAnsi="Arial" w:cs="Arial"/>
        </w:rPr>
        <w:t>Nepovinná možnost využití kapacit TCK Kraje Vysočina (virtuální servery i storage zdarma)</w:t>
      </w:r>
    </w:p>
    <w:p w14:paraId="00000054" w14:textId="77777777" w:rsidR="000E47E8" w:rsidRPr="00883A6A" w:rsidRDefault="006D6F91" w:rsidP="00F657FD">
      <w:pPr>
        <w:numPr>
          <w:ilvl w:val="0"/>
          <w:numId w:val="19"/>
        </w:numPr>
        <w:spacing w:line="276" w:lineRule="auto"/>
        <w:jc w:val="both"/>
        <w:rPr>
          <w:rFonts w:ascii="Arial" w:eastAsia="Times New Roman" w:hAnsi="Arial" w:cs="Arial"/>
        </w:rPr>
      </w:pPr>
      <w:r w:rsidRPr="00883A6A">
        <w:rPr>
          <w:rFonts w:ascii="Arial" w:eastAsia="Times New Roman" w:hAnsi="Arial" w:cs="Arial"/>
        </w:rPr>
        <w:t>Školení pro uživatele systému a zpracování videonávodu a manuálu</w:t>
      </w:r>
    </w:p>
    <w:p w14:paraId="00000055" w14:textId="5B6AB391" w:rsidR="000E47E8" w:rsidRDefault="006D6F91" w:rsidP="00F657FD">
      <w:pPr>
        <w:numPr>
          <w:ilvl w:val="0"/>
          <w:numId w:val="19"/>
        </w:numPr>
        <w:spacing w:after="0" w:line="276" w:lineRule="auto"/>
        <w:jc w:val="both"/>
        <w:rPr>
          <w:rFonts w:ascii="Arial" w:eastAsia="Times New Roman" w:hAnsi="Arial" w:cs="Arial"/>
        </w:rPr>
      </w:pPr>
      <w:r w:rsidRPr="00883A6A">
        <w:rPr>
          <w:rFonts w:ascii="Arial" w:eastAsia="Times New Roman" w:hAnsi="Arial" w:cs="Arial"/>
        </w:rPr>
        <w:t>Zálohování do datového úložiště kraje (možno i do cloudových úložišť administrovaných krajem -  AWS, Cesnet)</w:t>
      </w:r>
      <w:r w:rsidR="00BB4C08">
        <w:rPr>
          <w:rFonts w:ascii="Arial" w:eastAsia="Times New Roman" w:hAnsi="Arial" w:cs="Arial"/>
        </w:rPr>
        <w:t xml:space="preserve"> </w:t>
      </w:r>
    </w:p>
    <w:p w14:paraId="5116EC78" w14:textId="0CC47C96" w:rsidR="00BB4C08" w:rsidRDefault="00BB4C08" w:rsidP="00F657FD">
      <w:pPr>
        <w:numPr>
          <w:ilvl w:val="0"/>
          <w:numId w:val="19"/>
        </w:numPr>
        <w:spacing w:after="0" w:line="276" w:lineRule="auto"/>
        <w:jc w:val="both"/>
        <w:rPr>
          <w:rFonts w:ascii="Arial" w:eastAsia="Times New Roman" w:hAnsi="Arial" w:cs="Arial"/>
        </w:rPr>
      </w:pPr>
      <w:r>
        <w:rPr>
          <w:rFonts w:ascii="Arial" w:eastAsia="Times New Roman" w:hAnsi="Arial" w:cs="Arial"/>
        </w:rPr>
        <w:t xml:space="preserve">V případě použití lokální databáze uživatelů (autentizace vůči lokálnímu/aplikačnímu zdroji identit) budou splněny tyto požadavky: </w:t>
      </w:r>
    </w:p>
    <w:p w14:paraId="068909A1" w14:textId="63D41CD2" w:rsidR="00BB4C08" w:rsidRPr="002509BA" w:rsidRDefault="00BB4C08" w:rsidP="00B208C6">
      <w:pPr>
        <w:numPr>
          <w:ilvl w:val="1"/>
          <w:numId w:val="19"/>
        </w:numPr>
        <w:spacing w:after="0" w:line="240" w:lineRule="auto"/>
        <w:textAlignment w:val="center"/>
        <w:rPr>
          <w:rFonts w:ascii="Arial" w:eastAsia="Times New Roman" w:hAnsi="Arial" w:cs="Arial"/>
          <w:sz w:val="20"/>
          <w:szCs w:val="20"/>
        </w:rPr>
      </w:pPr>
      <w:r w:rsidRPr="002509BA">
        <w:rPr>
          <w:rFonts w:ascii="Arial" w:eastAsia="Times New Roman" w:hAnsi="Arial" w:cs="Arial"/>
          <w:sz w:val="20"/>
          <w:szCs w:val="20"/>
        </w:rPr>
        <w:t xml:space="preserve">pro ukládání hesel (otisků hesel) uživatelů mohou být použity pouze tyto tzv. pomalé hashovací funkce: </w:t>
      </w:r>
    </w:p>
    <w:p w14:paraId="5243252D" w14:textId="77777777" w:rsidR="00BB4C08" w:rsidRPr="002509BA" w:rsidRDefault="00BB4C08" w:rsidP="00B208C6">
      <w:pPr>
        <w:numPr>
          <w:ilvl w:val="2"/>
          <w:numId w:val="19"/>
        </w:numPr>
        <w:spacing w:after="0" w:line="240" w:lineRule="auto"/>
        <w:textAlignment w:val="center"/>
        <w:rPr>
          <w:rFonts w:ascii="Arial" w:eastAsia="Times New Roman" w:hAnsi="Arial" w:cs="Arial"/>
          <w:sz w:val="20"/>
          <w:szCs w:val="20"/>
        </w:rPr>
      </w:pPr>
      <w:r w:rsidRPr="002509BA">
        <w:rPr>
          <w:rFonts w:ascii="Arial" w:eastAsia="Times New Roman" w:hAnsi="Arial" w:cs="Arial"/>
          <w:sz w:val="20"/>
          <w:szCs w:val="20"/>
        </w:rPr>
        <w:t>Argon2 s funkcí Argon2id a parametry alespoň t=1, m=2</w:t>
      </w:r>
      <w:r w:rsidRPr="002509BA">
        <w:rPr>
          <w:rFonts w:ascii="Arial" w:eastAsia="Times New Roman" w:hAnsi="Arial" w:cs="Arial"/>
          <w:sz w:val="20"/>
          <w:szCs w:val="20"/>
          <w:vertAlign w:val="superscript"/>
        </w:rPr>
        <w:t>21</w:t>
      </w:r>
      <w:r w:rsidRPr="002509BA">
        <w:rPr>
          <w:rFonts w:ascii="Arial" w:eastAsia="Times New Roman" w:hAnsi="Arial" w:cs="Arial"/>
          <w:sz w:val="20"/>
          <w:szCs w:val="20"/>
        </w:rPr>
        <w:t>(případně t=3, m=2</w:t>
      </w:r>
      <w:r w:rsidRPr="002509BA">
        <w:rPr>
          <w:rFonts w:ascii="Arial" w:eastAsia="Times New Roman" w:hAnsi="Arial" w:cs="Arial"/>
          <w:sz w:val="20"/>
          <w:szCs w:val="20"/>
          <w:vertAlign w:val="superscript"/>
        </w:rPr>
        <w:t>16</w:t>
      </w:r>
      <w:r w:rsidRPr="002509BA">
        <w:rPr>
          <w:rFonts w:ascii="Arial" w:eastAsia="Times New Roman" w:hAnsi="Arial" w:cs="Arial"/>
          <w:sz w:val="20"/>
          <w:szCs w:val="20"/>
        </w:rPr>
        <w:t xml:space="preserve"> pro prostředí s omezenou pamětí – podléhá schválení) </w:t>
      </w:r>
    </w:p>
    <w:p w14:paraId="74F61852" w14:textId="77777777" w:rsidR="00BB4C08" w:rsidRPr="002509BA" w:rsidRDefault="00BB4C08" w:rsidP="00B208C6">
      <w:pPr>
        <w:numPr>
          <w:ilvl w:val="2"/>
          <w:numId w:val="19"/>
        </w:numPr>
        <w:spacing w:after="0" w:line="240" w:lineRule="auto"/>
        <w:textAlignment w:val="center"/>
        <w:rPr>
          <w:rFonts w:ascii="Arial" w:eastAsia="Times New Roman" w:hAnsi="Arial" w:cs="Arial"/>
          <w:sz w:val="20"/>
          <w:szCs w:val="20"/>
        </w:rPr>
      </w:pPr>
      <w:r w:rsidRPr="002509BA">
        <w:rPr>
          <w:rFonts w:ascii="Arial" w:eastAsia="Times New Roman" w:hAnsi="Arial" w:cs="Arial"/>
          <w:sz w:val="20"/>
          <w:szCs w:val="20"/>
        </w:rPr>
        <w:t>scrypt s parametry alespoň N=32768 (2</w:t>
      </w:r>
      <w:r w:rsidRPr="002509BA">
        <w:rPr>
          <w:rFonts w:ascii="Arial" w:eastAsia="Times New Roman" w:hAnsi="Arial" w:cs="Arial"/>
          <w:sz w:val="20"/>
          <w:szCs w:val="20"/>
          <w:vertAlign w:val="superscript"/>
        </w:rPr>
        <w:t>15</w:t>
      </w:r>
      <w:r w:rsidRPr="002509BA">
        <w:rPr>
          <w:rFonts w:ascii="Arial" w:eastAsia="Times New Roman" w:hAnsi="Arial" w:cs="Arial"/>
          <w:sz w:val="20"/>
          <w:szCs w:val="20"/>
        </w:rPr>
        <w:t>), r=8, p=1</w:t>
      </w:r>
    </w:p>
    <w:p w14:paraId="5FE7EF8B" w14:textId="77777777" w:rsidR="00BB4C08" w:rsidRPr="002509BA" w:rsidRDefault="00BB4C08" w:rsidP="00BB4C08">
      <w:pPr>
        <w:numPr>
          <w:ilvl w:val="1"/>
          <w:numId w:val="19"/>
        </w:numPr>
        <w:spacing w:after="0" w:line="240" w:lineRule="auto"/>
        <w:textAlignment w:val="center"/>
        <w:rPr>
          <w:rFonts w:ascii="Arial" w:eastAsia="Times New Roman" w:hAnsi="Arial" w:cs="Arial"/>
          <w:sz w:val="20"/>
          <w:szCs w:val="20"/>
        </w:rPr>
      </w:pPr>
      <w:r w:rsidRPr="002509BA">
        <w:rPr>
          <w:rFonts w:ascii="Arial" w:eastAsia="Times New Roman" w:hAnsi="Arial" w:cs="Arial"/>
          <w:sz w:val="20"/>
          <w:szCs w:val="20"/>
        </w:rPr>
        <w:t xml:space="preserve">PBKDF2 s počtem iterací alespoň 100 000 a s hašovací funkcí z rodiny SHA-2 </w:t>
      </w:r>
    </w:p>
    <w:p w14:paraId="1E29C17A" w14:textId="425C0992" w:rsidR="00BB4C08" w:rsidRPr="002509BA" w:rsidRDefault="00BB4C08" w:rsidP="00B208C6">
      <w:pPr>
        <w:numPr>
          <w:ilvl w:val="1"/>
          <w:numId w:val="19"/>
        </w:numPr>
        <w:spacing w:after="0" w:line="240" w:lineRule="auto"/>
        <w:textAlignment w:val="center"/>
        <w:rPr>
          <w:rFonts w:ascii="Arial" w:eastAsia="Times New Roman" w:hAnsi="Arial" w:cs="Arial"/>
          <w:sz w:val="20"/>
          <w:szCs w:val="20"/>
        </w:rPr>
      </w:pPr>
      <w:r w:rsidRPr="002509BA">
        <w:rPr>
          <w:rFonts w:ascii="Arial" w:eastAsia="Times New Roman" w:hAnsi="Arial" w:cs="Arial"/>
          <w:sz w:val="20"/>
          <w:szCs w:val="20"/>
        </w:rPr>
        <w:t xml:space="preserve">při hashování hesla musí být použit pseudonáhodně vygenerovaný kryptografický salt </w:t>
      </w:r>
    </w:p>
    <w:p w14:paraId="27D54B03" w14:textId="562F9800" w:rsidR="00BB4C08" w:rsidRPr="002509BA" w:rsidRDefault="00BB4C08" w:rsidP="00BB4C08">
      <w:pPr>
        <w:numPr>
          <w:ilvl w:val="1"/>
          <w:numId w:val="19"/>
        </w:numPr>
        <w:spacing w:after="0" w:line="276" w:lineRule="auto"/>
        <w:jc w:val="both"/>
        <w:rPr>
          <w:rFonts w:ascii="Arial" w:eastAsia="Times New Roman" w:hAnsi="Arial" w:cs="Arial"/>
          <w:sz w:val="20"/>
          <w:szCs w:val="20"/>
        </w:rPr>
      </w:pPr>
      <w:r w:rsidRPr="002509BA">
        <w:rPr>
          <w:rFonts w:ascii="Arial" w:eastAsia="Times New Roman" w:hAnsi="Arial" w:cs="Arial"/>
          <w:sz w:val="20"/>
          <w:szCs w:val="20"/>
        </w:rPr>
        <w:t xml:space="preserve">pro ukládání hesel nesmí být použity tzv. rychlé hashovací funkce typu MD-X, SHA-X, apod. </w:t>
      </w:r>
    </w:p>
    <w:p w14:paraId="0B9C2ACD" w14:textId="3936503A" w:rsidR="00BB4C08" w:rsidRPr="002509BA" w:rsidRDefault="00BB4C08" w:rsidP="00B208C6">
      <w:pPr>
        <w:numPr>
          <w:ilvl w:val="1"/>
          <w:numId w:val="19"/>
        </w:numPr>
        <w:spacing w:after="0" w:line="276" w:lineRule="auto"/>
        <w:jc w:val="both"/>
        <w:rPr>
          <w:rFonts w:ascii="Arial" w:eastAsia="Times New Roman" w:hAnsi="Arial" w:cs="Arial"/>
          <w:sz w:val="20"/>
          <w:szCs w:val="20"/>
        </w:rPr>
      </w:pPr>
      <w:r w:rsidRPr="002509BA">
        <w:rPr>
          <w:rFonts w:ascii="Arial" w:eastAsia="Times New Roman" w:hAnsi="Arial" w:cs="Arial"/>
          <w:sz w:val="20"/>
          <w:szCs w:val="20"/>
        </w:rPr>
        <w:t xml:space="preserve">Hesla nesmí být uložena v čitelné (tzv. plain text) podobě </w:t>
      </w:r>
    </w:p>
    <w:p w14:paraId="00000056" w14:textId="77777777" w:rsidR="000E47E8" w:rsidRPr="00B208C6" w:rsidRDefault="000E47E8" w:rsidP="00F657FD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720"/>
        <w:rPr>
          <w:rFonts w:ascii="Arial" w:eastAsia="Times New Roman" w:hAnsi="Arial" w:cs="Arial"/>
        </w:rPr>
      </w:pPr>
    </w:p>
    <w:p w14:paraId="00000057" w14:textId="4F13D96C" w:rsidR="000E47E8" w:rsidRPr="00883A6A" w:rsidRDefault="00053068" w:rsidP="00F657FD">
      <w:pPr>
        <w:pStyle w:val="Nadpis3"/>
        <w:spacing w:before="280" w:after="280" w:line="276" w:lineRule="auto"/>
        <w:rPr>
          <w:rFonts w:ascii="Arial" w:hAnsi="Arial" w:cs="Arial"/>
          <w:sz w:val="22"/>
          <w:szCs w:val="22"/>
          <w:u w:val="single"/>
        </w:rPr>
      </w:pPr>
      <w:bookmarkStart w:id="0" w:name="_heading=h.i6itgchl2w7w" w:colFirst="0" w:colLast="0"/>
      <w:bookmarkEnd w:id="0"/>
      <w:r>
        <w:rPr>
          <w:rFonts w:ascii="Arial" w:hAnsi="Arial" w:cs="Arial"/>
          <w:sz w:val="22"/>
          <w:szCs w:val="22"/>
          <w:u w:val="single"/>
        </w:rPr>
        <w:t>H</w:t>
      </w:r>
      <w:r w:rsidR="006D6F91" w:rsidRPr="00883A6A">
        <w:rPr>
          <w:rFonts w:ascii="Arial" w:hAnsi="Arial" w:cs="Arial"/>
          <w:sz w:val="22"/>
          <w:szCs w:val="22"/>
          <w:u w:val="single"/>
        </w:rPr>
        <w:t>armonogram</w:t>
      </w:r>
    </w:p>
    <w:p w14:paraId="00000059" w14:textId="0656578B" w:rsidR="000E47E8" w:rsidRPr="00883A6A" w:rsidRDefault="006D6F91" w:rsidP="00F657FD">
      <w:pPr>
        <w:numPr>
          <w:ilvl w:val="0"/>
          <w:numId w:val="19"/>
        </w:numPr>
        <w:spacing w:after="0" w:line="276" w:lineRule="auto"/>
        <w:jc w:val="both"/>
        <w:rPr>
          <w:rFonts w:ascii="Arial" w:hAnsi="Arial" w:cs="Arial"/>
        </w:rPr>
      </w:pPr>
      <w:r w:rsidRPr="00883A6A">
        <w:rPr>
          <w:rFonts w:ascii="Arial" w:eastAsia="Times New Roman" w:hAnsi="Arial" w:cs="Arial"/>
        </w:rPr>
        <w:t>Podpis smlouvy</w:t>
      </w:r>
      <w:r w:rsidR="00F37F2C">
        <w:rPr>
          <w:rFonts w:ascii="Arial" w:eastAsia="Times New Roman" w:hAnsi="Arial" w:cs="Arial"/>
        </w:rPr>
        <w:t>, předpoklad</w:t>
      </w:r>
      <w:r w:rsidRPr="00883A6A">
        <w:rPr>
          <w:rFonts w:ascii="Arial" w:eastAsia="Times New Roman" w:hAnsi="Arial" w:cs="Arial"/>
        </w:rPr>
        <w:t xml:space="preserve"> 03/2026</w:t>
      </w:r>
    </w:p>
    <w:p w14:paraId="0000005A" w14:textId="77777777" w:rsidR="000E47E8" w:rsidRPr="00883A6A" w:rsidRDefault="006D6F91" w:rsidP="00F657FD">
      <w:pPr>
        <w:numPr>
          <w:ilvl w:val="0"/>
          <w:numId w:val="19"/>
        </w:numPr>
        <w:spacing w:after="0" w:line="276" w:lineRule="auto"/>
        <w:jc w:val="both"/>
        <w:rPr>
          <w:rFonts w:ascii="Arial" w:eastAsia="Times New Roman" w:hAnsi="Arial" w:cs="Arial"/>
        </w:rPr>
      </w:pPr>
      <w:r w:rsidRPr="00883A6A">
        <w:rPr>
          <w:rFonts w:ascii="Arial" w:eastAsia="Times New Roman" w:hAnsi="Arial" w:cs="Arial"/>
        </w:rPr>
        <w:t>Odevzdání první etapy - modul pro dodavatele 05/2026</w:t>
      </w:r>
    </w:p>
    <w:p w14:paraId="0000005B" w14:textId="77777777" w:rsidR="000E47E8" w:rsidRPr="00883A6A" w:rsidRDefault="006D6F91" w:rsidP="00F657FD">
      <w:pPr>
        <w:numPr>
          <w:ilvl w:val="0"/>
          <w:numId w:val="19"/>
        </w:numPr>
        <w:spacing w:after="0" w:line="276" w:lineRule="auto"/>
        <w:jc w:val="both"/>
        <w:rPr>
          <w:rFonts w:ascii="Arial" w:eastAsia="Times New Roman" w:hAnsi="Arial" w:cs="Arial"/>
        </w:rPr>
      </w:pPr>
      <w:r w:rsidRPr="00883A6A">
        <w:rPr>
          <w:rFonts w:ascii="Arial" w:eastAsia="Times New Roman" w:hAnsi="Arial" w:cs="Arial"/>
        </w:rPr>
        <w:t>Odevzdání druhé etapy - modul pro odběratele 06/2026</w:t>
      </w:r>
    </w:p>
    <w:p w14:paraId="0000005C" w14:textId="77777777" w:rsidR="000E47E8" w:rsidRPr="00883A6A" w:rsidRDefault="006D6F91" w:rsidP="00F657FD">
      <w:pPr>
        <w:numPr>
          <w:ilvl w:val="0"/>
          <w:numId w:val="19"/>
        </w:numPr>
        <w:spacing w:after="0" w:line="276" w:lineRule="auto"/>
        <w:jc w:val="both"/>
        <w:rPr>
          <w:rFonts w:ascii="Arial" w:eastAsia="Times New Roman" w:hAnsi="Arial" w:cs="Arial"/>
        </w:rPr>
      </w:pPr>
      <w:r w:rsidRPr="00883A6A">
        <w:rPr>
          <w:rFonts w:ascii="Arial" w:eastAsia="Times New Roman" w:hAnsi="Arial" w:cs="Arial"/>
        </w:rPr>
        <w:t>Testování - 06-08/2026</w:t>
      </w:r>
    </w:p>
    <w:p w14:paraId="0000005D" w14:textId="77777777" w:rsidR="000E47E8" w:rsidRPr="00883A6A" w:rsidRDefault="006D6F91" w:rsidP="00F657FD">
      <w:pPr>
        <w:numPr>
          <w:ilvl w:val="0"/>
          <w:numId w:val="19"/>
        </w:numPr>
        <w:spacing w:after="0" w:line="276" w:lineRule="auto"/>
        <w:jc w:val="both"/>
        <w:rPr>
          <w:rFonts w:ascii="Arial" w:eastAsia="Times New Roman" w:hAnsi="Arial" w:cs="Arial"/>
        </w:rPr>
      </w:pPr>
      <w:r w:rsidRPr="00883A6A">
        <w:rPr>
          <w:rFonts w:ascii="Arial" w:eastAsia="Times New Roman" w:hAnsi="Arial" w:cs="Arial"/>
        </w:rPr>
        <w:t>Produkční provoz 1.9.2026</w:t>
      </w:r>
    </w:p>
    <w:p w14:paraId="0000007B" w14:textId="77777777" w:rsidR="000E47E8" w:rsidRPr="00883A6A" w:rsidRDefault="000E47E8" w:rsidP="00F657FD">
      <w:pPr>
        <w:pBdr>
          <w:top w:val="nil"/>
          <w:left w:val="nil"/>
          <w:bottom w:val="nil"/>
          <w:right w:val="nil"/>
          <w:between w:val="nil"/>
        </w:pBdr>
        <w:spacing w:before="280" w:after="280" w:line="276" w:lineRule="auto"/>
        <w:rPr>
          <w:rFonts w:ascii="Arial" w:eastAsia="Times New Roman" w:hAnsi="Arial" w:cs="Arial"/>
          <w:color w:val="000000"/>
        </w:rPr>
      </w:pPr>
    </w:p>
    <w:p w14:paraId="0000007C" w14:textId="77777777" w:rsidR="000E47E8" w:rsidRPr="00883A6A" w:rsidRDefault="000E47E8" w:rsidP="00F657FD">
      <w:pPr>
        <w:spacing w:line="276" w:lineRule="auto"/>
        <w:rPr>
          <w:rFonts w:ascii="Arial" w:eastAsia="Times New Roman" w:hAnsi="Arial" w:cs="Arial"/>
        </w:rPr>
      </w:pPr>
    </w:p>
    <w:sectPr w:rsidR="000E47E8" w:rsidRPr="00883A6A" w:rsidSect="006D6F91">
      <w:footerReference w:type="default" r:id="rId11"/>
      <w:headerReference w:type="first" r:id="rId12"/>
      <w:footerReference w:type="first" r:id="rId13"/>
      <w:pgSz w:w="11906" w:h="16838"/>
      <w:pgMar w:top="1417" w:right="1417" w:bottom="1417" w:left="1417" w:header="708" w:footer="708" w:gutter="0"/>
      <w:pgNumType w:start="1"/>
      <w:cols w:space="708"/>
      <w:titlePg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FDAE528" w14:textId="77777777" w:rsidR="007642A8" w:rsidRDefault="007642A8" w:rsidP="00F657FD">
      <w:pPr>
        <w:spacing w:after="0" w:line="240" w:lineRule="auto"/>
      </w:pPr>
      <w:r>
        <w:separator/>
      </w:r>
    </w:p>
  </w:endnote>
  <w:endnote w:type="continuationSeparator" w:id="0">
    <w:p w14:paraId="22E7563C" w14:textId="77777777" w:rsidR="007642A8" w:rsidRDefault="007642A8" w:rsidP="00F657F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charset w:val="00"/>
    <w:family w:val="auto"/>
    <w:pitch w:val="default"/>
    <w:embedRegular r:id="rId1" w:fontKey="{63C10F76-4A4F-4981-8028-FA5F60F943DA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2" w:fontKey="{72B3C819-D674-4FD9-B0D7-9BADB7B88D6A}"/>
    <w:embedBold r:id="rId3" w:fontKey="{496C6713-6715-4670-B1F8-1FAF76D42820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4" w:fontKey="{2BE5F2B5-9F35-4988-B8D1-349DCDC8251C}"/>
    <w:embedItalic r:id="rId5" w:fontKey="{D795137A-A0C8-43B1-801C-3937B95E2579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6" w:fontKey="{D960DB14-A378-4B86-8FD0-1A7837682304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2065251001"/>
      <w:docPartObj>
        <w:docPartGallery w:val="Page Numbers (Bottom of Page)"/>
        <w:docPartUnique/>
      </w:docPartObj>
    </w:sdtPr>
    <w:sdtEndPr>
      <w:rPr>
        <w:rFonts w:ascii="Arial" w:hAnsi="Arial" w:cs="Arial"/>
      </w:rPr>
    </w:sdtEndPr>
    <w:sdtContent>
      <w:p w14:paraId="2403DBE7" w14:textId="5D95448B" w:rsidR="006D6F91" w:rsidRPr="006D6F91" w:rsidRDefault="006D6F91">
        <w:pPr>
          <w:pStyle w:val="Zpat"/>
          <w:jc w:val="center"/>
          <w:rPr>
            <w:rFonts w:ascii="Arial" w:hAnsi="Arial" w:cs="Arial"/>
          </w:rPr>
        </w:pPr>
        <w:r w:rsidRPr="006D6F91">
          <w:rPr>
            <w:rFonts w:ascii="Arial" w:hAnsi="Arial" w:cs="Arial"/>
          </w:rPr>
          <w:fldChar w:fldCharType="begin"/>
        </w:r>
        <w:r w:rsidRPr="006D6F91">
          <w:rPr>
            <w:rFonts w:ascii="Arial" w:hAnsi="Arial" w:cs="Arial"/>
          </w:rPr>
          <w:instrText>PAGE   \* MERGEFORMAT</w:instrText>
        </w:r>
        <w:r w:rsidRPr="006D6F91">
          <w:rPr>
            <w:rFonts w:ascii="Arial" w:hAnsi="Arial" w:cs="Arial"/>
          </w:rPr>
          <w:fldChar w:fldCharType="separate"/>
        </w:r>
        <w:r w:rsidRPr="006D6F91">
          <w:rPr>
            <w:rFonts w:ascii="Arial" w:hAnsi="Arial" w:cs="Arial"/>
            <w:lang w:val="cs-CZ"/>
          </w:rPr>
          <w:t>2</w:t>
        </w:r>
        <w:r w:rsidRPr="006D6F91">
          <w:rPr>
            <w:rFonts w:ascii="Arial" w:hAnsi="Arial" w:cs="Arial"/>
          </w:rPr>
          <w:fldChar w:fldCharType="end"/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1411997996"/>
      <w:docPartObj>
        <w:docPartGallery w:val="Page Numbers (Bottom of Page)"/>
        <w:docPartUnique/>
      </w:docPartObj>
    </w:sdtPr>
    <w:sdtEndPr>
      <w:rPr>
        <w:rFonts w:ascii="Arial" w:hAnsi="Arial" w:cs="Arial"/>
      </w:rPr>
    </w:sdtEndPr>
    <w:sdtContent>
      <w:p w14:paraId="364B968C" w14:textId="0F39FA61" w:rsidR="006D6F91" w:rsidRPr="006D6F91" w:rsidRDefault="006D6F91" w:rsidP="006D6F91">
        <w:pPr>
          <w:pStyle w:val="Zpat"/>
          <w:jc w:val="center"/>
          <w:rPr>
            <w:rFonts w:ascii="Arial" w:hAnsi="Arial" w:cs="Arial"/>
          </w:rPr>
        </w:pPr>
        <w:r w:rsidRPr="006D6F91">
          <w:rPr>
            <w:rFonts w:ascii="Arial" w:hAnsi="Arial" w:cs="Arial"/>
          </w:rPr>
          <w:fldChar w:fldCharType="begin"/>
        </w:r>
        <w:r w:rsidRPr="006D6F91">
          <w:rPr>
            <w:rFonts w:ascii="Arial" w:hAnsi="Arial" w:cs="Arial"/>
          </w:rPr>
          <w:instrText>PAGE   \* MERGEFORMAT</w:instrText>
        </w:r>
        <w:r w:rsidRPr="006D6F91">
          <w:rPr>
            <w:rFonts w:ascii="Arial" w:hAnsi="Arial" w:cs="Arial"/>
          </w:rPr>
          <w:fldChar w:fldCharType="separate"/>
        </w:r>
        <w:r w:rsidRPr="006D6F91">
          <w:rPr>
            <w:rFonts w:ascii="Arial" w:hAnsi="Arial" w:cs="Arial"/>
            <w:lang w:val="cs-CZ"/>
          </w:rPr>
          <w:t>2</w:t>
        </w:r>
        <w:r w:rsidRPr="006D6F91">
          <w:rPr>
            <w:rFonts w:ascii="Arial" w:hAnsi="Arial" w:cs="Arial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D3D60E3" w14:textId="77777777" w:rsidR="007642A8" w:rsidRDefault="007642A8" w:rsidP="00F657FD">
      <w:pPr>
        <w:spacing w:after="0" w:line="240" w:lineRule="auto"/>
      </w:pPr>
      <w:r>
        <w:separator/>
      </w:r>
    </w:p>
  </w:footnote>
  <w:footnote w:type="continuationSeparator" w:id="0">
    <w:p w14:paraId="28960075" w14:textId="77777777" w:rsidR="007642A8" w:rsidRDefault="007642A8" w:rsidP="00F657F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7AF8BE8" w14:textId="77777777" w:rsidR="006D6F91" w:rsidRPr="00F657FD" w:rsidRDefault="006D6F91" w:rsidP="006D6F91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76" w:lineRule="auto"/>
      <w:rPr>
        <w:rFonts w:ascii="Arial" w:eastAsia="Arial" w:hAnsi="Arial" w:cs="Arial"/>
        <w:b/>
        <w:color w:val="A6A6A6"/>
        <w:sz w:val="20"/>
        <w:szCs w:val="20"/>
      </w:rPr>
    </w:pPr>
    <w:r w:rsidRPr="00F657FD">
      <w:rPr>
        <w:rFonts w:ascii="Arial" w:eastAsia="Arial" w:hAnsi="Arial" w:cs="Arial"/>
        <w:color w:val="A6A6A6"/>
        <w:sz w:val="20"/>
        <w:szCs w:val="20"/>
      </w:rPr>
      <w:t xml:space="preserve">Veřejná zakázka </w:t>
    </w:r>
  </w:p>
  <w:p w14:paraId="14970706" w14:textId="77777777" w:rsidR="006D6F91" w:rsidRPr="00F657FD" w:rsidRDefault="006D6F91" w:rsidP="006D6F91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76" w:lineRule="auto"/>
      <w:rPr>
        <w:rFonts w:ascii="Arial" w:eastAsia="Arial" w:hAnsi="Arial" w:cs="Arial"/>
        <w:b/>
        <w:color w:val="A6A6A6"/>
        <w:sz w:val="20"/>
        <w:szCs w:val="20"/>
      </w:rPr>
    </w:pPr>
    <w:r w:rsidRPr="00F657FD">
      <w:rPr>
        <w:rFonts w:ascii="Arial" w:eastAsia="Arial" w:hAnsi="Arial" w:cs="Arial"/>
        <w:b/>
        <w:bCs/>
        <w:color w:val="A6A6A6"/>
        <w:sz w:val="20"/>
        <w:szCs w:val="20"/>
      </w:rPr>
      <w:t>Tržiště Kraje Vysočina</w:t>
    </w:r>
    <w:r w:rsidRPr="00F657FD">
      <w:rPr>
        <w:rFonts w:ascii="Arial" w:eastAsia="Arial" w:hAnsi="Arial" w:cs="Arial"/>
        <w:b/>
        <w:color w:val="A6A6A6"/>
        <w:sz w:val="20"/>
        <w:szCs w:val="20"/>
      </w:rPr>
      <w:t xml:space="preserve"> </w:t>
    </w:r>
  </w:p>
  <w:p w14:paraId="00F51D18" w14:textId="77777777" w:rsidR="006D6F91" w:rsidRPr="00F657FD" w:rsidRDefault="006D6F91" w:rsidP="006D6F91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76" w:lineRule="auto"/>
      <w:rPr>
        <w:rFonts w:ascii="Arial" w:eastAsia="Arial" w:hAnsi="Arial" w:cs="Arial"/>
        <w:color w:val="A6A6A6"/>
        <w:sz w:val="20"/>
        <w:szCs w:val="20"/>
      </w:rPr>
    </w:pPr>
    <w:r w:rsidRPr="00F657FD">
      <w:rPr>
        <w:rFonts w:ascii="Arial" w:eastAsia="Arial" w:hAnsi="Arial" w:cs="Arial"/>
        <w:color w:val="A6A6A6"/>
        <w:sz w:val="20"/>
        <w:szCs w:val="20"/>
      </w:rPr>
      <w:t>Zadávací dokumentace</w:t>
    </w:r>
  </w:p>
  <w:p w14:paraId="5669BFC4" w14:textId="77777777" w:rsidR="006D6F91" w:rsidRPr="00F657FD" w:rsidRDefault="006D6F91" w:rsidP="006D6F91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76" w:lineRule="auto"/>
      <w:rPr>
        <w:rFonts w:ascii="Arial" w:eastAsia="Arial" w:hAnsi="Arial" w:cs="Arial"/>
        <w:color w:val="A6A6A6"/>
        <w:sz w:val="20"/>
        <w:szCs w:val="20"/>
      </w:rPr>
    </w:pPr>
    <w:r w:rsidRPr="00F657FD">
      <w:rPr>
        <w:rFonts w:ascii="Arial" w:eastAsia="Arial" w:hAnsi="Arial" w:cs="Arial"/>
        <w:color w:val="A6A6A6"/>
        <w:sz w:val="20"/>
        <w:szCs w:val="20"/>
      </w:rPr>
      <w:t xml:space="preserve">Příloha č. </w:t>
    </w:r>
    <w:r>
      <w:rPr>
        <w:rFonts w:ascii="Arial" w:eastAsia="Arial" w:hAnsi="Arial" w:cs="Arial"/>
        <w:color w:val="A6A6A6"/>
        <w:sz w:val="20"/>
        <w:szCs w:val="20"/>
      </w:rPr>
      <w:t>1</w:t>
    </w:r>
    <w:r w:rsidRPr="00F657FD">
      <w:rPr>
        <w:rFonts w:ascii="Arial" w:eastAsia="Arial" w:hAnsi="Arial" w:cs="Arial"/>
        <w:color w:val="A6A6A6"/>
        <w:sz w:val="20"/>
        <w:szCs w:val="20"/>
      </w:rPr>
      <w:t xml:space="preserve"> zadávací dokumentace: </w:t>
    </w:r>
    <w:r>
      <w:rPr>
        <w:rFonts w:ascii="Arial" w:eastAsia="Arial" w:hAnsi="Arial" w:cs="Arial"/>
        <w:color w:val="A6A6A6"/>
        <w:sz w:val="20"/>
        <w:szCs w:val="20"/>
      </w:rPr>
      <w:t>technické podmínky</w:t>
    </w:r>
    <w:r w:rsidRPr="00F657FD">
      <w:rPr>
        <w:rFonts w:ascii="Arial" w:eastAsia="Arial" w:hAnsi="Arial" w:cs="Arial"/>
        <w:color w:val="A6A6A6"/>
        <w:sz w:val="20"/>
        <w:szCs w:val="20"/>
      </w:rP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A644D85"/>
    <w:multiLevelType w:val="multilevel"/>
    <w:tmpl w:val="52FA9CF6"/>
    <w:lvl w:ilvl="0">
      <w:start w:val="1"/>
      <w:numFmt w:val="bullet"/>
      <w:lvlText w:val="❖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❖"/>
      <w:lvlJc w:val="left"/>
      <w:pPr>
        <w:ind w:left="14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" w15:restartNumberingAfterBreak="0">
    <w:nsid w:val="1798489D"/>
    <w:multiLevelType w:val="multilevel"/>
    <w:tmpl w:val="C484A3F6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❖"/>
      <w:lvlJc w:val="left"/>
      <w:pPr>
        <w:ind w:left="14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2" w15:restartNumberingAfterBreak="0">
    <w:nsid w:val="18E66264"/>
    <w:multiLevelType w:val="multilevel"/>
    <w:tmpl w:val="E584A8B6"/>
    <w:lvl w:ilvl="0">
      <w:start w:val="1"/>
      <w:numFmt w:val="bullet"/>
      <w:lvlText w:val="⮚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1C0F344B"/>
    <w:multiLevelType w:val="multilevel"/>
    <w:tmpl w:val="DCA65A2A"/>
    <w:lvl w:ilvl="0">
      <w:start w:val="1"/>
      <w:numFmt w:val="bullet"/>
      <w:lvlText w:val="⮚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4" w15:restartNumberingAfterBreak="0">
    <w:nsid w:val="1C687029"/>
    <w:multiLevelType w:val="multilevel"/>
    <w:tmpl w:val="4FECA62C"/>
    <w:lvl w:ilvl="0">
      <w:start w:val="1"/>
      <w:numFmt w:val="bullet"/>
      <w:lvlText w:val="⮚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5" w15:restartNumberingAfterBreak="0">
    <w:nsid w:val="1E80401A"/>
    <w:multiLevelType w:val="multilevel"/>
    <w:tmpl w:val="DBC009BE"/>
    <w:lvl w:ilvl="0">
      <w:start w:val="1"/>
      <w:numFmt w:val="bullet"/>
      <w:lvlText w:val="⮚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6" w15:restartNumberingAfterBreak="0">
    <w:nsid w:val="221658FB"/>
    <w:multiLevelType w:val="multilevel"/>
    <w:tmpl w:val="A46EAA88"/>
    <w:lvl w:ilvl="0">
      <w:start w:val="1"/>
      <w:numFmt w:val="bullet"/>
      <w:lvlText w:val="⮚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7" w15:restartNumberingAfterBreak="0">
    <w:nsid w:val="22320662"/>
    <w:multiLevelType w:val="multilevel"/>
    <w:tmpl w:val="30E41204"/>
    <w:lvl w:ilvl="0">
      <w:start w:val="1"/>
      <w:numFmt w:val="bullet"/>
      <w:lvlText w:val="⮚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8" w15:restartNumberingAfterBreak="0">
    <w:nsid w:val="32524070"/>
    <w:multiLevelType w:val="multilevel"/>
    <w:tmpl w:val="ADD428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" w15:restartNumberingAfterBreak="0">
    <w:nsid w:val="34E334A8"/>
    <w:multiLevelType w:val="multilevel"/>
    <w:tmpl w:val="86D4F90C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❖"/>
      <w:lvlJc w:val="left"/>
      <w:pPr>
        <w:ind w:left="14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0" w15:restartNumberingAfterBreak="0">
    <w:nsid w:val="3A4D581C"/>
    <w:multiLevelType w:val="multilevel"/>
    <w:tmpl w:val="DD7A1918"/>
    <w:lvl w:ilvl="0">
      <w:start w:val="1"/>
      <w:numFmt w:val="bullet"/>
      <w:lvlText w:val="⮚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1" w15:restartNumberingAfterBreak="0">
    <w:nsid w:val="3A6E4C00"/>
    <w:multiLevelType w:val="multilevel"/>
    <w:tmpl w:val="B9BCFAD8"/>
    <w:lvl w:ilvl="0">
      <w:start w:val="1"/>
      <w:numFmt w:val="bullet"/>
      <w:lvlText w:val="⮚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2" w15:restartNumberingAfterBreak="0">
    <w:nsid w:val="3C38685B"/>
    <w:multiLevelType w:val="multilevel"/>
    <w:tmpl w:val="8AFAFD7C"/>
    <w:lvl w:ilvl="0">
      <w:start w:val="1"/>
      <w:numFmt w:val="bullet"/>
      <w:lvlText w:val="⮚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3" w15:restartNumberingAfterBreak="0">
    <w:nsid w:val="58893849"/>
    <w:multiLevelType w:val="multilevel"/>
    <w:tmpl w:val="F71483F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B6B52BE"/>
    <w:multiLevelType w:val="multilevel"/>
    <w:tmpl w:val="2F6C99D8"/>
    <w:lvl w:ilvl="0">
      <w:start w:val="1"/>
      <w:numFmt w:val="bullet"/>
      <w:lvlText w:val="❖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❖"/>
      <w:lvlJc w:val="left"/>
      <w:pPr>
        <w:ind w:left="14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5" w15:restartNumberingAfterBreak="0">
    <w:nsid w:val="642937F2"/>
    <w:multiLevelType w:val="multilevel"/>
    <w:tmpl w:val="DDAA5AC2"/>
    <w:lvl w:ilvl="0">
      <w:start w:val="1"/>
      <w:numFmt w:val="bullet"/>
      <w:lvlText w:val="⮚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6" w15:restartNumberingAfterBreak="0">
    <w:nsid w:val="68251C61"/>
    <w:multiLevelType w:val="multilevel"/>
    <w:tmpl w:val="DFC04F62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❖"/>
      <w:lvlJc w:val="left"/>
      <w:pPr>
        <w:ind w:left="14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7" w15:restartNumberingAfterBreak="0">
    <w:nsid w:val="7393179A"/>
    <w:multiLevelType w:val="multilevel"/>
    <w:tmpl w:val="2F982058"/>
    <w:lvl w:ilvl="0">
      <w:start w:val="1"/>
      <w:numFmt w:val="bullet"/>
      <w:lvlText w:val="⮚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8" w15:restartNumberingAfterBreak="0">
    <w:nsid w:val="78DA272E"/>
    <w:multiLevelType w:val="multilevel"/>
    <w:tmpl w:val="9A287DC6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19" w15:restartNumberingAfterBreak="0">
    <w:nsid w:val="7A392B72"/>
    <w:multiLevelType w:val="multilevel"/>
    <w:tmpl w:val="BDCCC1A8"/>
    <w:lvl w:ilvl="0">
      <w:start w:val="1"/>
      <w:numFmt w:val="bullet"/>
      <w:lvlText w:val="⮚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20" w15:restartNumberingAfterBreak="0">
    <w:nsid w:val="7E5722E1"/>
    <w:multiLevelType w:val="multilevel"/>
    <w:tmpl w:val="982E88D6"/>
    <w:lvl w:ilvl="0">
      <w:start w:val="1"/>
      <w:numFmt w:val="bullet"/>
      <w:lvlText w:val="⮚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21" w15:restartNumberingAfterBreak="0">
    <w:nsid w:val="7ED92FB7"/>
    <w:multiLevelType w:val="multilevel"/>
    <w:tmpl w:val="7DC20CE4"/>
    <w:lvl w:ilvl="0">
      <w:start w:val="1"/>
      <w:numFmt w:val="bullet"/>
      <w:lvlText w:val="⮚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num w:numId="1" w16cid:durableId="1203010145">
    <w:abstractNumId w:val="13"/>
  </w:num>
  <w:num w:numId="2" w16cid:durableId="709258441">
    <w:abstractNumId w:val="17"/>
  </w:num>
  <w:num w:numId="3" w16cid:durableId="134176741">
    <w:abstractNumId w:val="5"/>
  </w:num>
  <w:num w:numId="4" w16cid:durableId="850139934">
    <w:abstractNumId w:val="6"/>
  </w:num>
  <w:num w:numId="5" w16cid:durableId="481041452">
    <w:abstractNumId w:val="1"/>
  </w:num>
  <w:num w:numId="6" w16cid:durableId="864904839">
    <w:abstractNumId w:val="19"/>
  </w:num>
  <w:num w:numId="7" w16cid:durableId="27070260">
    <w:abstractNumId w:val="16"/>
  </w:num>
  <w:num w:numId="8" w16cid:durableId="2059283176">
    <w:abstractNumId w:val="14"/>
  </w:num>
  <w:num w:numId="9" w16cid:durableId="444034493">
    <w:abstractNumId w:val="3"/>
  </w:num>
  <w:num w:numId="10" w16cid:durableId="1378625868">
    <w:abstractNumId w:val="0"/>
  </w:num>
  <w:num w:numId="11" w16cid:durableId="1054626063">
    <w:abstractNumId w:val="20"/>
  </w:num>
  <w:num w:numId="12" w16cid:durableId="539169631">
    <w:abstractNumId w:val="4"/>
  </w:num>
  <w:num w:numId="13" w16cid:durableId="759639466">
    <w:abstractNumId w:val="2"/>
  </w:num>
  <w:num w:numId="14" w16cid:durableId="114256275">
    <w:abstractNumId w:val="11"/>
  </w:num>
  <w:num w:numId="15" w16cid:durableId="722632606">
    <w:abstractNumId w:val="21"/>
  </w:num>
  <w:num w:numId="16" w16cid:durableId="601650674">
    <w:abstractNumId w:val="9"/>
  </w:num>
  <w:num w:numId="17" w16cid:durableId="1480540316">
    <w:abstractNumId w:val="7"/>
  </w:num>
  <w:num w:numId="18" w16cid:durableId="190729758">
    <w:abstractNumId w:val="15"/>
  </w:num>
  <w:num w:numId="19" w16cid:durableId="437481497">
    <w:abstractNumId w:val="12"/>
  </w:num>
  <w:num w:numId="20" w16cid:durableId="2062747455">
    <w:abstractNumId w:val="10"/>
  </w:num>
  <w:num w:numId="21" w16cid:durableId="982657659">
    <w:abstractNumId w:val="18"/>
  </w:num>
  <w:num w:numId="22" w16cid:durableId="1220704823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E47E8"/>
    <w:rsid w:val="00053068"/>
    <w:rsid w:val="000A69A8"/>
    <w:rsid w:val="000E47E8"/>
    <w:rsid w:val="002509BA"/>
    <w:rsid w:val="00485959"/>
    <w:rsid w:val="004F26F8"/>
    <w:rsid w:val="0056486A"/>
    <w:rsid w:val="006D6F91"/>
    <w:rsid w:val="007642A8"/>
    <w:rsid w:val="007F1DD3"/>
    <w:rsid w:val="00810DF2"/>
    <w:rsid w:val="00883A6A"/>
    <w:rsid w:val="008D4CF1"/>
    <w:rsid w:val="00AB2C3A"/>
    <w:rsid w:val="00B208C6"/>
    <w:rsid w:val="00BB4C08"/>
    <w:rsid w:val="00C00DEC"/>
    <w:rsid w:val="00C814FF"/>
    <w:rsid w:val="00D017CA"/>
    <w:rsid w:val="00F37F2C"/>
    <w:rsid w:val="00F657FD"/>
    <w:rsid w:val="00F815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99D66A7"/>
  <w15:docId w15:val="{F4EFD98F-6886-4520-847F-1C7820A12E7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cs" w:eastAsia="cs-CZ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dpis2">
    <w:name w:val="heading 2"/>
    <w:basedOn w:val="Normln"/>
    <w:next w:val="Normln"/>
    <w:uiPriority w:val="9"/>
    <w:unhideWhenUsed/>
    <w:qFormat/>
    <w:pPr>
      <w:spacing w:line="240" w:lineRule="auto"/>
      <w:outlineLvl w:val="1"/>
    </w:pPr>
    <w:rPr>
      <w:rFonts w:ascii="Times New Roman" w:eastAsia="Times New Roman" w:hAnsi="Times New Roman" w:cs="Times New Roman"/>
      <w:b/>
      <w:sz w:val="36"/>
      <w:szCs w:val="36"/>
    </w:rPr>
  </w:style>
  <w:style w:type="paragraph" w:styleId="Nadpis3">
    <w:name w:val="heading 3"/>
    <w:basedOn w:val="Normln"/>
    <w:next w:val="Normln"/>
    <w:uiPriority w:val="9"/>
    <w:unhideWhenUsed/>
    <w:qFormat/>
    <w:pPr>
      <w:spacing w:line="240" w:lineRule="auto"/>
      <w:outlineLvl w:val="2"/>
    </w:pPr>
    <w:rPr>
      <w:rFonts w:ascii="Times New Roman" w:eastAsia="Times New Roman" w:hAnsi="Times New Roman" w:cs="Times New Roman"/>
      <w:b/>
      <w:sz w:val="27"/>
      <w:szCs w:val="27"/>
    </w:rPr>
  </w:style>
  <w:style w:type="paragraph" w:styleId="Nadpis4">
    <w:name w:val="heading 4"/>
    <w:basedOn w:val="Normln"/>
    <w:next w:val="Normln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dpis5">
    <w:name w:val="heading 5"/>
    <w:basedOn w:val="Normln"/>
    <w:next w:val="Normln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dpis6">
    <w:name w:val="heading 6"/>
    <w:basedOn w:val="Normln"/>
    <w:next w:val="Normln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Nzev">
    <w:name w:val="Title"/>
    <w:basedOn w:val="Normln"/>
    <w:next w:val="Normln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Odstavecseseznamem">
    <w:name w:val="List Paragraph"/>
    <w:uiPriority w:val="34"/>
    <w:qFormat/>
    <w:rsid w:val="00123A22"/>
    <w:pPr>
      <w:ind w:left="720"/>
      <w:contextualSpacing/>
    </w:pPr>
  </w:style>
  <w:style w:type="character" w:styleId="Hypertextovodkaz">
    <w:name w:val="Hyperlink"/>
    <w:basedOn w:val="Standardnpsmoodstavce"/>
    <w:uiPriority w:val="99"/>
    <w:unhideWhenUsed/>
    <w:rsid w:val="009D751A"/>
    <w:rPr>
      <w:color w:val="0563C1" w:themeColor="hyperlink"/>
      <w:u w:val="single"/>
    </w:rPr>
  </w:style>
  <w:style w:type="character" w:styleId="Sledovanodkaz">
    <w:name w:val="FollowedHyperlink"/>
    <w:basedOn w:val="Standardnpsmoodstavce"/>
    <w:uiPriority w:val="99"/>
    <w:semiHidden/>
    <w:unhideWhenUsed/>
    <w:rsid w:val="005721E3"/>
    <w:rPr>
      <w:color w:val="954F72" w:themeColor="followedHyperlink"/>
      <w:u w:val="single"/>
    </w:rPr>
  </w:style>
  <w:style w:type="character" w:customStyle="1" w:styleId="Nadpis2Char">
    <w:name w:val="Nadpis 2 Char"/>
    <w:basedOn w:val="Standardnpsmoodstavce"/>
    <w:uiPriority w:val="9"/>
    <w:rsid w:val="00CA46E7"/>
    <w:rPr>
      <w:rFonts w:ascii="Times New Roman" w:eastAsia="Times New Roman" w:hAnsi="Times New Roman" w:cs="Times New Roman"/>
      <w:b/>
      <w:bCs/>
      <w:sz w:val="36"/>
      <w:szCs w:val="36"/>
      <w:lang w:eastAsia="cs-CZ"/>
    </w:rPr>
  </w:style>
  <w:style w:type="character" w:customStyle="1" w:styleId="Nadpis3Char">
    <w:name w:val="Nadpis 3 Char"/>
    <w:basedOn w:val="Standardnpsmoodstavce"/>
    <w:uiPriority w:val="9"/>
    <w:semiHidden/>
    <w:rsid w:val="00CA46E7"/>
    <w:rPr>
      <w:rFonts w:ascii="Times New Roman" w:eastAsia="Times New Roman" w:hAnsi="Times New Roman" w:cs="Times New Roman"/>
      <w:b/>
      <w:bCs/>
      <w:sz w:val="27"/>
      <w:szCs w:val="27"/>
      <w:lang w:eastAsia="cs-CZ"/>
    </w:rPr>
  </w:style>
  <w:style w:type="paragraph" w:styleId="Normlnweb">
    <w:name w:val="Normal (Web)"/>
    <w:uiPriority w:val="99"/>
    <w:unhideWhenUsed/>
    <w:rsid w:val="00CA46E7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</w:rPr>
  </w:style>
  <w:style w:type="paragraph" w:styleId="Podnadpis">
    <w:name w:val="Subtitle"/>
    <w:basedOn w:val="Normln"/>
    <w:next w:val="Normln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Textkomente">
    <w:name w:val="annotation text"/>
    <w:basedOn w:val="Normln"/>
    <w:link w:val="TextkomenteChar"/>
    <w:uiPriority w:val="99"/>
    <w:unhideWhenUsed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rPr>
      <w:sz w:val="20"/>
      <w:szCs w:val="20"/>
    </w:rPr>
  </w:style>
  <w:style w:type="character" w:styleId="Odkaznakoment">
    <w:name w:val="annotation reference"/>
    <w:basedOn w:val="Standardnpsmoodstavce"/>
    <w:uiPriority w:val="99"/>
    <w:semiHidden/>
    <w:unhideWhenUsed/>
    <w:rPr>
      <w:sz w:val="16"/>
      <w:szCs w:val="16"/>
    </w:rPr>
  </w:style>
  <w:style w:type="paragraph" w:styleId="Zhlav">
    <w:name w:val="header"/>
    <w:basedOn w:val="Normln"/>
    <w:link w:val="ZhlavChar"/>
    <w:uiPriority w:val="99"/>
    <w:unhideWhenUsed/>
    <w:rsid w:val="00F657F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F657FD"/>
  </w:style>
  <w:style w:type="paragraph" w:styleId="Zpat">
    <w:name w:val="footer"/>
    <w:basedOn w:val="Normln"/>
    <w:link w:val="ZpatChar"/>
    <w:uiPriority w:val="99"/>
    <w:unhideWhenUsed/>
    <w:rsid w:val="00F657F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F657FD"/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F81589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F81589"/>
    <w:rPr>
      <w:b/>
      <w:bCs/>
      <w:sz w:val="20"/>
      <w:szCs w:val="20"/>
    </w:rPr>
  </w:style>
  <w:style w:type="paragraph" w:styleId="Revize">
    <w:name w:val="Revision"/>
    <w:hidden/>
    <w:uiPriority w:val="99"/>
    <w:semiHidden/>
    <w:rsid w:val="00F81589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hyperlink" Target="https://www.ssllabs.com/" TargetMode="External"/><Relationship Id="rId4" Type="http://schemas.openxmlformats.org/officeDocument/2006/relationships/styles" Target="styles.xml"/><Relationship Id="rId9" Type="http://schemas.openxmlformats.org/officeDocument/2006/relationships/hyperlink" Target="http://trziste.kr-vysocina.cz" TargetMode="Externa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sdtxCuuxUq8RbnOg2WMty8p3dPA==">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FF68958F-4661-41BF-AA2A-8F8D2CE809C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104</TotalTime>
  <Pages>4</Pages>
  <Words>994</Words>
  <Characters>5867</Characters>
  <Application>Microsoft Office Word</Application>
  <DocSecurity>0</DocSecurity>
  <Lines>48</Lines>
  <Paragraphs>13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6848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Řehoř Pavel Ing.</dc:creator>
  <cp:lastModifiedBy>Páleník Robert</cp:lastModifiedBy>
  <cp:revision>15</cp:revision>
  <dcterms:created xsi:type="dcterms:W3CDTF">2025-06-18T08:25:00Z</dcterms:created>
  <dcterms:modified xsi:type="dcterms:W3CDTF">2025-11-27T15:05:00Z</dcterms:modified>
</cp:coreProperties>
</file>