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677" w:rsidRPr="00C61475" w:rsidRDefault="00416677" w:rsidP="0041667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i/>
          <w:lang w:eastAsia="cs-CZ"/>
        </w:rPr>
      </w:pPr>
      <w:r w:rsidRPr="00C61475">
        <w:rPr>
          <w:rFonts w:ascii="Arial" w:eastAsia="Times New Roman" w:hAnsi="Arial" w:cs="Arial"/>
          <w:i/>
          <w:lang w:eastAsia="cs-CZ"/>
        </w:rPr>
        <w:t>Příloha č. 2</w:t>
      </w:r>
    </w:p>
    <w:p w:rsidR="00416677" w:rsidRPr="00C61475" w:rsidRDefault="00416677" w:rsidP="00416677">
      <w:pPr>
        <w:shd w:val="clear" w:color="auto" w:fill="DEEAF6"/>
        <w:overflowPunct w:val="0"/>
        <w:autoSpaceDE w:val="0"/>
        <w:autoSpaceDN w:val="0"/>
        <w:adjustRightInd w:val="0"/>
        <w:spacing w:before="120" w:after="0" w:line="264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0"/>
          <w:lang w:eastAsia="cs-CZ"/>
        </w:rPr>
      </w:pPr>
    </w:p>
    <w:p w:rsidR="00416677" w:rsidRPr="00C61475" w:rsidRDefault="00416677" w:rsidP="00416677">
      <w:pPr>
        <w:shd w:val="clear" w:color="auto" w:fill="DEEAF6"/>
        <w:overflowPunct w:val="0"/>
        <w:autoSpaceDE w:val="0"/>
        <w:autoSpaceDN w:val="0"/>
        <w:adjustRightInd w:val="0"/>
        <w:spacing w:before="120" w:after="0" w:line="264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0"/>
          <w:lang w:eastAsia="cs-CZ"/>
        </w:rPr>
      </w:pPr>
      <w:r w:rsidRPr="00C61475">
        <w:rPr>
          <w:rFonts w:ascii="Arial" w:eastAsia="Times New Roman" w:hAnsi="Arial" w:cs="Arial"/>
          <w:b/>
          <w:bCs/>
          <w:sz w:val="24"/>
          <w:szCs w:val="20"/>
          <w:lang w:eastAsia="cs-CZ"/>
        </w:rPr>
        <w:t>Čestné prohlášení – mezinárodní sankce</w:t>
      </w:r>
    </w:p>
    <w:p w:rsidR="00416677" w:rsidRPr="00C61475" w:rsidRDefault="00416677" w:rsidP="00416677">
      <w:pPr>
        <w:shd w:val="clear" w:color="auto" w:fill="DEEAF6"/>
        <w:overflowPunct w:val="0"/>
        <w:autoSpaceDE w:val="0"/>
        <w:autoSpaceDN w:val="0"/>
        <w:adjustRightInd w:val="0"/>
        <w:spacing w:before="120" w:after="0" w:line="264" w:lineRule="auto"/>
        <w:jc w:val="center"/>
        <w:textAlignment w:val="baseline"/>
        <w:rPr>
          <w:rFonts w:ascii="Arial" w:eastAsia="Times New Roman" w:hAnsi="Arial" w:cs="Arial"/>
          <w:bCs/>
          <w:sz w:val="24"/>
          <w:szCs w:val="20"/>
          <w:lang w:eastAsia="cs-CZ"/>
        </w:rPr>
      </w:pPr>
      <w:r w:rsidRPr="00C61475">
        <w:rPr>
          <w:rFonts w:ascii="Arial" w:eastAsia="Times New Roman" w:hAnsi="Arial" w:cs="Arial"/>
          <w:bCs/>
          <w:sz w:val="24"/>
          <w:szCs w:val="20"/>
          <w:lang w:eastAsia="cs-CZ"/>
        </w:rPr>
        <w:t>veřejné zakázky</w:t>
      </w:r>
    </w:p>
    <w:p w:rsidR="00416677" w:rsidRPr="00C61475" w:rsidRDefault="00416677" w:rsidP="00416677">
      <w:pPr>
        <w:shd w:val="clear" w:color="auto" w:fill="DEEAF6"/>
        <w:overflowPunct w:val="0"/>
        <w:autoSpaceDE w:val="0"/>
        <w:autoSpaceDN w:val="0"/>
        <w:adjustRightInd w:val="0"/>
        <w:spacing w:before="120" w:after="0" w:line="264" w:lineRule="auto"/>
        <w:jc w:val="center"/>
        <w:textAlignment w:val="baseline"/>
        <w:rPr>
          <w:rFonts w:ascii="Arial" w:eastAsia="Times New Roman" w:hAnsi="Arial" w:cs="Arial"/>
          <w:b/>
          <w:lang w:eastAsia="cs-CZ"/>
        </w:rPr>
      </w:pPr>
      <w:r w:rsidRPr="00C61475">
        <w:rPr>
          <w:rFonts w:ascii="Arial" w:eastAsia="Times New Roman" w:hAnsi="Arial" w:cs="Arial"/>
          <w:b/>
          <w:lang w:eastAsia="cs-CZ"/>
        </w:rPr>
        <w:t>„</w:t>
      </w:r>
      <w:r w:rsidR="00203F36" w:rsidRPr="00076AB0">
        <w:rPr>
          <w:rFonts w:ascii="Arial" w:hAnsi="Arial" w:cs="Arial"/>
          <w:b/>
        </w:rPr>
        <w:t>SOŠ, SOU a ZŠ Třešť – Rekonstrukce hřiště SOŠ Třešť</w:t>
      </w:r>
      <w:bookmarkStart w:id="0" w:name="_GoBack"/>
      <w:bookmarkEnd w:id="0"/>
      <w:r w:rsidRPr="00C61475">
        <w:rPr>
          <w:rFonts w:ascii="Arial" w:eastAsia="Times New Roman" w:hAnsi="Arial" w:cs="Arial"/>
          <w:b/>
          <w:lang w:eastAsia="cs-CZ"/>
        </w:rPr>
        <w:t>“</w:t>
      </w:r>
    </w:p>
    <w:p w:rsidR="00416677" w:rsidRPr="00C61475" w:rsidRDefault="00416677" w:rsidP="00416677">
      <w:pPr>
        <w:shd w:val="clear" w:color="auto" w:fill="DEEAF6"/>
        <w:overflowPunct w:val="0"/>
        <w:autoSpaceDE w:val="0"/>
        <w:autoSpaceDN w:val="0"/>
        <w:adjustRightInd w:val="0"/>
        <w:spacing w:before="120" w:after="0" w:line="264" w:lineRule="auto"/>
        <w:jc w:val="center"/>
        <w:textAlignment w:val="baseline"/>
        <w:rPr>
          <w:rFonts w:ascii="Arial" w:eastAsia="Times New Roman" w:hAnsi="Arial" w:cs="Arial"/>
          <w:b/>
          <w:lang w:eastAsia="cs-CZ"/>
        </w:rPr>
      </w:pPr>
    </w:p>
    <w:p w:rsidR="00506CD9" w:rsidRDefault="00506CD9" w:rsidP="00506CD9">
      <w:pPr>
        <w:pStyle w:val="2nesltext"/>
        <w:rPr>
          <w:rFonts w:ascii="Arial" w:hAnsi="Arial" w:cs="Arial"/>
          <w:b/>
          <w:lang w:eastAsia="cs-CZ"/>
        </w:rPr>
      </w:pPr>
      <w:r w:rsidRPr="005C5C31">
        <w:rPr>
          <w:rFonts w:ascii="Arial" w:hAnsi="Arial" w:cs="Arial"/>
          <w:lang w:eastAsia="cs-CZ"/>
        </w:rPr>
        <w:t>Dodavatel</w:t>
      </w:r>
      <w:r>
        <w:rPr>
          <w:rFonts w:ascii="Arial" w:hAnsi="Arial" w:cs="Arial"/>
          <w:lang w:eastAsia="cs-CZ"/>
        </w:rPr>
        <w:t>:</w:t>
      </w:r>
      <w:r w:rsidRPr="005C5C31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lang w:eastAsia="cs-CZ"/>
        </w:rPr>
        <w:tab/>
      </w:r>
      <w:r w:rsidRPr="00966241">
        <w:rPr>
          <w:rFonts w:ascii="Arial" w:hAnsi="Arial" w:cs="Arial"/>
          <w:b/>
          <w:lang w:eastAsia="cs-CZ"/>
        </w:rPr>
        <w:fldChar w:fldCharType="begin"/>
      </w:r>
      <w:r w:rsidRPr="00966241">
        <w:rPr>
          <w:rFonts w:ascii="Arial" w:hAnsi="Arial" w:cs="Arial"/>
          <w:b/>
          <w:lang w:eastAsia="cs-CZ"/>
        </w:rPr>
        <w:instrText xml:space="preserve"> MACROBUTTON  AcceptConflict "[doplní účastník]" </w:instrText>
      </w:r>
      <w:r w:rsidRPr="00966241">
        <w:rPr>
          <w:rFonts w:ascii="Arial" w:hAnsi="Arial" w:cs="Arial"/>
          <w:b/>
          <w:lang w:eastAsia="cs-CZ"/>
        </w:rPr>
        <w:fldChar w:fldCharType="end"/>
      </w:r>
    </w:p>
    <w:p w:rsidR="00506CD9" w:rsidRDefault="00506CD9" w:rsidP="00506CD9">
      <w:pPr>
        <w:pStyle w:val="2nesltext"/>
        <w:rPr>
          <w:rFonts w:ascii="Arial" w:hAnsi="Arial" w:cs="Arial"/>
          <w:lang w:eastAsia="cs-CZ"/>
        </w:rPr>
      </w:pPr>
      <w:r w:rsidRPr="005C5C31">
        <w:rPr>
          <w:rFonts w:ascii="Arial" w:hAnsi="Arial" w:cs="Arial"/>
          <w:lang w:eastAsia="cs-CZ"/>
        </w:rPr>
        <w:t xml:space="preserve">IČO: </w:t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  <w:r w:rsidRPr="00966241">
        <w:rPr>
          <w:rFonts w:ascii="Arial" w:hAnsi="Arial" w:cs="Arial"/>
          <w:b/>
          <w:lang w:eastAsia="cs-CZ"/>
        </w:rPr>
        <w:fldChar w:fldCharType="begin"/>
      </w:r>
      <w:r w:rsidRPr="00966241">
        <w:rPr>
          <w:rFonts w:ascii="Arial" w:hAnsi="Arial" w:cs="Arial"/>
          <w:b/>
          <w:lang w:eastAsia="cs-CZ"/>
        </w:rPr>
        <w:instrText xml:space="preserve"> MACROBUTTON  AcceptConflict "[doplní účastník]" </w:instrText>
      </w:r>
      <w:r w:rsidRPr="00966241">
        <w:rPr>
          <w:rFonts w:ascii="Arial" w:hAnsi="Arial" w:cs="Arial"/>
          <w:b/>
          <w:lang w:eastAsia="cs-CZ"/>
        </w:rPr>
        <w:fldChar w:fldCharType="end"/>
      </w:r>
    </w:p>
    <w:p w:rsidR="00506CD9" w:rsidRDefault="00506CD9" w:rsidP="00506CD9">
      <w:pPr>
        <w:pStyle w:val="2nesltext"/>
        <w:rPr>
          <w:rFonts w:ascii="Arial" w:hAnsi="Arial" w:cs="Arial"/>
          <w:b/>
          <w:lang w:eastAsia="cs-CZ"/>
        </w:rPr>
      </w:pPr>
      <w:r>
        <w:rPr>
          <w:rFonts w:ascii="Arial" w:hAnsi="Arial" w:cs="Arial"/>
          <w:lang w:eastAsia="cs-CZ"/>
        </w:rPr>
        <w:t>S</w:t>
      </w:r>
      <w:r w:rsidRPr="005C5C31">
        <w:rPr>
          <w:rFonts w:ascii="Arial" w:hAnsi="Arial" w:cs="Arial"/>
          <w:lang w:eastAsia="cs-CZ"/>
        </w:rPr>
        <w:t>e sídlem</w:t>
      </w:r>
      <w:r>
        <w:rPr>
          <w:rFonts w:ascii="Arial" w:hAnsi="Arial" w:cs="Arial"/>
          <w:lang w:eastAsia="cs-CZ"/>
        </w:rPr>
        <w:t>:</w:t>
      </w:r>
      <w:r w:rsidRPr="005C5C31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lang w:eastAsia="cs-CZ"/>
        </w:rPr>
        <w:tab/>
      </w:r>
      <w:r w:rsidRPr="00966241">
        <w:rPr>
          <w:rFonts w:ascii="Arial" w:hAnsi="Arial" w:cs="Arial"/>
          <w:b/>
          <w:lang w:eastAsia="cs-CZ"/>
        </w:rPr>
        <w:fldChar w:fldCharType="begin"/>
      </w:r>
      <w:r w:rsidRPr="00966241">
        <w:rPr>
          <w:rFonts w:ascii="Arial" w:hAnsi="Arial" w:cs="Arial"/>
          <w:b/>
          <w:lang w:eastAsia="cs-CZ"/>
        </w:rPr>
        <w:instrText xml:space="preserve"> MACROBUTTON  AcceptConflict "[doplní účastník]" </w:instrText>
      </w:r>
      <w:r w:rsidRPr="00966241">
        <w:rPr>
          <w:rFonts w:ascii="Arial" w:hAnsi="Arial" w:cs="Arial"/>
          <w:b/>
          <w:lang w:eastAsia="cs-CZ"/>
        </w:rPr>
        <w:fldChar w:fldCharType="end"/>
      </w:r>
    </w:p>
    <w:p w:rsidR="00506CD9" w:rsidRPr="007F2587" w:rsidRDefault="00506CD9" w:rsidP="00506CD9">
      <w:pPr>
        <w:pStyle w:val="2nesltext"/>
        <w:rPr>
          <w:rFonts w:ascii="Arial" w:hAnsi="Arial" w:cs="Arial"/>
          <w:lang w:eastAsia="cs-CZ"/>
        </w:rPr>
      </w:pPr>
      <w:r w:rsidRPr="007F2587">
        <w:rPr>
          <w:rFonts w:ascii="Arial" w:hAnsi="Arial" w:cs="Arial"/>
          <w:lang w:eastAsia="cs-CZ"/>
        </w:rPr>
        <w:t>Zastoupený</w:t>
      </w:r>
      <w:r>
        <w:rPr>
          <w:rFonts w:ascii="Arial" w:hAnsi="Arial" w:cs="Arial"/>
          <w:lang w:eastAsia="cs-CZ"/>
        </w:rPr>
        <w:t xml:space="preserve">: </w:t>
      </w:r>
      <w:r>
        <w:rPr>
          <w:rFonts w:ascii="Arial" w:hAnsi="Arial" w:cs="Arial"/>
          <w:lang w:eastAsia="cs-CZ"/>
        </w:rPr>
        <w:tab/>
      </w:r>
      <w:r w:rsidRPr="00966241">
        <w:rPr>
          <w:rFonts w:ascii="Arial" w:hAnsi="Arial" w:cs="Arial"/>
          <w:b/>
          <w:lang w:eastAsia="cs-CZ"/>
        </w:rPr>
        <w:fldChar w:fldCharType="begin"/>
      </w:r>
      <w:r w:rsidRPr="00966241">
        <w:rPr>
          <w:rFonts w:ascii="Arial" w:hAnsi="Arial" w:cs="Arial"/>
          <w:b/>
          <w:lang w:eastAsia="cs-CZ"/>
        </w:rPr>
        <w:instrText xml:space="preserve"> MACROBUTTON  AcceptConflict "[doplní účastník]" </w:instrText>
      </w:r>
      <w:r w:rsidRPr="00966241">
        <w:rPr>
          <w:rFonts w:ascii="Arial" w:hAnsi="Arial" w:cs="Arial"/>
          <w:b/>
          <w:lang w:eastAsia="cs-CZ"/>
        </w:rPr>
        <w:fldChar w:fldCharType="end"/>
      </w:r>
    </w:p>
    <w:p w:rsidR="00506CD9" w:rsidRPr="002D02D2" w:rsidRDefault="00506CD9" w:rsidP="00506CD9">
      <w:pPr>
        <w:pStyle w:val="2nesltext"/>
        <w:rPr>
          <w:rFonts w:ascii="Arial" w:hAnsi="Arial" w:cs="Arial"/>
          <w:lang w:eastAsia="cs-CZ"/>
        </w:rPr>
      </w:pPr>
      <w:r w:rsidRPr="005C5C31">
        <w:rPr>
          <w:rFonts w:ascii="Arial" w:hAnsi="Arial" w:cs="Arial"/>
          <w:lang w:eastAsia="cs-CZ"/>
        </w:rPr>
        <w:t>(dále jen „</w:t>
      </w:r>
      <w:r w:rsidRPr="005C5C31">
        <w:rPr>
          <w:rFonts w:ascii="Arial" w:hAnsi="Arial" w:cs="Arial"/>
          <w:b/>
          <w:i/>
          <w:lang w:eastAsia="cs-CZ"/>
        </w:rPr>
        <w:t>dodavatel</w:t>
      </w:r>
      <w:r w:rsidRPr="005C5C31">
        <w:rPr>
          <w:rFonts w:ascii="Arial" w:hAnsi="Arial" w:cs="Arial"/>
          <w:lang w:eastAsia="cs-CZ"/>
        </w:rPr>
        <w:t xml:space="preserve">“), </w:t>
      </w:r>
    </w:p>
    <w:p w:rsidR="00506CD9" w:rsidRDefault="00506CD9" w:rsidP="00506CD9">
      <w:pPr>
        <w:pStyle w:val="2nesltext"/>
        <w:spacing w:before="0" w:after="0"/>
        <w:rPr>
          <w:rFonts w:ascii="Arial" w:hAnsi="Arial" w:cs="Arial"/>
        </w:rPr>
      </w:pPr>
      <w:r w:rsidRPr="00D4411E">
        <w:rPr>
          <w:rFonts w:ascii="Arial" w:hAnsi="Arial" w:cs="Arial"/>
          <w:spacing w:val="-2"/>
          <w:lang w:eastAsia="cs-CZ"/>
        </w:rPr>
        <w:t xml:space="preserve">jako </w:t>
      </w:r>
      <w:r>
        <w:rPr>
          <w:rFonts w:ascii="Arial" w:hAnsi="Arial" w:cs="Arial"/>
          <w:spacing w:val="-2"/>
          <w:lang w:eastAsia="cs-CZ"/>
        </w:rPr>
        <w:t>dodavatel</w:t>
      </w:r>
      <w:r w:rsidRPr="00D4411E">
        <w:rPr>
          <w:rFonts w:ascii="Arial" w:hAnsi="Arial" w:cs="Arial"/>
          <w:spacing w:val="-2"/>
          <w:lang w:eastAsia="cs-CZ"/>
        </w:rPr>
        <w:t xml:space="preserve"> výše uvedené veřejné zakázky tímto</w:t>
      </w:r>
      <w:r>
        <w:rPr>
          <w:rFonts w:ascii="Arial" w:hAnsi="Arial" w:cs="Arial"/>
          <w:spacing w:val="-2"/>
          <w:lang w:eastAsia="cs-CZ"/>
        </w:rPr>
        <w:t xml:space="preserve"> č</w:t>
      </w:r>
      <w:r w:rsidRPr="0071726A">
        <w:rPr>
          <w:rFonts w:ascii="Arial" w:hAnsi="Arial" w:cs="Arial"/>
        </w:rPr>
        <w:t>estně prohlašuji, že nabídka neobsahuje ruskou účast přesahující meze stanovené v čl. 5k nařízení Rady (EU) č. 833/2014 ze dne 31. června 2014, o omezujících opatřeních vzhledem k činnostem Ruska destabilizujícím situaci na Ukrajině, ve znění nařízení Rady (EU) č.</w:t>
      </w:r>
      <w:r w:rsidRPr="0071726A">
        <w:rPr>
          <w:rFonts w:ascii="Arial" w:hAnsi="Arial" w:cs="Arial"/>
          <w:b/>
          <w:bCs/>
        </w:rPr>
        <w:t xml:space="preserve"> </w:t>
      </w:r>
      <w:r w:rsidRPr="0071726A">
        <w:rPr>
          <w:rFonts w:ascii="Arial" w:hAnsi="Arial" w:cs="Arial"/>
        </w:rPr>
        <w:t>2022/57</w:t>
      </w:r>
      <w:r>
        <w:rPr>
          <w:rFonts w:ascii="Arial" w:hAnsi="Arial" w:cs="Arial"/>
        </w:rPr>
        <w:t>6</w:t>
      </w:r>
      <w:r w:rsidRPr="0071726A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8</w:t>
      </w:r>
      <w:r w:rsidRPr="0071726A">
        <w:rPr>
          <w:rFonts w:ascii="Arial" w:hAnsi="Arial" w:cs="Arial"/>
        </w:rPr>
        <w:t>. dubna 2022. Zejména prohlašuji, že</w:t>
      </w:r>
      <w:r>
        <w:rPr>
          <w:rFonts w:ascii="Arial" w:hAnsi="Arial" w:cs="Arial"/>
        </w:rPr>
        <w:t>:</w:t>
      </w:r>
    </w:p>
    <w:p w:rsidR="00506CD9" w:rsidRDefault="00506CD9" w:rsidP="00506CD9">
      <w:pPr>
        <w:pStyle w:val="2nesltext"/>
        <w:spacing w:before="0" w:after="0"/>
        <w:rPr>
          <w:rFonts w:ascii="Arial" w:hAnsi="Arial" w:cs="Arial"/>
        </w:rPr>
      </w:pPr>
    </w:p>
    <w:p w:rsidR="00506CD9" w:rsidRDefault="00506CD9" w:rsidP="00506CD9">
      <w:pPr>
        <w:pStyle w:val="2nesltext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1. Doda</w:t>
      </w:r>
      <w:r w:rsidRPr="0071726A">
        <w:rPr>
          <w:rFonts w:ascii="Arial" w:hAnsi="Arial" w:cs="Arial"/>
        </w:rPr>
        <w:t>vatel nebo žádný z dodavatelů podávajících společnou nabídku</w:t>
      </w:r>
      <w:r>
        <w:rPr>
          <w:rFonts w:ascii="Arial" w:hAnsi="Arial" w:cs="Arial"/>
        </w:rPr>
        <w:t xml:space="preserve"> </w:t>
      </w:r>
    </w:p>
    <w:p w:rsidR="00506CD9" w:rsidRDefault="00506CD9" w:rsidP="00506CD9">
      <w:pPr>
        <w:pStyle w:val="2nesltext"/>
        <w:numPr>
          <w:ilvl w:val="0"/>
          <w:numId w:val="10"/>
        </w:numPr>
        <w:spacing w:before="0" w:after="0"/>
        <w:rPr>
          <w:rFonts w:ascii="Arial" w:hAnsi="Arial" w:cs="Arial"/>
        </w:rPr>
      </w:pPr>
      <w:r w:rsidRPr="0071726A">
        <w:rPr>
          <w:rFonts w:ascii="Arial" w:hAnsi="Arial" w:cs="Arial"/>
        </w:rPr>
        <w:t>není ruským státním příslušníkem, fyzickou či právnickou osobou nebo subjektem či orgánem se sídlem v Rusku,</w:t>
      </w:r>
    </w:p>
    <w:p w:rsidR="00506CD9" w:rsidRDefault="00506CD9" w:rsidP="00506CD9">
      <w:pPr>
        <w:pStyle w:val="2nesltext"/>
        <w:numPr>
          <w:ilvl w:val="0"/>
          <w:numId w:val="10"/>
        </w:numPr>
        <w:spacing w:before="0" w:after="0"/>
        <w:rPr>
          <w:rFonts w:ascii="Arial" w:hAnsi="Arial" w:cs="Arial"/>
        </w:rPr>
      </w:pPr>
      <w:r w:rsidRPr="00E06D85">
        <w:rPr>
          <w:rFonts w:ascii="Arial" w:hAnsi="Arial" w:cs="Arial"/>
        </w:rPr>
        <w:t>není z více než 50 % přímo či nepřímo vlastněn některým ze subjektů uvedených v písmeni a), ani</w:t>
      </w:r>
    </w:p>
    <w:p w:rsidR="00506CD9" w:rsidRDefault="00506CD9" w:rsidP="00506CD9">
      <w:pPr>
        <w:pStyle w:val="2nesltext"/>
        <w:numPr>
          <w:ilvl w:val="0"/>
          <w:numId w:val="10"/>
        </w:numPr>
        <w:spacing w:before="0" w:after="0"/>
        <w:rPr>
          <w:rFonts w:ascii="Arial" w:hAnsi="Arial" w:cs="Arial"/>
        </w:rPr>
      </w:pPr>
      <w:r w:rsidRPr="00E06D85">
        <w:rPr>
          <w:rFonts w:ascii="Arial" w:hAnsi="Arial" w:cs="Arial"/>
        </w:rPr>
        <w:t>nejedná jménem nebo na pokyn některého ze subjektů uvedených v písmeni a) nebo b).</w:t>
      </w:r>
    </w:p>
    <w:p w:rsidR="00506CD9" w:rsidRDefault="00506CD9" w:rsidP="00506CD9">
      <w:pPr>
        <w:pStyle w:val="2nesltext"/>
        <w:rPr>
          <w:rFonts w:ascii="Arial" w:hAnsi="Arial" w:cs="Arial"/>
        </w:rPr>
      </w:pPr>
      <w:r w:rsidRPr="00E06D85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>N</w:t>
      </w:r>
      <w:r w:rsidRPr="00E06D85">
        <w:rPr>
          <w:rFonts w:ascii="Arial" w:hAnsi="Arial" w:cs="Arial"/>
        </w:rPr>
        <w:t>a nabídce se nepodílí s podílem vyšším než 10% nabídkové (smluvní) ceny žádná osoba prokazující kvalifikaci nebo poddodavatel, který by nesplňovala podmínky podle bodu 1 tohoto čestného prohlášení.</w:t>
      </w:r>
    </w:p>
    <w:p w:rsidR="00506CD9" w:rsidRPr="002673CE" w:rsidRDefault="00506CD9" w:rsidP="00506CD9">
      <w:pPr>
        <w:pStyle w:val="2nesltext"/>
        <w:rPr>
          <w:rFonts w:ascii="Arial" w:hAnsi="Arial" w:cs="Arial"/>
        </w:rPr>
      </w:pPr>
      <w:r>
        <w:rPr>
          <w:rFonts w:ascii="Arial" w:hAnsi="Arial" w:cs="Arial"/>
        </w:rPr>
        <w:t>3.  N</w:t>
      </w:r>
      <w:r w:rsidRPr="002673CE">
        <w:rPr>
          <w:rFonts w:ascii="Arial" w:hAnsi="Arial" w:cs="Arial"/>
        </w:rPr>
        <w:t>eobchoduje se sankcionovaným zbožím, které se nachází v Rusku nebo Bělorusku či z Ruska nebo Běloruska pochází, a nenabízí takové zboží v rámci plnění veřejné zakázky.</w:t>
      </w:r>
    </w:p>
    <w:p w:rsidR="00506CD9" w:rsidRDefault="00506CD9" w:rsidP="00506CD9">
      <w:pPr>
        <w:pStyle w:val="2nesltext"/>
        <w:rPr>
          <w:rFonts w:ascii="Arial" w:hAnsi="Arial" w:cs="Arial"/>
        </w:rPr>
      </w:pPr>
      <w:r>
        <w:rPr>
          <w:rFonts w:ascii="Arial" w:hAnsi="Arial" w:cs="Arial"/>
        </w:rPr>
        <w:t>4. Ž</w:t>
      </w:r>
      <w:r w:rsidRPr="0071726A">
        <w:rPr>
          <w:rFonts w:ascii="Arial" w:hAnsi="Arial" w:cs="Arial"/>
        </w:rPr>
        <w:t>ádné finanční prostředky, které obdrží</w:t>
      </w:r>
      <w:r>
        <w:rPr>
          <w:rFonts w:ascii="Arial" w:hAnsi="Arial" w:cs="Arial"/>
        </w:rPr>
        <w:t>m</w:t>
      </w:r>
      <w:r w:rsidRPr="0071726A">
        <w:rPr>
          <w:rFonts w:ascii="Arial" w:hAnsi="Arial" w:cs="Arial"/>
        </w:rPr>
        <w:t xml:space="preserve"> za plnění veřejné zakázky, </w:t>
      </w:r>
      <w:r>
        <w:rPr>
          <w:rFonts w:ascii="Arial" w:hAnsi="Arial" w:cs="Arial"/>
        </w:rPr>
        <w:t>nebudou použity</w:t>
      </w:r>
      <w:r w:rsidRPr="0071726A">
        <w:rPr>
          <w:rFonts w:ascii="Arial" w:hAnsi="Arial" w:cs="Arial"/>
        </w:rPr>
        <w:t xml:space="preserve"> v rozporu s mezinárodními sankcemi podle § 2 zákona č. 69/2006 Sb., o provádění mezinárodních sankcí, ve znění pozdějších předpisů, zejména, že tyto finanční prostředky přímo ani nepřímo nezpřístupní</w:t>
      </w:r>
      <w:r>
        <w:rPr>
          <w:rFonts w:ascii="Arial" w:hAnsi="Arial" w:cs="Arial"/>
        </w:rPr>
        <w:t>m</w:t>
      </w:r>
      <w:r w:rsidRPr="0071726A">
        <w:rPr>
          <w:rFonts w:ascii="Arial" w:hAnsi="Arial" w:cs="Arial"/>
        </w:rPr>
        <w:t xml:space="preserve"> osobám, subjektům či orgánům s nimi spojeným uvedeným v sankčních seznamech v souvislosti s konfliktem na Ukrajině nebo v jejich prospěch</w:t>
      </w:r>
      <w:r>
        <w:rPr>
          <w:rFonts w:ascii="Arial" w:hAnsi="Arial" w:cs="Arial"/>
        </w:rPr>
        <w:t>.</w:t>
      </w:r>
    </w:p>
    <w:p w:rsidR="00506CD9" w:rsidRDefault="00506CD9" w:rsidP="00506CD9">
      <w:pPr>
        <w:pStyle w:val="2nesltext"/>
        <w:rPr>
          <w:rFonts w:ascii="Arial" w:hAnsi="Arial" w:cs="Arial"/>
          <w:b/>
          <w:lang w:bidi="en-US"/>
        </w:rPr>
      </w:pPr>
      <w:r w:rsidRPr="005C5C31">
        <w:rPr>
          <w:rFonts w:ascii="Arial" w:hAnsi="Arial" w:cs="Arial"/>
        </w:rPr>
        <w:t xml:space="preserve">V </w:t>
      </w:r>
      <w:r w:rsidRPr="002350DF">
        <w:rPr>
          <w:rFonts w:ascii="Arial" w:hAnsi="Arial" w:cs="Arial"/>
          <w:b/>
          <w:lang w:bidi="en-US"/>
        </w:rPr>
        <w:fldChar w:fldCharType="begin"/>
      </w:r>
      <w:r w:rsidRPr="002350DF">
        <w:rPr>
          <w:rFonts w:ascii="Arial" w:hAnsi="Arial" w:cs="Arial"/>
          <w:b/>
          <w:lang w:bidi="en-US"/>
        </w:rPr>
        <w:instrText xml:space="preserve"> MACROBUTTON  AkcentČárka "[Místo - doplní účastník]" </w:instrText>
      </w:r>
      <w:r w:rsidRPr="002350DF">
        <w:rPr>
          <w:rFonts w:ascii="Arial" w:hAnsi="Arial" w:cs="Arial"/>
          <w:b/>
          <w:lang w:bidi="en-US"/>
        </w:rPr>
        <w:fldChar w:fldCharType="end"/>
      </w:r>
      <w:r w:rsidRPr="007F2587">
        <w:rPr>
          <w:rFonts w:ascii="Arial" w:hAnsi="Arial" w:cs="Arial"/>
          <w:lang w:bidi="en-US"/>
        </w:rPr>
        <w:t xml:space="preserve">   </w:t>
      </w:r>
      <w:r w:rsidRPr="007F2587">
        <w:rPr>
          <w:rFonts w:ascii="Arial" w:hAnsi="Arial" w:cs="Arial"/>
        </w:rPr>
        <w:t xml:space="preserve">dne </w:t>
      </w:r>
      <w:r w:rsidRPr="002350DF">
        <w:rPr>
          <w:rFonts w:ascii="Arial" w:hAnsi="Arial" w:cs="Arial"/>
          <w:b/>
          <w:lang w:bidi="en-US"/>
        </w:rPr>
        <w:fldChar w:fldCharType="begin"/>
      </w:r>
      <w:r w:rsidRPr="002350DF">
        <w:rPr>
          <w:rFonts w:ascii="Arial" w:hAnsi="Arial" w:cs="Arial"/>
          <w:b/>
          <w:lang w:bidi="en-US"/>
        </w:rPr>
        <w:instrText xml:space="preserve"> MACROBUTTON  AkcentČárka "[Datum - doplní účastník]" </w:instrText>
      </w:r>
      <w:r w:rsidRPr="002350DF">
        <w:rPr>
          <w:rFonts w:ascii="Arial" w:hAnsi="Arial" w:cs="Arial"/>
          <w:b/>
          <w:lang w:bidi="en-US"/>
        </w:rPr>
        <w:fldChar w:fldCharType="end"/>
      </w:r>
    </w:p>
    <w:p w:rsidR="00506CD9" w:rsidRDefault="00506CD9" w:rsidP="00506CD9">
      <w:pPr>
        <w:pStyle w:val="2nesltext"/>
        <w:rPr>
          <w:rFonts w:ascii="Arial" w:hAnsi="Arial" w:cs="Arial"/>
          <w:b/>
          <w:lang w:eastAsia="cs-CZ"/>
        </w:rPr>
      </w:pPr>
      <w:r>
        <w:rPr>
          <w:rFonts w:ascii="Arial" w:hAnsi="Arial" w:cs="Arial"/>
        </w:rPr>
        <w:t>Jméno a fun</w:t>
      </w:r>
      <w:r w:rsidRPr="007F2587">
        <w:rPr>
          <w:rFonts w:ascii="Arial" w:hAnsi="Arial" w:cs="Arial"/>
        </w:rPr>
        <w:t xml:space="preserve">kce osoby oprávněné zastupovat </w:t>
      </w:r>
      <w:r>
        <w:rPr>
          <w:rFonts w:ascii="Arial" w:hAnsi="Arial" w:cs="Arial"/>
        </w:rPr>
        <w:t xml:space="preserve">dodavatele: </w:t>
      </w:r>
      <w:r w:rsidRPr="007F2587">
        <w:rPr>
          <w:rFonts w:ascii="Arial" w:hAnsi="Arial" w:cs="Arial"/>
        </w:rPr>
        <w:t xml:space="preserve"> </w:t>
      </w:r>
      <w:r w:rsidRPr="002350DF">
        <w:rPr>
          <w:rFonts w:ascii="Arial" w:hAnsi="Arial" w:cs="Arial"/>
          <w:b/>
          <w:lang w:eastAsia="cs-CZ"/>
        </w:rPr>
        <w:fldChar w:fldCharType="begin"/>
      </w:r>
      <w:r w:rsidRPr="002350DF">
        <w:rPr>
          <w:rFonts w:ascii="Arial" w:hAnsi="Arial" w:cs="Arial"/>
          <w:b/>
          <w:lang w:eastAsia="cs-CZ"/>
        </w:rPr>
        <w:instrText xml:space="preserve"> MACROBUTTON  AcceptConflict "[doplní účastník]" </w:instrText>
      </w:r>
      <w:r w:rsidRPr="002350DF">
        <w:rPr>
          <w:rFonts w:ascii="Arial" w:hAnsi="Arial" w:cs="Arial"/>
          <w:b/>
          <w:lang w:eastAsia="cs-CZ"/>
        </w:rPr>
        <w:fldChar w:fldCharType="end"/>
      </w:r>
    </w:p>
    <w:p w:rsidR="00CA3EE9" w:rsidRPr="00B840BC" w:rsidRDefault="00CA3EE9" w:rsidP="00506CD9">
      <w:pPr>
        <w:pStyle w:val="2nesltext"/>
        <w:rPr>
          <w:rFonts w:ascii="Arial" w:hAnsi="Arial" w:cs="Arial"/>
        </w:rPr>
      </w:pPr>
    </w:p>
    <w:p w:rsidR="00416677" w:rsidRPr="00CA3EE9" w:rsidRDefault="00506CD9" w:rsidP="00CA3EE9">
      <w:pPr>
        <w:pStyle w:val="2nesltext"/>
        <w:rPr>
          <w:rFonts w:ascii="Arial" w:hAnsi="Arial" w:cs="Arial"/>
        </w:rPr>
      </w:pPr>
      <w:r w:rsidRPr="005C5C31">
        <w:rPr>
          <w:rFonts w:ascii="Arial" w:hAnsi="Arial" w:cs="Arial"/>
        </w:rPr>
        <w:t>……………………………</w:t>
      </w:r>
      <w:r w:rsidRPr="005C5C31">
        <w:rPr>
          <w:rFonts w:ascii="Arial" w:hAnsi="Arial" w:cs="Arial"/>
          <w:i/>
        </w:rPr>
        <w:t xml:space="preserve"> (podpis)</w:t>
      </w:r>
    </w:p>
    <w:sectPr w:rsidR="00416677" w:rsidRPr="00CA3E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007" w:rsidRDefault="00AA7007" w:rsidP="00AA7007">
      <w:pPr>
        <w:spacing w:after="0" w:line="240" w:lineRule="auto"/>
      </w:pPr>
      <w:r>
        <w:separator/>
      </w:r>
    </w:p>
  </w:endnote>
  <w:endnote w:type="continuationSeparator" w:id="0">
    <w:p w:rsidR="00AA7007" w:rsidRDefault="00AA7007" w:rsidP="00AA7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007" w:rsidRDefault="00AA70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007" w:rsidRDefault="00AA7007" w:rsidP="00AA7007">
    <w:pPr>
      <w:tabs>
        <w:tab w:val="center" w:pos="4536"/>
        <w:tab w:val="right" w:pos="9072"/>
      </w:tabs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Strana </w:t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PAGE </w:instrText>
    </w:r>
    <w:r>
      <w:rPr>
        <w:rFonts w:ascii="Arial" w:hAnsi="Arial" w:cs="Arial"/>
        <w:sz w:val="20"/>
      </w:rPr>
      <w:fldChar w:fldCharType="separate"/>
    </w:r>
    <w:r w:rsidR="00203F36">
      <w:rPr>
        <w:rFonts w:ascii="Arial" w:hAnsi="Arial" w:cs="Arial"/>
        <w:noProof/>
        <w:sz w:val="20"/>
      </w:rPr>
      <w:t>1</w:t>
    </w:r>
    <w:r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 xml:space="preserve"> (celkem </w:t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NUMPAGES </w:instrText>
    </w:r>
    <w:r>
      <w:rPr>
        <w:rFonts w:ascii="Arial" w:hAnsi="Arial" w:cs="Arial"/>
        <w:sz w:val="20"/>
      </w:rPr>
      <w:fldChar w:fldCharType="separate"/>
    </w:r>
    <w:r w:rsidR="00203F36">
      <w:rPr>
        <w:rFonts w:ascii="Arial" w:hAnsi="Arial" w:cs="Arial"/>
        <w:noProof/>
        <w:sz w:val="20"/>
      </w:rPr>
      <w:t>1</w:t>
    </w:r>
    <w:r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>)</w:t>
    </w:r>
  </w:p>
  <w:p w:rsidR="00AA7007" w:rsidRPr="00AA7007" w:rsidRDefault="00AA7007" w:rsidP="00AA70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007" w:rsidRDefault="00AA70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007" w:rsidRDefault="00AA7007" w:rsidP="00AA7007">
      <w:pPr>
        <w:spacing w:after="0" w:line="240" w:lineRule="auto"/>
      </w:pPr>
      <w:r>
        <w:separator/>
      </w:r>
    </w:p>
  </w:footnote>
  <w:footnote w:type="continuationSeparator" w:id="0">
    <w:p w:rsidR="00AA7007" w:rsidRDefault="00AA7007" w:rsidP="00AA7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007" w:rsidRDefault="00AA70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007" w:rsidRDefault="00AA700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007" w:rsidRDefault="00AA70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36F0"/>
    <w:multiLevelType w:val="hybridMultilevel"/>
    <w:tmpl w:val="B40255D2"/>
    <w:lvl w:ilvl="0" w:tplc="568CA39E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205200"/>
    <w:multiLevelType w:val="hybridMultilevel"/>
    <w:tmpl w:val="A20A09B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0F5971"/>
    <w:multiLevelType w:val="hybridMultilevel"/>
    <w:tmpl w:val="1660B4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16350F"/>
    <w:multiLevelType w:val="hybridMultilevel"/>
    <w:tmpl w:val="9FC8253E"/>
    <w:lvl w:ilvl="0" w:tplc="C8723194">
      <w:start w:val="6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C36A70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56AC3"/>
    <w:multiLevelType w:val="hybridMultilevel"/>
    <w:tmpl w:val="47A87222"/>
    <w:lvl w:ilvl="0" w:tplc="C8723194">
      <w:start w:val="6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2765BD"/>
    <w:multiLevelType w:val="hybridMultilevel"/>
    <w:tmpl w:val="5DCCF908"/>
    <w:lvl w:ilvl="0" w:tplc="C8723194">
      <w:start w:val="6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7D4D42"/>
    <w:multiLevelType w:val="hybridMultilevel"/>
    <w:tmpl w:val="6186A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E4CAF"/>
    <w:multiLevelType w:val="hybridMultilevel"/>
    <w:tmpl w:val="17C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44E0F"/>
    <w:multiLevelType w:val="hybridMultilevel"/>
    <w:tmpl w:val="B3AC6A9C"/>
    <w:lvl w:ilvl="0" w:tplc="C8723194">
      <w:start w:val="6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1D10AA"/>
    <w:multiLevelType w:val="hybridMultilevel"/>
    <w:tmpl w:val="E744AE9E"/>
    <w:lvl w:ilvl="0" w:tplc="7938C0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A4C75D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25601A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132642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1D871A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84C19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9AE41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062CF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BFE7BD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3041C"/>
    <w:multiLevelType w:val="hybridMultilevel"/>
    <w:tmpl w:val="FD60E4CA"/>
    <w:lvl w:ilvl="0" w:tplc="C8723194">
      <w:start w:val="6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CB27A7"/>
    <w:multiLevelType w:val="hybridMultilevel"/>
    <w:tmpl w:val="E90C2784"/>
    <w:lvl w:ilvl="0" w:tplc="6B6EC1B6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A74102"/>
    <w:multiLevelType w:val="multilevel"/>
    <w:tmpl w:val="EA3E04F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64CF217E"/>
    <w:multiLevelType w:val="hybridMultilevel"/>
    <w:tmpl w:val="2C7865D6"/>
    <w:lvl w:ilvl="0" w:tplc="C8723194">
      <w:start w:val="6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BF1EB6"/>
    <w:multiLevelType w:val="hybridMultilevel"/>
    <w:tmpl w:val="C05C3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73E94"/>
    <w:multiLevelType w:val="hybridMultilevel"/>
    <w:tmpl w:val="04688368"/>
    <w:lvl w:ilvl="0" w:tplc="C0109E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3"/>
  </w:num>
  <w:num w:numId="4">
    <w:abstractNumId w:val="11"/>
  </w:num>
  <w:num w:numId="5">
    <w:abstractNumId w:val="6"/>
  </w:num>
  <w:num w:numId="6">
    <w:abstractNumId w:val="1"/>
  </w:num>
  <w:num w:numId="7">
    <w:abstractNumId w:val="5"/>
  </w:num>
  <w:num w:numId="8">
    <w:abstractNumId w:val="16"/>
  </w:num>
  <w:num w:numId="9">
    <w:abstractNumId w:val="4"/>
  </w:num>
  <w:num w:numId="10">
    <w:abstractNumId w:val="10"/>
  </w:num>
  <w:num w:numId="11">
    <w:abstractNumId w:val="12"/>
  </w:num>
  <w:num w:numId="12">
    <w:abstractNumId w:val="2"/>
  </w:num>
  <w:num w:numId="13">
    <w:abstractNumId w:val="15"/>
  </w:num>
  <w:num w:numId="14">
    <w:abstractNumId w:val="8"/>
  </w:num>
  <w:num w:numId="15">
    <w:abstractNumId w:val="7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77"/>
    <w:rsid w:val="00203F36"/>
    <w:rsid w:val="00285521"/>
    <w:rsid w:val="00416677"/>
    <w:rsid w:val="00506CD9"/>
    <w:rsid w:val="00AA7007"/>
    <w:rsid w:val="00CA3EE9"/>
    <w:rsid w:val="00CB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94604-FCCA-4F09-9C0A-7BEA0C8B7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6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41667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677"/>
  </w:style>
  <w:style w:type="paragraph" w:styleId="Zhlav">
    <w:name w:val="header"/>
    <w:basedOn w:val="Normln"/>
    <w:link w:val="ZhlavChar"/>
    <w:uiPriority w:val="99"/>
    <w:unhideWhenUsed/>
    <w:rsid w:val="00AA7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7007"/>
  </w:style>
  <w:style w:type="paragraph" w:styleId="Zpat">
    <w:name w:val="footer"/>
    <w:basedOn w:val="Normln"/>
    <w:link w:val="ZpatChar"/>
    <w:uiPriority w:val="99"/>
    <w:unhideWhenUsed/>
    <w:rsid w:val="00AA7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7007"/>
  </w:style>
  <w:style w:type="paragraph" w:customStyle="1" w:styleId="2nesltext">
    <w:name w:val="2nečísl.text"/>
    <w:basedOn w:val="Normln"/>
    <w:qFormat/>
    <w:rsid w:val="00506CD9"/>
    <w:pPr>
      <w:spacing w:before="120" w:after="24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6</cp:revision>
  <dcterms:created xsi:type="dcterms:W3CDTF">2025-09-29T05:55:00Z</dcterms:created>
  <dcterms:modified xsi:type="dcterms:W3CDTF">2026-01-06T09:22:00Z</dcterms:modified>
</cp:coreProperties>
</file>