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7FCC2A0B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>ČESTNÉ PROHLÁŠENÍ</w:t>
      </w:r>
      <w:r w:rsidR="006715C2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 DODAVETELE</w:t>
      </w: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 </w:t>
      </w:r>
    </w:p>
    <w:p w14:paraId="5C1BD3D7" w14:textId="30F9D6A3" w:rsidR="00174EA9" w:rsidRPr="00174EA9" w:rsidRDefault="00174EA9" w:rsidP="00174EA9">
      <w:pPr>
        <w:jc w:val="center"/>
        <w:rPr>
          <w:b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E660C8">
        <w:rPr>
          <w:rFonts w:asciiTheme="minorHAnsi" w:eastAsia="Times New Roman" w:hAnsiTheme="minorHAnsi" w:cstheme="minorHAnsi"/>
          <w:b/>
          <w:bCs/>
          <w:lang w:eastAsia="cs-CZ"/>
        </w:rPr>
        <w:t>Odvoz a likvidace nebezpečného a komunálního odpadu</w:t>
      </w:r>
      <w:r>
        <w:rPr>
          <w:b/>
        </w:rPr>
        <w:t>“</w:t>
      </w:r>
    </w:p>
    <w:p w14:paraId="3CE54463" w14:textId="77777777" w:rsidR="008A7C69" w:rsidRDefault="008A7C69" w:rsidP="008A7C69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573A1">
        <w:rPr>
          <w:rFonts w:eastAsia="Times New Roman"/>
          <w:b/>
          <w:bCs/>
          <w:lang w:eastAsia="cs-CZ"/>
        </w:rPr>
        <w:t xml:space="preserve">o splnění základní způsobilosti pro plnění </w:t>
      </w:r>
      <w:r>
        <w:rPr>
          <w:rFonts w:eastAsia="Times New Roman"/>
          <w:b/>
          <w:bCs/>
          <w:lang w:eastAsia="cs-CZ"/>
        </w:rPr>
        <w:t xml:space="preserve">výše uvedené </w:t>
      </w:r>
      <w:r w:rsidRPr="001573A1">
        <w:rPr>
          <w:rFonts w:eastAsia="Times New Roman"/>
          <w:b/>
          <w:bCs/>
          <w:lang w:eastAsia="cs-CZ"/>
        </w:rPr>
        <w:t>veřejné zakázky</w:t>
      </w:r>
    </w:p>
    <w:p w14:paraId="11B30423" w14:textId="77777777" w:rsidR="00174EA9" w:rsidRPr="001573A1" w:rsidRDefault="00174EA9" w:rsidP="00174EA9">
      <w:pPr>
        <w:pStyle w:val="Odstavecseseznamem"/>
        <w:spacing w:after="0" w:line="240" w:lineRule="auto"/>
        <w:rPr>
          <w:rFonts w:eastAsia="Times New Roman"/>
          <w:b/>
          <w:bCs/>
          <w:lang w:eastAsia="cs-CZ"/>
        </w:rPr>
      </w:pP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3A9316FE" w:rsidR="00F24CB6" w:rsidRPr="00602570" w:rsidRDefault="00F24CB6" w:rsidP="008534DC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 xml:space="preserve"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</w:t>
      </w:r>
      <w:r w:rsidR="008534DC">
        <w:rPr>
          <w:rFonts w:cs="Calibri"/>
        </w:rPr>
        <w:br/>
      </w:r>
      <w:r w:rsidRPr="00602570">
        <w:rPr>
          <w:rFonts w:cs="Calibri"/>
        </w:rPr>
        <w:t>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8534DC">
      <w:pPr>
        <w:jc w:val="both"/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8534DC">
      <w:pPr>
        <w:jc w:val="both"/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8534DC">
      <w:pPr>
        <w:jc w:val="both"/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73D19A" w14:textId="7D232EDA" w:rsidR="00155D9C" w:rsidRDefault="00F24CB6" w:rsidP="008534DC">
      <w:pPr>
        <w:jc w:val="both"/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784D3F39" w14:textId="77777777" w:rsidR="00D9244A" w:rsidRDefault="00D9244A" w:rsidP="00AA1954">
      <w:pPr>
        <w:ind w:left="360"/>
        <w:jc w:val="center"/>
        <w:rPr>
          <w:b/>
          <w:bCs/>
        </w:rPr>
      </w:pPr>
      <w:r>
        <w:rPr>
          <w:b/>
          <w:bCs/>
        </w:rPr>
        <w:br/>
      </w:r>
    </w:p>
    <w:p w14:paraId="1DB482EB" w14:textId="77777777" w:rsidR="00D9244A" w:rsidRDefault="00D9244A">
      <w:pPr>
        <w:rPr>
          <w:b/>
          <w:bCs/>
        </w:rPr>
      </w:pPr>
      <w:r>
        <w:rPr>
          <w:b/>
          <w:bCs/>
        </w:rPr>
        <w:br w:type="page"/>
      </w:r>
    </w:p>
    <w:p w14:paraId="0140300D" w14:textId="77777777" w:rsidR="00D9244A" w:rsidRDefault="00D9244A" w:rsidP="00D9244A">
      <w:pPr>
        <w:ind w:left="360"/>
        <w:jc w:val="center"/>
        <w:rPr>
          <w:b/>
          <w:bCs/>
        </w:rPr>
      </w:pPr>
    </w:p>
    <w:p w14:paraId="0A1B0CCF" w14:textId="14C4C75A" w:rsidR="00AA1954" w:rsidRPr="00AA1954" w:rsidRDefault="00AA1954" w:rsidP="00D9244A">
      <w:pPr>
        <w:ind w:left="360"/>
        <w:jc w:val="center"/>
        <w:rPr>
          <w:b/>
          <w:bCs/>
        </w:rPr>
      </w:pPr>
      <w:r>
        <w:rPr>
          <w:b/>
          <w:bCs/>
        </w:rPr>
        <w:t xml:space="preserve">2)    </w:t>
      </w:r>
      <w:r w:rsidRPr="00AA1954">
        <w:rPr>
          <w:b/>
          <w:bCs/>
        </w:rPr>
        <w:t>ke střetu zájmů pro plnění výše uvedené veřejné zakázky</w:t>
      </w:r>
      <w:r w:rsidR="00D9244A">
        <w:rPr>
          <w:b/>
          <w:bCs/>
        </w:rPr>
        <w:t xml:space="preserve"> s názvem </w:t>
      </w:r>
      <w:r w:rsidR="00AA5627">
        <w:rPr>
          <w:b/>
          <w:bCs/>
        </w:rPr>
        <w:br/>
      </w:r>
      <w:r w:rsidR="00D9244A">
        <w:rPr>
          <w:b/>
          <w:bCs/>
        </w:rPr>
        <w:t>„</w:t>
      </w:r>
      <w:r w:rsidR="00E660C8">
        <w:rPr>
          <w:rFonts w:asciiTheme="minorHAnsi" w:eastAsia="Times New Roman" w:hAnsiTheme="minorHAnsi" w:cstheme="minorHAnsi"/>
          <w:b/>
          <w:bCs/>
          <w:lang w:eastAsia="cs-CZ"/>
        </w:rPr>
        <w:t>Odvoz a likvidace nebezpečného a komunálního odpadu</w:t>
      </w:r>
      <w:r w:rsidR="00D9244A">
        <w:rPr>
          <w:b/>
          <w:bCs/>
        </w:rPr>
        <w:t>“</w:t>
      </w:r>
    </w:p>
    <w:p w14:paraId="3C98D4CF" w14:textId="0DA6F763" w:rsidR="009B3121" w:rsidRDefault="009E22AD" w:rsidP="00655166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</w:t>
      </w:r>
      <w:proofErr w:type="spellStart"/>
      <w:r w:rsidRPr="00F173D4">
        <w:rPr>
          <w:rFonts w:cs="Calibri"/>
        </w:rPr>
        <w:t>ust</w:t>
      </w:r>
      <w:proofErr w:type="spellEnd"/>
      <w:r w:rsidRPr="00F173D4">
        <w:rPr>
          <w:rFonts w:cs="Calibri"/>
        </w:rPr>
        <w:t>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9B3121" w:rsidSect="001D4DE0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F2DD" w14:textId="77777777" w:rsidR="00A72CEA" w:rsidRDefault="00A72CEA" w:rsidP="00F24CB6">
      <w:pPr>
        <w:spacing w:after="0" w:line="240" w:lineRule="auto"/>
      </w:pPr>
      <w:r>
        <w:separator/>
      </w:r>
    </w:p>
  </w:endnote>
  <w:endnote w:type="continuationSeparator" w:id="0">
    <w:p w14:paraId="5EEEB328" w14:textId="77777777" w:rsidR="00A72CEA" w:rsidRDefault="00A72CEA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9DF3" w14:textId="77777777" w:rsidR="00A72CEA" w:rsidRDefault="00A72CEA" w:rsidP="00F24CB6">
      <w:pPr>
        <w:spacing w:after="0" w:line="240" w:lineRule="auto"/>
      </w:pPr>
      <w:r>
        <w:separator/>
      </w:r>
    </w:p>
  </w:footnote>
  <w:footnote w:type="continuationSeparator" w:id="0">
    <w:p w14:paraId="6621C5F2" w14:textId="77777777" w:rsidR="00A72CEA" w:rsidRDefault="00A72CEA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2E446AE8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11C61D6D">
          <wp:simplePos x="0" y="0"/>
          <wp:positionH relativeFrom="margin">
            <wp:posOffset>0</wp:posOffset>
          </wp:positionH>
          <wp:positionV relativeFrom="margin">
            <wp:posOffset>-942975</wp:posOffset>
          </wp:positionV>
          <wp:extent cx="725170" cy="69469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027688D6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637ACF">
      <w:rPr>
        <w:b/>
        <w:sz w:val="20"/>
        <w:szCs w:val="20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2784"/>
    <w:multiLevelType w:val="hybridMultilevel"/>
    <w:tmpl w:val="9DF442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7C7C"/>
    <w:multiLevelType w:val="hybridMultilevel"/>
    <w:tmpl w:val="F6663C4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012C04"/>
    <w:multiLevelType w:val="hybridMultilevel"/>
    <w:tmpl w:val="F194637A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04AAE"/>
    <w:multiLevelType w:val="hybridMultilevel"/>
    <w:tmpl w:val="F19463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2"/>
  </w:num>
  <w:num w:numId="2" w16cid:durableId="755980270">
    <w:abstractNumId w:val="0"/>
  </w:num>
  <w:num w:numId="3" w16cid:durableId="1242913965">
    <w:abstractNumId w:val="1"/>
  </w:num>
  <w:num w:numId="4" w16cid:durableId="85048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061CD"/>
    <w:rsid w:val="00080ED8"/>
    <w:rsid w:val="000A560A"/>
    <w:rsid w:val="000B3A34"/>
    <w:rsid w:val="000C1489"/>
    <w:rsid w:val="000E1F3A"/>
    <w:rsid w:val="000F2AB6"/>
    <w:rsid w:val="001530C0"/>
    <w:rsid w:val="00155D9C"/>
    <w:rsid w:val="00167B72"/>
    <w:rsid w:val="00174EA9"/>
    <w:rsid w:val="00181BD5"/>
    <w:rsid w:val="001D4DE0"/>
    <w:rsid w:val="0021700F"/>
    <w:rsid w:val="00231FAC"/>
    <w:rsid w:val="0024388E"/>
    <w:rsid w:val="0028457A"/>
    <w:rsid w:val="002A6BF0"/>
    <w:rsid w:val="002C0982"/>
    <w:rsid w:val="002C6669"/>
    <w:rsid w:val="002D2A94"/>
    <w:rsid w:val="002E3185"/>
    <w:rsid w:val="00316EC5"/>
    <w:rsid w:val="00327196"/>
    <w:rsid w:val="00381806"/>
    <w:rsid w:val="003F0B07"/>
    <w:rsid w:val="004571AE"/>
    <w:rsid w:val="00457E4B"/>
    <w:rsid w:val="004D090A"/>
    <w:rsid w:val="004F5ED4"/>
    <w:rsid w:val="005331CD"/>
    <w:rsid w:val="005521CC"/>
    <w:rsid w:val="00553925"/>
    <w:rsid w:val="005A7C94"/>
    <w:rsid w:val="005B5390"/>
    <w:rsid w:val="005C1F56"/>
    <w:rsid w:val="005C7185"/>
    <w:rsid w:val="005E3793"/>
    <w:rsid w:val="0060569E"/>
    <w:rsid w:val="006065D2"/>
    <w:rsid w:val="00637ACF"/>
    <w:rsid w:val="00641CC1"/>
    <w:rsid w:val="00655166"/>
    <w:rsid w:val="006654B5"/>
    <w:rsid w:val="006715C2"/>
    <w:rsid w:val="006752F8"/>
    <w:rsid w:val="006B72B2"/>
    <w:rsid w:val="006E0252"/>
    <w:rsid w:val="00757EFE"/>
    <w:rsid w:val="00772828"/>
    <w:rsid w:val="0077543D"/>
    <w:rsid w:val="007F4D68"/>
    <w:rsid w:val="00800B2D"/>
    <w:rsid w:val="00842A19"/>
    <w:rsid w:val="008534DC"/>
    <w:rsid w:val="0085510C"/>
    <w:rsid w:val="0086651B"/>
    <w:rsid w:val="008827CC"/>
    <w:rsid w:val="008A6B7A"/>
    <w:rsid w:val="008A7C69"/>
    <w:rsid w:val="008B7AA9"/>
    <w:rsid w:val="008C534E"/>
    <w:rsid w:val="008D4E99"/>
    <w:rsid w:val="009415F2"/>
    <w:rsid w:val="00985261"/>
    <w:rsid w:val="00993E82"/>
    <w:rsid w:val="00995AC4"/>
    <w:rsid w:val="009B3121"/>
    <w:rsid w:val="009C4017"/>
    <w:rsid w:val="009E22AD"/>
    <w:rsid w:val="00A44C91"/>
    <w:rsid w:val="00A72CEA"/>
    <w:rsid w:val="00A7744B"/>
    <w:rsid w:val="00A908AE"/>
    <w:rsid w:val="00AA1954"/>
    <w:rsid w:val="00AA5627"/>
    <w:rsid w:val="00AD5F00"/>
    <w:rsid w:val="00AE7451"/>
    <w:rsid w:val="00B61B0A"/>
    <w:rsid w:val="00B82A60"/>
    <w:rsid w:val="00BA657C"/>
    <w:rsid w:val="00C174C9"/>
    <w:rsid w:val="00C63198"/>
    <w:rsid w:val="00CB640C"/>
    <w:rsid w:val="00CF20D1"/>
    <w:rsid w:val="00CF4A14"/>
    <w:rsid w:val="00D9244A"/>
    <w:rsid w:val="00DC57E5"/>
    <w:rsid w:val="00DD2A58"/>
    <w:rsid w:val="00E06892"/>
    <w:rsid w:val="00E07D20"/>
    <w:rsid w:val="00E07DBA"/>
    <w:rsid w:val="00E1084E"/>
    <w:rsid w:val="00E12001"/>
    <w:rsid w:val="00E15DA0"/>
    <w:rsid w:val="00E168BD"/>
    <w:rsid w:val="00E660C8"/>
    <w:rsid w:val="00E92042"/>
    <w:rsid w:val="00F24CB6"/>
    <w:rsid w:val="00F849A3"/>
    <w:rsid w:val="00FB2632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A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515833-C752-4496-AFB2-5608AF87170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AF4D02C5-8341-413D-AD3A-D9E9A5060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427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66</cp:revision>
  <dcterms:created xsi:type="dcterms:W3CDTF">2017-10-06T10:02:00Z</dcterms:created>
  <dcterms:modified xsi:type="dcterms:W3CDTF">2026-02-17T08:30:00Z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