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A5BC2" w14:textId="77DEDAA1" w:rsidR="001A6DA5" w:rsidRPr="009B1ED5" w:rsidRDefault="005C3749" w:rsidP="009B1ED5">
      <w:pPr>
        <w:pStyle w:val="StandardWW"/>
        <w:spacing w:after="120" w:line="264" w:lineRule="auto"/>
        <w:jc w:val="center"/>
        <w:rPr>
          <w:rFonts w:ascii="Arial" w:hAnsi="Arial" w:cs="Arial"/>
        </w:rPr>
      </w:pPr>
      <w:r w:rsidRPr="009B1ED5">
        <w:rPr>
          <w:rFonts w:ascii="Arial" w:hAnsi="Arial" w:cs="Arial"/>
          <w:b/>
          <w:bCs/>
          <w:sz w:val="28"/>
          <w:szCs w:val="28"/>
        </w:rPr>
        <w:t>Nákupní portál Kraje Vysočina (NPKV)</w:t>
      </w:r>
      <w:r w:rsidR="00C52832">
        <w:rPr>
          <w:rFonts w:ascii="Arial" w:hAnsi="Arial" w:cs="Arial"/>
          <w:b/>
          <w:bCs/>
          <w:sz w:val="28"/>
          <w:szCs w:val="28"/>
        </w:rPr>
        <w:t xml:space="preserve"> – popis současného stavu a požadavk</w:t>
      </w:r>
      <w:r w:rsidR="00847EA5">
        <w:rPr>
          <w:rFonts w:ascii="Arial" w:hAnsi="Arial" w:cs="Arial"/>
          <w:b/>
          <w:bCs/>
          <w:sz w:val="28"/>
          <w:szCs w:val="28"/>
        </w:rPr>
        <w:t>ů</w:t>
      </w:r>
      <w:r w:rsidR="00C52832">
        <w:rPr>
          <w:rFonts w:ascii="Arial" w:hAnsi="Arial" w:cs="Arial"/>
          <w:b/>
          <w:bCs/>
          <w:sz w:val="28"/>
          <w:szCs w:val="28"/>
        </w:rPr>
        <w:t xml:space="preserve"> na provedení upgrade</w:t>
      </w:r>
    </w:p>
    <w:p w14:paraId="567EFC4A" w14:textId="77777777" w:rsidR="001A6DA5" w:rsidRPr="00225994" w:rsidRDefault="001A6DA5" w:rsidP="00225994">
      <w:pPr>
        <w:pStyle w:val="StandardWW"/>
        <w:jc w:val="both"/>
        <w:rPr>
          <w:rFonts w:ascii="Arial" w:hAnsi="Arial" w:cs="Arial"/>
          <w:sz w:val="18"/>
          <w:szCs w:val="18"/>
        </w:rPr>
      </w:pPr>
    </w:p>
    <w:p w14:paraId="68560571" w14:textId="71D6C986" w:rsidR="009F0D22" w:rsidRPr="009F0D22" w:rsidRDefault="00704FEB">
      <w:pPr>
        <w:pStyle w:val="Obsah2"/>
        <w:rPr>
          <w:rFonts w:ascii="Arial" w:eastAsiaTheme="minorEastAsia" w:hAnsi="Arial" w:cs="Arial"/>
          <w:noProof/>
          <w:kern w:val="2"/>
          <w:sz w:val="18"/>
          <w:szCs w:val="18"/>
          <w:lang w:eastAsia="cs-CZ" w:bidi="ar-SA"/>
          <w14:ligatures w14:val="standardContextual"/>
        </w:rPr>
      </w:pPr>
      <w:r w:rsidRPr="009F0D22">
        <w:rPr>
          <w:rFonts w:ascii="Arial" w:hAnsi="Arial" w:cs="Arial"/>
          <w:noProof/>
          <w:sz w:val="18"/>
          <w:szCs w:val="18"/>
        </w:rPr>
        <w:fldChar w:fldCharType="begin"/>
      </w:r>
      <w:r w:rsidRPr="009F0D22">
        <w:rPr>
          <w:rFonts w:ascii="Arial" w:hAnsi="Arial" w:cs="Arial"/>
          <w:noProof/>
          <w:sz w:val="18"/>
          <w:szCs w:val="18"/>
        </w:rPr>
        <w:instrText xml:space="preserve"> TOC \o "1-2" \h \z \t "Nadpis 3;3" </w:instrText>
      </w:r>
      <w:r w:rsidRPr="009F0D22">
        <w:rPr>
          <w:rFonts w:ascii="Arial" w:hAnsi="Arial" w:cs="Arial"/>
          <w:noProof/>
          <w:sz w:val="18"/>
          <w:szCs w:val="18"/>
        </w:rPr>
        <w:fldChar w:fldCharType="separate"/>
      </w:r>
      <w:hyperlink w:anchor="_Toc223434036" w:history="1">
        <w:r w:rsidR="009F0D22" w:rsidRPr="009F0D22">
          <w:rPr>
            <w:rStyle w:val="Hypertextovodkaz"/>
            <w:rFonts w:ascii="Arial" w:hAnsi="Arial" w:cs="Arial"/>
            <w:noProof/>
            <w:sz w:val="18"/>
            <w:szCs w:val="18"/>
          </w:rPr>
          <w:t>1</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Definice stávajícího stavu</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_Toc223434036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3</w:t>
        </w:r>
        <w:r w:rsidR="009F0D22" w:rsidRPr="009F0D22">
          <w:rPr>
            <w:rFonts w:ascii="Arial" w:hAnsi="Arial" w:cs="Arial"/>
            <w:noProof/>
            <w:webHidden/>
            <w:sz w:val="18"/>
            <w:szCs w:val="18"/>
          </w:rPr>
          <w:fldChar w:fldCharType="end"/>
        </w:r>
      </w:hyperlink>
    </w:p>
    <w:p w14:paraId="471BBE4E" w14:textId="68E6F7A4"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37" w:history="1">
        <w:r w:rsidR="009F0D22" w:rsidRPr="009F0D22">
          <w:rPr>
            <w:rStyle w:val="Hypertextovodkaz"/>
            <w:rFonts w:ascii="Arial" w:hAnsi="Arial" w:cs="Arial"/>
            <w:noProof/>
            <w:sz w:val="18"/>
            <w:szCs w:val="18"/>
          </w:rPr>
          <w:t>1.1</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Slovníček užitých pojmů</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_Toc223434037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3</w:t>
        </w:r>
        <w:r w:rsidR="009F0D22" w:rsidRPr="009F0D22">
          <w:rPr>
            <w:rFonts w:ascii="Arial" w:hAnsi="Arial" w:cs="Arial"/>
            <w:noProof/>
            <w:webHidden/>
            <w:sz w:val="18"/>
            <w:szCs w:val="18"/>
          </w:rPr>
          <w:fldChar w:fldCharType="end"/>
        </w:r>
      </w:hyperlink>
    </w:p>
    <w:p w14:paraId="0E6092A7" w14:textId="1EC1EAF7"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38" w:history="1">
        <w:r w:rsidR="009F0D22" w:rsidRPr="009F0D22">
          <w:rPr>
            <w:rStyle w:val="Hypertextovodkaz"/>
            <w:rFonts w:ascii="Arial" w:hAnsi="Arial" w:cs="Arial"/>
            <w:noProof/>
            <w:sz w:val="18"/>
            <w:szCs w:val="18"/>
          </w:rPr>
          <w:t>1.2</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Registrovaní uživatelé aplikace</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_Toc223434038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4</w:t>
        </w:r>
        <w:r w:rsidR="009F0D22" w:rsidRPr="009F0D22">
          <w:rPr>
            <w:rFonts w:ascii="Arial" w:hAnsi="Arial" w:cs="Arial"/>
            <w:noProof/>
            <w:webHidden/>
            <w:sz w:val="18"/>
            <w:szCs w:val="18"/>
          </w:rPr>
          <w:fldChar w:fldCharType="end"/>
        </w:r>
      </w:hyperlink>
    </w:p>
    <w:p w14:paraId="29E6BBC1" w14:textId="7E36B7F0"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39" w:history="1">
        <w:r w:rsidR="009F0D22" w:rsidRPr="009F0D22">
          <w:rPr>
            <w:rStyle w:val="Hypertextovodkaz"/>
            <w:rFonts w:ascii="Arial" w:hAnsi="Arial" w:cs="Arial"/>
            <w:noProof/>
            <w:sz w:val="18"/>
            <w:szCs w:val="18"/>
          </w:rPr>
          <w:t>1.2.1</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Výkonné role</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_Toc223434039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4</w:t>
        </w:r>
        <w:r w:rsidR="009F0D22" w:rsidRPr="009F0D22">
          <w:rPr>
            <w:rFonts w:ascii="Arial" w:hAnsi="Arial" w:cs="Arial"/>
            <w:noProof/>
            <w:webHidden/>
            <w:sz w:val="18"/>
            <w:szCs w:val="18"/>
          </w:rPr>
          <w:fldChar w:fldCharType="end"/>
        </w:r>
      </w:hyperlink>
    </w:p>
    <w:p w14:paraId="13BD9F9A" w14:textId="090D1198"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40" w:history="1">
        <w:r w:rsidR="009F0D22" w:rsidRPr="009F0D22">
          <w:rPr>
            <w:rStyle w:val="Hypertextovodkaz"/>
            <w:rFonts w:ascii="Arial" w:hAnsi="Arial" w:cs="Arial"/>
            <w:noProof/>
            <w:sz w:val="18"/>
            <w:szCs w:val="18"/>
          </w:rPr>
          <w:t>1.2.2</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Skupinové role</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_Toc223434040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6</w:t>
        </w:r>
        <w:r w:rsidR="009F0D22" w:rsidRPr="009F0D22">
          <w:rPr>
            <w:rFonts w:ascii="Arial" w:hAnsi="Arial" w:cs="Arial"/>
            <w:noProof/>
            <w:webHidden/>
            <w:sz w:val="18"/>
            <w:szCs w:val="18"/>
          </w:rPr>
          <w:fldChar w:fldCharType="end"/>
        </w:r>
      </w:hyperlink>
    </w:p>
    <w:p w14:paraId="6CA08B2B" w14:textId="59BEC1E9"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41" w:history="1">
        <w:r w:rsidR="009F0D22" w:rsidRPr="009F0D22">
          <w:rPr>
            <w:rStyle w:val="Hypertextovodkaz"/>
            <w:rFonts w:ascii="Arial" w:hAnsi="Arial" w:cs="Arial"/>
            <w:noProof/>
            <w:sz w:val="18"/>
            <w:szCs w:val="18"/>
          </w:rPr>
          <w:t>1.3</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Proces – práce uživatele</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_Toc223434041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6</w:t>
        </w:r>
        <w:r w:rsidR="009F0D22" w:rsidRPr="009F0D22">
          <w:rPr>
            <w:rFonts w:ascii="Arial" w:hAnsi="Arial" w:cs="Arial"/>
            <w:noProof/>
            <w:webHidden/>
            <w:sz w:val="18"/>
            <w:szCs w:val="18"/>
          </w:rPr>
          <w:fldChar w:fldCharType="end"/>
        </w:r>
      </w:hyperlink>
    </w:p>
    <w:p w14:paraId="6607E19C" w14:textId="0AE2E9F0"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42" w:history="1">
        <w:r w:rsidR="009F0D22" w:rsidRPr="009F0D22">
          <w:rPr>
            <w:rStyle w:val="Hypertextovodkaz"/>
            <w:rFonts w:ascii="Arial" w:hAnsi="Arial" w:cs="Arial"/>
            <w:noProof/>
            <w:sz w:val="18"/>
            <w:szCs w:val="18"/>
          </w:rPr>
          <w:t>1.4</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Stavy položek objednávky/žádanky</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_Toc223434042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7</w:t>
        </w:r>
        <w:r w:rsidR="009F0D22" w:rsidRPr="009F0D22">
          <w:rPr>
            <w:rFonts w:ascii="Arial" w:hAnsi="Arial" w:cs="Arial"/>
            <w:noProof/>
            <w:webHidden/>
            <w:sz w:val="18"/>
            <w:szCs w:val="18"/>
          </w:rPr>
          <w:fldChar w:fldCharType="end"/>
        </w:r>
      </w:hyperlink>
    </w:p>
    <w:p w14:paraId="57671A94" w14:textId="0E849518"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43" w:history="1">
        <w:r w:rsidR="009F0D22" w:rsidRPr="009F0D22">
          <w:rPr>
            <w:rStyle w:val="Hypertextovodkaz"/>
            <w:rFonts w:ascii="Arial" w:hAnsi="Arial" w:cs="Arial"/>
            <w:noProof/>
            <w:sz w:val="18"/>
            <w:szCs w:val="18"/>
          </w:rPr>
          <w:t>1.5</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Metadata o zboží/produktu</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_Toc223434043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8</w:t>
        </w:r>
        <w:r w:rsidR="009F0D22" w:rsidRPr="009F0D22">
          <w:rPr>
            <w:rFonts w:ascii="Arial" w:hAnsi="Arial" w:cs="Arial"/>
            <w:noProof/>
            <w:webHidden/>
            <w:sz w:val="18"/>
            <w:szCs w:val="18"/>
          </w:rPr>
          <w:fldChar w:fldCharType="end"/>
        </w:r>
      </w:hyperlink>
    </w:p>
    <w:p w14:paraId="297371BD" w14:textId="4119B00C"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44" w:history="1">
        <w:r w:rsidR="009F0D22" w:rsidRPr="009F0D22">
          <w:rPr>
            <w:rStyle w:val="Hypertextovodkaz"/>
            <w:rFonts w:ascii="Arial" w:hAnsi="Arial" w:cs="Arial"/>
            <w:noProof/>
            <w:sz w:val="18"/>
            <w:szCs w:val="18"/>
          </w:rPr>
          <w:t>1.5.1</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Metadata o zboží</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_Toc223434044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8</w:t>
        </w:r>
        <w:r w:rsidR="009F0D22" w:rsidRPr="009F0D22">
          <w:rPr>
            <w:rFonts w:ascii="Arial" w:hAnsi="Arial" w:cs="Arial"/>
            <w:noProof/>
            <w:webHidden/>
            <w:sz w:val="18"/>
            <w:szCs w:val="18"/>
          </w:rPr>
          <w:fldChar w:fldCharType="end"/>
        </w:r>
      </w:hyperlink>
    </w:p>
    <w:p w14:paraId="4CDF2E8F" w14:textId="594C656F"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45" w:history="1">
        <w:r w:rsidR="009F0D22" w:rsidRPr="009F0D22">
          <w:rPr>
            <w:rStyle w:val="Hypertextovodkaz"/>
            <w:rFonts w:ascii="Arial" w:hAnsi="Arial" w:cs="Arial"/>
            <w:noProof/>
            <w:sz w:val="18"/>
            <w:szCs w:val="18"/>
          </w:rPr>
          <w:t>1.5.2</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Metadata o produktu</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_Toc223434045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9</w:t>
        </w:r>
        <w:r w:rsidR="009F0D22" w:rsidRPr="009F0D22">
          <w:rPr>
            <w:rFonts w:ascii="Arial" w:hAnsi="Arial" w:cs="Arial"/>
            <w:noProof/>
            <w:webHidden/>
            <w:sz w:val="18"/>
            <w:szCs w:val="18"/>
          </w:rPr>
          <w:fldChar w:fldCharType="end"/>
        </w:r>
      </w:hyperlink>
    </w:p>
    <w:p w14:paraId="290A080E" w14:textId="3DACD872"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46" w:history="1">
        <w:r w:rsidR="009F0D22" w:rsidRPr="009F0D22">
          <w:rPr>
            <w:rStyle w:val="Hypertextovodkaz"/>
            <w:rFonts w:ascii="Arial" w:hAnsi="Arial" w:cs="Arial"/>
            <w:noProof/>
            <w:sz w:val="18"/>
            <w:szCs w:val="18"/>
          </w:rPr>
          <w:t>1.5.3</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Editor textových popisů</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_Toc223434046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9</w:t>
        </w:r>
        <w:r w:rsidR="009F0D22" w:rsidRPr="009F0D22">
          <w:rPr>
            <w:rFonts w:ascii="Arial" w:hAnsi="Arial" w:cs="Arial"/>
            <w:noProof/>
            <w:webHidden/>
            <w:sz w:val="18"/>
            <w:szCs w:val="18"/>
          </w:rPr>
          <w:fldChar w:fldCharType="end"/>
        </w:r>
      </w:hyperlink>
    </w:p>
    <w:p w14:paraId="00E3CE57" w14:textId="3397C567"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47" w:history="1">
        <w:r w:rsidR="009F0D22" w:rsidRPr="009F0D22">
          <w:rPr>
            <w:rStyle w:val="Hypertextovodkaz"/>
            <w:rFonts w:ascii="Arial" w:hAnsi="Arial" w:cs="Arial"/>
            <w:noProof/>
            <w:sz w:val="18"/>
            <w:szCs w:val="18"/>
          </w:rPr>
          <w:t>1.5.4</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Zobrazení zboží/produktů, detail zboží/produktů</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_Toc223434047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9</w:t>
        </w:r>
        <w:r w:rsidR="009F0D22" w:rsidRPr="009F0D22">
          <w:rPr>
            <w:rFonts w:ascii="Arial" w:hAnsi="Arial" w:cs="Arial"/>
            <w:noProof/>
            <w:webHidden/>
            <w:sz w:val="18"/>
            <w:szCs w:val="18"/>
          </w:rPr>
          <w:fldChar w:fldCharType="end"/>
        </w:r>
      </w:hyperlink>
    </w:p>
    <w:p w14:paraId="3E6F9D7F" w14:textId="3944DFD0"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48" w:history="1">
        <w:r w:rsidR="009F0D22" w:rsidRPr="009F0D22">
          <w:rPr>
            <w:rStyle w:val="Hypertextovodkaz"/>
            <w:rFonts w:ascii="Arial" w:hAnsi="Arial" w:cs="Arial"/>
            <w:noProof/>
            <w:sz w:val="18"/>
            <w:szCs w:val="18"/>
          </w:rPr>
          <w:t>2</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Základní části</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_Toc223434048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9</w:t>
        </w:r>
        <w:r w:rsidR="009F0D22" w:rsidRPr="009F0D22">
          <w:rPr>
            <w:rFonts w:ascii="Arial" w:hAnsi="Arial" w:cs="Arial"/>
            <w:noProof/>
            <w:webHidden/>
            <w:sz w:val="18"/>
            <w:szCs w:val="18"/>
          </w:rPr>
          <w:fldChar w:fldCharType="end"/>
        </w:r>
      </w:hyperlink>
    </w:p>
    <w:p w14:paraId="5AF9EC53" w14:textId="24A702D0"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49" w:history="1">
        <w:r w:rsidR="009F0D22" w:rsidRPr="009F0D22">
          <w:rPr>
            <w:rStyle w:val="Hypertextovodkaz"/>
            <w:rFonts w:ascii="Arial" w:hAnsi="Arial" w:cs="Arial"/>
            <w:noProof/>
            <w:sz w:val="18"/>
            <w:szCs w:val="18"/>
          </w:rPr>
          <w:t>2.1</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Funkční celky</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_Toc223434049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9</w:t>
        </w:r>
        <w:r w:rsidR="009F0D22" w:rsidRPr="009F0D22">
          <w:rPr>
            <w:rFonts w:ascii="Arial" w:hAnsi="Arial" w:cs="Arial"/>
            <w:noProof/>
            <w:webHidden/>
            <w:sz w:val="18"/>
            <w:szCs w:val="18"/>
          </w:rPr>
          <w:fldChar w:fldCharType="end"/>
        </w:r>
      </w:hyperlink>
    </w:p>
    <w:p w14:paraId="40EC13A1" w14:textId="7C6DC327"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50" w:history="1">
        <w:r w:rsidR="009F0D22" w:rsidRPr="009F0D22">
          <w:rPr>
            <w:rStyle w:val="Hypertextovodkaz"/>
            <w:rFonts w:ascii="Arial" w:hAnsi="Arial" w:cs="Arial"/>
            <w:noProof/>
            <w:sz w:val="18"/>
            <w:szCs w:val="18"/>
          </w:rPr>
          <w:t>2.2</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Bezpečné přihlášení</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_Toc223434050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10</w:t>
        </w:r>
        <w:r w:rsidR="009F0D22" w:rsidRPr="009F0D22">
          <w:rPr>
            <w:rFonts w:ascii="Arial" w:hAnsi="Arial" w:cs="Arial"/>
            <w:noProof/>
            <w:webHidden/>
            <w:sz w:val="18"/>
            <w:szCs w:val="18"/>
          </w:rPr>
          <w:fldChar w:fldCharType="end"/>
        </w:r>
      </w:hyperlink>
    </w:p>
    <w:p w14:paraId="3BB9DB69" w14:textId="78EAABAC"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51" w:history="1">
        <w:r w:rsidR="009F0D22" w:rsidRPr="009F0D22">
          <w:rPr>
            <w:rStyle w:val="Hypertextovodkaz"/>
            <w:rFonts w:ascii="Arial" w:hAnsi="Arial" w:cs="Arial"/>
            <w:noProof/>
            <w:sz w:val="18"/>
            <w:szCs w:val="18"/>
          </w:rPr>
          <w:t>2.2.1</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Úvodní stránka – dashboard</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_Toc223434051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10</w:t>
        </w:r>
        <w:r w:rsidR="009F0D22" w:rsidRPr="009F0D22">
          <w:rPr>
            <w:rFonts w:ascii="Arial" w:hAnsi="Arial" w:cs="Arial"/>
            <w:noProof/>
            <w:webHidden/>
            <w:sz w:val="18"/>
            <w:szCs w:val="18"/>
          </w:rPr>
          <w:fldChar w:fldCharType="end"/>
        </w:r>
      </w:hyperlink>
    </w:p>
    <w:p w14:paraId="64230F67" w14:textId="45E577B6"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52" w:history="1">
        <w:r w:rsidR="009F0D22" w:rsidRPr="009F0D22">
          <w:rPr>
            <w:rStyle w:val="Hypertextovodkaz"/>
            <w:rFonts w:ascii="Arial" w:hAnsi="Arial" w:cs="Arial"/>
            <w:noProof/>
            <w:sz w:val="18"/>
            <w:szCs w:val="18"/>
          </w:rPr>
          <w:t>2.3</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Centrální nákup</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_Toc223434052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10</w:t>
        </w:r>
        <w:r w:rsidR="009F0D22" w:rsidRPr="009F0D22">
          <w:rPr>
            <w:rFonts w:ascii="Arial" w:hAnsi="Arial" w:cs="Arial"/>
            <w:noProof/>
            <w:webHidden/>
            <w:sz w:val="18"/>
            <w:szCs w:val="18"/>
          </w:rPr>
          <w:fldChar w:fldCharType="end"/>
        </w:r>
      </w:hyperlink>
    </w:p>
    <w:p w14:paraId="3012CE77" w14:textId="6D6E5481"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53" w:history="1">
        <w:r w:rsidR="009F0D22" w:rsidRPr="009F0D22">
          <w:rPr>
            <w:rStyle w:val="Hypertextovodkaz"/>
            <w:rFonts w:ascii="Arial" w:hAnsi="Arial" w:cs="Arial"/>
            <w:noProof/>
            <w:sz w:val="18"/>
            <w:szCs w:val="18"/>
          </w:rPr>
          <w:t>2.3.1</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Nabídka produktů</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_Toc223434053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11</w:t>
        </w:r>
        <w:r w:rsidR="009F0D22" w:rsidRPr="009F0D22">
          <w:rPr>
            <w:rFonts w:ascii="Arial" w:hAnsi="Arial" w:cs="Arial"/>
            <w:noProof/>
            <w:webHidden/>
            <w:sz w:val="18"/>
            <w:szCs w:val="18"/>
          </w:rPr>
          <w:fldChar w:fldCharType="end"/>
        </w:r>
      </w:hyperlink>
    </w:p>
    <w:p w14:paraId="5C878239" w14:textId="75C9ACA2"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54" w:history="1">
        <w:r w:rsidR="009F0D22" w:rsidRPr="009F0D22">
          <w:rPr>
            <w:rStyle w:val="Hypertextovodkaz"/>
            <w:rFonts w:ascii="Arial" w:hAnsi="Arial" w:cs="Arial"/>
            <w:noProof/>
            <w:sz w:val="18"/>
            <w:szCs w:val="18"/>
          </w:rPr>
          <w:t>2.3.2</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Vyhledávání v nabídce produktů</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_Toc223434054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11</w:t>
        </w:r>
        <w:r w:rsidR="009F0D22" w:rsidRPr="009F0D22">
          <w:rPr>
            <w:rFonts w:ascii="Arial" w:hAnsi="Arial" w:cs="Arial"/>
            <w:noProof/>
            <w:webHidden/>
            <w:sz w:val="18"/>
            <w:szCs w:val="18"/>
          </w:rPr>
          <w:fldChar w:fldCharType="end"/>
        </w:r>
      </w:hyperlink>
    </w:p>
    <w:p w14:paraId="559B9A20" w14:textId="70A45190"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55" w:history="1">
        <w:r w:rsidR="009F0D22" w:rsidRPr="009F0D22">
          <w:rPr>
            <w:rStyle w:val="Hypertextovodkaz"/>
            <w:rFonts w:ascii="Arial" w:hAnsi="Arial" w:cs="Arial"/>
            <w:noProof/>
            <w:sz w:val="18"/>
            <w:szCs w:val="18"/>
          </w:rPr>
          <w:t>2.3.3</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Košík</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_Toc223434055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11</w:t>
        </w:r>
        <w:r w:rsidR="009F0D22" w:rsidRPr="009F0D22">
          <w:rPr>
            <w:rFonts w:ascii="Arial" w:hAnsi="Arial" w:cs="Arial"/>
            <w:noProof/>
            <w:webHidden/>
            <w:sz w:val="18"/>
            <w:szCs w:val="18"/>
          </w:rPr>
          <w:fldChar w:fldCharType="end"/>
        </w:r>
      </w:hyperlink>
    </w:p>
    <w:p w14:paraId="4D749A29" w14:textId="0FE9A9E4"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56" w:history="1">
        <w:r w:rsidR="009F0D22" w:rsidRPr="009F0D22">
          <w:rPr>
            <w:rStyle w:val="Hypertextovodkaz"/>
            <w:rFonts w:ascii="Arial" w:hAnsi="Arial" w:cs="Arial"/>
            <w:noProof/>
            <w:sz w:val="18"/>
            <w:szCs w:val="18"/>
          </w:rPr>
          <w:t>2.3.4</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Koncept žádanky</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_Toc223434056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12</w:t>
        </w:r>
        <w:r w:rsidR="009F0D22" w:rsidRPr="009F0D22">
          <w:rPr>
            <w:rFonts w:ascii="Arial" w:hAnsi="Arial" w:cs="Arial"/>
            <w:noProof/>
            <w:webHidden/>
            <w:sz w:val="18"/>
            <w:szCs w:val="18"/>
          </w:rPr>
          <w:fldChar w:fldCharType="end"/>
        </w:r>
      </w:hyperlink>
    </w:p>
    <w:p w14:paraId="0D4AFD40" w14:textId="13DACD29"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57" w:history="1">
        <w:r w:rsidR="009F0D22" w:rsidRPr="009F0D22">
          <w:rPr>
            <w:rStyle w:val="Hypertextovodkaz"/>
            <w:rFonts w:ascii="Arial" w:hAnsi="Arial" w:cs="Arial"/>
            <w:noProof/>
            <w:sz w:val="18"/>
            <w:szCs w:val="18"/>
          </w:rPr>
          <w:t>2.3.5</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Naplánované odeslání ke schválení</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_Toc223434057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12</w:t>
        </w:r>
        <w:r w:rsidR="009F0D22" w:rsidRPr="009F0D22">
          <w:rPr>
            <w:rFonts w:ascii="Arial" w:hAnsi="Arial" w:cs="Arial"/>
            <w:noProof/>
            <w:webHidden/>
            <w:sz w:val="18"/>
            <w:szCs w:val="18"/>
          </w:rPr>
          <w:fldChar w:fldCharType="end"/>
        </w:r>
      </w:hyperlink>
    </w:p>
    <w:p w14:paraId="10E23860" w14:textId="3B128258"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58" w:history="1">
        <w:r w:rsidR="009F0D22" w:rsidRPr="009F0D22">
          <w:rPr>
            <w:rStyle w:val="Hypertextovodkaz"/>
            <w:rFonts w:ascii="Arial" w:hAnsi="Arial" w:cs="Arial"/>
            <w:noProof/>
            <w:sz w:val="18"/>
            <w:szCs w:val="18"/>
          </w:rPr>
          <w:t>2.3.6</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Odeslat ke schválení</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_Toc223434058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12</w:t>
        </w:r>
        <w:r w:rsidR="009F0D22" w:rsidRPr="009F0D22">
          <w:rPr>
            <w:rFonts w:ascii="Arial" w:hAnsi="Arial" w:cs="Arial"/>
            <w:noProof/>
            <w:webHidden/>
            <w:sz w:val="18"/>
            <w:szCs w:val="18"/>
          </w:rPr>
          <w:fldChar w:fldCharType="end"/>
        </w:r>
      </w:hyperlink>
    </w:p>
    <w:p w14:paraId="51997039" w14:textId="6DE12646"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59" w:history="1">
        <w:r w:rsidR="009F0D22" w:rsidRPr="009F0D22">
          <w:rPr>
            <w:rStyle w:val="Hypertextovodkaz"/>
            <w:rFonts w:ascii="Arial" w:hAnsi="Arial" w:cs="Arial"/>
            <w:noProof/>
            <w:sz w:val="18"/>
            <w:szCs w:val="18"/>
          </w:rPr>
          <w:t>2.3.7</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Žádanky</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_Toc223434059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12</w:t>
        </w:r>
        <w:r w:rsidR="009F0D22" w:rsidRPr="009F0D22">
          <w:rPr>
            <w:rFonts w:ascii="Arial" w:hAnsi="Arial" w:cs="Arial"/>
            <w:noProof/>
            <w:webHidden/>
            <w:sz w:val="18"/>
            <w:szCs w:val="18"/>
          </w:rPr>
          <w:fldChar w:fldCharType="end"/>
        </w:r>
      </w:hyperlink>
    </w:p>
    <w:p w14:paraId="06732123" w14:textId="4CC44827"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60" w:history="1">
        <w:r w:rsidR="009F0D22" w:rsidRPr="009F0D22">
          <w:rPr>
            <w:rStyle w:val="Hypertextovodkaz"/>
            <w:rFonts w:ascii="Arial" w:hAnsi="Arial" w:cs="Arial"/>
            <w:noProof/>
            <w:sz w:val="18"/>
            <w:szCs w:val="18"/>
          </w:rPr>
          <w:t>2.3.8</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Schvalování žádanky</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_Toc223434060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13</w:t>
        </w:r>
        <w:r w:rsidR="009F0D22" w:rsidRPr="009F0D22">
          <w:rPr>
            <w:rFonts w:ascii="Arial" w:hAnsi="Arial" w:cs="Arial"/>
            <w:noProof/>
            <w:webHidden/>
            <w:sz w:val="18"/>
            <w:szCs w:val="18"/>
          </w:rPr>
          <w:fldChar w:fldCharType="end"/>
        </w:r>
      </w:hyperlink>
    </w:p>
    <w:p w14:paraId="09CAFACF" w14:textId="6C389DD2"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61" w:history="1">
        <w:r w:rsidR="009F0D22" w:rsidRPr="009F0D22">
          <w:rPr>
            <w:rStyle w:val="Hypertextovodkaz"/>
            <w:rFonts w:ascii="Arial" w:hAnsi="Arial" w:cs="Arial"/>
            <w:noProof/>
            <w:sz w:val="18"/>
            <w:szCs w:val="18"/>
          </w:rPr>
          <w:t>2.3.9</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Sestavení veřejné zakázky</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_Toc223434061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13</w:t>
        </w:r>
        <w:r w:rsidR="009F0D22" w:rsidRPr="009F0D22">
          <w:rPr>
            <w:rFonts w:ascii="Arial" w:hAnsi="Arial" w:cs="Arial"/>
            <w:noProof/>
            <w:webHidden/>
            <w:sz w:val="18"/>
            <w:szCs w:val="18"/>
          </w:rPr>
          <w:fldChar w:fldCharType="end"/>
        </w:r>
      </w:hyperlink>
    </w:p>
    <w:p w14:paraId="4B04886D" w14:textId="26186776"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62" w:history="1">
        <w:r w:rsidR="009F0D22" w:rsidRPr="009F0D22">
          <w:rPr>
            <w:rStyle w:val="Hypertextovodkaz"/>
            <w:rFonts w:ascii="Arial" w:hAnsi="Arial" w:cs="Arial"/>
            <w:noProof/>
            <w:sz w:val="18"/>
            <w:szCs w:val="18"/>
          </w:rPr>
          <w:t>2.3.10</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EZAK</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_Toc223434062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14</w:t>
        </w:r>
        <w:r w:rsidR="009F0D22" w:rsidRPr="009F0D22">
          <w:rPr>
            <w:rFonts w:ascii="Arial" w:hAnsi="Arial" w:cs="Arial"/>
            <w:noProof/>
            <w:webHidden/>
            <w:sz w:val="18"/>
            <w:szCs w:val="18"/>
          </w:rPr>
          <w:fldChar w:fldCharType="end"/>
        </w:r>
      </w:hyperlink>
    </w:p>
    <w:p w14:paraId="07F2A467" w14:textId="0DBB2541"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63" w:history="1">
        <w:r w:rsidR="009F0D22" w:rsidRPr="009F0D22">
          <w:rPr>
            <w:rStyle w:val="Hypertextovodkaz"/>
            <w:rFonts w:ascii="Arial" w:hAnsi="Arial" w:cs="Arial"/>
            <w:noProof/>
            <w:sz w:val="18"/>
            <w:szCs w:val="18"/>
          </w:rPr>
          <w:t>2.4</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Přímý nákup</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_Toc223434063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15</w:t>
        </w:r>
        <w:r w:rsidR="009F0D22" w:rsidRPr="009F0D22">
          <w:rPr>
            <w:rFonts w:ascii="Arial" w:hAnsi="Arial" w:cs="Arial"/>
            <w:noProof/>
            <w:webHidden/>
            <w:sz w:val="18"/>
            <w:szCs w:val="18"/>
          </w:rPr>
          <w:fldChar w:fldCharType="end"/>
        </w:r>
      </w:hyperlink>
    </w:p>
    <w:p w14:paraId="0299BEFD" w14:textId="5EC9DEDC"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64" w:history="1">
        <w:r w:rsidR="009F0D22" w:rsidRPr="009F0D22">
          <w:rPr>
            <w:rStyle w:val="Hypertextovodkaz"/>
            <w:rFonts w:ascii="Arial" w:hAnsi="Arial" w:cs="Arial"/>
            <w:noProof/>
            <w:sz w:val="18"/>
            <w:szCs w:val="18"/>
          </w:rPr>
          <w:t>2.4.1</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Vyhledávání v Katalogu zboží</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_Toc223434064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15</w:t>
        </w:r>
        <w:r w:rsidR="009F0D22" w:rsidRPr="009F0D22">
          <w:rPr>
            <w:rFonts w:ascii="Arial" w:hAnsi="Arial" w:cs="Arial"/>
            <w:noProof/>
            <w:webHidden/>
            <w:sz w:val="18"/>
            <w:szCs w:val="18"/>
          </w:rPr>
          <w:fldChar w:fldCharType="end"/>
        </w:r>
      </w:hyperlink>
    </w:p>
    <w:p w14:paraId="5F40B2E5" w14:textId="4D569173"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65" w:history="1">
        <w:r w:rsidR="009F0D22" w:rsidRPr="009F0D22">
          <w:rPr>
            <w:rStyle w:val="Hypertextovodkaz"/>
            <w:rFonts w:ascii="Arial" w:hAnsi="Arial" w:cs="Arial"/>
            <w:noProof/>
            <w:sz w:val="18"/>
            <w:szCs w:val="18"/>
          </w:rPr>
          <w:t>2.4.2</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Košík</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_Toc223434065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15</w:t>
        </w:r>
        <w:r w:rsidR="009F0D22" w:rsidRPr="009F0D22">
          <w:rPr>
            <w:rFonts w:ascii="Arial" w:hAnsi="Arial" w:cs="Arial"/>
            <w:noProof/>
            <w:webHidden/>
            <w:sz w:val="18"/>
            <w:szCs w:val="18"/>
          </w:rPr>
          <w:fldChar w:fldCharType="end"/>
        </w:r>
      </w:hyperlink>
    </w:p>
    <w:p w14:paraId="501BE3DE" w14:textId="4CF3129A"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66" w:history="1">
        <w:r w:rsidR="009F0D22" w:rsidRPr="009F0D22">
          <w:rPr>
            <w:rStyle w:val="Hypertextovodkaz"/>
            <w:rFonts w:ascii="Arial" w:hAnsi="Arial" w:cs="Arial"/>
            <w:noProof/>
            <w:sz w:val="18"/>
            <w:szCs w:val="18"/>
          </w:rPr>
          <w:t>2.4.3</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Koncept objednávky</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_Toc223434066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16</w:t>
        </w:r>
        <w:r w:rsidR="009F0D22" w:rsidRPr="009F0D22">
          <w:rPr>
            <w:rFonts w:ascii="Arial" w:hAnsi="Arial" w:cs="Arial"/>
            <w:noProof/>
            <w:webHidden/>
            <w:sz w:val="18"/>
            <w:szCs w:val="18"/>
          </w:rPr>
          <w:fldChar w:fldCharType="end"/>
        </w:r>
      </w:hyperlink>
    </w:p>
    <w:p w14:paraId="5901A2F9" w14:textId="4406A2AC"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67" w:history="1">
        <w:r w:rsidR="009F0D22" w:rsidRPr="009F0D22">
          <w:rPr>
            <w:rStyle w:val="Hypertextovodkaz"/>
            <w:rFonts w:ascii="Arial" w:hAnsi="Arial" w:cs="Arial"/>
            <w:noProof/>
            <w:sz w:val="18"/>
            <w:szCs w:val="18"/>
          </w:rPr>
          <w:t>2.4.4</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Naplánované odeslání objednávky ke schválení</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_Toc223434067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16</w:t>
        </w:r>
        <w:r w:rsidR="009F0D22" w:rsidRPr="009F0D22">
          <w:rPr>
            <w:rFonts w:ascii="Arial" w:hAnsi="Arial" w:cs="Arial"/>
            <w:noProof/>
            <w:webHidden/>
            <w:sz w:val="18"/>
            <w:szCs w:val="18"/>
          </w:rPr>
          <w:fldChar w:fldCharType="end"/>
        </w:r>
      </w:hyperlink>
    </w:p>
    <w:p w14:paraId="2ED616CE" w14:textId="0BF1C6AC"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68" w:history="1">
        <w:r w:rsidR="009F0D22" w:rsidRPr="009F0D22">
          <w:rPr>
            <w:rStyle w:val="Hypertextovodkaz"/>
            <w:rFonts w:ascii="Arial" w:hAnsi="Arial" w:cs="Arial"/>
            <w:noProof/>
            <w:sz w:val="18"/>
            <w:szCs w:val="18"/>
          </w:rPr>
          <w:t>2.4.5</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Objednávky</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_Toc223434068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16</w:t>
        </w:r>
        <w:r w:rsidR="009F0D22" w:rsidRPr="009F0D22">
          <w:rPr>
            <w:rFonts w:ascii="Arial" w:hAnsi="Arial" w:cs="Arial"/>
            <w:noProof/>
            <w:webHidden/>
            <w:sz w:val="18"/>
            <w:szCs w:val="18"/>
          </w:rPr>
          <w:fldChar w:fldCharType="end"/>
        </w:r>
      </w:hyperlink>
    </w:p>
    <w:p w14:paraId="6635A956" w14:textId="4344E339"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69" w:history="1">
        <w:r w:rsidR="009F0D22" w:rsidRPr="009F0D22">
          <w:rPr>
            <w:rStyle w:val="Hypertextovodkaz"/>
            <w:rFonts w:ascii="Arial" w:hAnsi="Arial" w:cs="Arial"/>
            <w:noProof/>
            <w:sz w:val="18"/>
            <w:szCs w:val="18"/>
          </w:rPr>
          <w:t>2.4.6</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Schvalování objednávky</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_Toc223434069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16</w:t>
        </w:r>
        <w:r w:rsidR="009F0D22" w:rsidRPr="009F0D22">
          <w:rPr>
            <w:rFonts w:ascii="Arial" w:hAnsi="Arial" w:cs="Arial"/>
            <w:noProof/>
            <w:webHidden/>
            <w:sz w:val="18"/>
            <w:szCs w:val="18"/>
          </w:rPr>
          <w:fldChar w:fldCharType="end"/>
        </w:r>
      </w:hyperlink>
    </w:p>
    <w:p w14:paraId="33AE338A" w14:textId="0B9F4E97"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70" w:history="1">
        <w:r w:rsidR="009F0D22" w:rsidRPr="009F0D22">
          <w:rPr>
            <w:rStyle w:val="Hypertextovodkaz"/>
            <w:rFonts w:ascii="Arial" w:hAnsi="Arial" w:cs="Arial"/>
            <w:noProof/>
            <w:sz w:val="18"/>
            <w:szCs w:val="18"/>
          </w:rPr>
          <w:t>2.4.7</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Uzavření objednávky</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_Toc223434070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16</w:t>
        </w:r>
        <w:r w:rsidR="009F0D22" w:rsidRPr="009F0D22">
          <w:rPr>
            <w:rFonts w:ascii="Arial" w:hAnsi="Arial" w:cs="Arial"/>
            <w:noProof/>
            <w:webHidden/>
            <w:sz w:val="18"/>
            <w:szCs w:val="18"/>
          </w:rPr>
          <w:fldChar w:fldCharType="end"/>
        </w:r>
      </w:hyperlink>
    </w:p>
    <w:p w14:paraId="3CFC132B" w14:textId="0D0B02A8"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71" w:history="1">
        <w:r w:rsidR="009F0D22" w:rsidRPr="009F0D22">
          <w:rPr>
            <w:rStyle w:val="Hypertextovodkaz"/>
            <w:rFonts w:ascii="Arial" w:hAnsi="Arial" w:cs="Arial"/>
            <w:noProof/>
            <w:sz w:val="18"/>
            <w:szCs w:val="18"/>
          </w:rPr>
          <w:t>2.4.8</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Ukládání historie</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_Toc223434071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16</w:t>
        </w:r>
        <w:r w:rsidR="009F0D22" w:rsidRPr="009F0D22">
          <w:rPr>
            <w:rFonts w:ascii="Arial" w:hAnsi="Arial" w:cs="Arial"/>
            <w:noProof/>
            <w:webHidden/>
            <w:sz w:val="18"/>
            <w:szCs w:val="18"/>
          </w:rPr>
          <w:fldChar w:fldCharType="end"/>
        </w:r>
      </w:hyperlink>
    </w:p>
    <w:p w14:paraId="2D7830E3" w14:textId="5F154F25"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72" w:history="1">
        <w:r w:rsidR="009F0D22" w:rsidRPr="009F0D22">
          <w:rPr>
            <w:rStyle w:val="Hypertextovodkaz"/>
            <w:rFonts w:ascii="Arial" w:hAnsi="Arial" w:cs="Arial"/>
            <w:noProof/>
            <w:sz w:val="18"/>
            <w:szCs w:val="18"/>
          </w:rPr>
          <w:t>2.4.9</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Schvalovací proces</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_Toc223434072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17</w:t>
        </w:r>
        <w:r w:rsidR="009F0D22" w:rsidRPr="009F0D22">
          <w:rPr>
            <w:rFonts w:ascii="Arial" w:hAnsi="Arial" w:cs="Arial"/>
            <w:noProof/>
            <w:webHidden/>
            <w:sz w:val="18"/>
            <w:szCs w:val="18"/>
          </w:rPr>
          <w:fldChar w:fldCharType="end"/>
        </w:r>
      </w:hyperlink>
    </w:p>
    <w:p w14:paraId="76F84D40" w14:textId="756AF1D6"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73" w:history="1">
        <w:r w:rsidR="009F0D22" w:rsidRPr="009F0D22">
          <w:rPr>
            <w:rStyle w:val="Hypertextovodkaz"/>
            <w:rFonts w:ascii="Arial" w:hAnsi="Arial" w:cs="Arial"/>
            <w:noProof/>
            <w:sz w:val="18"/>
            <w:szCs w:val="18"/>
          </w:rPr>
          <w:t>2.5</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Objednávky</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_Toc223434073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17</w:t>
        </w:r>
        <w:r w:rsidR="009F0D22" w:rsidRPr="009F0D22">
          <w:rPr>
            <w:rFonts w:ascii="Arial" w:hAnsi="Arial" w:cs="Arial"/>
            <w:noProof/>
            <w:webHidden/>
            <w:sz w:val="18"/>
            <w:szCs w:val="18"/>
          </w:rPr>
          <w:fldChar w:fldCharType="end"/>
        </w:r>
      </w:hyperlink>
    </w:p>
    <w:p w14:paraId="2EB899D2" w14:textId="7F686BE8"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74" w:history="1">
        <w:r w:rsidR="009F0D22" w:rsidRPr="009F0D22">
          <w:rPr>
            <w:rStyle w:val="Hypertextovodkaz"/>
            <w:rFonts w:ascii="Arial" w:hAnsi="Arial" w:cs="Arial"/>
            <w:noProof/>
            <w:sz w:val="18"/>
            <w:szCs w:val="18"/>
          </w:rPr>
          <w:t>2.6</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Zboží</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_Toc223434074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18</w:t>
        </w:r>
        <w:r w:rsidR="009F0D22" w:rsidRPr="009F0D22">
          <w:rPr>
            <w:rFonts w:ascii="Arial" w:hAnsi="Arial" w:cs="Arial"/>
            <w:noProof/>
            <w:webHidden/>
            <w:sz w:val="18"/>
            <w:szCs w:val="18"/>
          </w:rPr>
          <w:fldChar w:fldCharType="end"/>
        </w:r>
      </w:hyperlink>
    </w:p>
    <w:p w14:paraId="7AF1D3A5" w14:textId="6ADFB892"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75" w:history="1">
        <w:r w:rsidR="009F0D22" w:rsidRPr="009F0D22">
          <w:rPr>
            <w:rStyle w:val="Hypertextovodkaz"/>
            <w:rFonts w:ascii="Arial" w:hAnsi="Arial" w:cs="Arial"/>
            <w:noProof/>
            <w:sz w:val="18"/>
            <w:szCs w:val="18"/>
          </w:rPr>
          <w:t>2.6.1</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Související zboží</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_Toc223434075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18</w:t>
        </w:r>
        <w:r w:rsidR="009F0D22" w:rsidRPr="009F0D22">
          <w:rPr>
            <w:rFonts w:ascii="Arial" w:hAnsi="Arial" w:cs="Arial"/>
            <w:noProof/>
            <w:webHidden/>
            <w:sz w:val="18"/>
            <w:szCs w:val="18"/>
          </w:rPr>
          <w:fldChar w:fldCharType="end"/>
        </w:r>
      </w:hyperlink>
    </w:p>
    <w:p w14:paraId="2A515049" w14:textId="5E3C8FE6"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76" w:history="1">
        <w:r w:rsidR="009F0D22" w:rsidRPr="009F0D22">
          <w:rPr>
            <w:rStyle w:val="Hypertextovodkaz"/>
            <w:rFonts w:ascii="Arial" w:hAnsi="Arial" w:cs="Arial"/>
            <w:noProof/>
            <w:sz w:val="18"/>
            <w:szCs w:val="18"/>
          </w:rPr>
          <w:t>3</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Nákupy mimo systém</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_Toc223434076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18</w:t>
        </w:r>
        <w:r w:rsidR="009F0D22" w:rsidRPr="009F0D22">
          <w:rPr>
            <w:rFonts w:ascii="Arial" w:hAnsi="Arial" w:cs="Arial"/>
            <w:noProof/>
            <w:webHidden/>
            <w:sz w:val="18"/>
            <w:szCs w:val="18"/>
          </w:rPr>
          <w:fldChar w:fldCharType="end"/>
        </w:r>
      </w:hyperlink>
    </w:p>
    <w:p w14:paraId="0C81D75D" w14:textId="6BFFAAFD"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77" w:history="1">
        <w:r w:rsidR="009F0D22" w:rsidRPr="009F0D22">
          <w:rPr>
            <w:rStyle w:val="Hypertextovodkaz"/>
            <w:rFonts w:ascii="Arial" w:hAnsi="Arial" w:cs="Arial"/>
            <w:noProof/>
            <w:sz w:val="18"/>
            <w:szCs w:val="18"/>
          </w:rPr>
          <w:t>4</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Stránka dodavatele</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_Toc223434077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18</w:t>
        </w:r>
        <w:r w:rsidR="009F0D22" w:rsidRPr="009F0D22">
          <w:rPr>
            <w:rFonts w:ascii="Arial" w:hAnsi="Arial" w:cs="Arial"/>
            <w:noProof/>
            <w:webHidden/>
            <w:sz w:val="18"/>
            <w:szCs w:val="18"/>
          </w:rPr>
          <w:fldChar w:fldCharType="end"/>
        </w:r>
      </w:hyperlink>
    </w:p>
    <w:p w14:paraId="6C2FD244" w14:textId="0C288316"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78" w:history="1">
        <w:r w:rsidR="009F0D22" w:rsidRPr="009F0D22">
          <w:rPr>
            <w:rStyle w:val="Hypertextovodkaz"/>
            <w:rFonts w:ascii="Arial" w:hAnsi="Arial" w:cs="Arial"/>
            <w:noProof/>
            <w:sz w:val="18"/>
            <w:szCs w:val="18"/>
          </w:rPr>
          <w:t>4.1</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Skladové zásoby</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_Toc223434078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19</w:t>
        </w:r>
        <w:r w:rsidR="009F0D22" w:rsidRPr="009F0D22">
          <w:rPr>
            <w:rFonts w:ascii="Arial" w:hAnsi="Arial" w:cs="Arial"/>
            <w:noProof/>
            <w:webHidden/>
            <w:sz w:val="18"/>
            <w:szCs w:val="18"/>
          </w:rPr>
          <w:fldChar w:fldCharType="end"/>
        </w:r>
      </w:hyperlink>
    </w:p>
    <w:p w14:paraId="01A25F7C" w14:textId="48330D37"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79" w:history="1">
        <w:r w:rsidR="009F0D22" w:rsidRPr="009F0D22">
          <w:rPr>
            <w:rStyle w:val="Hypertextovodkaz"/>
            <w:rFonts w:ascii="Arial" w:hAnsi="Arial" w:cs="Arial"/>
            <w:noProof/>
            <w:sz w:val="18"/>
            <w:szCs w:val="18"/>
          </w:rPr>
          <w:t>5</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Historie událostí</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_Toc223434079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21</w:t>
        </w:r>
        <w:r w:rsidR="009F0D22" w:rsidRPr="009F0D22">
          <w:rPr>
            <w:rFonts w:ascii="Arial" w:hAnsi="Arial" w:cs="Arial"/>
            <w:noProof/>
            <w:webHidden/>
            <w:sz w:val="18"/>
            <w:szCs w:val="18"/>
          </w:rPr>
          <w:fldChar w:fldCharType="end"/>
        </w:r>
      </w:hyperlink>
    </w:p>
    <w:p w14:paraId="4D35D75C" w14:textId="14F9B191"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80" w:history="1">
        <w:r w:rsidR="009F0D22" w:rsidRPr="009F0D22">
          <w:rPr>
            <w:rStyle w:val="Hypertextovodkaz"/>
            <w:rFonts w:ascii="Arial" w:hAnsi="Arial" w:cs="Arial"/>
            <w:noProof/>
            <w:sz w:val="18"/>
            <w:szCs w:val="18"/>
          </w:rPr>
          <w:t>6</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Notifikace</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_Toc223434080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21</w:t>
        </w:r>
        <w:r w:rsidR="009F0D22" w:rsidRPr="009F0D22">
          <w:rPr>
            <w:rFonts w:ascii="Arial" w:hAnsi="Arial" w:cs="Arial"/>
            <w:noProof/>
            <w:webHidden/>
            <w:sz w:val="18"/>
            <w:szCs w:val="18"/>
          </w:rPr>
          <w:fldChar w:fldCharType="end"/>
        </w:r>
      </w:hyperlink>
    </w:p>
    <w:p w14:paraId="2593D0EC" w14:textId="1A9E3B12"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81" w:history="1">
        <w:r w:rsidR="009F0D22" w:rsidRPr="009F0D22">
          <w:rPr>
            <w:rStyle w:val="Hypertextovodkaz"/>
            <w:rFonts w:ascii="Arial" w:hAnsi="Arial" w:cs="Arial"/>
            <w:noProof/>
            <w:sz w:val="18"/>
            <w:szCs w:val="18"/>
          </w:rPr>
          <w:t>7</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Administrace</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_Toc223434081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21</w:t>
        </w:r>
        <w:r w:rsidR="009F0D22" w:rsidRPr="009F0D22">
          <w:rPr>
            <w:rFonts w:ascii="Arial" w:hAnsi="Arial" w:cs="Arial"/>
            <w:noProof/>
            <w:webHidden/>
            <w:sz w:val="18"/>
            <w:szCs w:val="18"/>
          </w:rPr>
          <w:fldChar w:fldCharType="end"/>
        </w:r>
      </w:hyperlink>
    </w:p>
    <w:p w14:paraId="32C2AD46" w14:textId="31CFC821"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82" w:history="1">
        <w:r w:rsidR="009F0D22" w:rsidRPr="009F0D22">
          <w:rPr>
            <w:rStyle w:val="Hypertextovodkaz"/>
            <w:rFonts w:ascii="Arial" w:hAnsi="Arial" w:cs="Arial"/>
            <w:noProof/>
            <w:sz w:val="18"/>
            <w:szCs w:val="18"/>
          </w:rPr>
          <w:t>7.1</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Strom Kategorií</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_Toc223434082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21</w:t>
        </w:r>
        <w:r w:rsidR="009F0D22" w:rsidRPr="009F0D22">
          <w:rPr>
            <w:rFonts w:ascii="Arial" w:hAnsi="Arial" w:cs="Arial"/>
            <w:noProof/>
            <w:webHidden/>
            <w:sz w:val="18"/>
            <w:szCs w:val="18"/>
          </w:rPr>
          <w:fldChar w:fldCharType="end"/>
        </w:r>
      </w:hyperlink>
    </w:p>
    <w:p w14:paraId="717E3177" w14:textId="76B97704"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83" w:history="1">
        <w:r w:rsidR="009F0D22" w:rsidRPr="009F0D22">
          <w:rPr>
            <w:rStyle w:val="Hypertextovodkaz"/>
            <w:rFonts w:ascii="Arial" w:hAnsi="Arial" w:cs="Arial"/>
            <w:noProof/>
            <w:sz w:val="18"/>
            <w:szCs w:val="18"/>
          </w:rPr>
          <w:t>7.2</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Práce s nastavením dodavatelů a jejich katalogů</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_Toc223434083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22</w:t>
        </w:r>
        <w:r w:rsidR="009F0D22" w:rsidRPr="009F0D22">
          <w:rPr>
            <w:rFonts w:ascii="Arial" w:hAnsi="Arial" w:cs="Arial"/>
            <w:noProof/>
            <w:webHidden/>
            <w:sz w:val="18"/>
            <w:szCs w:val="18"/>
          </w:rPr>
          <w:fldChar w:fldCharType="end"/>
        </w:r>
      </w:hyperlink>
    </w:p>
    <w:p w14:paraId="113C96AC" w14:textId="291BE594"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84" w:history="1">
        <w:r w:rsidR="009F0D22" w:rsidRPr="009F0D22">
          <w:rPr>
            <w:rStyle w:val="Hypertextovodkaz"/>
            <w:rFonts w:ascii="Arial" w:hAnsi="Arial" w:cs="Arial"/>
            <w:noProof/>
            <w:sz w:val="18"/>
            <w:szCs w:val="18"/>
          </w:rPr>
          <w:t>8</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Dashboard Uživatele</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_Toc223434084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23</w:t>
        </w:r>
        <w:r w:rsidR="009F0D22" w:rsidRPr="009F0D22">
          <w:rPr>
            <w:rFonts w:ascii="Arial" w:hAnsi="Arial" w:cs="Arial"/>
            <w:noProof/>
            <w:webHidden/>
            <w:sz w:val="18"/>
            <w:szCs w:val="18"/>
          </w:rPr>
          <w:fldChar w:fldCharType="end"/>
        </w:r>
      </w:hyperlink>
    </w:p>
    <w:p w14:paraId="5C6D0273" w14:textId="5E06232E"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85" w:history="1">
        <w:r w:rsidR="009F0D22" w:rsidRPr="009F0D22">
          <w:rPr>
            <w:rStyle w:val="Hypertextovodkaz"/>
            <w:rFonts w:ascii="Arial" w:hAnsi="Arial" w:cs="Arial"/>
            <w:noProof/>
            <w:sz w:val="18"/>
            <w:szCs w:val="18"/>
          </w:rPr>
          <w:t>9</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Technologie Aplikace</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_Toc223434085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23</w:t>
        </w:r>
        <w:r w:rsidR="009F0D22" w:rsidRPr="009F0D22">
          <w:rPr>
            <w:rFonts w:ascii="Arial" w:hAnsi="Arial" w:cs="Arial"/>
            <w:noProof/>
            <w:webHidden/>
            <w:sz w:val="18"/>
            <w:szCs w:val="18"/>
          </w:rPr>
          <w:fldChar w:fldCharType="end"/>
        </w:r>
      </w:hyperlink>
    </w:p>
    <w:p w14:paraId="5D03D7EF" w14:textId="47CE02CD"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86" w:history="1">
        <w:r w:rsidR="009F0D22" w:rsidRPr="009F0D22">
          <w:rPr>
            <w:rStyle w:val="Hypertextovodkaz"/>
            <w:rFonts w:ascii="Arial" w:hAnsi="Arial" w:cs="Arial"/>
            <w:noProof/>
            <w:sz w:val="18"/>
            <w:szCs w:val="18"/>
          </w:rPr>
          <w:t>9.1</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Technologie SW</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_Toc223434086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23</w:t>
        </w:r>
        <w:r w:rsidR="009F0D22" w:rsidRPr="009F0D22">
          <w:rPr>
            <w:rFonts w:ascii="Arial" w:hAnsi="Arial" w:cs="Arial"/>
            <w:noProof/>
            <w:webHidden/>
            <w:sz w:val="18"/>
            <w:szCs w:val="18"/>
          </w:rPr>
          <w:fldChar w:fldCharType="end"/>
        </w:r>
      </w:hyperlink>
    </w:p>
    <w:p w14:paraId="777FC3B6" w14:textId="7C4AD0A9"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87" w:history="1">
        <w:r w:rsidR="009F0D22" w:rsidRPr="009F0D22">
          <w:rPr>
            <w:rStyle w:val="Hypertextovodkaz"/>
            <w:rFonts w:ascii="Arial" w:hAnsi="Arial" w:cs="Arial"/>
            <w:noProof/>
            <w:sz w:val="18"/>
            <w:szCs w:val="18"/>
          </w:rPr>
          <w:t>9.2</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Vzdálená správa uživatelů IDM – současný stav</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_Toc223434087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23</w:t>
        </w:r>
        <w:r w:rsidR="009F0D22" w:rsidRPr="009F0D22">
          <w:rPr>
            <w:rFonts w:ascii="Arial" w:hAnsi="Arial" w:cs="Arial"/>
            <w:noProof/>
            <w:webHidden/>
            <w:sz w:val="18"/>
            <w:szCs w:val="18"/>
          </w:rPr>
          <w:fldChar w:fldCharType="end"/>
        </w:r>
      </w:hyperlink>
    </w:p>
    <w:p w14:paraId="7B841FCA" w14:textId="75BFD837"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88" w:history="1">
        <w:r w:rsidR="009F0D22" w:rsidRPr="009F0D22">
          <w:rPr>
            <w:rStyle w:val="Hypertextovodkaz"/>
            <w:rFonts w:ascii="Arial" w:hAnsi="Arial" w:cs="Arial"/>
            <w:noProof/>
            <w:sz w:val="18"/>
            <w:szCs w:val="18"/>
          </w:rPr>
          <w:t>9.3</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Systém pro veřejné soutěže EZAK</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_Toc223434088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24</w:t>
        </w:r>
        <w:r w:rsidR="009F0D22" w:rsidRPr="009F0D22">
          <w:rPr>
            <w:rFonts w:ascii="Arial" w:hAnsi="Arial" w:cs="Arial"/>
            <w:noProof/>
            <w:webHidden/>
            <w:sz w:val="18"/>
            <w:szCs w:val="18"/>
          </w:rPr>
          <w:fldChar w:fldCharType="end"/>
        </w:r>
      </w:hyperlink>
    </w:p>
    <w:p w14:paraId="16C48032" w14:textId="6D080C82"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89" w:history="1">
        <w:r w:rsidR="009F0D22" w:rsidRPr="009F0D22">
          <w:rPr>
            <w:rStyle w:val="Hypertextovodkaz"/>
            <w:rFonts w:ascii="Arial" w:hAnsi="Arial" w:cs="Arial"/>
            <w:noProof/>
            <w:sz w:val="18"/>
            <w:szCs w:val="18"/>
          </w:rPr>
          <w:t>9.4</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Datový sklad</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_Toc223434089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24</w:t>
        </w:r>
        <w:r w:rsidR="009F0D22" w:rsidRPr="009F0D22">
          <w:rPr>
            <w:rFonts w:ascii="Arial" w:hAnsi="Arial" w:cs="Arial"/>
            <w:noProof/>
            <w:webHidden/>
            <w:sz w:val="18"/>
            <w:szCs w:val="18"/>
          </w:rPr>
          <w:fldChar w:fldCharType="end"/>
        </w:r>
      </w:hyperlink>
    </w:p>
    <w:p w14:paraId="0B76C2BA" w14:textId="28FB9D7D"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90" w:history="1">
        <w:r w:rsidR="009F0D22" w:rsidRPr="009F0D22">
          <w:rPr>
            <w:rStyle w:val="Hypertextovodkaz"/>
            <w:rFonts w:ascii="Arial" w:hAnsi="Arial" w:cs="Arial"/>
            <w:noProof/>
            <w:sz w:val="18"/>
            <w:szCs w:val="18"/>
          </w:rPr>
          <w:t>10</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Požadavky na upgrade Nákupního portálu Kraje Vysočina</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_Toc223434090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24</w:t>
        </w:r>
        <w:r w:rsidR="009F0D22" w:rsidRPr="009F0D22">
          <w:rPr>
            <w:rFonts w:ascii="Arial" w:hAnsi="Arial" w:cs="Arial"/>
            <w:noProof/>
            <w:webHidden/>
            <w:sz w:val="18"/>
            <w:szCs w:val="18"/>
          </w:rPr>
          <w:fldChar w:fldCharType="end"/>
        </w:r>
      </w:hyperlink>
    </w:p>
    <w:p w14:paraId="661914C3" w14:textId="1C0F9FBD"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91" w:history="1">
        <w:r w:rsidR="009F0D22" w:rsidRPr="009F0D22">
          <w:rPr>
            <w:rStyle w:val="Hypertextovodkaz"/>
            <w:rFonts w:ascii="Arial" w:hAnsi="Arial" w:cs="Arial"/>
            <w:noProof/>
            <w:sz w:val="18"/>
            <w:szCs w:val="18"/>
          </w:rPr>
          <w:t>10.1</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Požadavky na upgrade technologie SW</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_Toc223434091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24</w:t>
        </w:r>
        <w:r w:rsidR="009F0D22" w:rsidRPr="009F0D22">
          <w:rPr>
            <w:rFonts w:ascii="Arial" w:hAnsi="Arial" w:cs="Arial"/>
            <w:noProof/>
            <w:webHidden/>
            <w:sz w:val="18"/>
            <w:szCs w:val="18"/>
          </w:rPr>
          <w:fldChar w:fldCharType="end"/>
        </w:r>
      </w:hyperlink>
    </w:p>
    <w:p w14:paraId="6B3E69B5" w14:textId="4D07531C"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92" w:history="1">
        <w:r w:rsidR="009F0D22" w:rsidRPr="009F0D22">
          <w:rPr>
            <w:rStyle w:val="Hypertextovodkaz"/>
            <w:rFonts w:ascii="Arial" w:hAnsi="Arial" w:cs="Arial"/>
            <w:noProof/>
            <w:sz w:val="18"/>
            <w:szCs w:val="18"/>
          </w:rPr>
          <w:t>10.2</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Požadavky na upgrade vzdálené správy uživatelů IDM</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_Toc223434092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25</w:t>
        </w:r>
        <w:r w:rsidR="009F0D22" w:rsidRPr="009F0D22">
          <w:rPr>
            <w:rFonts w:ascii="Arial" w:hAnsi="Arial" w:cs="Arial"/>
            <w:noProof/>
            <w:webHidden/>
            <w:sz w:val="18"/>
            <w:szCs w:val="18"/>
          </w:rPr>
          <w:fldChar w:fldCharType="end"/>
        </w:r>
      </w:hyperlink>
    </w:p>
    <w:p w14:paraId="546A4208" w14:textId="283A8E96" w:rsidR="009F0D22" w:rsidRPr="009F0D22" w:rsidRDefault="00000000" w:rsidP="009F0D22">
      <w:pPr>
        <w:pStyle w:val="Obsah2"/>
        <w:spacing w:line="360" w:lineRule="auto"/>
        <w:rPr>
          <w:rFonts w:ascii="Arial" w:eastAsiaTheme="minorEastAsia" w:hAnsi="Arial" w:cs="Arial"/>
          <w:noProof/>
          <w:kern w:val="2"/>
          <w:sz w:val="18"/>
          <w:szCs w:val="18"/>
          <w:lang w:eastAsia="cs-CZ" w:bidi="ar-SA"/>
          <w14:ligatures w14:val="standardContextual"/>
        </w:rPr>
      </w:pPr>
      <w:hyperlink w:anchor="_Toc223434093" w:history="1">
        <w:r w:rsidR="009F0D22" w:rsidRPr="009F0D22">
          <w:rPr>
            <w:rStyle w:val="Hypertextovodkaz"/>
            <w:rFonts w:ascii="Arial" w:hAnsi="Arial" w:cs="Arial"/>
            <w:noProof/>
            <w:sz w:val="18"/>
            <w:szCs w:val="18"/>
          </w:rPr>
          <w:t>10.3</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Popis požadavků na dodávku upgrade</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_Toc223434093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26</w:t>
        </w:r>
        <w:r w:rsidR="009F0D22" w:rsidRPr="009F0D22">
          <w:rPr>
            <w:rFonts w:ascii="Arial" w:hAnsi="Arial" w:cs="Arial"/>
            <w:noProof/>
            <w:webHidden/>
            <w:sz w:val="18"/>
            <w:szCs w:val="18"/>
          </w:rPr>
          <w:fldChar w:fldCharType="end"/>
        </w:r>
      </w:hyperlink>
    </w:p>
    <w:p w14:paraId="0B7421B9" w14:textId="451E6A6A"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94" w:history="1">
        <w:r w:rsidR="009F0D22" w:rsidRPr="009F0D22">
          <w:rPr>
            <w:rStyle w:val="Hypertextovodkaz"/>
            <w:rFonts w:ascii="Arial" w:hAnsi="Arial" w:cs="Arial"/>
            <w:noProof/>
            <w:sz w:val="18"/>
            <w:szCs w:val="18"/>
          </w:rPr>
          <w:t>10.3.1</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Popis technických požadavků na dodávku upgrade</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_Toc223434094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26</w:t>
        </w:r>
        <w:r w:rsidR="009F0D22" w:rsidRPr="009F0D22">
          <w:rPr>
            <w:rFonts w:ascii="Arial" w:hAnsi="Arial" w:cs="Arial"/>
            <w:noProof/>
            <w:webHidden/>
            <w:sz w:val="18"/>
            <w:szCs w:val="18"/>
          </w:rPr>
          <w:fldChar w:fldCharType="end"/>
        </w:r>
      </w:hyperlink>
    </w:p>
    <w:p w14:paraId="013E7081" w14:textId="747FB81C"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95" w:history="1">
        <w:r w:rsidR="009F0D22" w:rsidRPr="009F0D22">
          <w:rPr>
            <w:rStyle w:val="Hypertextovodkaz"/>
            <w:rFonts w:ascii="Arial" w:hAnsi="Arial" w:cs="Arial"/>
            <w:noProof/>
            <w:sz w:val="18"/>
            <w:szCs w:val="18"/>
          </w:rPr>
          <w:t>10.3.2</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Požadavky na funkčnost SW</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_Toc223434095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28</w:t>
        </w:r>
        <w:r w:rsidR="009F0D22" w:rsidRPr="009F0D22">
          <w:rPr>
            <w:rFonts w:ascii="Arial" w:hAnsi="Arial" w:cs="Arial"/>
            <w:noProof/>
            <w:webHidden/>
            <w:sz w:val="18"/>
            <w:szCs w:val="18"/>
          </w:rPr>
          <w:fldChar w:fldCharType="end"/>
        </w:r>
      </w:hyperlink>
    </w:p>
    <w:p w14:paraId="536EC47A" w14:textId="2FE423A5"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96" w:history="1">
        <w:r w:rsidR="009F0D22" w:rsidRPr="009F0D22">
          <w:rPr>
            <w:rStyle w:val="Hypertextovodkaz"/>
            <w:rFonts w:ascii="Arial" w:hAnsi="Arial" w:cs="Arial"/>
            <w:noProof/>
            <w:sz w:val="18"/>
            <w:szCs w:val="18"/>
          </w:rPr>
          <w:t>10.3.3</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Zabezpečení dat a systému</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_Toc223434096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30</w:t>
        </w:r>
        <w:r w:rsidR="009F0D22" w:rsidRPr="009F0D22">
          <w:rPr>
            <w:rFonts w:ascii="Arial" w:hAnsi="Arial" w:cs="Arial"/>
            <w:noProof/>
            <w:webHidden/>
            <w:sz w:val="18"/>
            <w:szCs w:val="18"/>
          </w:rPr>
          <w:fldChar w:fldCharType="end"/>
        </w:r>
      </w:hyperlink>
    </w:p>
    <w:p w14:paraId="5B745E54" w14:textId="52EA2483" w:rsidR="009F0D22" w:rsidRPr="009F0D22" w:rsidRDefault="00000000" w:rsidP="009F0D22">
      <w:pPr>
        <w:pStyle w:val="Obsah3"/>
        <w:tabs>
          <w:tab w:val="left" w:pos="1440"/>
          <w:tab w:val="right" w:leader="dot" w:pos="9628"/>
        </w:tabs>
        <w:spacing w:after="0" w:line="360" w:lineRule="auto"/>
        <w:rPr>
          <w:rFonts w:ascii="Arial" w:eastAsiaTheme="minorEastAsia" w:hAnsi="Arial" w:cs="Arial"/>
          <w:noProof/>
          <w:kern w:val="2"/>
          <w:sz w:val="18"/>
          <w:szCs w:val="18"/>
          <w:lang w:eastAsia="cs-CZ" w:bidi="ar-SA"/>
          <w14:ligatures w14:val="standardContextual"/>
        </w:rPr>
      </w:pPr>
      <w:hyperlink w:anchor="_Toc223434097" w:history="1">
        <w:r w:rsidR="009F0D22" w:rsidRPr="009F0D22">
          <w:rPr>
            <w:rStyle w:val="Hypertextovodkaz"/>
            <w:rFonts w:ascii="Arial" w:hAnsi="Arial" w:cs="Arial"/>
            <w:noProof/>
            <w:sz w:val="18"/>
            <w:szCs w:val="18"/>
          </w:rPr>
          <w:t>10.3.4</w:t>
        </w:r>
        <w:r w:rsidR="009F0D22" w:rsidRPr="009F0D22">
          <w:rPr>
            <w:rFonts w:ascii="Arial" w:eastAsiaTheme="minorEastAsia" w:hAnsi="Arial" w:cs="Arial"/>
            <w:noProof/>
            <w:kern w:val="2"/>
            <w:sz w:val="18"/>
            <w:szCs w:val="18"/>
            <w:lang w:eastAsia="cs-CZ" w:bidi="ar-SA"/>
            <w14:ligatures w14:val="standardContextual"/>
          </w:rPr>
          <w:tab/>
        </w:r>
        <w:r w:rsidR="009F0D22" w:rsidRPr="009F0D22">
          <w:rPr>
            <w:rStyle w:val="Hypertextovodkaz"/>
            <w:rFonts w:ascii="Arial" w:hAnsi="Arial" w:cs="Arial"/>
            <w:noProof/>
            <w:sz w:val="18"/>
            <w:szCs w:val="18"/>
          </w:rPr>
          <w:t>Kryptografie</w:t>
        </w:r>
        <w:r w:rsidR="009F0D22" w:rsidRPr="009F0D22">
          <w:rPr>
            <w:rFonts w:ascii="Arial" w:hAnsi="Arial" w:cs="Arial"/>
            <w:noProof/>
            <w:webHidden/>
            <w:sz w:val="18"/>
            <w:szCs w:val="18"/>
          </w:rPr>
          <w:tab/>
        </w:r>
        <w:r w:rsidR="009F0D22" w:rsidRPr="009F0D22">
          <w:rPr>
            <w:rFonts w:ascii="Arial" w:hAnsi="Arial" w:cs="Arial"/>
            <w:noProof/>
            <w:webHidden/>
            <w:sz w:val="18"/>
            <w:szCs w:val="18"/>
          </w:rPr>
          <w:fldChar w:fldCharType="begin"/>
        </w:r>
        <w:r w:rsidR="009F0D22" w:rsidRPr="009F0D22">
          <w:rPr>
            <w:rFonts w:ascii="Arial" w:hAnsi="Arial" w:cs="Arial"/>
            <w:noProof/>
            <w:webHidden/>
            <w:sz w:val="18"/>
            <w:szCs w:val="18"/>
          </w:rPr>
          <w:instrText xml:space="preserve"> PAGEREF _Toc223434097 \h </w:instrText>
        </w:r>
        <w:r w:rsidR="009F0D22" w:rsidRPr="009F0D22">
          <w:rPr>
            <w:rFonts w:ascii="Arial" w:hAnsi="Arial" w:cs="Arial"/>
            <w:noProof/>
            <w:webHidden/>
            <w:sz w:val="18"/>
            <w:szCs w:val="18"/>
          </w:rPr>
        </w:r>
        <w:r w:rsidR="009F0D22" w:rsidRPr="009F0D22">
          <w:rPr>
            <w:rFonts w:ascii="Arial" w:hAnsi="Arial" w:cs="Arial"/>
            <w:noProof/>
            <w:webHidden/>
            <w:sz w:val="18"/>
            <w:szCs w:val="18"/>
          </w:rPr>
          <w:fldChar w:fldCharType="separate"/>
        </w:r>
        <w:r w:rsidR="00D73D64">
          <w:rPr>
            <w:rFonts w:ascii="Arial" w:hAnsi="Arial" w:cs="Arial"/>
            <w:noProof/>
            <w:webHidden/>
            <w:sz w:val="18"/>
            <w:szCs w:val="18"/>
          </w:rPr>
          <w:t>31</w:t>
        </w:r>
        <w:r w:rsidR="009F0D22" w:rsidRPr="009F0D22">
          <w:rPr>
            <w:rFonts w:ascii="Arial" w:hAnsi="Arial" w:cs="Arial"/>
            <w:noProof/>
            <w:webHidden/>
            <w:sz w:val="18"/>
            <w:szCs w:val="18"/>
          </w:rPr>
          <w:fldChar w:fldCharType="end"/>
        </w:r>
      </w:hyperlink>
    </w:p>
    <w:p w14:paraId="581C9CBF" w14:textId="1A5391F0" w:rsidR="003B13E3" w:rsidRPr="00704FEB" w:rsidRDefault="00704FEB" w:rsidP="00704FEB">
      <w:pPr>
        <w:pStyle w:val="StandardWW"/>
        <w:spacing w:line="360" w:lineRule="auto"/>
        <w:jc w:val="both"/>
        <w:rPr>
          <w:rFonts w:ascii="Arial" w:hAnsi="Arial" w:cs="Arial"/>
          <w:sz w:val="16"/>
          <w:szCs w:val="16"/>
        </w:rPr>
      </w:pPr>
      <w:r w:rsidRPr="009F0D22">
        <w:rPr>
          <w:rFonts w:ascii="Arial" w:hAnsi="Arial" w:cs="Arial"/>
          <w:noProof/>
          <w:sz w:val="18"/>
          <w:szCs w:val="18"/>
        </w:rPr>
        <w:fldChar w:fldCharType="end"/>
      </w:r>
    </w:p>
    <w:p w14:paraId="41E0CB83" w14:textId="77777777" w:rsidR="00570AFF" w:rsidRPr="00704FEB" w:rsidRDefault="00570AFF" w:rsidP="00704FEB">
      <w:pPr>
        <w:pStyle w:val="StandardWW"/>
        <w:spacing w:line="360" w:lineRule="auto"/>
        <w:jc w:val="both"/>
        <w:rPr>
          <w:rFonts w:ascii="Arial" w:hAnsi="Arial" w:cs="Arial"/>
          <w:sz w:val="16"/>
          <w:szCs w:val="16"/>
        </w:rPr>
      </w:pPr>
    </w:p>
    <w:p w14:paraId="60152B5E" w14:textId="77777777" w:rsidR="00841639" w:rsidRDefault="00841639">
      <w:pPr>
        <w:rPr>
          <w:rFonts w:ascii="Arial" w:eastAsia="Times New Roman" w:hAnsi="Arial" w:cs="Times New Roman"/>
          <w:b/>
          <w:bCs/>
          <w:kern w:val="32"/>
          <w:sz w:val="28"/>
          <w:szCs w:val="32"/>
          <w:lang w:eastAsia="en-US" w:bidi="ar-SA"/>
        </w:rPr>
      </w:pPr>
      <w:bookmarkStart w:id="0" w:name="definice_projektu"/>
      <w:bookmarkEnd w:id="0"/>
      <w:r>
        <w:br w:type="page"/>
      </w:r>
    </w:p>
    <w:p w14:paraId="60A1826A" w14:textId="28D14B62" w:rsidR="001A6DA5" w:rsidRPr="00E75DDF" w:rsidRDefault="0013261F">
      <w:pPr>
        <w:pStyle w:val="Nadpis2"/>
        <w:numPr>
          <w:ilvl w:val="0"/>
          <w:numId w:val="3"/>
        </w:numPr>
        <w:rPr>
          <w:rFonts w:ascii="Arial" w:hAnsi="Arial" w:cs="Arial"/>
          <w:sz w:val="22"/>
          <w:szCs w:val="24"/>
        </w:rPr>
      </w:pPr>
      <w:bookmarkStart w:id="1" w:name="_Toc223434036"/>
      <w:r w:rsidRPr="00E75DDF">
        <w:rPr>
          <w:rFonts w:ascii="Arial" w:hAnsi="Arial" w:cs="Arial"/>
          <w:sz w:val="22"/>
          <w:szCs w:val="24"/>
        </w:rPr>
        <w:lastRenderedPageBreak/>
        <w:t xml:space="preserve">Definice </w:t>
      </w:r>
      <w:r w:rsidR="009138FB" w:rsidRPr="00E75DDF">
        <w:rPr>
          <w:rFonts w:ascii="Arial" w:hAnsi="Arial" w:cs="Arial"/>
          <w:sz w:val="22"/>
          <w:szCs w:val="24"/>
        </w:rPr>
        <w:t>stávajícího stavu</w:t>
      </w:r>
      <w:bookmarkEnd w:id="1"/>
    </w:p>
    <w:p w14:paraId="590C09A0" w14:textId="03AA24E5" w:rsidR="00995D21" w:rsidRDefault="00995D21" w:rsidP="00285996">
      <w:pPr>
        <w:pStyle w:val="TextbodyWW"/>
        <w:spacing w:after="120" w:line="264" w:lineRule="auto"/>
        <w:jc w:val="both"/>
        <w:rPr>
          <w:rFonts w:ascii="Arial" w:hAnsi="Arial" w:cs="Arial"/>
          <w:sz w:val="20"/>
          <w:szCs w:val="20"/>
        </w:rPr>
      </w:pPr>
      <w:r>
        <w:rPr>
          <w:rFonts w:ascii="Arial" w:hAnsi="Arial" w:cs="Arial"/>
          <w:sz w:val="20"/>
          <w:szCs w:val="20"/>
        </w:rPr>
        <w:t>Nákupní portál Kraje Vysočina (NPKV) je i</w:t>
      </w:r>
      <w:r w:rsidRPr="009B1ED5">
        <w:rPr>
          <w:rFonts w:ascii="Arial" w:hAnsi="Arial" w:cs="Arial"/>
          <w:sz w:val="20"/>
          <w:szCs w:val="20"/>
        </w:rPr>
        <w:t xml:space="preserve">nternetová aplikace, která umožňuje </w:t>
      </w:r>
      <w:r w:rsidR="005C3749" w:rsidRPr="009B1ED5">
        <w:rPr>
          <w:rFonts w:ascii="Arial" w:hAnsi="Arial" w:cs="Arial"/>
          <w:sz w:val="20"/>
          <w:szCs w:val="20"/>
        </w:rPr>
        <w:t xml:space="preserve">kraji a </w:t>
      </w:r>
      <w:r w:rsidR="002E3CED" w:rsidRPr="009B1ED5">
        <w:rPr>
          <w:rFonts w:ascii="Arial" w:hAnsi="Arial" w:cs="Arial"/>
          <w:sz w:val="20"/>
          <w:szCs w:val="20"/>
        </w:rPr>
        <w:t xml:space="preserve">jím zřizovaným </w:t>
      </w:r>
      <w:r w:rsidRPr="009B1ED5">
        <w:rPr>
          <w:rFonts w:ascii="Arial" w:hAnsi="Arial" w:cs="Arial"/>
          <w:sz w:val="20"/>
          <w:szCs w:val="20"/>
        </w:rPr>
        <w:t xml:space="preserve">příspěvkovým organizacím spravovat veřejné </w:t>
      </w:r>
      <w:r w:rsidR="002E3CED" w:rsidRPr="009B1ED5">
        <w:rPr>
          <w:rFonts w:ascii="Arial" w:hAnsi="Arial" w:cs="Arial"/>
          <w:sz w:val="20"/>
          <w:szCs w:val="20"/>
        </w:rPr>
        <w:t>nákupy</w:t>
      </w:r>
      <w:r w:rsidR="00E644B6">
        <w:rPr>
          <w:rFonts w:ascii="Arial" w:hAnsi="Arial" w:cs="Arial"/>
          <w:sz w:val="20"/>
          <w:szCs w:val="20"/>
        </w:rPr>
        <w:t xml:space="preserve"> a zapojovat do tohoto procesu spolupracující vysoutěžené dodavatele.</w:t>
      </w:r>
      <w:r w:rsidRPr="009B1ED5">
        <w:rPr>
          <w:rFonts w:ascii="Arial" w:hAnsi="Arial" w:cs="Arial"/>
          <w:sz w:val="20"/>
          <w:szCs w:val="20"/>
        </w:rPr>
        <w:t xml:space="preserve"> </w:t>
      </w:r>
    </w:p>
    <w:p w14:paraId="4DB08930" w14:textId="6E414D7B" w:rsidR="00995D21" w:rsidRPr="00995D21" w:rsidRDefault="00995D21" w:rsidP="009B1ED5">
      <w:pPr>
        <w:pStyle w:val="TextbodyWW"/>
        <w:spacing w:after="120" w:line="264" w:lineRule="auto"/>
        <w:jc w:val="both"/>
        <w:rPr>
          <w:rFonts w:ascii="Arial" w:hAnsi="Arial" w:cs="Arial"/>
          <w:sz w:val="20"/>
          <w:szCs w:val="20"/>
        </w:rPr>
      </w:pPr>
      <w:r w:rsidRPr="00995D21">
        <w:rPr>
          <w:rFonts w:ascii="Arial" w:hAnsi="Arial" w:cs="Arial"/>
          <w:sz w:val="20"/>
          <w:szCs w:val="20"/>
        </w:rPr>
        <w:t xml:space="preserve">Současný NPKV byl do ostrého provozu nasazen počátkem roku 2020. Jednalo se o dodávku SW z projektu "Služby Technologického centra Kraje Vysočina 2016. </w:t>
      </w:r>
    </w:p>
    <w:p w14:paraId="788DF0C5" w14:textId="1138643D" w:rsidR="00995D21" w:rsidRPr="00995D21" w:rsidRDefault="00995D21" w:rsidP="009B1ED5">
      <w:pPr>
        <w:pStyle w:val="TextbodyWW"/>
        <w:spacing w:after="120" w:line="264" w:lineRule="auto"/>
        <w:jc w:val="both"/>
        <w:rPr>
          <w:rFonts w:ascii="Arial" w:hAnsi="Arial" w:cs="Arial"/>
          <w:sz w:val="20"/>
          <w:szCs w:val="20"/>
        </w:rPr>
      </w:pPr>
      <w:r w:rsidRPr="00995D21">
        <w:rPr>
          <w:rFonts w:ascii="Arial" w:hAnsi="Arial" w:cs="Arial"/>
          <w:sz w:val="20"/>
          <w:szCs w:val="20"/>
        </w:rPr>
        <w:t>Nároky na uživatelské prostředí webových aplikací jdou rychle dopředu a s tím i UI frameworky a Ant Design a protože je současná verze portálu cca 5 let v užívání prakticky bez zásahu do funkcionality uživatelského prostředí, jakýkoliv další vývoj, požadavky na doprogramování nových funkcionalit je mnohem méně efektivní. Realizace upgrade umožní použít pro ovládací prvky SW výrazně lepší funkcionality tak, aby byl pro uživatele přívětivější a bezpečnější. S ohledem na to, že SW je prakticky denně využíván, je v povýšení jeho verze velmi vhodné.</w:t>
      </w:r>
      <w:r w:rsidR="00636C27">
        <w:rPr>
          <w:rFonts w:ascii="Arial" w:hAnsi="Arial" w:cs="Arial"/>
          <w:sz w:val="20"/>
          <w:szCs w:val="20"/>
        </w:rPr>
        <w:t xml:space="preserve"> Důvodem pro realizaci upgrade je i zvýšení kybernetické bezpečnosti SW.</w:t>
      </w:r>
    </w:p>
    <w:p w14:paraId="785AAE1F" w14:textId="6F3EB428" w:rsidR="00995D21" w:rsidRPr="00995D21" w:rsidRDefault="00995D21" w:rsidP="009B1ED5">
      <w:pPr>
        <w:pStyle w:val="TextbodyWW"/>
        <w:spacing w:after="120" w:line="264" w:lineRule="auto"/>
        <w:jc w:val="both"/>
        <w:rPr>
          <w:rFonts w:ascii="Arial" w:hAnsi="Arial" w:cs="Arial"/>
          <w:sz w:val="20"/>
          <w:szCs w:val="20"/>
        </w:rPr>
      </w:pPr>
      <w:r w:rsidRPr="00995D21">
        <w:rPr>
          <w:rFonts w:ascii="Arial" w:hAnsi="Arial" w:cs="Arial"/>
          <w:sz w:val="20"/>
          <w:szCs w:val="20"/>
        </w:rPr>
        <w:t xml:space="preserve">Popis </w:t>
      </w:r>
      <w:r>
        <w:rPr>
          <w:rFonts w:ascii="Arial" w:hAnsi="Arial" w:cs="Arial"/>
          <w:sz w:val="20"/>
          <w:szCs w:val="20"/>
        </w:rPr>
        <w:t xml:space="preserve">současných </w:t>
      </w:r>
      <w:r w:rsidRPr="00995D21">
        <w:rPr>
          <w:rFonts w:ascii="Arial" w:hAnsi="Arial" w:cs="Arial"/>
          <w:sz w:val="20"/>
          <w:szCs w:val="20"/>
        </w:rPr>
        <w:t xml:space="preserve">funkcionalit </w:t>
      </w:r>
      <w:r>
        <w:rPr>
          <w:rFonts w:ascii="Arial" w:hAnsi="Arial" w:cs="Arial"/>
          <w:sz w:val="20"/>
          <w:szCs w:val="20"/>
        </w:rPr>
        <w:t>NPKV</w:t>
      </w:r>
      <w:r w:rsidRPr="00995D21">
        <w:rPr>
          <w:rFonts w:ascii="Arial" w:hAnsi="Arial" w:cs="Arial"/>
          <w:sz w:val="20"/>
          <w:szCs w:val="20"/>
        </w:rPr>
        <w:t xml:space="preserve"> s ukázkami současného řešení je uveden v</w:t>
      </w:r>
      <w:r w:rsidR="00E644B6">
        <w:rPr>
          <w:rFonts w:ascii="Arial" w:hAnsi="Arial" w:cs="Arial"/>
          <w:sz w:val="20"/>
          <w:szCs w:val="20"/>
        </w:rPr>
        <w:t> tomto materiálu (kapitoly 1 – 9). R</w:t>
      </w:r>
      <w:r>
        <w:rPr>
          <w:rFonts w:ascii="Arial" w:hAnsi="Arial" w:cs="Arial"/>
          <w:sz w:val="20"/>
          <w:szCs w:val="20"/>
        </w:rPr>
        <w:t>ealizací upgrade musí být minimálně tyto funkcionality zachovány</w:t>
      </w:r>
      <w:r w:rsidR="00636C27">
        <w:rPr>
          <w:rFonts w:ascii="Arial" w:hAnsi="Arial" w:cs="Arial"/>
          <w:sz w:val="20"/>
          <w:szCs w:val="20"/>
        </w:rPr>
        <w:t xml:space="preserve">, nový design musí odpovídat současným požadavkům na řízení </w:t>
      </w:r>
      <w:r w:rsidR="00AD11A8">
        <w:rPr>
          <w:rFonts w:ascii="Arial" w:hAnsi="Arial" w:cs="Arial"/>
          <w:sz w:val="20"/>
          <w:szCs w:val="20"/>
        </w:rPr>
        <w:t>e-shopů</w:t>
      </w:r>
      <w:r w:rsidR="00636C27">
        <w:rPr>
          <w:rFonts w:ascii="Arial" w:hAnsi="Arial" w:cs="Arial"/>
          <w:sz w:val="20"/>
          <w:szCs w:val="20"/>
        </w:rPr>
        <w:t xml:space="preserve"> a webových aplikací</w:t>
      </w:r>
      <w:r w:rsidR="00E644B6">
        <w:rPr>
          <w:rFonts w:ascii="Arial" w:hAnsi="Arial" w:cs="Arial"/>
          <w:sz w:val="20"/>
          <w:szCs w:val="20"/>
        </w:rPr>
        <w:t xml:space="preserve"> a zároveň musí dojít ke zlepšení fun</w:t>
      </w:r>
      <w:r w:rsidR="00D73D64">
        <w:rPr>
          <w:rFonts w:ascii="Arial" w:hAnsi="Arial" w:cs="Arial"/>
          <w:sz w:val="20"/>
          <w:szCs w:val="20"/>
        </w:rPr>
        <w:t>k</w:t>
      </w:r>
      <w:r w:rsidR="00E644B6">
        <w:rPr>
          <w:rFonts w:ascii="Arial" w:hAnsi="Arial" w:cs="Arial"/>
          <w:sz w:val="20"/>
          <w:szCs w:val="20"/>
        </w:rPr>
        <w:t>cí popsaných v této příloze počínajíc kapitolou 10.</w:t>
      </w:r>
    </w:p>
    <w:p w14:paraId="2494E664" w14:textId="77777777" w:rsidR="00995D21" w:rsidRDefault="00995D21">
      <w:pPr>
        <w:pStyle w:val="TextbodyWW"/>
        <w:spacing w:after="120" w:line="264" w:lineRule="auto"/>
        <w:jc w:val="both"/>
        <w:rPr>
          <w:rFonts w:ascii="Arial" w:hAnsi="Arial" w:cs="Arial"/>
          <w:sz w:val="20"/>
          <w:szCs w:val="20"/>
        </w:rPr>
      </w:pPr>
    </w:p>
    <w:p w14:paraId="2F150D0D" w14:textId="30AD7C2A" w:rsidR="001A6DA5" w:rsidRPr="009B1ED5" w:rsidRDefault="00995D21" w:rsidP="009B1ED5">
      <w:pPr>
        <w:pStyle w:val="TextbodyWW"/>
        <w:spacing w:after="120" w:line="264" w:lineRule="auto"/>
        <w:jc w:val="both"/>
        <w:rPr>
          <w:rFonts w:ascii="Arial" w:hAnsi="Arial" w:cs="Arial"/>
        </w:rPr>
      </w:pPr>
      <w:r>
        <w:rPr>
          <w:rFonts w:ascii="Arial" w:hAnsi="Arial" w:cs="Arial"/>
          <w:sz w:val="20"/>
          <w:szCs w:val="20"/>
        </w:rPr>
        <w:t>NPK</w:t>
      </w:r>
      <w:r w:rsidR="00FB0B77">
        <w:rPr>
          <w:rFonts w:ascii="Arial" w:hAnsi="Arial" w:cs="Arial"/>
          <w:sz w:val="20"/>
          <w:szCs w:val="20"/>
        </w:rPr>
        <w:t>V</w:t>
      </w:r>
      <w:r>
        <w:rPr>
          <w:rFonts w:ascii="Arial" w:hAnsi="Arial" w:cs="Arial"/>
          <w:sz w:val="20"/>
          <w:szCs w:val="20"/>
        </w:rPr>
        <w:t xml:space="preserve"> p</w:t>
      </w:r>
      <w:r w:rsidRPr="009B1ED5">
        <w:rPr>
          <w:rFonts w:ascii="Arial" w:hAnsi="Arial" w:cs="Arial"/>
          <w:sz w:val="20"/>
          <w:szCs w:val="20"/>
        </w:rPr>
        <w:t xml:space="preserve">oužívá </w:t>
      </w:r>
      <w:r w:rsidR="00241A0B">
        <w:rPr>
          <w:rFonts w:ascii="Arial" w:hAnsi="Arial" w:cs="Arial"/>
          <w:sz w:val="20"/>
          <w:szCs w:val="20"/>
        </w:rPr>
        <w:t xml:space="preserve">externí </w:t>
      </w:r>
      <w:r w:rsidRPr="009B1ED5">
        <w:rPr>
          <w:rFonts w:ascii="Arial" w:hAnsi="Arial" w:cs="Arial"/>
          <w:sz w:val="20"/>
          <w:szCs w:val="20"/>
        </w:rPr>
        <w:t>správu účtů</w:t>
      </w:r>
      <w:r w:rsidR="002E3CED" w:rsidRPr="009B1ED5">
        <w:rPr>
          <w:rFonts w:ascii="Arial" w:hAnsi="Arial" w:cs="Arial"/>
          <w:sz w:val="20"/>
          <w:szCs w:val="20"/>
        </w:rPr>
        <w:t xml:space="preserve"> prostřednictvím</w:t>
      </w:r>
      <w:r w:rsidRPr="009B1ED5">
        <w:rPr>
          <w:rFonts w:ascii="Arial" w:hAnsi="Arial" w:cs="Arial"/>
          <w:sz w:val="20"/>
          <w:szCs w:val="20"/>
        </w:rPr>
        <w:t> </w:t>
      </w:r>
      <w:r w:rsidR="00636C27">
        <w:rPr>
          <w:rStyle w:val="StrongEmphasisWW"/>
          <w:rFonts w:ascii="Arial" w:hAnsi="Arial" w:cs="Arial"/>
          <w:b w:val="0"/>
          <w:bCs w:val="0"/>
          <w:sz w:val="20"/>
          <w:szCs w:val="20"/>
        </w:rPr>
        <w:t>IDM</w:t>
      </w:r>
      <w:r w:rsidR="00241A0B">
        <w:rPr>
          <w:rStyle w:val="StrongEmphasisWW"/>
          <w:rFonts w:ascii="Arial" w:hAnsi="Arial" w:cs="Arial"/>
          <w:b w:val="0"/>
          <w:bCs w:val="0"/>
          <w:sz w:val="20"/>
          <w:szCs w:val="20"/>
        </w:rPr>
        <w:t>, využívá autentizaci pomocí externího SSO nástroje</w:t>
      </w:r>
      <w:r w:rsidRPr="009B1ED5">
        <w:rPr>
          <w:rFonts w:ascii="Arial" w:hAnsi="Arial" w:cs="Arial"/>
          <w:sz w:val="20"/>
          <w:szCs w:val="20"/>
        </w:rPr>
        <w:t> </w:t>
      </w:r>
      <w:proofErr w:type="spellStart"/>
      <w:r w:rsidR="00241A0B">
        <w:rPr>
          <w:rFonts w:ascii="Arial" w:hAnsi="Arial" w:cs="Arial"/>
          <w:sz w:val="20"/>
          <w:szCs w:val="20"/>
        </w:rPr>
        <w:t>AuthGate</w:t>
      </w:r>
      <w:proofErr w:type="spellEnd"/>
      <w:r w:rsidR="00241A0B">
        <w:rPr>
          <w:rFonts w:ascii="Arial" w:hAnsi="Arial" w:cs="Arial"/>
          <w:sz w:val="20"/>
          <w:szCs w:val="20"/>
        </w:rPr>
        <w:t xml:space="preserve"> </w:t>
      </w:r>
      <w:r w:rsidRPr="009B1ED5">
        <w:rPr>
          <w:rFonts w:ascii="Arial" w:hAnsi="Arial" w:cs="Arial"/>
          <w:sz w:val="20"/>
          <w:szCs w:val="20"/>
        </w:rPr>
        <w:t>a komunikuje se vzdálenou správu veřejných zakázek </w:t>
      </w:r>
      <w:r w:rsidRPr="009B1ED5">
        <w:rPr>
          <w:rStyle w:val="StrongEmphasisWW"/>
          <w:rFonts w:ascii="Arial" w:hAnsi="Arial" w:cs="Arial"/>
          <w:b w:val="0"/>
          <w:bCs w:val="0"/>
          <w:sz w:val="20"/>
          <w:szCs w:val="20"/>
        </w:rPr>
        <w:t>EZAK</w:t>
      </w:r>
      <w:r w:rsidRPr="009B1ED5">
        <w:rPr>
          <w:rFonts w:ascii="Arial" w:hAnsi="Arial" w:cs="Arial"/>
          <w:sz w:val="20"/>
          <w:szCs w:val="20"/>
        </w:rPr>
        <w:t xml:space="preserve">. Uchovává </w:t>
      </w:r>
      <w:r w:rsidR="002E3CED" w:rsidRPr="009B1ED5">
        <w:rPr>
          <w:rFonts w:ascii="Arial" w:hAnsi="Arial" w:cs="Arial"/>
          <w:sz w:val="20"/>
          <w:szCs w:val="20"/>
        </w:rPr>
        <w:t xml:space="preserve">auditní stopu, tj. veškeré </w:t>
      </w:r>
      <w:r w:rsidRPr="009B1ED5">
        <w:rPr>
          <w:rFonts w:ascii="Arial" w:hAnsi="Arial" w:cs="Arial"/>
          <w:sz w:val="20"/>
          <w:szCs w:val="20"/>
        </w:rPr>
        <w:t>záznamy o operacích v rámci správy svého obsahu</w:t>
      </w:r>
      <w:r w:rsidR="002E3CED" w:rsidRPr="009B1ED5">
        <w:rPr>
          <w:rFonts w:ascii="Arial" w:hAnsi="Arial" w:cs="Arial"/>
          <w:sz w:val="20"/>
          <w:szCs w:val="20"/>
        </w:rPr>
        <w:t>, zajišťuje souběžné notifikace dotčeným osobám prostřednictvím emailu</w:t>
      </w:r>
      <w:r w:rsidRPr="009B1ED5">
        <w:rPr>
          <w:rFonts w:ascii="Arial" w:hAnsi="Arial" w:cs="Arial"/>
          <w:sz w:val="20"/>
          <w:szCs w:val="20"/>
        </w:rPr>
        <w:t xml:space="preserve"> a </w:t>
      </w:r>
      <w:r w:rsidR="002E3CED" w:rsidRPr="009B1ED5">
        <w:rPr>
          <w:rFonts w:ascii="Arial" w:hAnsi="Arial" w:cs="Arial"/>
          <w:sz w:val="20"/>
          <w:szCs w:val="20"/>
        </w:rPr>
        <w:t xml:space="preserve">zpřístupňuje veškerá data pro převzetí do </w:t>
      </w:r>
      <w:r w:rsidRPr="009B1ED5">
        <w:rPr>
          <w:rFonts w:ascii="Arial" w:hAnsi="Arial" w:cs="Arial"/>
          <w:sz w:val="20"/>
          <w:szCs w:val="20"/>
        </w:rPr>
        <w:t>externího </w:t>
      </w:r>
      <w:r w:rsidR="002E3CED" w:rsidRPr="009B1ED5">
        <w:rPr>
          <w:rStyle w:val="StrongEmphasisWW"/>
          <w:rFonts w:ascii="Arial" w:hAnsi="Arial" w:cs="Arial"/>
          <w:b w:val="0"/>
          <w:bCs w:val="0"/>
          <w:sz w:val="20"/>
          <w:szCs w:val="20"/>
        </w:rPr>
        <w:t xml:space="preserve">datového </w:t>
      </w:r>
      <w:r w:rsidRPr="009B1ED5">
        <w:rPr>
          <w:rStyle w:val="StrongEmphasisWW"/>
          <w:rFonts w:ascii="Arial" w:hAnsi="Arial" w:cs="Arial"/>
          <w:b w:val="0"/>
          <w:bCs w:val="0"/>
          <w:sz w:val="20"/>
          <w:szCs w:val="20"/>
        </w:rPr>
        <w:t>skladu</w:t>
      </w:r>
      <w:r w:rsidR="00EB180E" w:rsidRPr="009B1ED5">
        <w:rPr>
          <w:rStyle w:val="StrongEmphasisWW"/>
          <w:rFonts w:ascii="Arial" w:hAnsi="Arial" w:cs="Arial"/>
          <w:b w:val="0"/>
          <w:bCs w:val="0"/>
          <w:sz w:val="20"/>
          <w:szCs w:val="20"/>
        </w:rPr>
        <w:t xml:space="preserve"> Kraje Vysočina</w:t>
      </w:r>
      <w:r w:rsidRPr="009B1ED5">
        <w:rPr>
          <w:rFonts w:ascii="Arial" w:hAnsi="Arial" w:cs="Arial"/>
          <w:sz w:val="20"/>
          <w:szCs w:val="20"/>
        </w:rPr>
        <w:t>.</w:t>
      </w:r>
    </w:p>
    <w:p w14:paraId="55A27ED1" w14:textId="10AB1732" w:rsidR="001A6DA5" w:rsidRPr="009B1ED5" w:rsidRDefault="00995D21" w:rsidP="009B1ED5">
      <w:pPr>
        <w:pStyle w:val="TextbodyWW"/>
        <w:spacing w:after="120" w:line="264" w:lineRule="auto"/>
        <w:jc w:val="both"/>
        <w:rPr>
          <w:rFonts w:ascii="Arial" w:hAnsi="Arial" w:cs="Arial"/>
        </w:rPr>
      </w:pPr>
      <w:r>
        <w:rPr>
          <w:rStyle w:val="StrongEmphasisWW"/>
          <w:rFonts w:ascii="Arial" w:hAnsi="Arial" w:cs="Arial"/>
          <w:b w:val="0"/>
          <w:bCs w:val="0"/>
          <w:sz w:val="20"/>
          <w:szCs w:val="20"/>
        </w:rPr>
        <w:t>Uživatelé aplikace</w:t>
      </w:r>
      <w:r w:rsidRPr="009B1ED5">
        <w:rPr>
          <w:rFonts w:ascii="Arial" w:hAnsi="Arial" w:cs="Arial"/>
          <w:sz w:val="20"/>
          <w:szCs w:val="20"/>
        </w:rPr>
        <w:t> </w:t>
      </w:r>
      <w:r w:rsidR="0013261F" w:rsidRPr="009B1ED5">
        <w:rPr>
          <w:rFonts w:ascii="Arial" w:hAnsi="Arial" w:cs="Arial"/>
          <w:sz w:val="20"/>
          <w:szCs w:val="20"/>
        </w:rPr>
        <w:t xml:space="preserve">prostřednictvím registrace </w:t>
      </w:r>
      <w:r w:rsidR="00C731CF" w:rsidRPr="009B1ED5">
        <w:rPr>
          <w:rFonts w:ascii="Arial" w:hAnsi="Arial" w:cs="Arial"/>
          <w:sz w:val="20"/>
          <w:szCs w:val="20"/>
        </w:rPr>
        <w:t>v </w:t>
      </w:r>
      <w:r w:rsidR="00636C27">
        <w:rPr>
          <w:rFonts w:ascii="Arial" w:hAnsi="Arial" w:cs="Arial"/>
          <w:sz w:val="20"/>
          <w:szCs w:val="20"/>
        </w:rPr>
        <w:t>IDM</w:t>
      </w:r>
      <w:r w:rsidR="00C731CF" w:rsidRPr="009B1ED5">
        <w:rPr>
          <w:rFonts w:ascii="Arial" w:hAnsi="Arial" w:cs="Arial"/>
          <w:sz w:val="20"/>
          <w:szCs w:val="20"/>
        </w:rPr>
        <w:t xml:space="preserve"> </w:t>
      </w:r>
      <w:r w:rsidR="0013261F" w:rsidRPr="009B1ED5">
        <w:rPr>
          <w:rFonts w:ascii="Arial" w:hAnsi="Arial" w:cs="Arial"/>
          <w:sz w:val="20"/>
          <w:szCs w:val="20"/>
        </w:rPr>
        <w:t>získá</w:t>
      </w:r>
      <w:r>
        <w:rPr>
          <w:rFonts w:ascii="Arial" w:hAnsi="Arial" w:cs="Arial"/>
          <w:sz w:val="20"/>
          <w:szCs w:val="20"/>
        </w:rPr>
        <w:t>v</w:t>
      </w:r>
      <w:r w:rsidR="00285996">
        <w:rPr>
          <w:rFonts w:ascii="Arial" w:hAnsi="Arial" w:cs="Arial"/>
          <w:sz w:val="20"/>
          <w:szCs w:val="20"/>
        </w:rPr>
        <w:t>a</w:t>
      </w:r>
      <w:r>
        <w:rPr>
          <w:rFonts w:ascii="Arial" w:hAnsi="Arial" w:cs="Arial"/>
          <w:sz w:val="20"/>
          <w:szCs w:val="20"/>
        </w:rPr>
        <w:t>jí</w:t>
      </w:r>
      <w:r w:rsidR="0013261F" w:rsidRPr="009B1ED5">
        <w:rPr>
          <w:rFonts w:ascii="Arial" w:hAnsi="Arial" w:cs="Arial"/>
          <w:sz w:val="20"/>
          <w:szCs w:val="20"/>
        </w:rPr>
        <w:t xml:space="preserve"> účty a práva k objednávání, nabídce, schvalování a ověřování svých objednávek nebo žádanek. Přidělování jednotlivých práv v organizaci provádí osoba určená interními pravidly dané </w:t>
      </w:r>
      <w:r>
        <w:rPr>
          <w:rFonts w:ascii="Arial" w:hAnsi="Arial" w:cs="Arial"/>
          <w:sz w:val="20"/>
          <w:szCs w:val="20"/>
        </w:rPr>
        <w:t>o</w:t>
      </w:r>
      <w:r w:rsidR="0013261F" w:rsidRPr="009B1ED5">
        <w:rPr>
          <w:rFonts w:ascii="Arial" w:hAnsi="Arial" w:cs="Arial"/>
          <w:sz w:val="20"/>
          <w:szCs w:val="20"/>
        </w:rPr>
        <w:t>rganizace</w:t>
      </w:r>
      <w:r>
        <w:rPr>
          <w:rFonts w:ascii="Arial" w:hAnsi="Arial" w:cs="Arial"/>
          <w:sz w:val="20"/>
          <w:szCs w:val="20"/>
        </w:rPr>
        <w:t xml:space="preserve"> a administrátorem (viz popis v následujících kapitolách</w:t>
      </w:r>
      <w:r w:rsidR="0013261F" w:rsidRPr="009B1ED5">
        <w:rPr>
          <w:rFonts w:ascii="Arial" w:hAnsi="Arial" w:cs="Arial"/>
          <w:sz w:val="20"/>
          <w:szCs w:val="20"/>
        </w:rPr>
        <w:t>.</w:t>
      </w:r>
    </w:p>
    <w:p w14:paraId="55E8029F" w14:textId="77777777" w:rsidR="001A6DA5" w:rsidRPr="009B1ED5" w:rsidRDefault="001A6DA5" w:rsidP="009B1ED5">
      <w:pPr>
        <w:pStyle w:val="TextbodyWW"/>
        <w:spacing w:after="120" w:line="264" w:lineRule="auto"/>
        <w:jc w:val="both"/>
        <w:rPr>
          <w:rFonts w:ascii="Arial" w:hAnsi="Arial" w:cs="Arial"/>
          <w:sz w:val="20"/>
          <w:szCs w:val="20"/>
        </w:rPr>
      </w:pPr>
    </w:p>
    <w:p w14:paraId="40B980C7" w14:textId="77777777" w:rsidR="001A6DA5" w:rsidRPr="000808AE" w:rsidRDefault="0013261F" w:rsidP="000808AE">
      <w:pPr>
        <w:pStyle w:val="Nadpis2"/>
        <w:ind w:left="567"/>
        <w:rPr>
          <w:rFonts w:ascii="Arial" w:hAnsi="Arial" w:cs="Arial"/>
          <w:sz w:val="22"/>
          <w:szCs w:val="24"/>
        </w:rPr>
      </w:pPr>
      <w:bookmarkStart w:id="2" w:name="_Toc223434037"/>
      <w:r w:rsidRPr="000808AE">
        <w:rPr>
          <w:rFonts w:ascii="Arial" w:hAnsi="Arial" w:cs="Arial"/>
          <w:sz w:val="22"/>
          <w:szCs w:val="24"/>
        </w:rPr>
        <w:t>Slovníček užitých pojmů</w:t>
      </w:r>
      <w:bookmarkEnd w:id="2"/>
    </w:p>
    <w:p w14:paraId="449BEF2F" w14:textId="5A6B9242" w:rsidR="00BA2237" w:rsidRPr="009B1ED5" w:rsidRDefault="00690383" w:rsidP="009B1ED5">
      <w:pPr>
        <w:pStyle w:val="Standard"/>
        <w:suppressAutoHyphens w:val="0"/>
        <w:spacing w:after="120" w:line="264" w:lineRule="auto"/>
        <w:jc w:val="both"/>
        <w:rPr>
          <w:rFonts w:ascii="Arial" w:hAnsi="Arial" w:cs="Arial"/>
          <w:sz w:val="20"/>
          <w:szCs w:val="20"/>
        </w:rPr>
      </w:pPr>
      <w:r w:rsidRPr="00690383">
        <w:rPr>
          <w:rFonts w:ascii="Arial" w:hAnsi="Arial" w:cs="Arial"/>
          <w:b/>
          <w:bCs/>
          <w:sz w:val="20"/>
          <w:szCs w:val="20"/>
        </w:rPr>
        <w:t>Aplikace</w:t>
      </w:r>
      <w:r w:rsidRPr="00690383">
        <w:rPr>
          <w:rFonts w:ascii="Arial" w:hAnsi="Arial" w:cs="Arial"/>
          <w:sz w:val="20"/>
          <w:szCs w:val="20"/>
        </w:rPr>
        <w:t xml:space="preserve"> – Webový</w:t>
      </w:r>
      <w:r w:rsidR="0013261F" w:rsidRPr="009B1ED5">
        <w:rPr>
          <w:rFonts w:ascii="Arial" w:hAnsi="Arial" w:cs="Arial"/>
          <w:sz w:val="20"/>
          <w:szCs w:val="20"/>
        </w:rPr>
        <w:t xml:space="preserve"> portál pro správu veřejných </w:t>
      </w:r>
      <w:r w:rsidR="00A76188" w:rsidRPr="009B1ED5">
        <w:rPr>
          <w:rFonts w:ascii="Arial" w:hAnsi="Arial" w:cs="Arial"/>
          <w:sz w:val="20"/>
          <w:szCs w:val="20"/>
        </w:rPr>
        <w:t>nákupů</w:t>
      </w:r>
      <w:r w:rsidR="0013261F" w:rsidRPr="009B1ED5">
        <w:rPr>
          <w:rFonts w:ascii="Arial" w:hAnsi="Arial" w:cs="Arial"/>
          <w:sz w:val="20"/>
          <w:szCs w:val="20"/>
        </w:rPr>
        <w:t xml:space="preserve"> Kraje Vysočina.</w:t>
      </w:r>
    </w:p>
    <w:p w14:paraId="1334920E" w14:textId="334F21DF" w:rsidR="001A6DA5" w:rsidRDefault="0013261F" w:rsidP="009B1ED5">
      <w:pPr>
        <w:pStyle w:val="Standard"/>
        <w:suppressAutoHyphens w:val="0"/>
        <w:spacing w:after="120" w:line="264" w:lineRule="auto"/>
        <w:jc w:val="both"/>
        <w:rPr>
          <w:rFonts w:ascii="Arial" w:hAnsi="Arial" w:cs="Arial"/>
          <w:sz w:val="20"/>
          <w:szCs w:val="20"/>
        </w:rPr>
      </w:pPr>
      <w:bookmarkStart w:id="3" w:name="__RefMoveTo__move206668246"/>
      <w:r w:rsidRPr="009B1ED5">
        <w:rPr>
          <w:rFonts w:ascii="Arial" w:hAnsi="Arial" w:cs="Arial"/>
          <w:b/>
          <w:bCs/>
          <w:sz w:val="20"/>
          <w:szCs w:val="20"/>
        </w:rPr>
        <w:t>Uživatel</w:t>
      </w:r>
      <w:r w:rsidRPr="009B1ED5">
        <w:rPr>
          <w:rFonts w:ascii="Arial" w:hAnsi="Arial" w:cs="Arial"/>
          <w:sz w:val="20"/>
          <w:szCs w:val="20"/>
        </w:rPr>
        <w:t xml:space="preserve"> </w:t>
      </w:r>
      <w:r w:rsidR="009D7E2F" w:rsidRPr="009B1ED5">
        <w:rPr>
          <w:rFonts w:ascii="Arial" w:hAnsi="Arial" w:cs="Arial"/>
          <w:sz w:val="20"/>
          <w:szCs w:val="20"/>
        </w:rPr>
        <w:t>–</w:t>
      </w:r>
      <w:r w:rsidRPr="009B1ED5">
        <w:rPr>
          <w:rFonts w:ascii="Arial" w:hAnsi="Arial" w:cs="Arial"/>
          <w:sz w:val="20"/>
          <w:szCs w:val="20"/>
        </w:rPr>
        <w:t xml:space="preserve"> </w:t>
      </w:r>
      <w:r w:rsidR="009D7E2F" w:rsidRPr="009B1ED5">
        <w:rPr>
          <w:rFonts w:ascii="Arial" w:hAnsi="Arial" w:cs="Arial"/>
          <w:sz w:val="20"/>
          <w:szCs w:val="20"/>
        </w:rPr>
        <w:t>Osoba s</w:t>
      </w:r>
      <w:r w:rsidR="002D1E8E" w:rsidRPr="009B1ED5">
        <w:rPr>
          <w:rFonts w:ascii="Arial" w:hAnsi="Arial" w:cs="Arial"/>
          <w:sz w:val="20"/>
          <w:szCs w:val="20"/>
        </w:rPr>
        <w:t xml:space="preserve"> přidělenou rolí </w:t>
      </w:r>
      <w:r w:rsidR="009D7E2F" w:rsidRPr="009B1ED5">
        <w:rPr>
          <w:rFonts w:ascii="Arial" w:hAnsi="Arial" w:cs="Arial"/>
          <w:sz w:val="20"/>
          <w:szCs w:val="20"/>
        </w:rPr>
        <w:t xml:space="preserve">k práci v </w:t>
      </w:r>
      <w:r w:rsidR="005822AC" w:rsidRPr="00285996">
        <w:rPr>
          <w:rFonts w:ascii="Arial" w:hAnsi="Arial" w:cs="Arial"/>
          <w:sz w:val="20"/>
          <w:szCs w:val="20"/>
        </w:rPr>
        <w:t>Aplikaci</w:t>
      </w:r>
      <w:r w:rsidRPr="009B1ED5">
        <w:rPr>
          <w:rFonts w:ascii="Arial" w:hAnsi="Arial" w:cs="Arial"/>
          <w:sz w:val="20"/>
          <w:szCs w:val="20"/>
        </w:rPr>
        <w:t>.</w:t>
      </w:r>
      <w:bookmarkEnd w:id="3"/>
    </w:p>
    <w:p w14:paraId="231B2713" w14:textId="727D2374" w:rsidR="002312AE" w:rsidRPr="00285996" w:rsidRDefault="002312AE" w:rsidP="002312AE">
      <w:pPr>
        <w:pStyle w:val="TextbodyWW"/>
        <w:spacing w:after="120" w:line="264" w:lineRule="auto"/>
        <w:jc w:val="both"/>
        <w:rPr>
          <w:rFonts w:ascii="Arial" w:hAnsi="Arial" w:cs="Arial"/>
          <w:b/>
          <w:bCs/>
          <w:sz w:val="20"/>
          <w:szCs w:val="20"/>
        </w:rPr>
      </w:pPr>
      <w:r w:rsidRPr="00285996">
        <w:rPr>
          <w:rFonts w:ascii="Arial" w:hAnsi="Arial" w:cs="Arial"/>
          <w:b/>
          <w:bCs/>
          <w:sz w:val="20"/>
          <w:szCs w:val="20"/>
        </w:rPr>
        <w:t xml:space="preserve">Dodavatel – </w:t>
      </w:r>
      <w:r w:rsidRPr="002312AE">
        <w:rPr>
          <w:rFonts w:ascii="Arial" w:hAnsi="Arial" w:cs="Arial"/>
          <w:sz w:val="20"/>
          <w:szCs w:val="20"/>
        </w:rPr>
        <w:t>spec</w:t>
      </w:r>
      <w:r>
        <w:rPr>
          <w:rFonts w:ascii="Arial" w:hAnsi="Arial" w:cs="Arial"/>
          <w:sz w:val="20"/>
          <w:szCs w:val="20"/>
        </w:rPr>
        <w:t xml:space="preserve">ifický </w:t>
      </w:r>
      <w:r w:rsidR="00AD11A8">
        <w:rPr>
          <w:rFonts w:ascii="Arial" w:hAnsi="Arial" w:cs="Arial"/>
          <w:sz w:val="20"/>
          <w:szCs w:val="20"/>
        </w:rPr>
        <w:t>Uživatel</w:t>
      </w:r>
      <w:r w:rsidR="00AD11A8">
        <w:rPr>
          <w:rFonts w:ascii="Arial" w:hAnsi="Arial" w:cs="Arial"/>
          <w:b/>
          <w:bCs/>
          <w:sz w:val="20"/>
          <w:szCs w:val="20"/>
        </w:rPr>
        <w:t xml:space="preserve"> – r</w:t>
      </w:r>
      <w:r w:rsidR="00AD11A8" w:rsidRPr="00AD11A8">
        <w:rPr>
          <w:rFonts w:ascii="Arial" w:hAnsi="Arial" w:cs="Arial"/>
          <w:sz w:val="20"/>
          <w:szCs w:val="20"/>
        </w:rPr>
        <w:t>egistrovaný</w:t>
      </w:r>
      <w:r w:rsidRPr="009B1ED5">
        <w:rPr>
          <w:rFonts w:ascii="Arial" w:hAnsi="Arial" w:cs="Arial"/>
          <w:sz w:val="20"/>
          <w:szCs w:val="20"/>
        </w:rPr>
        <w:t xml:space="preserve"> subjekt, který dodává zboží </w:t>
      </w:r>
      <w:r>
        <w:rPr>
          <w:rFonts w:ascii="Arial" w:hAnsi="Arial" w:cs="Arial"/>
          <w:sz w:val="20"/>
          <w:szCs w:val="20"/>
        </w:rPr>
        <w:t xml:space="preserve">ostatním </w:t>
      </w:r>
      <w:r w:rsidRPr="009B1ED5">
        <w:rPr>
          <w:rFonts w:ascii="Arial" w:hAnsi="Arial" w:cs="Arial"/>
          <w:sz w:val="20"/>
          <w:szCs w:val="20"/>
        </w:rPr>
        <w:t>Uživatelům</w:t>
      </w:r>
    </w:p>
    <w:p w14:paraId="065F1DCF" w14:textId="20B9617B" w:rsidR="002D1E8E" w:rsidRPr="009B1ED5" w:rsidRDefault="00690383" w:rsidP="009B1ED5">
      <w:pPr>
        <w:pStyle w:val="Standard"/>
        <w:suppressAutoHyphens w:val="0"/>
        <w:spacing w:after="120" w:line="264" w:lineRule="auto"/>
        <w:jc w:val="both"/>
        <w:rPr>
          <w:rFonts w:ascii="Arial" w:hAnsi="Arial" w:cs="Arial"/>
          <w:b/>
          <w:bCs/>
          <w:sz w:val="20"/>
          <w:szCs w:val="20"/>
        </w:rPr>
      </w:pPr>
      <w:r w:rsidRPr="00690383">
        <w:rPr>
          <w:rFonts w:ascii="Arial" w:hAnsi="Arial" w:cs="Arial"/>
          <w:b/>
          <w:bCs/>
          <w:sz w:val="20"/>
          <w:szCs w:val="20"/>
        </w:rPr>
        <w:t>Organizace</w:t>
      </w:r>
      <w:r w:rsidRPr="00690383">
        <w:rPr>
          <w:rFonts w:ascii="Arial" w:hAnsi="Arial" w:cs="Arial"/>
          <w:sz w:val="20"/>
          <w:szCs w:val="20"/>
        </w:rPr>
        <w:t xml:space="preserve"> – Registrovaný</w:t>
      </w:r>
      <w:r w:rsidR="002D1E8E" w:rsidRPr="009B1ED5">
        <w:rPr>
          <w:rFonts w:ascii="Arial" w:hAnsi="Arial" w:cs="Arial"/>
          <w:sz w:val="20"/>
          <w:szCs w:val="20"/>
        </w:rPr>
        <w:t xml:space="preserve"> subjekt</w:t>
      </w:r>
      <w:r w:rsidR="00BA2237" w:rsidRPr="00285996">
        <w:rPr>
          <w:rFonts w:ascii="Arial" w:hAnsi="Arial" w:cs="Arial"/>
          <w:sz w:val="20"/>
          <w:szCs w:val="20"/>
        </w:rPr>
        <w:t xml:space="preserve">, </w:t>
      </w:r>
      <w:r w:rsidR="002D1E8E" w:rsidRPr="009B1ED5">
        <w:rPr>
          <w:rFonts w:ascii="Arial" w:hAnsi="Arial" w:cs="Arial"/>
          <w:sz w:val="20"/>
          <w:szCs w:val="20"/>
        </w:rPr>
        <w:t xml:space="preserve">příspěvková organizace, kraj </w:t>
      </w:r>
    </w:p>
    <w:p w14:paraId="0191EAE5" w14:textId="38B949FA" w:rsidR="009B665D" w:rsidRPr="00285996" w:rsidRDefault="00690383" w:rsidP="009B1ED5">
      <w:pPr>
        <w:pStyle w:val="Standard"/>
        <w:suppressAutoHyphens w:val="0"/>
        <w:spacing w:after="120" w:line="264" w:lineRule="auto"/>
        <w:jc w:val="both"/>
        <w:rPr>
          <w:rFonts w:ascii="Arial" w:hAnsi="Arial" w:cs="Arial"/>
          <w:sz w:val="20"/>
          <w:szCs w:val="20"/>
        </w:rPr>
      </w:pPr>
      <w:r w:rsidRPr="00690383">
        <w:rPr>
          <w:rFonts w:ascii="Arial" w:hAnsi="Arial" w:cs="Arial"/>
          <w:b/>
          <w:bCs/>
          <w:sz w:val="20"/>
          <w:szCs w:val="20"/>
        </w:rPr>
        <w:t>Objednávka</w:t>
      </w:r>
      <w:r w:rsidRPr="00690383">
        <w:rPr>
          <w:rFonts w:ascii="Arial" w:hAnsi="Arial" w:cs="Arial"/>
          <w:sz w:val="20"/>
          <w:szCs w:val="20"/>
        </w:rPr>
        <w:t xml:space="preserve"> – Objednávka</w:t>
      </w:r>
      <w:r w:rsidR="0013261F" w:rsidRPr="009B1ED5">
        <w:rPr>
          <w:rFonts w:ascii="Arial" w:hAnsi="Arial" w:cs="Arial"/>
          <w:sz w:val="20"/>
          <w:szCs w:val="20"/>
        </w:rPr>
        <w:t xml:space="preserve"> </w:t>
      </w:r>
      <w:r w:rsidR="002312AE">
        <w:rPr>
          <w:rFonts w:ascii="Arial" w:hAnsi="Arial" w:cs="Arial"/>
          <w:sz w:val="20"/>
          <w:szCs w:val="20"/>
        </w:rPr>
        <w:t xml:space="preserve">konkrétního zboží (konkrétní metadata o zboží včetně ceny) </w:t>
      </w:r>
      <w:r w:rsidR="0013261F" w:rsidRPr="009B1ED5">
        <w:rPr>
          <w:rFonts w:ascii="Arial" w:hAnsi="Arial" w:cs="Arial"/>
          <w:sz w:val="20"/>
          <w:szCs w:val="20"/>
        </w:rPr>
        <w:t>vytvořená pomocí Přímého nákupu.</w:t>
      </w:r>
    </w:p>
    <w:p w14:paraId="0907EAC1" w14:textId="24D2A2A7" w:rsidR="009B665D" w:rsidRPr="00285996" w:rsidRDefault="00690383" w:rsidP="009B1ED5">
      <w:pPr>
        <w:pStyle w:val="Standard"/>
        <w:suppressAutoHyphens w:val="0"/>
        <w:spacing w:after="120" w:line="264" w:lineRule="auto"/>
        <w:jc w:val="both"/>
        <w:rPr>
          <w:rFonts w:ascii="Arial" w:hAnsi="Arial" w:cs="Arial"/>
          <w:b/>
          <w:bCs/>
          <w:sz w:val="20"/>
          <w:szCs w:val="20"/>
        </w:rPr>
      </w:pPr>
      <w:r w:rsidRPr="00690383">
        <w:rPr>
          <w:rFonts w:ascii="Arial" w:hAnsi="Arial" w:cs="Arial"/>
          <w:b/>
          <w:bCs/>
          <w:sz w:val="20"/>
          <w:szCs w:val="20"/>
        </w:rPr>
        <w:t>Žádanka</w:t>
      </w:r>
      <w:r w:rsidRPr="00690383">
        <w:rPr>
          <w:rFonts w:ascii="Arial" w:hAnsi="Arial" w:cs="Arial"/>
          <w:sz w:val="20"/>
          <w:szCs w:val="20"/>
        </w:rPr>
        <w:t xml:space="preserve"> – Poptávka</w:t>
      </w:r>
      <w:r w:rsidR="0013261F" w:rsidRPr="009B1ED5">
        <w:rPr>
          <w:rFonts w:ascii="Arial" w:hAnsi="Arial" w:cs="Arial"/>
          <w:sz w:val="20"/>
          <w:szCs w:val="20"/>
        </w:rPr>
        <w:t xml:space="preserve"> produktů </w:t>
      </w:r>
      <w:r w:rsidR="002312AE">
        <w:rPr>
          <w:rFonts w:ascii="Arial" w:hAnsi="Arial" w:cs="Arial"/>
          <w:sz w:val="20"/>
          <w:szCs w:val="20"/>
        </w:rPr>
        <w:t xml:space="preserve">určených k veřejné soutěži </w:t>
      </w:r>
      <w:r w:rsidR="0013261F" w:rsidRPr="009B1ED5">
        <w:rPr>
          <w:rFonts w:ascii="Arial" w:hAnsi="Arial" w:cs="Arial"/>
          <w:sz w:val="20"/>
          <w:szCs w:val="20"/>
        </w:rPr>
        <w:t>vytvořená pomocí Centrálního nákupu.</w:t>
      </w:r>
    </w:p>
    <w:p w14:paraId="6BCA5F6B" w14:textId="10DAE65C" w:rsidR="009B665D" w:rsidRPr="00285996" w:rsidRDefault="00690383" w:rsidP="009B1ED5">
      <w:pPr>
        <w:pStyle w:val="Standard"/>
        <w:suppressAutoHyphens w:val="0"/>
        <w:spacing w:after="120" w:line="264" w:lineRule="auto"/>
        <w:jc w:val="both"/>
        <w:rPr>
          <w:rFonts w:ascii="Arial" w:hAnsi="Arial" w:cs="Arial"/>
          <w:b/>
          <w:bCs/>
          <w:sz w:val="20"/>
          <w:szCs w:val="20"/>
        </w:rPr>
      </w:pPr>
      <w:r w:rsidRPr="00690383">
        <w:rPr>
          <w:rFonts w:ascii="Arial" w:hAnsi="Arial" w:cs="Arial"/>
          <w:b/>
          <w:bCs/>
          <w:sz w:val="20"/>
          <w:szCs w:val="20"/>
        </w:rPr>
        <w:t>Koncept</w:t>
      </w:r>
      <w:r w:rsidRPr="00690383">
        <w:rPr>
          <w:rFonts w:ascii="Arial" w:hAnsi="Arial" w:cs="Arial"/>
          <w:sz w:val="20"/>
          <w:szCs w:val="20"/>
        </w:rPr>
        <w:t xml:space="preserve"> – Objednávky</w:t>
      </w:r>
      <w:r w:rsidR="002312AE">
        <w:rPr>
          <w:rFonts w:ascii="Arial" w:hAnsi="Arial" w:cs="Arial"/>
          <w:sz w:val="20"/>
          <w:szCs w:val="20"/>
        </w:rPr>
        <w:t>(</w:t>
      </w:r>
      <w:r w:rsidR="00AD11A8">
        <w:rPr>
          <w:rFonts w:ascii="Arial" w:hAnsi="Arial" w:cs="Arial"/>
          <w:sz w:val="20"/>
          <w:szCs w:val="20"/>
        </w:rPr>
        <w:t xml:space="preserve">zboží) </w:t>
      </w:r>
      <w:r w:rsidR="00AD11A8" w:rsidRPr="009B1ED5">
        <w:rPr>
          <w:rFonts w:ascii="Arial" w:hAnsi="Arial" w:cs="Arial"/>
          <w:sz w:val="20"/>
          <w:szCs w:val="20"/>
        </w:rPr>
        <w:t>nebo</w:t>
      </w:r>
      <w:r w:rsidR="0013261F" w:rsidRPr="009B1ED5">
        <w:rPr>
          <w:rFonts w:ascii="Arial" w:hAnsi="Arial" w:cs="Arial"/>
          <w:sz w:val="20"/>
          <w:szCs w:val="20"/>
        </w:rPr>
        <w:t xml:space="preserve"> </w:t>
      </w:r>
      <w:r w:rsidRPr="00690383">
        <w:rPr>
          <w:rFonts w:ascii="Arial" w:hAnsi="Arial" w:cs="Arial"/>
          <w:sz w:val="20"/>
          <w:szCs w:val="20"/>
        </w:rPr>
        <w:t>Žádanky</w:t>
      </w:r>
      <w:r w:rsidR="002312AE">
        <w:rPr>
          <w:rFonts w:ascii="Arial" w:hAnsi="Arial" w:cs="Arial"/>
          <w:sz w:val="20"/>
          <w:szCs w:val="20"/>
        </w:rPr>
        <w:t xml:space="preserve"> (produkty)</w:t>
      </w:r>
      <w:r w:rsidRPr="00690383">
        <w:rPr>
          <w:rFonts w:ascii="Arial" w:hAnsi="Arial" w:cs="Arial"/>
          <w:sz w:val="20"/>
          <w:szCs w:val="20"/>
        </w:rPr>
        <w:t xml:space="preserve"> – Uložený</w:t>
      </w:r>
      <w:r w:rsidR="0013261F" w:rsidRPr="009B1ED5">
        <w:rPr>
          <w:rFonts w:ascii="Arial" w:hAnsi="Arial" w:cs="Arial"/>
          <w:sz w:val="20"/>
          <w:szCs w:val="20"/>
        </w:rPr>
        <w:t xml:space="preserve"> obsah Košíku.</w:t>
      </w:r>
    </w:p>
    <w:p w14:paraId="1A3699D7" w14:textId="788D53F9" w:rsidR="009B665D" w:rsidRPr="00285996" w:rsidRDefault="0013261F" w:rsidP="009B1ED5">
      <w:pPr>
        <w:pStyle w:val="Standard"/>
        <w:suppressAutoHyphens w:val="0"/>
        <w:spacing w:after="120" w:line="264" w:lineRule="auto"/>
        <w:jc w:val="both"/>
        <w:rPr>
          <w:rFonts w:ascii="Arial" w:hAnsi="Arial" w:cs="Arial"/>
          <w:b/>
          <w:bCs/>
          <w:sz w:val="20"/>
          <w:szCs w:val="20"/>
        </w:rPr>
      </w:pPr>
      <w:r w:rsidRPr="009B1ED5">
        <w:rPr>
          <w:rFonts w:ascii="Arial" w:hAnsi="Arial" w:cs="Arial"/>
          <w:b/>
          <w:bCs/>
          <w:sz w:val="20"/>
          <w:szCs w:val="20"/>
        </w:rPr>
        <w:t>Košík</w:t>
      </w:r>
      <w:r w:rsidRPr="009B1ED5">
        <w:rPr>
          <w:rFonts w:ascii="Arial" w:hAnsi="Arial" w:cs="Arial"/>
          <w:sz w:val="20"/>
          <w:szCs w:val="20"/>
        </w:rPr>
        <w:t xml:space="preserve"> </w:t>
      </w:r>
      <w:r w:rsidR="005F2122" w:rsidRPr="009B1ED5">
        <w:rPr>
          <w:rFonts w:ascii="Arial" w:hAnsi="Arial" w:cs="Arial"/>
          <w:sz w:val="20"/>
          <w:szCs w:val="20"/>
        </w:rPr>
        <w:t>–</w:t>
      </w:r>
      <w:r w:rsidRPr="009B1ED5">
        <w:rPr>
          <w:rFonts w:ascii="Arial" w:hAnsi="Arial" w:cs="Arial"/>
          <w:sz w:val="20"/>
          <w:szCs w:val="20"/>
        </w:rPr>
        <w:t xml:space="preserve"> Zboží</w:t>
      </w:r>
      <w:r w:rsidR="005F2122" w:rsidRPr="009B1ED5">
        <w:rPr>
          <w:rFonts w:ascii="Arial" w:hAnsi="Arial" w:cs="Arial"/>
          <w:sz w:val="20"/>
          <w:szCs w:val="20"/>
        </w:rPr>
        <w:t>/produkty</w:t>
      </w:r>
      <w:r w:rsidRPr="009B1ED5">
        <w:rPr>
          <w:rFonts w:ascii="Arial" w:hAnsi="Arial" w:cs="Arial"/>
          <w:sz w:val="20"/>
          <w:szCs w:val="20"/>
        </w:rPr>
        <w:t xml:space="preserve"> vybrané Uživatelem v Nabídce zboží nebo v Nabídce produktů.</w:t>
      </w:r>
    </w:p>
    <w:p w14:paraId="73BB8567" w14:textId="382B06E9" w:rsidR="001A6DA5" w:rsidRPr="009B1ED5" w:rsidRDefault="0013261F" w:rsidP="009B1ED5">
      <w:pPr>
        <w:pStyle w:val="Standard"/>
        <w:suppressAutoHyphens w:val="0"/>
        <w:spacing w:after="120" w:line="264" w:lineRule="auto"/>
        <w:jc w:val="both"/>
        <w:rPr>
          <w:rFonts w:ascii="Arial" w:hAnsi="Arial" w:cs="Arial"/>
          <w:sz w:val="20"/>
          <w:szCs w:val="20"/>
        </w:rPr>
      </w:pPr>
      <w:r w:rsidRPr="009B1ED5">
        <w:rPr>
          <w:rFonts w:ascii="Arial" w:hAnsi="Arial" w:cs="Arial"/>
          <w:b/>
          <w:bCs/>
          <w:sz w:val="20"/>
          <w:szCs w:val="20"/>
        </w:rPr>
        <w:t xml:space="preserve">Katalog </w:t>
      </w:r>
      <w:r w:rsidR="00690383" w:rsidRPr="00690383">
        <w:rPr>
          <w:rFonts w:ascii="Arial" w:hAnsi="Arial" w:cs="Arial"/>
          <w:b/>
          <w:bCs/>
          <w:sz w:val="20"/>
          <w:szCs w:val="20"/>
        </w:rPr>
        <w:t>zboží</w:t>
      </w:r>
      <w:r w:rsidR="00690383" w:rsidRPr="00690383">
        <w:rPr>
          <w:rFonts w:ascii="Arial" w:hAnsi="Arial" w:cs="Arial"/>
          <w:sz w:val="20"/>
          <w:szCs w:val="20"/>
        </w:rPr>
        <w:t xml:space="preserve"> – Uspořádaný</w:t>
      </w:r>
      <w:r w:rsidRPr="009B1ED5">
        <w:rPr>
          <w:rFonts w:ascii="Arial" w:hAnsi="Arial" w:cs="Arial"/>
          <w:sz w:val="20"/>
          <w:szCs w:val="20"/>
        </w:rPr>
        <w:t xml:space="preserve"> výpis zboží pro Přímý nákup </w:t>
      </w:r>
      <w:r w:rsidR="002312AE">
        <w:rPr>
          <w:rFonts w:ascii="Arial" w:hAnsi="Arial" w:cs="Arial"/>
          <w:sz w:val="20"/>
          <w:szCs w:val="20"/>
        </w:rPr>
        <w:t>řízený a zobrazovaný</w:t>
      </w:r>
      <w:r w:rsidRPr="009B1ED5">
        <w:rPr>
          <w:rFonts w:ascii="Arial" w:hAnsi="Arial" w:cs="Arial"/>
          <w:sz w:val="20"/>
          <w:szCs w:val="20"/>
        </w:rPr>
        <w:t xml:space="preserve"> podle přidělených </w:t>
      </w:r>
      <w:r w:rsidR="00AD11A8">
        <w:rPr>
          <w:rFonts w:ascii="Arial" w:hAnsi="Arial" w:cs="Arial"/>
          <w:sz w:val="20"/>
          <w:szCs w:val="20"/>
        </w:rPr>
        <w:t>Výkon</w:t>
      </w:r>
      <w:r w:rsidR="004F3CE7">
        <w:rPr>
          <w:rFonts w:ascii="Arial" w:hAnsi="Arial" w:cs="Arial"/>
          <w:sz w:val="20"/>
          <w:szCs w:val="20"/>
        </w:rPr>
        <w:t>n</w:t>
      </w:r>
      <w:r w:rsidR="00AD11A8">
        <w:rPr>
          <w:rFonts w:ascii="Arial" w:hAnsi="Arial" w:cs="Arial"/>
          <w:sz w:val="20"/>
          <w:szCs w:val="20"/>
        </w:rPr>
        <w:t xml:space="preserve">ých a </w:t>
      </w:r>
      <w:r w:rsidRPr="009B1ED5">
        <w:rPr>
          <w:rFonts w:ascii="Arial" w:hAnsi="Arial" w:cs="Arial"/>
          <w:sz w:val="20"/>
          <w:szCs w:val="20"/>
        </w:rPr>
        <w:t>Skupinových rolí.</w:t>
      </w:r>
    </w:p>
    <w:p w14:paraId="7BF9C723" w14:textId="65B4F3FB" w:rsidR="001A6DA5" w:rsidRPr="009B1ED5" w:rsidRDefault="0013261F" w:rsidP="009B1ED5">
      <w:pPr>
        <w:pStyle w:val="TextbodyWW"/>
        <w:spacing w:after="120" w:line="264" w:lineRule="auto"/>
        <w:jc w:val="both"/>
        <w:rPr>
          <w:rFonts w:ascii="Arial" w:hAnsi="Arial" w:cs="Arial"/>
          <w:sz w:val="20"/>
          <w:szCs w:val="20"/>
        </w:rPr>
      </w:pPr>
      <w:r w:rsidRPr="009B1ED5">
        <w:rPr>
          <w:rFonts w:ascii="Arial" w:hAnsi="Arial" w:cs="Arial"/>
          <w:b/>
          <w:bCs/>
          <w:sz w:val="20"/>
          <w:szCs w:val="20"/>
        </w:rPr>
        <w:t xml:space="preserve">Katalog </w:t>
      </w:r>
      <w:r w:rsidR="00690383" w:rsidRPr="00690383">
        <w:rPr>
          <w:rFonts w:ascii="Arial" w:hAnsi="Arial" w:cs="Arial"/>
          <w:b/>
          <w:bCs/>
          <w:sz w:val="20"/>
          <w:szCs w:val="20"/>
        </w:rPr>
        <w:t>produktů</w:t>
      </w:r>
      <w:r w:rsidR="00690383" w:rsidRPr="00690383">
        <w:rPr>
          <w:rFonts w:ascii="Arial" w:hAnsi="Arial" w:cs="Arial"/>
          <w:sz w:val="20"/>
          <w:szCs w:val="20"/>
        </w:rPr>
        <w:t xml:space="preserve"> – Uspořádaný</w:t>
      </w:r>
      <w:r w:rsidRPr="009B1ED5">
        <w:rPr>
          <w:rFonts w:ascii="Arial" w:hAnsi="Arial" w:cs="Arial"/>
          <w:sz w:val="20"/>
          <w:szCs w:val="20"/>
        </w:rPr>
        <w:t xml:space="preserve"> výpis produktů pro Centrální nákup </w:t>
      </w:r>
      <w:r w:rsidR="002312AE">
        <w:rPr>
          <w:rFonts w:ascii="Arial" w:hAnsi="Arial" w:cs="Arial"/>
          <w:sz w:val="20"/>
          <w:szCs w:val="20"/>
        </w:rPr>
        <w:t xml:space="preserve">řízený a </w:t>
      </w:r>
      <w:r w:rsidRPr="009B1ED5">
        <w:rPr>
          <w:rFonts w:ascii="Arial" w:hAnsi="Arial" w:cs="Arial"/>
          <w:sz w:val="20"/>
          <w:szCs w:val="20"/>
        </w:rPr>
        <w:t xml:space="preserve">zobrazený podle přidělených </w:t>
      </w:r>
      <w:proofErr w:type="spellStart"/>
      <w:r w:rsidR="00AD11A8">
        <w:rPr>
          <w:rFonts w:ascii="Arial" w:hAnsi="Arial" w:cs="Arial"/>
          <w:sz w:val="20"/>
          <w:szCs w:val="20"/>
        </w:rPr>
        <w:t>Výkon</w:t>
      </w:r>
      <w:r w:rsidR="004F3CE7">
        <w:rPr>
          <w:rFonts w:ascii="Arial" w:hAnsi="Arial" w:cs="Arial"/>
          <w:sz w:val="20"/>
          <w:szCs w:val="20"/>
        </w:rPr>
        <w:t>n</w:t>
      </w:r>
      <w:r w:rsidR="00AD11A8">
        <w:rPr>
          <w:rFonts w:ascii="Arial" w:hAnsi="Arial" w:cs="Arial"/>
          <w:sz w:val="20"/>
          <w:szCs w:val="20"/>
        </w:rPr>
        <w:t>vých</w:t>
      </w:r>
      <w:proofErr w:type="spellEnd"/>
      <w:r w:rsidR="00AD11A8">
        <w:rPr>
          <w:rFonts w:ascii="Arial" w:hAnsi="Arial" w:cs="Arial"/>
          <w:sz w:val="20"/>
          <w:szCs w:val="20"/>
        </w:rPr>
        <w:t xml:space="preserve"> a </w:t>
      </w:r>
      <w:r w:rsidRPr="009B1ED5">
        <w:rPr>
          <w:rFonts w:ascii="Arial" w:hAnsi="Arial" w:cs="Arial"/>
          <w:sz w:val="20"/>
          <w:szCs w:val="20"/>
        </w:rPr>
        <w:t>Skupinových rolí.</w:t>
      </w:r>
    </w:p>
    <w:p w14:paraId="38597A55" w14:textId="7EC3DB23" w:rsidR="001A6DA5" w:rsidRPr="00285996" w:rsidRDefault="0013261F" w:rsidP="009B1ED5">
      <w:pPr>
        <w:pStyle w:val="TextbodyWW"/>
        <w:spacing w:after="120" w:line="264" w:lineRule="auto"/>
        <w:jc w:val="both"/>
        <w:rPr>
          <w:rFonts w:ascii="Arial" w:hAnsi="Arial" w:cs="Arial"/>
          <w:sz w:val="20"/>
          <w:szCs w:val="20"/>
        </w:rPr>
      </w:pPr>
      <w:r w:rsidRPr="009B1ED5">
        <w:rPr>
          <w:rFonts w:ascii="Arial" w:hAnsi="Arial" w:cs="Arial"/>
          <w:b/>
          <w:bCs/>
          <w:sz w:val="20"/>
          <w:szCs w:val="20"/>
        </w:rPr>
        <w:t>Katalog dodavatele</w:t>
      </w:r>
      <w:r w:rsidRPr="009B1ED5">
        <w:rPr>
          <w:rFonts w:ascii="Arial" w:hAnsi="Arial" w:cs="Arial"/>
          <w:sz w:val="20"/>
          <w:szCs w:val="20"/>
        </w:rPr>
        <w:t xml:space="preserve"> – Soubor zboží od konkrétního </w:t>
      </w:r>
      <w:r w:rsidR="002312AE">
        <w:rPr>
          <w:rFonts w:ascii="Arial" w:hAnsi="Arial" w:cs="Arial"/>
          <w:sz w:val="20"/>
          <w:szCs w:val="20"/>
        </w:rPr>
        <w:t>D</w:t>
      </w:r>
      <w:r w:rsidRPr="009B1ED5">
        <w:rPr>
          <w:rFonts w:ascii="Arial" w:hAnsi="Arial" w:cs="Arial"/>
          <w:sz w:val="20"/>
          <w:szCs w:val="20"/>
        </w:rPr>
        <w:t>odavatele, nabízený Uživateli v rámci katalogu zboží</w:t>
      </w:r>
      <w:r w:rsidR="00AD11A8">
        <w:rPr>
          <w:rFonts w:ascii="Arial" w:hAnsi="Arial" w:cs="Arial"/>
          <w:sz w:val="20"/>
          <w:szCs w:val="20"/>
        </w:rPr>
        <w:t xml:space="preserve"> v části Přímý nákup</w:t>
      </w:r>
      <w:r w:rsidRPr="009B1ED5">
        <w:rPr>
          <w:rFonts w:ascii="Arial" w:hAnsi="Arial" w:cs="Arial"/>
          <w:sz w:val="20"/>
          <w:szCs w:val="20"/>
        </w:rPr>
        <w:t>.</w:t>
      </w:r>
    </w:p>
    <w:p w14:paraId="52342337" w14:textId="5C54E473" w:rsidR="00BA2237" w:rsidRDefault="00690383" w:rsidP="009B1ED5">
      <w:pPr>
        <w:pStyle w:val="TextbodyWW"/>
        <w:spacing w:after="120" w:line="264" w:lineRule="auto"/>
        <w:jc w:val="both"/>
        <w:rPr>
          <w:rFonts w:ascii="Arial" w:hAnsi="Arial" w:cs="Arial"/>
          <w:sz w:val="20"/>
          <w:szCs w:val="20"/>
        </w:rPr>
      </w:pPr>
      <w:r w:rsidRPr="00285996">
        <w:rPr>
          <w:rFonts w:ascii="Arial" w:hAnsi="Arial" w:cs="Arial"/>
          <w:b/>
          <w:bCs/>
          <w:sz w:val="20"/>
          <w:szCs w:val="20"/>
        </w:rPr>
        <w:t>Kategorie</w:t>
      </w:r>
      <w:r w:rsidRPr="00285996">
        <w:rPr>
          <w:rFonts w:ascii="Arial" w:hAnsi="Arial" w:cs="Arial"/>
          <w:sz w:val="20"/>
          <w:szCs w:val="20"/>
        </w:rPr>
        <w:t xml:space="preserve"> – Logická</w:t>
      </w:r>
      <w:r w:rsidR="00BA2237" w:rsidRPr="00285996">
        <w:rPr>
          <w:rFonts w:ascii="Arial" w:hAnsi="Arial" w:cs="Arial"/>
          <w:sz w:val="20"/>
          <w:szCs w:val="20"/>
        </w:rPr>
        <w:t xml:space="preserve"> skupina produktů/zboží v nabídce, např. </w:t>
      </w:r>
      <w:r w:rsidR="002312AE">
        <w:rPr>
          <w:rFonts w:ascii="Arial" w:hAnsi="Arial" w:cs="Arial"/>
          <w:sz w:val="20"/>
          <w:szCs w:val="20"/>
        </w:rPr>
        <w:t>„</w:t>
      </w:r>
      <w:r w:rsidR="00BA2237" w:rsidRPr="00285996">
        <w:rPr>
          <w:rFonts w:ascii="Arial" w:hAnsi="Arial" w:cs="Arial"/>
          <w:sz w:val="20"/>
          <w:szCs w:val="20"/>
        </w:rPr>
        <w:t>Maso</w:t>
      </w:r>
      <w:r w:rsidR="002312AE">
        <w:rPr>
          <w:rFonts w:ascii="Arial" w:hAnsi="Arial" w:cs="Arial"/>
          <w:sz w:val="20"/>
          <w:szCs w:val="20"/>
        </w:rPr>
        <w:t>“</w:t>
      </w:r>
      <w:r w:rsidR="00BA2237" w:rsidRPr="00285996">
        <w:rPr>
          <w:rFonts w:ascii="Arial" w:hAnsi="Arial" w:cs="Arial"/>
          <w:sz w:val="20"/>
          <w:szCs w:val="20"/>
        </w:rPr>
        <w:t xml:space="preserve">, </w:t>
      </w:r>
      <w:r w:rsidR="00DB744C" w:rsidRPr="00285996">
        <w:rPr>
          <w:rFonts w:ascii="Arial" w:hAnsi="Arial" w:cs="Arial"/>
          <w:sz w:val="20"/>
          <w:szCs w:val="20"/>
        </w:rPr>
        <w:t xml:space="preserve">které je </w:t>
      </w:r>
      <w:r w:rsidRPr="00285996">
        <w:rPr>
          <w:rFonts w:ascii="Arial" w:hAnsi="Arial" w:cs="Arial"/>
          <w:sz w:val="20"/>
          <w:szCs w:val="20"/>
        </w:rPr>
        <w:t>dále členěno</w:t>
      </w:r>
      <w:r w:rsidR="00DB744C" w:rsidRPr="00285996">
        <w:rPr>
          <w:rFonts w:ascii="Arial" w:hAnsi="Arial" w:cs="Arial"/>
          <w:sz w:val="20"/>
          <w:szCs w:val="20"/>
        </w:rPr>
        <w:t xml:space="preserve"> </w:t>
      </w:r>
      <w:r w:rsidRPr="00285996">
        <w:rPr>
          <w:rFonts w:ascii="Arial" w:hAnsi="Arial" w:cs="Arial"/>
          <w:sz w:val="20"/>
          <w:szCs w:val="20"/>
        </w:rPr>
        <w:t>na Hovězí</w:t>
      </w:r>
      <w:r w:rsidR="00BA2237" w:rsidRPr="00285996">
        <w:rPr>
          <w:rFonts w:ascii="Arial" w:hAnsi="Arial" w:cs="Arial"/>
          <w:sz w:val="20"/>
          <w:szCs w:val="20"/>
        </w:rPr>
        <w:t xml:space="preserve"> maso, </w:t>
      </w:r>
      <w:r w:rsidR="00DB744C" w:rsidRPr="00285996">
        <w:rPr>
          <w:rFonts w:ascii="Arial" w:hAnsi="Arial" w:cs="Arial"/>
          <w:sz w:val="20"/>
          <w:szCs w:val="20"/>
        </w:rPr>
        <w:t xml:space="preserve">Vepřové maso </w:t>
      </w:r>
      <w:r w:rsidR="00BA2237" w:rsidRPr="00285996">
        <w:rPr>
          <w:rFonts w:ascii="Arial" w:hAnsi="Arial" w:cs="Arial"/>
          <w:sz w:val="20"/>
          <w:szCs w:val="20"/>
        </w:rPr>
        <w:t xml:space="preserve">apod. </w:t>
      </w:r>
      <w:r w:rsidR="00AD11A8">
        <w:rPr>
          <w:rFonts w:ascii="Arial" w:hAnsi="Arial" w:cs="Arial"/>
          <w:sz w:val="20"/>
          <w:szCs w:val="20"/>
        </w:rPr>
        <w:t>Jde o je</w:t>
      </w:r>
      <w:r w:rsidR="00BA2237" w:rsidRPr="00285996">
        <w:rPr>
          <w:rFonts w:ascii="Arial" w:hAnsi="Arial" w:cs="Arial"/>
          <w:sz w:val="20"/>
          <w:szCs w:val="20"/>
        </w:rPr>
        <w:t>mnější dělení Skupin.</w:t>
      </w:r>
    </w:p>
    <w:p w14:paraId="5E582007" w14:textId="77777777" w:rsidR="00AD11A8" w:rsidRPr="009B1ED5" w:rsidRDefault="00AD11A8" w:rsidP="00AD11A8">
      <w:pPr>
        <w:pStyle w:val="Standard"/>
        <w:suppressAutoHyphens w:val="0"/>
        <w:spacing w:after="120" w:line="264" w:lineRule="auto"/>
        <w:jc w:val="both"/>
        <w:rPr>
          <w:rFonts w:ascii="Arial" w:hAnsi="Arial" w:cs="Arial"/>
          <w:sz w:val="20"/>
          <w:szCs w:val="20"/>
        </w:rPr>
      </w:pPr>
      <w:r w:rsidRPr="00690383">
        <w:rPr>
          <w:rFonts w:ascii="Arial" w:hAnsi="Arial" w:cs="Arial"/>
          <w:b/>
          <w:bCs/>
          <w:sz w:val="20"/>
          <w:szCs w:val="20"/>
        </w:rPr>
        <w:t>Role</w:t>
      </w:r>
      <w:r w:rsidRPr="00690383">
        <w:rPr>
          <w:rFonts w:ascii="Arial" w:hAnsi="Arial" w:cs="Arial"/>
          <w:sz w:val="20"/>
          <w:szCs w:val="20"/>
        </w:rPr>
        <w:t xml:space="preserve"> – Soubor</w:t>
      </w:r>
      <w:r w:rsidRPr="009B1ED5">
        <w:rPr>
          <w:rFonts w:ascii="Arial" w:hAnsi="Arial" w:cs="Arial"/>
          <w:sz w:val="20"/>
          <w:szCs w:val="20"/>
        </w:rPr>
        <w:t xml:space="preserve"> oprávnění pro jednotlivé účty nebo Skupiny.</w:t>
      </w:r>
    </w:p>
    <w:p w14:paraId="2AF39998" w14:textId="77777777" w:rsidR="00AD11A8" w:rsidRPr="00285996" w:rsidRDefault="00AD11A8" w:rsidP="009B1ED5">
      <w:pPr>
        <w:pStyle w:val="TextbodyWW"/>
        <w:spacing w:after="120" w:line="264" w:lineRule="auto"/>
        <w:jc w:val="both"/>
        <w:rPr>
          <w:rFonts w:ascii="Arial" w:hAnsi="Arial" w:cs="Arial"/>
          <w:b/>
          <w:bCs/>
          <w:sz w:val="20"/>
          <w:szCs w:val="20"/>
        </w:rPr>
      </w:pPr>
    </w:p>
    <w:p w14:paraId="57A913D3" w14:textId="37F8FBC9" w:rsidR="00DB744C" w:rsidRPr="00285996" w:rsidRDefault="00747654" w:rsidP="009B1ED5">
      <w:pPr>
        <w:pStyle w:val="TextbodyWW"/>
        <w:spacing w:after="120" w:line="264" w:lineRule="auto"/>
        <w:ind w:left="-142" w:hanging="142"/>
        <w:jc w:val="both"/>
        <w:rPr>
          <w:rFonts w:ascii="Arial" w:hAnsi="Arial" w:cs="Arial"/>
          <w:sz w:val="20"/>
          <w:szCs w:val="20"/>
        </w:rPr>
      </w:pPr>
      <w:r w:rsidRPr="00747654">
        <w:rPr>
          <w:rFonts w:ascii="Arial" w:hAnsi="Arial" w:cs="Arial"/>
          <w:noProof/>
          <w:sz w:val="20"/>
          <w:szCs w:val="20"/>
        </w:rPr>
        <w:lastRenderedPageBreak/>
        <w:drawing>
          <wp:inline distT="0" distB="0" distL="0" distR="0" wp14:anchorId="615339BF" wp14:editId="23787299">
            <wp:extent cx="6120130" cy="2998470"/>
            <wp:effectExtent l="0" t="0" r="0" b="0"/>
            <wp:docPr id="1577162223" name="Obrázek 1" descr="Obsah obrázku text, snímek obrazovky, Písmo, čísl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62223" name="Obrázek 1" descr="Obsah obrázku text, snímek obrazovky, Písmo, číslo&#10;&#10;Obsah generovaný pomocí AI může být nesprávný."/>
                    <pic:cNvPicPr/>
                  </pic:nvPicPr>
                  <pic:blipFill>
                    <a:blip r:embed="rId8"/>
                    <a:stretch>
                      <a:fillRect/>
                    </a:stretch>
                  </pic:blipFill>
                  <pic:spPr>
                    <a:xfrm>
                      <a:off x="0" y="0"/>
                      <a:ext cx="6120130" cy="2998470"/>
                    </a:xfrm>
                    <a:prstGeom prst="rect">
                      <a:avLst/>
                    </a:prstGeom>
                  </pic:spPr>
                </pic:pic>
              </a:graphicData>
            </a:graphic>
          </wp:inline>
        </w:drawing>
      </w:r>
    </w:p>
    <w:p w14:paraId="511F42C1" w14:textId="1D444627" w:rsidR="00DB744C" w:rsidRPr="00285996" w:rsidRDefault="002312AE" w:rsidP="009B1ED5">
      <w:pPr>
        <w:pStyle w:val="TextbodyWW"/>
        <w:spacing w:after="120" w:line="264" w:lineRule="auto"/>
        <w:jc w:val="both"/>
        <w:rPr>
          <w:rFonts w:ascii="Arial" w:hAnsi="Arial" w:cs="Arial"/>
          <w:sz w:val="20"/>
          <w:szCs w:val="20"/>
        </w:rPr>
      </w:pPr>
      <w:r>
        <w:rPr>
          <w:rFonts w:ascii="Arial" w:hAnsi="Arial" w:cs="Arial"/>
          <w:sz w:val="20"/>
          <w:szCs w:val="20"/>
        </w:rPr>
        <w:t>Skupina, Skupinová role zajistí řízený přístup Uživatelů pouze k jim přidělenému zboží/produktům.</w:t>
      </w:r>
    </w:p>
    <w:p w14:paraId="3150081A" w14:textId="6C4AB6BF" w:rsidR="009B665D" w:rsidRPr="00285996" w:rsidRDefault="0013261F" w:rsidP="009B1ED5">
      <w:pPr>
        <w:pStyle w:val="TextbodyWW"/>
        <w:spacing w:after="120" w:line="264" w:lineRule="auto"/>
        <w:jc w:val="both"/>
        <w:rPr>
          <w:rFonts w:ascii="Arial" w:hAnsi="Arial" w:cs="Arial"/>
          <w:sz w:val="20"/>
          <w:szCs w:val="20"/>
        </w:rPr>
      </w:pPr>
      <w:r w:rsidRPr="009B1ED5">
        <w:rPr>
          <w:rFonts w:ascii="Arial" w:hAnsi="Arial" w:cs="Arial"/>
          <w:b/>
          <w:bCs/>
          <w:sz w:val="20"/>
          <w:szCs w:val="20"/>
        </w:rPr>
        <w:t xml:space="preserve">Přímý </w:t>
      </w:r>
      <w:r w:rsidR="00690383" w:rsidRPr="00690383">
        <w:rPr>
          <w:rFonts w:ascii="Arial" w:hAnsi="Arial" w:cs="Arial"/>
          <w:b/>
          <w:bCs/>
          <w:sz w:val="20"/>
          <w:szCs w:val="20"/>
        </w:rPr>
        <w:t>nákup</w:t>
      </w:r>
      <w:r w:rsidR="00690383" w:rsidRPr="00690383">
        <w:rPr>
          <w:rFonts w:ascii="Arial" w:hAnsi="Arial" w:cs="Arial"/>
          <w:sz w:val="20"/>
          <w:szCs w:val="20"/>
        </w:rPr>
        <w:t xml:space="preserve"> – Proces</w:t>
      </w:r>
      <w:r w:rsidRPr="009B1ED5">
        <w:rPr>
          <w:rFonts w:ascii="Arial" w:hAnsi="Arial" w:cs="Arial"/>
          <w:sz w:val="20"/>
          <w:szCs w:val="20"/>
        </w:rPr>
        <w:t xml:space="preserve"> nákupu konkrétního vysoutěženého zboží Organizací od konkrétního Dodavatele</w:t>
      </w:r>
      <w:r w:rsidR="00BA2237" w:rsidRPr="00285996">
        <w:rPr>
          <w:rFonts w:ascii="Arial" w:hAnsi="Arial" w:cs="Arial"/>
          <w:sz w:val="20"/>
          <w:szCs w:val="20"/>
        </w:rPr>
        <w:t>.</w:t>
      </w:r>
    </w:p>
    <w:p w14:paraId="4C1DFD9D" w14:textId="364391D4" w:rsidR="00BA2237" w:rsidRPr="00285996" w:rsidRDefault="0013261F" w:rsidP="009B1ED5">
      <w:pPr>
        <w:pStyle w:val="TextbodyWW"/>
        <w:spacing w:after="120" w:line="264" w:lineRule="auto"/>
        <w:jc w:val="both"/>
        <w:rPr>
          <w:rFonts w:ascii="Arial" w:hAnsi="Arial" w:cs="Arial"/>
          <w:b/>
          <w:bCs/>
          <w:sz w:val="20"/>
          <w:szCs w:val="20"/>
        </w:rPr>
      </w:pPr>
      <w:r w:rsidRPr="009B1ED5">
        <w:rPr>
          <w:rFonts w:ascii="Arial" w:hAnsi="Arial" w:cs="Arial"/>
          <w:b/>
          <w:bCs/>
          <w:sz w:val="20"/>
          <w:szCs w:val="20"/>
        </w:rPr>
        <w:t xml:space="preserve">Centrální </w:t>
      </w:r>
      <w:r w:rsidR="00690383" w:rsidRPr="00690383">
        <w:rPr>
          <w:rFonts w:ascii="Arial" w:hAnsi="Arial" w:cs="Arial"/>
          <w:b/>
          <w:bCs/>
          <w:sz w:val="20"/>
          <w:szCs w:val="20"/>
        </w:rPr>
        <w:t>nákup</w:t>
      </w:r>
      <w:r w:rsidR="00690383" w:rsidRPr="00690383">
        <w:rPr>
          <w:rFonts w:ascii="Arial" w:hAnsi="Arial" w:cs="Arial"/>
          <w:sz w:val="20"/>
          <w:szCs w:val="20"/>
        </w:rPr>
        <w:t xml:space="preserve"> – Proces</w:t>
      </w:r>
      <w:r w:rsidRPr="009B1ED5">
        <w:rPr>
          <w:rFonts w:ascii="Arial" w:hAnsi="Arial" w:cs="Arial"/>
          <w:sz w:val="20"/>
          <w:szCs w:val="20"/>
        </w:rPr>
        <w:t xml:space="preserve"> poptávky po produktech, ze kterého vzniká Žádanka a po jejím schválení veřejná zakázka.</w:t>
      </w:r>
    </w:p>
    <w:p w14:paraId="6B3CAF92" w14:textId="4B5EED0C" w:rsidR="00BA2237" w:rsidRPr="00285996" w:rsidRDefault="00636C27" w:rsidP="009B1ED5">
      <w:pPr>
        <w:pStyle w:val="TextbodyWW"/>
        <w:spacing w:after="120" w:line="264" w:lineRule="auto"/>
        <w:jc w:val="both"/>
        <w:rPr>
          <w:rFonts w:ascii="Arial" w:hAnsi="Arial" w:cs="Arial"/>
          <w:b/>
          <w:bCs/>
          <w:sz w:val="20"/>
          <w:szCs w:val="20"/>
        </w:rPr>
      </w:pPr>
      <w:r>
        <w:rPr>
          <w:rFonts w:ascii="Arial" w:hAnsi="Arial" w:cs="Arial"/>
          <w:b/>
          <w:bCs/>
          <w:sz w:val="20"/>
          <w:szCs w:val="20"/>
        </w:rPr>
        <w:t>IDM</w:t>
      </w:r>
      <w:r w:rsidR="00690383" w:rsidRPr="00690383">
        <w:rPr>
          <w:rFonts w:ascii="Arial" w:hAnsi="Arial" w:cs="Arial"/>
          <w:sz w:val="20"/>
          <w:szCs w:val="20"/>
        </w:rPr>
        <w:t xml:space="preserve"> – </w:t>
      </w:r>
      <w:r w:rsidR="00241A0B">
        <w:rPr>
          <w:rFonts w:ascii="Arial" w:hAnsi="Arial" w:cs="Arial"/>
          <w:sz w:val="20"/>
          <w:szCs w:val="20"/>
        </w:rPr>
        <w:t>Externí</w:t>
      </w:r>
      <w:r w:rsidR="00241A0B" w:rsidRPr="009B1ED5">
        <w:rPr>
          <w:rFonts w:ascii="Arial" w:hAnsi="Arial" w:cs="Arial"/>
          <w:sz w:val="20"/>
          <w:szCs w:val="20"/>
        </w:rPr>
        <w:t xml:space="preserve"> </w:t>
      </w:r>
      <w:r w:rsidR="0013261F" w:rsidRPr="009B1ED5">
        <w:rPr>
          <w:rFonts w:ascii="Arial" w:hAnsi="Arial" w:cs="Arial"/>
          <w:sz w:val="20"/>
          <w:szCs w:val="20"/>
        </w:rPr>
        <w:t>správa uživatelských účtů. Spravuje Zadavatel.</w:t>
      </w:r>
    </w:p>
    <w:p w14:paraId="6FE331CC" w14:textId="5FD6EFB1" w:rsidR="00BA2237" w:rsidRPr="00285996" w:rsidRDefault="00690383" w:rsidP="009B1ED5">
      <w:pPr>
        <w:pStyle w:val="TextbodyWW"/>
        <w:spacing w:after="120" w:line="264" w:lineRule="auto"/>
        <w:jc w:val="both"/>
        <w:rPr>
          <w:rFonts w:ascii="Arial" w:hAnsi="Arial" w:cs="Arial"/>
          <w:b/>
          <w:bCs/>
          <w:sz w:val="20"/>
          <w:szCs w:val="20"/>
        </w:rPr>
      </w:pPr>
      <w:r w:rsidRPr="00690383">
        <w:rPr>
          <w:rFonts w:ascii="Arial" w:hAnsi="Arial" w:cs="Arial"/>
          <w:b/>
          <w:bCs/>
          <w:sz w:val="20"/>
          <w:szCs w:val="20"/>
        </w:rPr>
        <w:t>EZAK</w:t>
      </w:r>
      <w:r w:rsidRPr="00690383">
        <w:rPr>
          <w:rFonts w:ascii="Arial" w:hAnsi="Arial" w:cs="Arial"/>
          <w:sz w:val="20"/>
          <w:szCs w:val="20"/>
        </w:rPr>
        <w:t xml:space="preserve"> – Systém</w:t>
      </w:r>
      <w:r w:rsidR="0013261F" w:rsidRPr="009B1ED5">
        <w:rPr>
          <w:rFonts w:ascii="Arial" w:hAnsi="Arial" w:cs="Arial"/>
          <w:sz w:val="20"/>
          <w:szCs w:val="20"/>
        </w:rPr>
        <w:t xml:space="preserve"> EZAK je </w:t>
      </w:r>
      <w:proofErr w:type="spellStart"/>
      <w:r w:rsidR="0013261F" w:rsidRPr="009B1ED5">
        <w:rPr>
          <w:rFonts w:ascii="Arial" w:hAnsi="Arial" w:cs="Arial"/>
          <w:sz w:val="20"/>
          <w:szCs w:val="20"/>
        </w:rPr>
        <w:t>proprietální</w:t>
      </w:r>
      <w:proofErr w:type="spellEnd"/>
      <w:r w:rsidR="0013261F" w:rsidRPr="009B1ED5">
        <w:rPr>
          <w:rFonts w:ascii="Arial" w:hAnsi="Arial" w:cs="Arial"/>
          <w:sz w:val="20"/>
          <w:szCs w:val="20"/>
        </w:rPr>
        <w:t xml:space="preserve"> řešení správy veřejných zakázek od třetí strany</w:t>
      </w:r>
      <w:r w:rsidR="00AD11A8">
        <w:rPr>
          <w:rFonts w:ascii="Arial" w:hAnsi="Arial" w:cs="Arial"/>
          <w:sz w:val="20"/>
          <w:szCs w:val="20"/>
        </w:rPr>
        <w:t xml:space="preserve"> (společnost QCM)</w:t>
      </w:r>
      <w:r w:rsidR="0013261F" w:rsidRPr="009B1ED5">
        <w:rPr>
          <w:rFonts w:ascii="Arial" w:hAnsi="Arial" w:cs="Arial"/>
          <w:sz w:val="20"/>
          <w:szCs w:val="20"/>
        </w:rPr>
        <w:t>.</w:t>
      </w:r>
    </w:p>
    <w:p w14:paraId="5BB6E904" w14:textId="40A65BEA" w:rsidR="001A6DA5" w:rsidRPr="009B1ED5" w:rsidRDefault="0013261F" w:rsidP="009B1ED5">
      <w:pPr>
        <w:pStyle w:val="TextbodyWW"/>
        <w:spacing w:after="120" w:line="264" w:lineRule="auto"/>
        <w:jc w:val="both"/>
        <w:rPr>
          <w:rFonts w:ascii="Arial" w:hAnsi="Arial" w:cs="Arial"/>
          <w:sz w:val="20"/>
          <w:szCs w:val="20"/>
        </w:rPr>
      </w:pPr>
      <w:r w:rsidRPr="009B1ED5">
        <w:rPr>
          <w:rFonts w:ascii="Arial" w:hAnsi="Arial" w:cs="Arial"/>
          <w:b/>
          <w:bCs/>
          <w:sz w:val="20"/>
          <w:szCs w:val="20"/>
        </w:rPr>
        <w:t xml:space="preserve">Datový </w:t>
      </w:r>
      <w:r w:rsidR="00690383" w:rsidRPr="00690383">
        <w:rPr>
          <w:rFonts w:ascii="Arial" w:hAnsi="Arial" w:cs="Arial"/>
          <w:b/>
          <w:bCs/>
          <w:sz w:val="20"/>
          <w:szCs w:val="20"/>
        </w:rPr>
        <w:t xml:space="preserve">sklad </w:t>
      </w:r>
      <w:r w:rsidR="00690383" w:rsidRPr="00690383">
        <w:rPr>
          <w:rFonts w:ascii="Arial" w:hAnsi="Arial" w:cs="Arial"/>
          <w:sz w:val="20"/>
          <w:szCs w:val="20"/>
        </w:rPr>
        <w:t>– je</w:t>
      </w:r>
      <w:r w:rsidRPr="009B1ED5">
        <w:rPr>
          <w:rFonts w:ascii="Arial" w:hAnsi="Arial" w:cs="Arial"/>
          <w:sz w:val="20"/>
          <w:szCs w:val="20"/>
        </w:rPr>
        <w:t xml:space="preserve"> externí úložiště, do kterého se z Aplikace automaticky načítají veškerá data potřebná pro </w:t>
      </w:r>
      <w:r w:rsidR="002D1E8E" w:rsidRPr="009B1ED5">
        <w:rPr>
          <w:rFonts w:ascii="Arial" w:hAnsi="Arial" w:cs="Arial"/>
          <w:sz w:val="20"/>
          <w:szCs w:val="20"/>
        </w:rPr>
        <w:t>vytěžování informací Krajem Vysočina</w:t>
      </w:r>
      <w:r w:rsidRPr="009B1ED5">
        <w:rPr>
          <w:rFonts w:ascii="Arial" w:hAnsi="Arial" w:cs="Arial"/>
          <w:sz w:val="20"/>
          <w:szCs w:val="20"/>
        </w:rPr>
        <w:t xml:space="preserve">. </w:t>
      </w:r>
      <w:r w:rsidR="000B6D57">
        <w:rPr>
          <w:rFonts w:ascii="Arial" w:hAnsi="Arial" w:cs="Arial"/>
          <w:sz w:val="20"/>
          <w:szCs w:val="20"/>
        </w:rPr>
        <w:t>Datové pumpy vytváří individuálně Kraj Vysočina podle zpřístupněného datového modelu.</w:t>
      </w:r>
    </w:p>
    <w:p w14:paraId="3D6BE910" w14:textId="03661223" w:rsidR="00381CDA" w:rsidRPr="009B1ED5" w:rsidRDefault="00381CDA" w:rsidP="009B1ED5">
      <w:pPr>
        <w:pStyle w:val="TextbodyWW"/>
        <w:spacing w:after="120" w:line="264" w:lineRule="auto"/>
        <w:jc w:val="both"/>
        <w:rPr>
          <w:rFonts w:ascii="Arial" w:hAnsi="Arial" w:cs="Arial"/>
          <w:sz w:val="20"/>
          <w:szCs w:val="20"/>
        </w:rPr>
      </w:pPr>
      <w:r w:rsidRPr="009B1ED5">
        <w:rPr>
          <w:rFonts w:ascii="Arial" w:hAnsi="Arial" w:cs="Arial"/>
          <w:b/>
          <w:bCs/>
          <w:sz w:val="20"/>
          <w:szCs w:val="20"/>
        </w:rPr>
        <w:t>Stav objednávky/žádanky</w:t>
      </w:r>
      <w:r w:rsidRPr="009B1ED5">
        <w:rPr>
          <w:rFonts w:ascii="Arial" w:hAnsi="Arial" w:cs="Arial"/>
          <w:sz w:val="20"/>
          <w:szCs w:val="20"/>
        </w:rPr>
        <w:t xml:space="preserve"> – Aplikace je procesně orientovaná, každý Uživatel v každém momentě vidí, v jakém stavu se </w:t>
      </w:r>
      <w:r w:rsidR="00482E0E" w:rsidRPr="00285996">
        <w:rPr>
          <w:rFonts w:ascii="Arial" w:hAnsi="Arial" w:cs="Arial"/>
          <w:sz w:val="20"/>
          <w:szCs w:val="20"/>
        </w:rPr>
        <w:t xml:space="preserve">jeho </w:t>
      </w:r>
      <w:r w:rsidRPr="009B1ED5">
        <w:rPr>
          <w:rFonts w:ascii="Arial" w:hAnsi="Arial" w:cs="Arial"/>
          <w:sz w:val="20"/>
          <w:szCs w:val="20"/>
        </w:rPr>
        <w:t>objednávka/žádanka nachází a jestli má v dané chvíli nad objednávkou/žádankou aktivní úkol</w:t>
      </w:r>
      <w:r w:rsidR="000908C2">
        <w:rPr>
          <w:rFonts w:ascii="Arial" w:hAnsi="Arial" w:cs="Arial"/>
          <w:sz w:val="20"/>
          <w:szCs w:val="20"/>
        </w:rPr>
        <w:t>/úkolu</w:t>
      </w:r>
      <w:r w:rsidRPr="009B1ED5">
        <w:rPr>
          <w:rFonts w:ascii="Arial" w:hAnsi="Arial" w:cs="Arial"/>
          <w:sz w:val="20"/>
          <w:szCs w:val="20"/>
        </w:rPr>
        <w:t>.</w:t>
      </w:r>
      <w:r w:rsidR="00482E0E" w:rsidRPr="00285996">
        <w:rPr>
          <w:rFonts w:ascii="Arial" w:hAnsi="Arial" w:cs="Arial"/>
          <w:sz w:val="20"/>
          <w:szCs w:val="20"/>
        </w:rPr>
        <w:t xml:space="preserve"> Zároveň vidí počty svých objednávek/žádanek s barevn</w:t>
      </w:r>
      <w:r w:rsidR="002E5173" w:rsidRPr="00285996">
        <w:rPr>
          <w:rFonts w:ascii="Arial" w:hAnsi="Arial" w:cs="Arial"/>
          <w:sz w:val="20"/>
          <w:szCs w:val="20"/>
        </w:rPr>
        <w:t>ý</w:t>
      </w:r>
      <w:r w:rsidR="00482E0E" w:rsidRPr="00285996">
        <w:rPr>
          <w:rFonts w:ascii="Arial" w:hAnsi="Arial" w:cs="Arial"/>
          <w:sz w:val="20"/>
          <w:szCs w:val="20"/>
        </w:rPr>
        <w:t xml:space="preserve">m </w:t>
      </w:r>
      <w:r w:rsidR="002E5173" w:rsidRPr="00285996">
        <w:rPr>
          <w:rFonts w:ascii="Arial" w:hAnsi="Arial" w:cs="Arial"/>
          <w:sz w:val="20"/>
          <w:szCs w:val="20"/>
        </w:rPr>
        <w:t>o</w:t>
      </w:r>
      <w:r w:rsidR="00482E0E" w:rsidRPr="00285996">
        <w:rPr>
          <w:rFonts w:ascii="Arial" w:hAnsi="Arial" w:cs="Arial"/>
          <w:sz w:val="20"/>
          <w:szCs w:val="20"/>
        </w:rPr>
        <w:t>značen</w:t>
      </w:r>
      <w:r w:rsidR="002E5173" w:rsidRPr="00285996">
        <w:rPr>
          <w:rFonts w:ascii="Arial" w:hAnsi="Arial" w:cs="Arial"/>
          <w:sz w:val="20"/>
          <w:szCs w:val="20"/>
        </w:rPr>
        <w:t>í</w:t>
      </w:r>
      <w:r w:rsidR="00482E0E" w:rsidRPr="00285996">
        <w:rPr>
          <w:rFonts w:ascii="Arial" w:hAnsi="Arial" w:cs="Arial"/>
          <w:sz w:val="20"/>
          <w:szCs w:val="20"/>
        </w:rPr>
        <w:t>m</w:t>
      </w:r>
      <w:r w:rsidR="002E5173" w:rsidRPr="00285996">
        <w:rPr>
          <w:rFonts w:ascii="Arial" w:hAnsi="Arial" w:cs="Arial"/>
          <w:sz w:val="20"/>
          <w:szCs w:val="20"/>
        </w:rPr>
        <w:t xml:space="preserve"> aktivity</w:t>
      </w:r>
      <w:r w:rsidR="000908C2">
        <w:rPr>
          <w:rFonts w:ascii="Arial" w:hAnsi="Arial" w:cs="Arial"/>
          <w:sz w:val="20"/>
          <w:szCs w:val="20"/>
        </w:rPr>
        <w:t xml:space="preserve"> (barevné značení definuje činnost uživatele</w:t>
      </w:r>
      <w:r w:rsidR="002E5173" w:rsidRPr="00285996">
        <w:rPr>
          <w:rFonts w:ascii="Arial" w:hAnsi="Arial" w:cs="Arial"/>
          <w:sz w:val="20"/>
          <w:szCs w:val="20"/>
        </w:rPr>
        <w:t>.</w:t>
      </w:r>
      <w:r w:rsidR="00AD11A8">
        <w:rPr>
          <w:rFonts w:ascii="Arial" w:hAnsi="Arial" w:cs="Arial"/>
          <w:sz w:val="20"/>
          <w:szCs w:val="20"/>
        </w:rPr>
        <w:t xml:space="preserve"> Pohled na současné řešení je následující:</w:t>
      </w:r>
    </w:p>
    <w:p w14:paraId="55A45E2D" w14:textId="1407DEE4" w:rsidR="00381CDA" w:rsidRPr="009B1ED5" w:rsidRDefault="00381CDA" w:rsidP="009B1ED5">
      <w:pPr>
        <w:pStyle w:val="TextbodyWW"/>
        <w:spacing w:after="120" w:line="264" w:lineRule="auto"/>
        <w:jc w:val="both"/>
        <w:rPr>
          <w:rFonts w:ascii="Arial" w:hAnsi="Arial" w:cs="Arial"/>
        </w:rPr>
      </w:pPr>
      <w:r w:rsidRPr="009B1ED5">
        <w:rPr>
          <w:rFonts w:ascii="Arial" w:hAnsi="Arial" w:cs="Arial"/>
          <w:noProof/>
          <w:lang w:eastAsia="cs-CZ" w:bidi="ar-SA"/>
        </w:rPr>
        <w:drawing>
          <wp:inline distT="0" distB="0" distL="0" distR="0" wp14:anchorId="0CFE8CED" wp14:editId="5DC650CA">
            <wp:extent cx="6120130" cy="255905"/>
            <wp:effectExtent l="19050" t="19050" r="13970" b="10795"/>
            <wp:docPr id="200913310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33106" name=""/>
                    <pic:cNvPicPr/>
                  </pic:nvPicPr>
                  <pic:blipFill>
                    <a:blip r:embed="rId9"/>
                    <a:stretch>
                      <a:fillRect/>
                    </a:stretch>
                  </pic:blipFill>
                  <pic:spPr>
                    <a:xfrm>
                      <a:off x="0" y="0"/>
                      <a:ext cx="6120130" cy="255905"/>
                    </a:xfrm>
                    <a:prstGeom prst="rect">
                      <a:avLst/>
                    </a:prstGeom>
                    <a:ln>
                      <a:solidFill>
                        <a:schemeClr val="accent1"/>
                      </a:solidFill>
                    </a:ln>
                  </pic:spPr>
                </pic:pic>
              </a:graphicData>
            </a:graphic>
          </wp:inline>
        </w:drawing>
      </w:r>
    </w:p>
    <w:p w14:paraId="0EC4894C" w14:textId="77777777" w:rsidR="00D57E42" w:rsidRPr="009B1ED5" w:rsidRDefault="00D57E42" w:rsidP="009B1ED5">
      <w:pPr>
        <w:pStyle w:val="TextbodyWW"/>
        <w:spacing w:after="120" w:line="264" w:lineRule="auto"/>
        <w:jc w:val="both"/>
        <w:rPr>
          <w:rFonts w:ascii="Arial" w:hAnsi="Arial" w:cs="Arial"/>
          <w:b/>
          <w:bCs/>
        </w:rPr>
      </w:pPr>
    </w:p>
    <w:p w14:paraId="0368C802" w14:textId="71731804" w:rsidR="001A6DA5" w:rsidRPr="000808AE" w:rsidRDefault="002D1E8E" w:rsidP="000808AE">
      <w:pPr>
        <w:pStyle w:val="Nadpis2"/>
        <w:ind w:left="567"/>
        <w:rPr>
          <w:rFonts w:ascii="Arial" w:hAnsi="Arial" w:cs="Arial"/>
          <w:sz w:val="22"/>
          <w:szCs w:val="24"/>
        </w:rPr>
      </w:pPr>
      <w:bookmarkStart w:id="4" w:name="_Toc223434038"/>
      <w:r w:rsidRPr="000808AE">
        <w:rPr>
          <w:rFonts w:ascii="Arial" w:hAnsi="Arial" w:cs="Arial"/>
          <w:sz w:val="22"/>
          <w:szCs w:val="24"/>
        </w:rPr>
        <w:t>Registrovaní u</w:t>
      </w:r>
      <w:bookmarkStart w:id="5" w:name="_Toc208900722"/>
      <w:bookmarkStart w:id="6" w:name="_Toc208942825"/>
      <w:bookmarkStart w:id="7" w:name="_Toc208951838"/>
      <w:bookmarkStart w:id="8" w:name="_Toc209086809"/>
      <w:bookmarkStart w:id="9" w:name="_Toc209094651"/>
      <w:bookmarkEnd w:id="5"/>
      <w:bookmarkEnd w:id="6"/>
      <w:bookmarkEnd w:id="7"/>
      <w:bookmarkEnd w:id="8"/>
      <w:bookmarkEnd w:id="9"/>
      <w:r w:rsidR="0013261F" w:rsidRPr="000808AE">
        <w:rPr>
          <w:rFonts w:ascii="Arial" w:hAnsi="Arial" w:cs="Arial"/>
          <w:sz w:val="22"/>
          <w:szCs w:val="24"/>
        </w:rPr>
        <w:t>živatelé aplikace</w:t>
      </w:r>
      <w:bookmarkEnd w:id="4"/>
      <w:r w:rsidR="0013261F" w:rsidRPr="000808AE">
        <w:rPr>
          <w:rFonts w:ascii="Arial" w:hAnsi="Arial" w:cs="Arial"/>
          <w:sz w:val="22"/>
          <w:szCs w:val="24"/>
        </w:rPr>
        <w:t xml:space="preserve"> </w:t>
      </w:r>
    </w:p>
    <w:p w14:paraId="60ED4A5C" w14:textId="5DB0ACBF" w:rsidR="009B665D" w:rsidRPr="009B1ED5" w:rsidRDefault="009B665D" w:rsidP="009B1ED5">
      <w:pPr>
        <w:pStyle w:val="TextbodyWW"/>
        <w:spacing w:after="120" w:line="264" w:lineRule="auto"/>
        <w:jc w:val="both"/>
        <w:rPr>
          <w:rFonts w:ascii="Arial" w:hAnsi="Arial" w:cs="Arial"/>
          <w:sz w:val="20"/>
          <w:szCs w:val="20"/>
        </w:rPr>
      </w:pPr>
      <w:r w:rsidRPr="009B1ED5">
        <w:rPr>
          <w:rFonts w:ascii="Arial" w:hAnsi="Arial" w:cs="Arial"/>
          <w:sz w:val="20"/>
          <w:szCs w:val="20"/>
        </w:rPr>
        <w:t xml:space="preserve">Veškeré </w:t>
      </w:r>
      <w:r w:rsidR="00E644B6">
        <w:rPr>
          <w:rFonts w:ascii="Arial" w:hAnsi="Arial" w:cs="Arial"/>
          <w:sz w:val="20"/>
          <w:szCs w:val="20"/>
        </w:rPr>
        <w:t>V</w:t>
      </w:r>
      <w:r w:rsidR="003D154B">
        <w:rPr>
          <w:rFonts w:ascii="Arial" w:hAnsi="Arial" w:cs="Arial"/>
          <w:sz w:val="20"/>
          <w:szCs w:val="20"/>
        </w:rPr>
        <w:t xml:space="preserve">ýkonné </w:t>
      </w:r>
      <w:r w:rsidRPr="009B1ED5">
        <w:rPr>
          <w:rFonts w:ascii="Arial" w:hAnsi="Arial" w:cs="Arial"/>
          <w:sz w:val="20"/>
          <w:szCs w:val="20"/>
        </w:rPr>
        <w:t>role kromě Administrátora fungují pouze v kombinaci se Skupinovou rolí</w:t>
      </w:r>
    </w:p>
    <w:p w14:paraId="34CAD0AB" w14:textId="7AA76250" w:rsidR="009B665D" w:rsidRPr="000808AE" w:rsidRDefault="003D154B" w:rsidP="000808AE">
      <w:pPr>
        <w:pStyle w:val="Nadpis3"/>
        <w:ind w:left="709"/>
        <w:rPr>
          <w:rFonts w:ascii="Arial" w:hAnsi="Arial" w:cs="Arial"/>
          <w:b/>
          <w:bCs w:val="0"/>
        </w:rPr>
      </w:pPr>
      <w:bookmarkStart w:id="10" w:name="_Toc223434039"/>
      <w:r w:rsidRPr="000808AE">
        <w:rPr>
          <w:rFonts w:ascii="Arial" w:hAnsi="Arial" w:cs="Arial"/>
          <w:b/>
          <w:bCs w:val="0"/>
        </w:rPr>
        <w:t>Výkonné</w:t>
      </w:r>
      <w:r w:rsidR="00966783" w:rsidRPr="000808AE">
        <w:rPr>
          <w:rFonts w:ascii="Arial" w:hAnsi="Arial" w:cs="Arial"/>
          <w:b/>
          <w:bCs w:val="0"/>
        </w:rPr>
        <w:t xml:space="preserve"> role</w:t>
      </w:r>
      <w:bookmarkEnd w:id="10"/>
    </w:p>
    <w:p w14:paraId="156E1C31" w14:textId="20EC7372" w:rsidR="003D154B" w:rsidRPr="00285996" w:rsidRDefault="00690383" w:rsidP="003D154B">
      <w:pPr>
        <w:pStyle w:val="Standard"/>
        <w:suppressAutoHyphens w:val="0"/>
        <w:spacing w:before="120" w:after="120" w:line="264" w:lineRule="auto"/>
        <w:jc w:val="both"/>
        <w:rPr>
          <w:rFonts w:ascii="Arial" w:hAnsi="Arial" w:cs="Arial"/>
          <w:sz w:val="20"/>
          <w:szCs w:val="20"/>
        </w:rPr>
      </w:pPr>
      <w:r w:rsidRPr="00285996">
        <w:rPr>
          <w:rFonts w:ascii="Arial" w:hAnsi="Arial" w:cs="Arial"/>
          <w:b/>
          <w:bCs/>
          <w:sz w:val="20"/>
          <w:szCs w:val="20"/>
        </w:rPr>
        <w:t>Administrátor</w:t>
      </w:r>
      <w:r w:rsidRPr="00285996">
        <w:rPr>
          <w:rFonts w:ascii="Arial" w:hAnsi="Arial" w:cs="Arial"/>
          <w:sz w:val="20"/>
          <w:szCs w:val="20"/>
        </w:rPr>
        <w:t xml:space="preserve"> – ADMIN – Osoba</w:t>
      </w:r>
      <w:r w:rsidR="003D154B" w:rsidRPr="00285996">
        <w:rPr>
          <w:rFonts w:ascii="Arial" w:hAnsi="Arial" w:cs="Arial"/>
          <w:sz w:val="20"/>
          <w:szCs w:val="20"/>
        </w:rPr>
        <w:t xml:space="preserve">, která spravuje aplikaci, má registrovaný účet, má přístup do všech částí aplikace, má veškerá oprávnění včetně </w:t>
      </w:r>
      <w:proofErr w:type="spellStart"/>
      <w:r w:rsidR="003D154B" w:rsidRPr="00285996">
        <w:rPr>
          <w:rFonts w:ascii="Arial" w:hAnsi="Arial" w:cs="Arial"/>
          <w:sz w:val="20"/>
          <w:szCs w:val="20"/>
        </w:rPr>
        <w:t>změnování</w:t>
      </w:r>
      <w:proofErr w:type="spellEnd"/>
      <w:r w:rsidR="003D154B" w:rsidRPr="00285996">
        <w:rPr>
          <w:rFonts w:ascii="Arial" w:hAnsi="Arial" w:cs="Arial"/>
          <w:sz w:val="20"/>
          <w:szCs w:val="20"/>
        </w:rPr>
        <w:t xml:space="preserve"> bez nutnosti kombinace se Skupinovou rolí.</w:t>
      </w:r>
    </w:p>
    <w:p w14:paraId="7756DCEB" w14:textId="019ECF4A" w:rsidR="00EA19F6" w:rsidRDefault="007064FF" w:rsidP="003F1A16">
      <w:pPr>
        <w:pStyle w:val="TextbodyWW"/>
        <w:spacing w:after="0" w:line="264" w:lineRule="auto"/>
        <w:jc w:val="both"/>
        <w:rPr>
          <w:rFonts w:ascii="Arial" w:hAnsi="Arial" w:cs="Arial"/>
          <w:sz w:val="20"/>
          <w:szCs w:val="20"/>
        </w:rPr>
      </w:pPr>
      <w:r w:rsidRPr="00285996">
        <w:rPr>
          <w:rFonts w:ascii="Arial" w:hAnsi="Arial" w:cs="Arial"/>
          <w:b/>
          <w:bCs/>
          <w:sz w:val="20"/>
          <w:szCs w:val="20"/>
        </w:rPr>
        <w:t xml:space="preserve">Administrátor všech </w:t>
      </w:r>
      <w:r w:rsidR="00690383" w:rsidRPr="00285996">
        <w:rPr>
          <w:rFonts w:ascii="Arial" w:hAnsi="Arial" w:cs="Arial"/>
          <w:b/>
          <w:bCs/>
          <w:sz w:val="20"/>
          <w:szCs w:val="20"/>
        </w:rPr>
        <w:t xml:space="preserve">katalogů </w:t>
      </w:r>
      <w:r w:rsidR="00690383" w:rsidRPr="00690383">
        <w:rPr>
          <w:rFonts w:ascii="Arial" w:hAnsi="Arial" w:cs="Arial"/>
          <w:sz w:val="20"/>
          <w:szCs w:val="20"/>
        </w:rPr>
        <w:t>– CAT</w:t>
      </w:r>
      <w:r w:rsidRPr="009B1ED5">
        <w:rPr>
          <w:rFonts w:ascii="Arial" w:hAnsi="Arial" w:cs="Arial"/>
          <w:sz w:val="20"/>
          <w:szCs w:val="20"/>
        </w:rPr>
        <w:t>_ADMIN_ALL</w:t>
      </w:r>
      <w:r w:rsidRPr="00285996">
        <w:rPr>
          <w:rFonts w:ascii="Arial" w:hAnsi="Arial" w:cs="Arial"/>
          <w:sz w:val="20"/>
          <w:szCs w:val="20"/>
        </w:rPr>
        <w:t xml:space="preserve"> – osoba která administruje všechny katalogy. </w:t>
      </w:r>
    </w:p>
    <w:p w14:paraId="44AF4A23" w14:textId="1AC02CE8" w:rsidR="00EA19F6" w:rsidRPr="009B1ED5" w:rsidRDefault="00EA19F6">
      <w:pPr>
        <w:pStyle w:val="TextbodyWW"/>
        <w:numPr>
          <w:ilvl w:val="0"/>
          <w:numId w:val="9"/>
        </w:numPr>
        <w:spacing w:after="0" w:line="264" w:lineRule="auto"/>
        <w:ind w:left="714" w:hanging="357"/>
        <w:jc w:val="both"/>
        <w:rPr>
          <w:rFonts w:ascii="Arial" w:hAnsi="Arial" w:cs="Arial"/>
        </w:rPr>
      </w:pPr>
      <w:r>
        <w:rPr>
          <w:rFonts w:ascii="Arial" w:hAnsi="Arial" w:cs="Arial"/>
          <w:sz w:val="20"/>
          <w:szCs w:val="20"/>
        </w:rPr>
        <w:t>M</w:t>
      </w:r>
      <w:r w:rsidRPr="005511F4">
        <w:rPr>
          <w:rFonts w:ascii="Arial" w:hAnsi="Arial" w:cs="Arial"/>
          <w:sz w:val="20"/>
          <w:szCs w:val="20"/>
        </w:rPr>
        <w:t>á oprávnění náhledu na všechny produkty (katalogy v centrálním nákupu) a zboží (katalogy v přímém nákupu).</w:t>
      </w:r>
    </w:p>
    <w:p w14:paraId="64B9E2E8" w14:textId="77777777" w:rsidR="00EA19F6" w:rsidRPr="009B1ED5" w:rsidRDefault="00EA19F6">
      <w:pPr>
        <w:pStyle w:val="TextbodyWW"/>
        <w:numPr>
          <w:ilvl w:val="0"/>
          <w:numId w:val="9"/>
        </w:numPr>
        <w:spacing w:after="0" w:line="264" w:lineRule="auto"/>
        <w:ind w:left="714" w:hanging="357"/>
        <w:jc w:val="both"/>
        <w:rPr>
          <w:rFonts w:ascii="Arial" w:hAnsi="Arial" w:cs="Arial"/>
        </w:rPr>
      </w:pPr>
      <w:r w:rsidRPr="005511F4">
        <w:rPr>
          <w:rFonts w:ascii="Arial" w:hAnsi="Arial" w:cs="Arial"/>
          <w:sz w:val="20"/>
          <w:szCs w:val="20"/>
        </w:rPr>
        <w:t>Má možnost spravovat všechny katalogy</w:t>
      </w:r>
      <w:r>
        <w:rPr>
          <w:rFonts w:ascii="Arial" w:hAnsi="Arial" w:cs="Arial"/>
          <w:sz w:val="20"/>
          <w:szCs w:val="20"/>
        </w:rPr>
        <w:t xml:space="preserve">. </w:t>
      </w:r>
    </w:p>
    <w:p w14:paraId="2C73F7AD" w14:textId="362F27B1" w:rsidR="00EA19F6" w:rsidRPr="005511F4" w:rsidRDefault="00EA19F6">
      <w:pPr>
        <w:pStyle w:val="TextbodyWW"/>
        <w:numPr>
          <w:ilvl w:val="0"/>
          <w:numId w:val="9"/>
        </w:numPr>
        <w:spacing w:after="0" w:line="264" w:lineRule="auto"/>
        <w:ind w:left="714" w:hanging="357"/>
        <w:jc w:val="both"/>
        <w:rPr>
          <w:rFonts w:ascii="Arial" w:hAnsi="Arial" w:cs="Arial"/>
        </w:rPr>
      </w:pPr>
      <w:r w:rsidRPr="005511F4">
        <w:rPr>
          <w:rFonts w:ascii="Arial" w:hAnsi="Arial" w:cs="Arial"/>
          <w:sz w:val="20"/>
          <w:szCs w:val="20"/>
        </w:rPr>
        <w:t>Má možnost nastavit konkrétní katalogy dodavatelů tak</w:t>
      </w:r>
      <w:r w:rsidR="003F1A16">
        <w:rPr>
          <w:rFonts w:ascii="Arial" w:hAnsi="Arial" w:cs="Arial"/>
          <w:sz w:val="20"/>
          <w:szCs w:val="20"/>
        </w:rPr>
        <w:t>,</w:t>
      </w:r>
      <w:r w:rsidRPr="005511F4">
        <w:rPr>
          <w:rFonts w:ascii="Arial" w:hAnsi="Arial" w:cs="Arial"/>
          <w:sz w:val="20"/>
          <w:szCs w:val="20"/>
        </w:rPr>
        <w:t xml:space="preserve"> aby si dodavatelé s rolí </w:t>
      </w:r>
      <w:r w:rsidRPr="005511F4">
        <w:rPr>
          <w:rFonts w:ascii="Arial" w:hAnsi="Arial" w:cs="Arial"/>
          <w:b/>
          <w:bCs/>
          <w:sz w:val="20"/>
          <w:szCs w:val="20"/>
        </w:rPr>
        <w:t>SUPPLIER_CATALOG_ADMIN</w:t>
      </w:r>
      <w:r w:rsidRPr="005511F4">
        <w:rPr>
          <w:rFonts w:ascii="Arial" w:hAnsi="Arial" w:cs="Arial"/>
          <w:sz w:val="20"/>
          <w:szCs w:val="20"/>
        </w:rPr>
        <w:t xml:space="preserve"> mohli administrovat zboží v takto definovaném katalogu sami. Zároveň má možnost takto definované zboží v katalogu schválit (a tedy zařadit k možnosti objednání) nebo neschválit (zboží nebude do doby schválení zařazeno nikomu k objednávání) nebo úplně vymazat.</w:t>
      </w:r>
    </w:p>
    <w:p w14:paraId="77F166DC" w14:textId="75E8E920" w:rsidR="00EA19F6" w:rsidRPr="005511F4" w:rsidRDefault="00EA19F6">
      <w:pPr>
        <w:pStyle w:val="TextbodyWW"/>
        <w:numPr>
          <w:ilvl w:val="0"/>
          <w:numId w:val="9"/>
        </w:numPr>
        <w:spacing w:after="0" w:line="264" w:lineRule="auto"/>
        <w:ind w:left="714" w:hanging="357"/>
        <w:jc w:val="both"/>
        <w:rPr>
          <w:rFonts w:ascii="Arial" w:hAnsi="Arial" w:cs="Arial"/>
        </w:rPr>
      </w:pPr>
      <w:r w:rsidRPr="005511F4">
        <w:rPr>
          <w:rFonts w:ascii="Arial" w:hAnsi="Arial" w:cs="Arial"/>
          <w:sz w:val="20"/>
          <w:szCs w:val="20"/>
        </w:rPr>
        <w:lastRenderedPageBreak/>
        <w:t xml:space="preserve">Má možnost spravovat tzv. </w:t>
      </w:r>
      <w:r w:rsidRPr="005511F4">
        <w:rPr>
          <w:rFonts w:ascii="Arial" w:hAnsi="Arial" w:cs="Arial"/>
          <w:b/>
          <w:bCs/>
          <w:sz w:val="20"/>
          <w:szCs w:val="20"/>
        </w:rPr>
        <w:t>Strom skupin a kategorií</w:t>
      </w:r>
      <w:r w:rsidRPr="005511F4">
        <w:rPr>
          <w:rFonts w:ascii="Arial" w:hAnsi="Arial" w:cs="Arial"/>
          <w:sz w:val="20"/>
          <w:szCs w:val="20"/>
        </w:rPr>
        <w:t xml:space="preserve">. Strom je společný jak pro </w:t>
      </w:r>
      <w:r w:rsidR="003F1A16">
        <w:rPr>
          <w:rFonts w:ascii="Arial" w:hAnsi="Arial" w:cs="Arial"/>
          <w:sz w:val="20"/>
          <w:szCs w:val="20"/>
        </w:rPr>
        <w:t>P</w:t>
      </w:r>
      <w:r w:rsidRPr="005511F4">
        <w:rPr>
          <w:rFonts w:ascii="Arial" w:hAnsi="Arial" w:cs="Arial"/>
          <w:sz w:val="20"/>
          <w:szCs w:val="20"/>
        </w:rPr>
        <w:t xml:space="preserve">římý, tak i </w:t>
      </w:r>
      <w:r w:rsidR="003F1A16">
        <w:rPr>
          <w:rFonts w:ascii="Arial" w:hAnsi="Arial" w:cs="Arial"/>
          <w:sz w:val="20"/>
          <w:szCs w:val="20"/>
        </w:rPr>
        <w:t>C</w:t>
      </w:r>
      <w:r w:rsidRPr="005511F4">
        <w:rPr>
          <w:rFonts w:ascii="Arial" w:hAnsi="Arial" w:cs="Arial"/>
          <w:sz w:val="20"/>
          <w:szCs w:val="20"/>
        </w:rPr>
        <w:t xml:space="preserve">entrální nákup. </w:t>
      </w:r>
      <w:r>
        <w:rPr>
          <w:rFonts w:ascii="Arial" w:hAnsi="Arial" w:cs="Arial"/>
          <w:sz w:val="20"/>
          <w:szCs w:val="20"/>
        </w:rPr>
        <w:t>(</w:t>
      </w:r>
      <w:r w:rsidRPr="005511F4">
        <w:rPr>
          <w:rFonts w:ascii="Arial" w:hAnsi="Arial" w:cs="Arial"/>
          <w:sz w:val="20"/>
          <w:szCs w:val="20"/>
        </w:rPr>
        <w:t>Kategorii je možné smazat jen v případě, že neobsahuje žádnou položku z</w:t>
      </w:r>
      <w:r>
        <w:rPr>
          <w:rFonts w:ascii="Arial" w:hAnsi="Arial" w:cs="Arial"/>
          <w:sz w:val="20"/>
          <w:szCs w:val="20"/>
        </w:rPr>
        <w:t> </w:t>
      </w:r>
      <w:r w:rsidRPr="005511F4">
        <w:rPr>
          <w:rFonts w:ascii="Arial" w:hAnsi="Arial" w:cs="Arial"/>
          <w:sz w:val="20"/>
          <w:szCs w:val="20"/>
        </w:rPr>
        <w:t>katalogu</w:t>
      </w:r>
      <w:r>
        <w:rPr>
          <w:rFonts w:ascii="Arial" w:hAnsi="Arial" w:cs="Arial"/>
          <w:sz w:val="20"/>
          <w:szCs w:val="20"/>
        </w:rPr>
        <w:t>)</w:t>
      </w:r>
      <w:r w:rsidRPr="005511F4">
        <w:rPr>
          <w:rFonts w:ascii="Arial" w:hAnsi="Arial" w:cs="Arial"/>
          <w:sz w:val="20"/>
          <w:szCs w:val="20"/>
        </w:rPr>
        <w:t>.</w:t>
      </w:r>
    </w:p>
    <w:p w14:paraId="0303FCE9" w14:textId="00491331" w:rsidR="00EA19F6" w:rsidRPr="009B1ED5" w:rsidRDefault="00EA19F6">
      <w:pPr>
        <w:pStyle w:val="TextbodyWW"/>
        <w:numPr>
          <w:ilvl w:val="0"/>
          <w:numId w:val="9"/>
        </w:numPr>
        <w:spacing w:after="0" w:line="264" w:lineRule="auto"/>
        <w:ind w:left="714" w:hanging="357"/>
        <w:jc w:val="both"/>
        <w:rPr>
          <w:rFonts w:ascii="Arial" w:hAnsi="Arial" w:cs="Arial"/>
        </w:rPr>
      </w:pPr>
      <w:r w:rsidRPr="005511F4">
        <w:rPr>
          <w:rFonts w:ascii="Arial" w:hAnsi="Arial" w:cs="Arial"/>
          <w:sz w:val="20"/>
          <w:szCs w:val="20"/>
        </w:rPr>
        <w:t>Má možnost přidělovat každému Katalogu dodavatele seznam Organizací, které budou mít oprávnění objednávat (přímý nákup)</w:t>
      </w:r>
      <w:r w:rsidR="00105BA2">
        <w:rPr>
          <w:rFonts w:ascii="Arial" w:hAnsi="Arial" w:cs="Arial"/>
          <w:sz w:val="20"/>
          <w:szCs w:val="20"/>
        </w:rPr>
        <w:t>.</w:t>
      </w:r>
    </w:p>
    <w:p w14:paraId="73F148F9" w14:textId="630938C0" w:rsidR="00F611A5" w:rsidRPr="006F1AE7" w:rsidRDefault="00F611A5">
      <w:pPr>
        <w:pStyle w:val="TextbodyWW"/>
        <w:numPr>
          <w:ilvl w:val="0"/>
          <w:numId w:val="9"/>
        </w:numPr>
        <w:spacing w:after="0" w:line="264" w:lineRule="auto"/>
        <w:ind w:left="714" w:hanging="357"/>
        <w:jc w:val="both"/>
        <w:rPr>
          <w:rFonts w:ascii="Arial" w:hAnsi="Arial" w:cs="Arial"/>
        </w:rPr>
      </w:pPr>
      <w:r>
        <w:rPr>
          <w:rFonts w:ascii="Arial" w:hAnsi="Arial" w:cs="Arial"/>
          <w:sz w:val="20"/>
          <w:szCs w:val="20"/>
        </w:rPr>
        <w:t>Má možnost katalogu pro Centrální nákup přidělovat seznam Organizací, které budou mít oprávnění tvořit žádanky – součástí přidělování je i přidělování Skupin</w:t>
      </w:r>
      <w:r w:rsidR="00105BA2">
        <w:rPr>
          <w:rFonts w:ascii="Arial" w:hAnsi="Arial" w:cs="Arial"/>
          <w:sz w:val="20"/>
          <w:szCs w:val="20"/>
        </w:rPr>
        <w:t>, pro které bude tento katalog relevantní.</w:t>
      </w:r>
    </w:p>
    <w:p w14:paraId="628E1B73" w14:textId="03446657" w:rsidR="00EA19F6" w:rsidRPr="005511F4" w:rsidRDefault="00EA19F6">
      <w:pPr>
        <w:pStyle w:val="TextbodyWW"/>
        <w:numPr>
          <w:ilvl w:val="0"/>
          <w:numId w:val="9"/>
        </w:numPr>
        <w:spacing w:after="0" w:line="264" w:lineRule="auto"/>
        <w:ind w:left="714" w:hanging="357"/>
        <w:jc w:val="both"/>
        <w:rPr>
          <w:rFonts w:ascii="Arial" w:hAnsi="Arial" w:cs="Arial"/>
        </w:rPr>
      </w:pPr>
      <w:r w:rsidRPr="005511F4">
        <w:rPr>
          <w:rFonts w:ascii="Arial" w:hAnsi="Arial" w:cs="Arial"/>
          <w:sz w:val="20"/>
          <w:szCs w:val="20"/>
        </w:rPr>
        <w:t xml:space="preserve">Může účtům s rolí </w:t>
      </w:r>
      <w:r w:rsidRPr="005511F4">
        <w:rPr>
          <w:rFonts w:ascii="Arial" w:hAnsi="Arial" w:cs="Arial"/>
          <w:b/>
          <w:bCs/>
          <w:sz w:val="20"/>
          <w:szCs w:val="20"/>
        </w:rPr>
        <w:t>CATALOG_ADMIN</w:t>
      </w:r>
      <w:r w:rsidRPr="005511F4">
        <w:rPr>
          <w:rFonts w:ascii="Arial" w:hAnsi="Arial" w:cs="Arial"/>
          <w:sz w:val="20"/>
          <w:szCs w:val="20"/>
        </w:rPr>
        <w:t xml:space="preserve"> přidělovat dodavatele, kterým budou tyto účty spravovat katalogy (pro každý katalog přidělovat i seznam Organizací, pro které je katalog určen).</w:t>
      </w:r>
    </w:p>
    <w:p w14:paraId="00BFE84B" w14:textId="77777777" w:rsidR="00EA19F6" w:rsidRPr="009B1ED5" w:rsidRDefault="00EA19F6">
      <w:pPr>
        <w:pStyle w:val="TextbodyWW"/>
        <w:numPr>
          <w:ilvl w:val="0"/>
          <w:numId w:val="9"/>
        </w:numPr>
        <w:spacing w:after="0" w:line="264" w:lineRule="auto"/>
        <w:ind w:left="714" w:hanging="357"/>
        <w:jc w:val="both"/>
        <w:rPr>
          <w:rFonts w:ascii="Arial" w:hAnsi="Arial" w:cs="Arial"/>
        </w:rPr>
      </w:pPr>
      <w:r w:rsidRPr="005511F4">
        <w:rPr>
          <w:rFonts w:ascii="Arial" w:hAnsi="Arial" w:cs="Arial"/>
          <w:sz w:val="20"/>
          <w:szCs w:val="20"/>
        </w:rPr>
        <w:t xml:space="preserve">Může účtům s rolí </w:t>
      </w:r>
      <w:r w:rsidRPr="005511F4">
        <w:rPr>
          <w:rFonts w:ascii="Arial" w:hAnsi="Arial" w:cs="Arial"/>
          <w:b/>
          <w:bCs/>
          <w:sz w:val="20"/>
          <w:szCs w:val="20"/>
        </w:rPr>
        <w:t>CENTRAL_PURCHASING</w:t>
      </w:r>
      <w:r w:rsidRPr="005511F4">
        <w:rPr>
          <w:rFonts w:ascii="Arial" w:hAnsi="Arial" w:cs="Arial"/>
          <w:sz w:val="20"/>
          <w:szCs w:val="20"/>
        </w:rPr>
        <w:t xml:space="preserve"> přidělovat organizace, z jejichž žádanek budou vytvářet veřejné zakázky pro systém EZAK.</w:t>
      </w:r>
    </w:p>
    <w:p w14:paraId="30938D2B" w14:textId="1E8BADFB" w:rsidR="00EA19F6" w:rsidRDefault="002A1BD2">
      <w:pPr>
        <w:pStyle w:val="Standard"/>
        <w:suppressAutoHyphens w:val="0"/>
        <w:spacing w:before="120" w:after="120" w:line="264" w:lineRule="auto"/>
        <w:jc w:val="both"/>
        <w:rPr>
          <w:rFonts w:ascii="Arial" w:hAnsi="Arial" w:cs="Arial"/>
          <w:sz w:val="20"/>
          <w:szCs w:val="20"/>
        </w:rPr>
      </w:pPr>
      <w:r w:rsidRPr="002A1BD2">
        <w:rPr>
          <w:rFonts w:ascii="Arial" w:hAnsi="Arial" w:cs="Arial"/>
          <w:b/>
          <w:bCs/>
          <w:sz w:val="20"/>
          <w:szCs w:val="20"/>
        </w:rPr>
        <w:t>Správce katalogu</w:t>
      </w:r>
      <w:r>
        <w:rPr>
          <w:rFonts w:ascii="Arial" w:hAnsi="Arial" w:cs="Arial"/>
          <w:sz w:val="20"/>
          <w:szCs w:val="20"/>
        </w:rPr>
        <w:t xml:space="preserve"> </w:t>
      </w:r>
      <w:r w:rsidR="007064FF" w:rsidRPr="00285996">
        <w:rPr>
          <w:rFonts w:ascii="Arial" w:hAnsi="Arial" w:cs="Arial"/>
          <w:sz w:val="20"/>
          <w:szCs w:val="20"/>
        </w:rPr>
        <w:t>– CATALOG_</w:t>
      </w:r>
      <w:r w:rsidR="005E1B0D" w:rsidRPr="00285996">
        <w:rPr>
          <w:rFonts w:ascii="Arial" w:hAnsi="Arial" w:cs="Arial"/>
          <w:sz w:val="20"/>
          <w:szCs w:val="20"/>
        </w:rPr>
        <w:t>ADMIN</w:t>
      </w:r>
      <w:r w:rsidR="005E1B0D" w:rsidRPr="005E1B0D">
        <w:rPr>
          <w:rFonts w:ascii="Arial" w:eastAsia="Calibri" w:hAnsi="Arial" w:cs="Arial"/>
          <w:b/>
          <w:bCs/>
          <w:color w:val="000000"/>
          <w:kern w:val="0"/>
          <w:sz w:val="20"/>
          <w:szCs w:val="20"/>
          <w:lang w:eastAsia="cs-CZ" w:bidi="ar-SA"/>
        </w:rPr>
        <w:t xml:space="preserve"> – </w:t>
      </w:r>
      <w:r w:rsidR="005E1B0D" w:rsidRPr="009B1ED5">
        <w:rPr>
          <w:rFonts w:ascii="Arial" w:eastAsia="Calibri" w:hAnsi="Arial" w:cs="Arial"/>
          <w:color w:val="000000"/>
          <w:kern w:val="0"/>
          <w:sz w:val="20"/>
          <w:szCs w:val="20"/>
          <w:lang w:eastAsia="cs-CZ" w:bidi="ar-SA"/>
        </w:rPr>
        <w:t>Osoba</w:t>
      </w:r>
      <w:r w:rsidR="007064FF" w:rsidRPr="005E1B0D">
        <w:rPr>
          <w:rFonts w:ascii="Arial" w:hAnsi="Arial" w:cs="Arial"/>
          <w:sz w:val="20"/>
          <w:szCs w:val="20"/>
        </w:rPr>
        <w:t>,</w:t>
      </w:r>
      <w:r w:rsidR="007064FF" w:rsidRPr="00285996">
        <w:rPr>
          <w:rFonts w:ascii="Arial" w:hAnsi="Arial" w:cs="Arial"/>
          <w:sz w:val="20"/>
          <w:szCs w:val="20"/>
        </w:rPr>
        <w:t xml:space="preserve"> která spravuje konkrétní katalogy</w:t>
      </w:r>
      <w:r w:rsidR="001B6748">
        <w:rPr>
          <w:rFonts w:ascii="Arial" w:hAnsi="Arial" w:cs="Arial"/>
          <w:sz w:val="20"/>
          <w:szCs w:val="20"/>
        </w:rPr>
        <w:t xml:space="preserve"> konkrétních dodavatelů</w:t>
      </w:r>
      <w:r w:rsidR="007064FF" w:rsidRPr="00285996">
        <w:rPr>
          <w:rFonts w:ascii="Arial" w:hAnsi="Arial" w:cs="Arial"/>
          <w:sz w:val="20"/>
          <w:szCs w:val="20"/>
        </w:rPr>
        <w:t xml:space="preserve">, které mu určí Administrátor nebo Administrátor všech katalogů. </w:t>
      </w:r>
    </w:p>
    <w:p w14:paraId="233D476F" w14:textId="77777777" w:rsidR="003F1A16" w:rsidRDefault="00D77326" w:rsidP="003F1A16">
      <w:pPr>
        <w:pStyle w:val="TextbodyWW"/>
        <w:spacing w:after="0" w:line="264" w:lineRule="auto"/>
        <w:jc w:val="both"/>
        <w:rPr>
          <w:rFonts w:ascii="Arial" w:hAnsi="Arial" w:cs="Arial"/>
          <w:sz w:val="20"/>
          <w:szCs w:val="20"/>
        </w:rPr>
      </w:pPr>
      <w:r w:rsidRPr="00D77326">
        <w:rPr>
          <w:rFonts w:ascii="Arial" w:hAnsi="Arial" w:cs="Arial"/>
          <w:b/>
          <w:bCs/>
          <w:sz w:val="20"/>
          <w:szCs w:val="20"/>
        </w:rPr>
        <w:t>Uživatel</w:t>
      </w:r>
      <w:r w:rsidRPr="00D77326">
        <w:rPr>
          <w:rFonts w:ascii="Arial" w:hAnsi="Arial" w:cs="Arial"/>
          <w:sz w:val="20"/>
          <w:szCs w:val="20"/>
        </w:rPr>
        <w:t xml:space="preserve"> – USER</w:t>
      </w:r>
      <w:r w:rsidR="009D7E2F" w:rsidRPr="009B1ED5">
        <w:rPr>
          <w:rFonts w:ascii="Arial" w:hAnsi="Arial" w:cs="Arial"/>
          <w:sz w:val="20"/>
          <w:szCs w:val="20"/>
        </w:rPr>
        <w:t xml:space="preserve"> – Nakupující v </w:t>
      </w:r>
      <w:r w:rsidR="003F1A16">
        <w:rPr>
          <w:rFonts w:ascii="Arial" w:hAnsi="Arial" w:cs="Arial"/>
          <w:sz w:val="20"/>
          <w:szCs w:val="20"/>
        </w:rPr>
        <w:t>P</w:t>
      </w:r>
      <w:r w:rsidR="009D7E2F" w:rsidRPr="009B1ED5">
        <w:rPr>
          <w:rFonts w:ascii="Arial" w:hAnsi="Arial" w:cs="Arial"/>
          <w:sz w:val="20"/>
          <w:szCs w:val="20"/>
        </w:rPr>
        <w:t>římém nákupu</w:t>
      </w:r>
      <w:r w:rsidR="002D1E8E" w:rsidRPr="009B1ED5">
        <w:rPr>
          <w:rFonts w:ascii="Arial" w:hAnsi="Arial" w:cs="Arial"/>
          <w:sz w:val="20"/>
          <w:szCs w:val="20"/>
        </w:rPr>
        <w:t xml:space="preserve">, </w:t>
      </w:r>
      <w:r w:rsidR="009D7E2F" w:rsidRPr="009B1ED5">
        <w:rPr>
          <w:rFonts w:ascii="Arial" w:hAnsi="Arial" w:cs="Arial"/>
          <w:sz w:val="20"/>
          <w:szCs w:val="20"/>
        </w:rPr>
        <w:t xml:space="preserve">žádající </w:t>
      </w:r>
      <w:r w:rsidR="002D1E8E" w:rsidRPr="009B1ED5">
        <w:rPr>
          <w:rFonts w:ascii="Arial" w:hAnsi="Arial" w:cs="Arial"/>
          <w:sz w:val="20"/>
          <w:szCs w:val="20"/>
        </w:rPr>
        <w:t xml:space="preserve">o provedení veřejné zakázky </w:t>
      </w:r>
      <w:r w:rsidR="009D7E2F" w:rsidRPr="009B1ED5">
        <w:rPr>
          <w:rFonts w:ascii="Arial" w:hAnsi="Arial" w:cs="Arial"/>
          <w:sz w:val="20"/>
          <w:szCs w:val="20"/>
        </w:rPr>
        <w:t>v </w:t>
      </w:r>
      <w:r w:rsidR="003F1A16">
        <w:rPr>
          <w:rFonts w:ascii="Arial" w:hAnsi="Arial" w:cs="Arial"/>
          <w:sz w:val="20"/>
          <w:szCs w:val="20"/>
        </w:rPr>
        <w:t>C</w:t>
      </w:r>
      <w:r w:rsidR="009D7E2F" w:rsidRPr="009B1ED5">
        <w:rPr>
          <w:rFonts w:ascii="Arial" w:hAnsi="Arial" w:cs="Arial"/>
          <w:sz w:val="20"/>
          <w:szCs w:val="20"/>
        </w:rPr>
        <w:t>entrálním nákupu. Člen Organizace.</w:t>
      </w:r>
      <w:r w:rsidR="001B6748">
        <w:rPr>
          <w:rFonts w:ascii="Arial" w:hAnsi="Arial" w:cs="Arial"/>
          <w:sz w:val="20"/>
          <w:szCs w:val="20"/>
        </w:rPr>
        <w:t xml:space="preserve"> </w:t>
      </w:r>
    </w:p>
    <w:p w14:paraId="49B82CA4" w14:textId="1BDB6DE9" w:rsidR="001B6748" w:rsidRPr="003F1A16" w:rsidRDefault="001B6748">
      <w:pPr>
        <w:pStyle w:val="TextbodyWW"/>
        <w:numPr>
          <w:ilvl w:val="0"/>
          <w:numId w:val="10"/>
        </w:numPr>
        <w:spacing w:after="0" w:line="264" w:lineRule="auto"/>
        <w:ind w:left="714" w:hanging="357"/>
        <w:jc w:val="both"/>
        <w:rPr>
          <w:rFonts w:ascii="Arial" w:hAnsi="Arial" w:cs="Arial"/>
          <w:sz w:val="20"/>
          <w:szCs w:val="20"/>
        </w:rPr>
      </w:pPr>
      <w:r w:rsidRPr="005511F4">
        <w:rPr>
          <w:rFonts w:ascii="Arial" w:hAnsi="Arial" w:cs="Arial"/>
          <w:sz w:val="20"/>
          <w:szCs w:val="20"/>
        </w:rPr>
        <w:t xml:space="preserve">Účet s rolí </w:t>
      </w:r>
      <w:r w:rsidRPr="009B1ED5">
        <w:rPr>
          <w:rFonts w:ascii="Arial" w:hAnsi="Arial" w:cs="Arial"/>
          <w:sz w:val="20"/>
          <w:szCs w:val="20"/>
        </w:rPr>
        <w:t>USER</w:t>
      </w:r>
      <w:r w:rsidRPr="005E1B0D">
        <w:rPr>
          <w:rFonts w:ascii="Arial" w:hAnsi="Arial" w:cs="Arial"/>
          <w:sz w:val="20"/>
          <w:szCs w:val="20"/>
        </w:rPr>
        <w:t xml:space="preserve"> </w:t>
      </w:r>
      <w:r w:rsidR="003F1A16">
        <w:rPr>
          <w:rFonts w:ascii="Arial" w:hAnsi="Arial" w:cs="Arial"/>
          <w:sz w:val="20"/>
          <w:szCs w:val="20"/>
        </w:rPr>
        <w:t>má</w:t>
      </w:r>
      <w:r w:rsidRPr="005511F4">
        <w:rPr>
          <w:rFonts w:ascii="Arial" w:hAnsi="Arial" w:cs="Arial"/>
          <w:sz w:val="20"/>
          <w:szCs w:val="20"/>
        </w:rPr>
        <w:t xml:space="preserve"> možnost zobrazit Katalog zboží nebo produktů, které má právo vidět v rámci svých přidělených oprávnění</w:t>
      </w:r>
      <w:r w:rsidR="00E82275">
        <w:rPr>
          <w:rFonts w:ascii="Arial" w:hAnsi="Arial" w:cs="Arial"/>
          <w:sz w:val="20"/>
          <w:szCs w:val="20"/>
        </w:rPr>
        <w:t xml:space="preserve"> (Skupinové role)</w:t>
      </w:r>
      <w:r w:rsidRPr="005511F4">
        <w:rPr>
          <w:rFonts w:ascii="Arial" w:hAnsi="Arial" w:cs="Arial"/>
          <w:sz w:val="20"/>
          <w:szCs w:val="20"/>
        </w:rPr>
        <w:t>.</w:t>
      </w:r>
      <w:r w:rsidR="00FC66DB">
        <w:rPr>
          <w:rFonts w:ascii="Arial" w:hAnsi="Arial" w:cs="Arial"/>
          <w:sz w:val="20"/>
          <w:szCs w:val="20"/>
        </w:rPr>
        <w:t xml:space="preserve"> Vytvoří košík se zbožím/produkty, které po doplnění potřebných metadat odešle ke schválení</w:t>
      </w:r>
    </w:p>
    <w:p w14:paraId="39955A0F" w14:textId="45866B1C" w:rsidR="001B6748" w:rsidRPr="005511F4" w:rsidRDefault="00FC66DB">
      <w:pPr>
        <w:pStyle w:val="TextbodyWW"/>
        <w:numPr>
          <w:ilvl w:val="0"/>
          <w:numId w:val="10"/>
        </w:numPr>
        <w:spacing w:after="0" w:line="264" w:lineRule="auto"/>
        <w:ind w:left="714" w:hanging="357"/>
        <w:jc w:val="both"/>
        <w:rPr>
          <w:rFonts w:ascii="Arial" w:hAnsi="Arial" w:cs="Arial"/>
        </w:rPr>
      </w:pPr>
      <w:r>
        <w:rPr>
          <w:rFonts w:ascii="Arial" w:hAnsi="Arial" w:cs="Arial"/>
          <w:sz w:val="20"/>
          <w:szCs w:val="20"/>
        </w:rPr>
        <w:t>Má</w:t>
      </w:r>
      <w:r w:rsidR="001B6748" w:rsidRPr="005511F4">
        <w:rPr>
          <w:rFonts w:ascii="Arial" w:hAnsi="Arial" w:cs="Arial"/>
          <w:sz w:val="20"/>
          <w:szCs w:val="20"/>
        </w:rPr>
        <w:t xml:space="preserve"> možnost zobrazit obsah </w:t>
      </w:r>
      <w:r w:rsidR="003F1A16">
        <w:rPr>
          <w:rFonts w:ascii="Arial" w:hAnsi="Arial" w:cs="Arial"/>
          <w:sz w:val="20"/>
          <w:szCs w:val="20"/>
        </w:rPr>
        <w:t xml:space="preserve">svého </w:t>
      </w:r>
      <w:r w:rsidR="001B6748" w:rsidRPr="005511F4">
        <w:rPr>
          <w:rFonts w:ascii="Arial" w:hAnsi="Arial" w:cs="Arial"/>
          <w:sz w:val="20"/>
          <w:szCs w:val="20"/>
        </w:rPr>
        <w:t>košíku, koncepty objednávek a žádanek</w:t>
      </w:r>
      <w:r w:rsidR="003F1A16">
        <w:rPr>
          <w:rFonts w:ascii="Arial" w:hAnsi="Arial" w:cs="Arial"/>
          <w:sz w:val="20"/>
          <w:szCs w:val="20"/>
        </w:rPr>
        <w:t xml:space="preserve">. Může </w:t>
      </w:r>
      <w:r w:rsidR="001B6748" w:rsidRPr="005511F4">
        <w:rPr>
          <w:rFonts w:ascii="Arial" w:hAnsi="Arial" w:cs="Arial"/>
          <w:sz w:val="20"/>
          <w:szCs w:val="20"/>
        </w:rPr>
        <w:t xml:space="preserve">vstupovat </w:t>
      </w:r>
      <w:r w:rsidR="003F1A16">
        <w:rPr>
          <w:rFonts w:ascii="Arial" w:hAnsi="Arial" w:cs="Arial"/>
          <w:sz w:val="20"/>
          <w:szCs w:val="20"/>
        </w:rPr>
        <w:t>do procesu</w:t>
      </w:r>
      <w:r>
        <w:rPr>
          <w:rFonts w:ascii="Arial" w:hAnsi="Arial" w:cs="Arial"/>
          <w:sz w:val="20"/>
          <w:szCs w:val="20"/>
        </w:rPr>
        <w:t xml:space="preserve"> </w:t>
      </w:r>
      <w:r w:rsidR="001B6748" w:rsidRPr="005511F4">
        <w:rPr>
          <w:rFonts w:ascii="Arial" w:hAnsi="Arial" w:cs="Arial"/>
          <w:sz w:val="20"/>
          <w:szCs w:val="20"/>
        </w:rPr>
        <w:t>v potřebných případech</w:t>
      </w:r>
      <w:r>
        <w:rPr>
          <w:rFonts w:ascii="Arial" w:hAnsi="Arial" w:cs="Arial"/>
          <w:sz w:val="20"/>
          <w:szCs w:val="20"/>
        </w:rPr>
        <w:t xml:space="preserve"> </w:t>
      </w:r>
      <w:r w:rsidR="001B6748" w:rsidRPr="005511F4">
        <w:rPr>
          <w:rFonts w:ascii="Arial" w:hAnsi="Arial" w:cs="Arial"/>
          <w:sz w:val="20"/>
          <w:szCs w:val="20"/>
        </w:rPr>
        <w:t>včetně možnosti komunikace s dodavatelem.</w:t>
      </w:r>
    </w:p>
    <w:p w14:paraId="31ACBA0E" w14:textId="41F38AB7" w:rsidR="001B6748" w:rsidRPr="005511F4" w:rsidRDefault="001B6748">
      <w:pPr>
        <w:pStyle w:val="TextbodyWW"/>
        <w:numPr>
          <w:ilvl w:val="0"/>
          <w:numId w:val="10"/>
        </w:numPr>
        <w:spacing w:after="0" w:line="264" w:lineRule="auto"/>
        <w:ind w:left="714" w:hanging="357"/>
        <w:jc w:val="both"/>
        <w:rPr>
          <w:rFonts w:ascii="Arial" w:hAnsi="Arial" w:cs="Arial"/>
          <w:sz w:val="20"/>
          <w:szCs w:val="20"/>
        </w:rPr>
      </w:pPr>
      <w:r w:rsidRPr="005511F4">
        <w:rPr>
          <w:rFonts w:ascii="Arial" w:hAnsi="Arial" w:cs="Arial"/>
          <w:sz w:val="20"/>
          <w:szCs w:val="20"/>
        </w:rPr>
        <w:t>Ovládací prvky umožní uživateli provádět potřebné úkony a operace s konkrétními objednávkami a žádankami</w:t>
      </w:r>
      <w:r w:rsidR="00E82275">
        <w:rPr>
          <w:rFonts w:ascii="Arial" w:hAnsi="Arial" w:cs="Arial"/>
          <w:sz w:val="20"/>
          <w:szCs w:val="20"/>
        </w:rPr>
        <w:t xml:space="preserve"> vždy podle konkrétní skupinové role a ve stavu, ve kterém se objednávka/žádanka nachází</w:t>
      </w:r>
    </w:p>
    <w:p w14:paraId="2297B1C0" w14:textId="23B640D5" w:rsidR="009D7E2F" w:rsidRPr="009B1ED5" w:rsidRDefault="002A1BD2" w:rsidP="00FC66DB">
      <w:pPr>
        <w:pStyle w:val="Standard"/>
        <w:suppressAutoHyphens w:val="0"/>
        <w:spacing w:before="120" w:after="120" w:line="264" w:lineRule="auto"/>
        <w:jc w:val="both"/>
        <w:rPr>
          <w:rFonts w:ascii="Arial" w:hAnsi="Arial" w:cs="Arial"/>
          <w:sz w:val="20"/>
          <w:szCs w:val="20"/>
        </w:rPr>
      </w:pPr>
      <w:r w:rsidRPr="002A1BD2">
        <w:rPr>
          <w:rFonts w:ascii="Arial" w:hAnsi="Arial" w:cs="Arial"/>
          <w:b/>
          <w:bCs/>
          <w:sz w:val="20"/>
          <w:szCs w:val="20"/>
        </w:rPr>
        <w:t>Schvalovatel</w:t>
      </w:r>
      <w:r w:rsidRPr="002A1BD2">
        <w:rPr>
          <w:rFonts w:ascii="Arial" w:hAnsi="Arial" w:cs="Arial"/>
          <w:sz w:val="20"/>
          <w:szCs w:val="20"/>
        </w:rPr>
        <w:t xml:space="preserve"> – APPROVER – Osoba</w:t>
      </w:r>
      <w:r w:rsidR="009D7E2F" w:rsidRPr="009B1ED5">
        <w:rPr>
          <w:rFonts w:ascii="Arial" w:hAnsi="Arial" w:cs="Arial"/>
          <w:sz w:val="20"/>
          <w:szCs w:val="20"/>
        </w:rPr>
        <w:t xml:space="preserve">, která schvaluje objednávky nebo žádanky. Člen Organizace. Má právo </w:t>
      </w:r>
      <w:r w:rsidR="002D1E8E" w:rsidRPr="009B1ED5">
        <w:rPr>
          <w:rFonts w:ascii="Arial" w:hAnsi="Arial" w:cs="Arial"/>
          <w:sz w:val="20"/>
          <w:szCs w:val="20"/>
        </w:rPr>
        <w:t xml:space="preserve">před schválením </w:t>
      </w:r>
      <w:r w:rsidR="009D7E2F" w:rsidRPr="009B1ED5">
        <w:rPr>
          <w:rFonts w:ascii="Arial" w:hAnsi="Arial" w:cs="Arial"/>
          <w:sz w:val="20"/>
          <w:szCs w:val="20"/>
        </w:rPr>
        <w:t>upravit zboží v objednávce a produktů v</w:t>
      </w:r>
      <w:r w:rsidR="002D1E8E" w:rsidRPr="009B1ED5">
        <w:rPr>
          <w:rFonts w:ascii="Arial" w:hAnsi="Arial" w:cs="Arial"/>
          <w:sz w:val="20"/>
          <w:szCs w:val="20"/>
        </w:rPr>
        <w:t> </w:t>
      </w:r>
      <w:r w:rsidR="009D7E2F" w:rsidRPr="009B1ED5">
        <w:rPr>
          <w:rFonts w:ascii="Arial" w:hAnsi="Arial" w:cs="Arial"/>
          <w:sz w:val="20"/>
          <w:szCs w:val="20"/>
        </w:rPr>
        <w:t>žádance</w:t>
      </w:r>
      <w:r w:rsidR="002D1E8E" w:rsidRPr="009B1ED5">
        <w:rPr>
          <w:rFonts w:ascii="Arial" w:hAnsi="Arial" w:cs="Arial"/>
          <w:sz w:val="20"/>
          <w:szCs w:val="20"/>
        </w:rPr>
        <w:t xml:space="preserve"> za </w:t>
      </w:r>
      <w:r w:rsidR="009D7E2F" w:rsidRPr="009B1ED5">
        <w:rPr>
          <w:rFonts w:ascii="Arial" w:hAnsi="Arial" w:cs="Arial"/>
          <w:sz w:val="20"/>
          <w:szCs w:val="20"/>
        </w:rPr>
        <w:t>Uživatele</w:t>
      </w:r>
      <w:r w:rsidR="00FC66DB">
        <w:rPr>
          <w:rFonts w:ascii="Arial" w:hAnsi="Arial" w:cs="Arial"/>
          <w:sz w:val="20"/>
          <w:szCs w:val="20"/>
        </w:rPr>
        <w:t xml:space="preserve"> USER</w:t>
      </w:r>
      <w:r w:rsidR="00381CDA" w:rsidRPr="009B1ED5">
        <w:rPr>
          <w:rFonts w:ascii="Arial" w:hAnsi="Arial" w:cs="Arial"/>
          <w:sz w:val="20"/>
          <w:szCs w:val="20"/>
        </w:rPr>
        <w:t>.</w:t>
      </w:r>
      <w:r w:rsidR="009D7E2F" w:rsidRPr="009B1ED5">
        <w:rPr>
          <w:rFonts w:ascii="Arial" w:hAnsi="Arial" w:cs="Arial"/>
          <w:sz w:val="20"/>
          <w:szCs w:val="20"/>
        </w:rPr>
        <w:t xml:space="preserve"> </w:t>
      </w:r>
      <w:r w:rsidR="00381CDA" w:rsidRPr="009B1ED5">
        <w:rPr>
          <w:rFonts w:ascii="Arial" w:hAnsi="Arial" w:cs="Arial"/>
          <w:sz w:val="20"/>
          <w:szCs w:val="20"/>
        </w:rPr>
        <w:t>M</w:t>
      </w:r>
      <w:r w:rsidR="009D7E2F" w:rsidRPr="009B1ED5">
        <w:rPr>
          <w:rFonts w:ascii="Arial" w:hAnsi="Arial" w:cs="Arial"/>
          <w:sz w:val="20"/>
          <w:szCs w:val="20"/>
        </w:rPr>
        <w:t>á právo vrátit objednávku/žádanku k přepracování. Z uživatelského pohledu ve vztahu k finanční kontrole jde o „Příkazce operace“</w:t>
      </w:r>
      <w:r w:rsidR="00381CDA" w:rsidRPr="009B1ED5">
        <w:rPr>
          <w:rFonts w:ascii="Arial" w:hAnsi="Arial" w:cs="Arial"/>
          <w:sz w:val="20"/>
          <w:szCs w:val="20"/>
        </w:rPr>
        <w:t>.</w:t>
      </w:r>
    </w:p>
    <w:p w14:paraId="3E454047" w14:textId="6750A0F6" w:rsidR="00381CDA" w:rsidRDefault="002A1BD2">
      <w:pPr>
        <w:pStyle w:val="Standard"/>
        <w:suppressAutoHyphens w:val="0"/>
        <w:spacing w:after="120" w:line="264" w:lineRule="auto"/>
        <w:jc w:val="both"/>
        <w:rPr>
          <w:rFonts w:ascii="Arial" w:hAnsi="Arial" w:cs="Arial"/>
          <w:sz w:val="20"/>
          <w:szCs w:val="20"/>
        </w:rPr>
      </w:pPr>
      <w:r w:rsidRPr="002A1BD2">
        <w:rPr>
          <w:rFonts w:ascii="Arial" w:hAnsi="Arial" w:cs="Arial"/>
          <w:b/>
          <w:bCs/>
          <w:sz w:val="20"/>
          <w:szCs w:val="20"/>
        </w:rPr>
        <w:t>Ověřovatel</w:t>
      </w:r>
      <w:r w:rsidRPr="002A1BD2">
        <w:rPr>
          <w:rFonts w:ascii="Arial" w:hAnsi="Arial" w:cs="Arial"/>
          <w:sz w:val="20"/>
          <w:szCs w:val="20"/>
        </w:rPr>
        <w:t xml:space="preserve"> – </w:t>
      </w:r>
      <w:r w:rsidR="00295E94" w:rsidRPr="002A1BD2">
        <w:rPr>
          <w:rFonts w:ascii="Arial" w:hAnsi="Arial" w:cs="Arial"/>
          <w:sz w:val="20"/>
          <w:szCs w:val="20"/>
        </w:rPr>
        <w:t>VERIFIER</w:t>
      </w:r>
      <w:r w:rsidR="00295E94" w:rsidRPr="00295E94">
        <w:rPr>
          <w:rFonts w:ascii="Arial" w:hAnsi="Arial" w:cs="Arial"/>
          <w:sz w:val="20"/>
          <w:szCs w:val="20"/>
        </w:rPr>
        <w:t xml:space="preserve"> – Osoba</w:t>
      </w:r>
      <w:r w:rsidR="009D7E2F" w:rsidRPr="009B1ED5">
        <w:rPr>
          <w:rFonts w:ascii="Arial" w:hAnsi="Arial" w:cs="Arial"/>
          <w:sz w:val="20"/>
          <w:szCs w:val="20"/>
        </w:rPr>
        <w:t>, která ověřuje objednávky nebo žádanky</w:t>
      </w:r>
      <w:r w:rsidR="00381CDA" w:rsidRPr="009B1ED5">
        <w:rPr>
          <w:rFonts w:ascii="Arial" w:hAnsi="Arial" w:cs="Arial"/>
          <w:sz w:val="20"/>
          <w:szCs w:val="20"/>
        </w:rPr>
        <w:t xml:space="preserve"> z pohledu finančního (z uživatelského pohledu ve vztahu k finanční kontrole jde o „Správce rozpočtu“). </w:t>
      </w:r>
      <w:r w:rsidR="009D7E2F" w:rsidRPr="009B1ED5">
        <w:rPr>
          <w:rFonts w:ascii="Arial" w:hAnsi="Arial" w:cs="Arial"/>
          <w:sz w:val="20"/>
          <w:szCs w:val="20"/>
        </w:rPr>
        <w:t>Člen Organizace.</w:t>
      </w:r>
      <w:r w:rsidR="00381CDA" w:rsidRPr="009B1ED5">
        <w:rPr>
          <w:rFonts w:ascii="Arial" w:hAnsi="Arial" w:cs="Arial"/>
          <w:sz w:val="20"/>
          <w:szCs w:val="20"/>
        </w:rPr>
        <w:t xml:space="preserve"> Jde o</w:t>
      </w:r>
      <w:r w:rsidR="00D77326">
        <w:rPr>
          <w:rFonts w:ascii="Arial" w:hAnsi="Arial" w:cs="Arial"/>
          <w:sz w:val="20"/>
          <w:szCs w:val="20"/>
        </w:rPr>
        <w:t> </w:t>
      </w:r>
      <w:r w:rsidR="00381CDA" w:rsidRPr="009B1ED5">
        <w:rPr>
          <w:rFonts w:ascii="Arial" w:hAnsi="Arial" w:cs="Arial"/>
          <w:sz w:val="20"/>
          <w:szCs w:val="20"/>
        </w:rPr>
        <w:t xml:space="preserve">nepovinnou roli, jestliže ji Organizace nikomu nepřidělí, krok Ověřování </w:t>
      </w:r>
      <w:r w:rsidR="00D57E42" w:rsidRPr="009B1ED5">
        <w:rPr>
          <w:rFonts w:ascii="Arial" w:hAnsi="Arial" w:cs="Arial"/>
          <w:sz w:val="20"/>
          <w:szCs w:val="20"/>
        </w:rPr>
        <w:t xml:space="preserve">(stav „Ke schválení SR) </w:t>
      </w:r>
      <w:r w:rsidR="00381CDA" w:rsidRPr="009B1ED5">
        <w:rPr>
          <w:rFonts w:ascii="Arial" w:hAnsi="Arial" w:cs="Arial"/>
          <w:sz w:val="20"/>
          <w:szCs w:val="20"/>
        </w:rPr>
        <w:t>se automaticky přeskočí</w:t>
      </w:r>
      <w:r w:rsidR="00D57E42" w:rsidRPr="009B1ED5">
        <w:rPr>
          <w:rFonts w:ascii="Arial" w:hAnsi="Arial" w:cs="Arial"/>
          <w:sz w:val="20"/>
          <w:szCs w:val="20"/>
        </w:rPr>
        <w:t>.</w:t>
      </w:r>
      <w:r w:rsidR="00381CDA" w:rsidRPr="009B1ED5">
        <w:rPr>
          <w:rFonts w:ascii="Arial" w:hAnsi="Arial" w:cs="Arial"/>
          <w:sz w:val="20"/>
          <w:szCs w:val="20"/>
        </w:rPr>
        <w:t xml:space="preserve"> </w:t>
      </w:r>
    </w:p>
    <w:p w14:paraId="063D9DEE" w14:textId="2F6DC17E" w:rsidR="000A1661" w:rsidRDefault="009D7E2F">
      <w:pPr>
        <w:pStyle w:val="Standard"/>
        <w:suppressAutoHyphens w:val="0"/>
        <w:spacing w:after="120" w:line="264" w:lineRule="auto"/>
        <w:jc w:val="both"/>
        <w:rPr>
          <w:rFonts w:ascii="Arial" w:hAnsi="Arial" w:cs="Arial"/>
          <w:sz w:val="20"/>
          <w:szCs w:val="20"/>
        </w:rPr>
      </w:pPr>
      <w:r w:rsidRPr="009B1ED5">
        <w:rPr>
          <w:rFonts w:ascii="Arial" w:hAnsi="Arial" w:cs="Arial"/>
          <w:b/>
          <w:bCs/>
          <w:sz w:val="20"/>
          <w:szCs w:val="20"/>
        </w:rPr>
        <w:t xml:space="preserve">Centrální </w:t>
      </w:r>
      <w:r w:rsidR="00295E94" w:rsidRPr="00295E94">
        <w:rPr>
          <w:rFonts w:ascii="Arial" w:hAnsi="Arial" w:cs="Arial"/>
          <w:b/>
          <w:bCs/>
          <w:sz w:val="20"/>
          <w:szCs w:val="20"/>
        </w:rPr>
        <w:t>schvalovatel</w:t>
      </w:r>
      <w:r w:rsidR="00295E94" w:rsidRPr="00295E94">
        <w:rPr>
          <w:rFonts w:ascii="Arial" w:hAnsi="Arial" w:cs="Arial"/>
          <w:sz w:val="20"/>
          <w:szCs w:val="20"/>
        </w:rPr>
        <w:t xml:space="preserve"> – CENTRAL</w:t>
      </w:r>
      <w:r w:rsidRPr="009B1ED5">
        <w:rPr>
          <w:rFonts w:ascii="Arial" w:hAnsi="Arial" w:cs="Arial"/>
          <w:sz w:val="20"/>
          <w:szCs w:val="20"/>
        </w:rPr>
        <w:t>_PURCHASING_</w:t>
      </w:r>
      <w:r w:rsidR="00D77326" w:rsidRPr="00D77326">
        <w:rPr>
          <w:rFonts w:ascii="Arial" w:hAnsi="Arial" w:cs="Arial"/>
          <w:sz w:val="20"/>
          <w:szCs w:val="20"/>
        </w:rPr>
        <w:t>APPROVER – osoba</w:t>
      </w:r>
      <w:r w:rsidRPr="009B1ED5">
        <w:rPr>
          <w:rFonts w:ascii="Arial" w:hAnsi="Arial" w:cs="Arial"/>
          <w:sz w:val="20"/>
          <w:szCs w:val="20"/>
        </w:rPr>
        <w:t>, která</w:t>
      </w:r>
    </w:p>
    <w:p w14:paraId="003A1EA1" w14:textId="2A31EE03" w:rsidR="000A1661" w:rsidRPr="009B1ED5" w:rsidRDefault="000A1661">
      <w:pPr>
        <w:pStyle w:val="Odstavecseseznamem"/>
        <w:numPr>
          <w:ilvl w:val="0"/>
          <w:numId w:val="4"/>
        </w:numPr>
        <w:autoSpaceDN/>
        <w:spacing w:after="120" w:line="264" w:lineRule="auto"/>
        <w:jc w:val="both"/>
        <w:rPr>
          <w:rFonts w:ascii="Arial" w:hAnsi="Arial" w:cs="Arial"/>
          <w:sz w:val="20"/>
          <w:szCs w:val="20"/>
        </w:rPr>
      </w:pPr>
      <w:r w:rsidRPr="000A1661">
        <w:rPr>
          <w:rFonts w:ascii="Arial" w:eastAsia="Noto Serif CJK SC" w:hAnsi="Arial" w:cs="Arial"/>
          <w:sz w:val="20"/>
          <w:szCs w:val="20"/>
          <w:lang w:eastAsia="zh-CN" w:bidi="hi-IN"/>
        </w:rPr>
        <w:t>Vidí katalog</w:t>
      </w:r>
      <w:r>
        <w:rPr>
          <w:rFonts w:ascii="Arial" w:eastAsia="Noto Serif CJK SC" w:hAnsi="Arial" w:cs="Arial"/>
          <w:sz w:val="20"/>
          <w:szCs w:val="20"/>
          <w:lang w:eastAsia="zh-CN" w:bidi="hi-IN"/>
        </w:rPr>
        <w:t>y</w:t>
      </w:r>
      <w:r w:rsidRPr="000A1661">
        <w:rPr>
          <w:rFonts w:ascii="Arial" w:eastAsia="Noto Serif CJK SC" w:hAnsi="Arial" w:cs="Arial"/>
          <w:sz w:val="20"/>
          <w:szCs w:val="20"/>
          <w:lang w:eastAsia="zh-CN" w:bidi="hi-IN"/>
        </w:rPr>
        <w:t xml:space="preserve"> </w:t>
      </w:r>
      <w:r w:rsidR="0041475A">
        <w:rPr>
          <w:rFonts w:ascii="Arial" w:eastAsia="Noto Serif CJK SC" w:hAnsi="Arial" w:cs="Arial"/>
          <w:sz w:val="20"/>
          <w:szCs w:val="20"/>
          <w:lang w:eastAsia="zh-CN" w:bidi="hi-IN"/>
        </w:rPr>
        <w:t>P</w:t>
      </w:r>
      <w:r>
        <w:rPr>
          <w:rFonts w:ascii="Arial" w:eastAsia="Noto Serif CJK SC" w:hAnsi="Arial" w:cs="Arial"/>
          <w:sz w:val="20"/>
          <w:szCs w:val="20"/>
          <w:lang w:eastAsia="zh-CN" w:bidi="hi-IN"/>
        </w:rPr>
        <w:t>římého nákupu/</w:t>
      </w:r>
      <w:r w:rsidR="0041475A">
        <w:rPr>
          <w:rFonts w:ascii="Arial" w:eastAsia="Noto Serif CJK SC" w:hAnsi="Arial" w:cs="Arial"/>
          <w:sz w:val="20"/>
          <w:szCs w:val="20"/>
          <w:lang w:eastAsia="zh-CN" w:bidi="hi-IN"/>
        </w:rPr>
        <w:t>C</w:t>
      </w:r>
      <w:r w:rsidRPr="000A1661">
        <w:rPr>
          <w:rFonts w:ascii="Arial" w:eastAsia="Noto Serif CJK SC" w:hAnsi="Arial" w:cs="Arial"/>
          <w:sz w:val="20"/>
          <w:szCs w:val="20"/>
          <w:lang w:eastAsia="zh-CN" w:bidi="hi-IN"/>
        </w:rPr>
        <w:t>entrálního nákupu s jeho produkty, vše se řídí přidělenými skupinovými rolemi.</w:t>
      </w:r>
    </w:p>
    <w:p w14:paraId="0D00022B" w14:textId="18012F26" w:rsidR="00D57E42" w:rsidRPr="009B1ED5" w:rsidRDefault="007D3DE0">
      <w:pPr>
        <w:pStyle w:val="Odstavecseseznamem"/>
        <w:numPr>
          <w:ilvl w:val="0"/>
          <w:numId w:val="4"/>
        </w:numPr>
        <w:autoSpaceDN/>
        <w:spacing w:after="120" w:line="264" w:lineRule="auto"/>
        <w:jc w:val="both"/>
        <w:rPr>
          <w:rFonts w:ascii="Arial" w:hAnsi="Arial" w:cs="Arial"/>
          <w:sz w:val="20"/>
          <w:szCs w:val="20"/>
        </w:rPr>
      </w:pPr>
      <w:r>
        <w:rPr>
          <w:rFonts w:ascii="Arial" w:eastAsia="Noto Serif CJK SC" w:hAnsi="Arial" w:cs="Arial"/>
          <w:sz w:val="20"/>
          <w:szCs w:val="20"/>
          <w:lang w:eastAsia="zh-CN" w:bidi="hi-IN"/>
        </w:rPr>
        <w:t xml:space="preserve">U </w:t>
      </w:r>
      <w:r w:rsidR="009D7E2F" w:rsidRPr="009B1ED5">
        <w:rPr>
          <w:rFonts w:ascii="Arial" w:eastAsia="Noto Serif CJK SC" w:hAnsi="Arial" w:cs="Arial"/>
          <w:sz w:val="20"/>
          <w:szCs w:val="20"/>
          <w:lang w:eastAsia="zh-CN" w:bidi="hi-IN"/>
        </w:rPr>
        <w:t>centrálního nákupu ověří, zda jsou technické specifikace produktu správné a zda lze produkty soutěžit. Tuto roli má osoba, která nemusí být z Organizace, ze které je Uživatel/Schvalovatel/Ověřovatel, je to jakákoliv osoba s touto rolí z jakékoliv Organizace</w:t>
      </w:r>
      <w:r w:rsidR="00D57E42" w:rsidRPr="009B1ED5">
        <w:rPr>
          <w:rFonts w:ascii="Arial" w:eastAsia="Noto Serif CJK SC" w:hAnsi="Arial" w:cs="Arial"/>
          <w:sz w:val="20"/>
          <w:szCs w:val="20"/>
          <w:lang w:eastAsia="zh-CN" w:bidi="hi-IN"/>
        </w:rPr>
        <w:t xml:space="preserve"> </w:t>
      </w:r>
      <w:r w:rsidR="009D7E2F" w:rsidRPr="009B1ED5">
        <w:rPr>
          <w:rFonts w:ascii="Arial" w:eastAsia="Noto Serif CJK SC" w:hAnsi="Arial" w:cs="Arial"/>
          <w:sz w:val="20"/>
          <w:szCs w:val="20"/>
          <w:lang w:eastAsia="zh-CN" w:bidi="hi-IN"/>
        </w:rPr>
        <w:t xml:space="preserve">v kombinaci s přidělenou </w:t>
      </w:r>
      <w:r w:rsidR="00D57E42" w:rsidRPr="009B1ED5">
        <w:rPr>
          <w:rFonts w:ascii="Arial" w:eastAsia="Noto Serif CJK SC" w:hAnsi="Arial" w:cs="Arial"/>
          <w:sz w:val="20"/>
          <w:szCs w:val="20"/>
          <w:lang w:eastAsia="zh-CN" w:bidi="hi-IN"/>
        </w:rPr>
        <w:t xml:space="preserve">konkrétní </w:t>
      </w:r>
      <w:r w:rsidR="009D7E2F" w:rsidRPr="009B1ED5">
        <w:rPr>
          <w:rFonts w:ascii="Arial" w:eastAsia="Noto Serif CJK SC" w:hAnsi="Arial" w:cs="Arial"/>
          <w:sz w:val="20"/>
          <w:szCs w:val="20"/>
          <w:lang w:eastAsia="zh-CN" w:bidi="hi-IN"/>
        </w:rPr>
        <w:t>Skupinovou rolí</w:t>
      </w:r>
      <w:r w:rsidR="00D57E42" w:rsidRPr="009B1ED5">
        <w:rPr>
          <w:rFonts w:ascii="Arial" w:eastAsia="Noto Serif CJK SC" w:hAnsi="Arial" w:cs="Arial"/>
          <w:sz w:val="20"/>
          <w:szCs w:val="20"/>
          <w:lang w:eastAsia="zh-CN" w:bidi="hi-IN"/>
        </w:rPr>
        <w:t>, pro kterou tuto činnost Centrálního schvalovatele zastává</w:t>
      </w:r>
      <w:r w:rsidR="009D7E2F" w:rsidRPr="009B1ED5">
        <w:rPr>
          <w:rFonts w:ascii="Arial" w:eastAsia="Noto Serif CJK SC" w:hAnsi="Arial" w:cs="Arial"/>
          <w:sz w:val="20"/>
          <w:szCs w:val="20"/>
          <w:lang w:eastAsia="zh-CN" w:bidi="hi-IN"/>
        </w:rPr>
        <w:t xml:space="preserve">. </w:t>
      </w:r>
      <w:r w:rsidR="00F82041" w:rsidRPr="00F82041">
        <w:rPr>
          <w:rFonts w:ascii="Arial" w:eastAsia="Noto Serif CJK SC" w:hAnsi="Arial" w:cs="Arial"/>
          <w:sz w:val="20"/>
          <w:szCs w:val="20"/>
          <w:lang w:eastAsia="zh-CN" w:bidi="hi-IN"/>
        </w:rPr>
        <w:t>V</w:t>
      </w:r>
      <w:r>
        <w:rPr>
          <w:rFonts w:ascii="Arial" w:eastAsia="Noto Serif CJK SC" w:hAnsi="Arial" w:cs="Arial"/>
          <w:sz w:val="20"/>
          <w:szCs w:val="20"/>
          <w:lang w:eastAsia="zh-CN" w:bidi="hi-IN"/>
        </w:rPr>
        <w:t> </w:t>
      </w:r>
      <w:r w:rsidR="00F82041" w:rsidRPr="00F82041">
        <w:rPr>
          <w:rFonts w:ascii="Arial" w:eastAsia="Noto Serif CJK SC" w:hAnsi="Arial" w:cs="Arial"/>
          <w:sz w:val="20"/>
          <w:szCs w:val="20"/>
          <w:lang w:eastAsia="zh-CN" w:bidi="hi-IN"/>
        </w:rPr>
        <w:t xml:space="preserve">uživatelském rozhraní má přehled o </w:t>
      </w:r>
      <w:r w:rsidR="00F82041">
        <w:rPr>
          <w:rFonts w:ascii="Arial" w:eastAsia="Noto Serif CJK SC" w:hAnsi="Arial" w:cs="Arial"/>
          <w:sz w:val="20"/>
          <w:szCs w:val="20"/>
          <w:lang w:eastAsia="zh-CN" w:bidi="hi-IN"/>
        </w:rPr>
        <w:t>objednávkách/</w:t>
      </w:r>
      <w:r w:rsidR="00F82041" w:rsidRPr="00F82041">
        <w:rPr>
          <w:rFonts w:ascii="Arial" w:eastAsia="Noto Serif CJK SC" w:hAnsi="Arial" w:cs="Arial"/>
          <w:sz w:val="20"/>
          <w:szCs w:val="20"/>
          <w:lang w:eastAsia="zh-CN" w:bidi="hi-IN"/>
        </w:rPr>
        <w:t>žádankách odeslaných ke schválení centrálnímu schvalovateli</w:t>
      </w:r>
      <w:r>
        <w:rPr>
          <w:rFonts w:ascii="Arial" w:eastAsia="Noto Serif CJK SC" w:hAnsi="Arial" w:cs="Arial"/>
          <w:sz w:val="20"/>
          <w:szCs w:val="20"/>
          <w:lang w:eastAsia="zh-CN" w:bidi="hi-IN"/>
        </w:rPr>
        <w:t xml:space="preserve"> (v kombinaci se Skupinovou rolí)</w:t>
      </w:r>
      <w:r w:rsidR="00F82041" w:rsidRPr="00F82041">
        <w:rPr>
          <w:rFonts w:ascii="Arial" w:eastAsia="Noto Serif CJK SC" w:hAnsi="Arial" w:cs="Arial"/>
          <w:sz w:val="20"/>
          <w:szCs w:val="20"/>
          <w:lang w:eastAsia="zh-CN" w:bidi="hi-IN"/>
        </w:rPr>
        <w:t xml:space="preserve">. Může </w:t>
      </w:r>
      <w:r w:rsidR="00F82041">
        <w:rPr>
          <w:rFonts w:ascii="Arial" w:eastAsia="Noto Serif CJK SC" w:hAnsi="Arial" w:cs="Arial"/>
          <w:sz w:val="20"/>
          <w:szCs w:val="20"/>
          <w:lang w:eastAsia="zh-CN" w:bidi="hi-IN"/>
        </w:rPr>
        <w:t>objednávku/</w:t>
      </w:r>
      <w:r w:rsidR="00F82041" w:rsidRPr="00F82041">
        <w:rPr>
          <w:rFonts w:ascii="Arial" w:eastAsia="Noto Serif CJK SC" w:hAnsi="Arial" w:cs="Arial"/>
          <w:sz w:val="20"/>
          <w:szCs w:val="20"/>
          <w:lang w:eastAsia="zh-CN" w:bidi="hi-IN"/>
        </w:rPr>
        <w:t>žádanku schválit, odeslat uživateli k</w:t>
      </w:r>
      <w:r w:rsidR="00D77326">
        <w:rPr>
          <w:rFonts w:ascii="Arial" w:eastAsia="Noto Serif CJK SC" w:hAnsi="Arial" w:cs="Arial"/>
          <w:sz w:val="20"/>
          <w:szCs w:val="20"/>
          <w:lang w:eastAsia="zh-CN" w:bidi="hi-IN"/>
        </w:rPr>
        <w:t> </w:t>
      </w:r>
      <w:r w:rsidR="00F82041" w:rsidRPr="00F82041">
        <w:rPr>
          <w:rFonts w:ascii="Arial" w:eastAsia="Noto Serif CJK SC" w:hAnsi="Arial" w:cs="Arial"/>
          <w:sz w:val="20"/>
          <w:szCs w:val="20"/>
          <w:lang w:eastAsia="zh-CN" w:bidi="hi-IN"/>
        </w:rPr>
        <w:t>přepracování nebo stornovat.</w:t>
      </w:r>
      <w:r w:rsidR="00F82041">
        <w:rPr>
          <w:rFonts w:ascii="Arial" w:eastAsia="Noto Serif CJK SC" w:hAnsi="Arial" w:cs="Arial"/>
          <w:sz w:val="20"/>
          <w:szCs w:val="20"/>
          <w:lang w:eastAsia="zh-CN" w:bidi="hi-IN"/>
        </w:rPr>
        <w:t xml:space="preserve">  </w:t>
      </w:r>
    </w:p>
    <w:p w14:paraId="308AC6D4" w14:textId="30C3CE50" w:rsidR="009D7E2F" w:rsidRPr="009B1ED5" w:rsidRDefault="0041475A">
      <w:pPr>
        <w:pStyle w:val="Odstavecseseznamem"/>
        <w:numPr>
          <w:ilvl w:val="0"/>
          <w:numId w:val="4"/>
        </w:numPr>
        <w:autoSpaceDN/>
        <w:spacing w:after="120" w:line="264" w:lineRule="auto"/>
        <w:jc w:val="both"/>
        <w:rPr>
          <w:rFonts w:ascii="Arial" w:hAnsi="Arial" w:cs="Arial"/>
          <w:sz w:val="20"/>
          <w:szCs w:val="20"/>
        </w:rPr>
      </w:pPr>
      <w:r>
        <w:rPr>
          <w:rFonts w:ascii="Arial" w:eastAsia="Noto Serif CJK SC" w:hAnsi="Arial" w:cs="Arial"/>
          <w:sz w:val="20"/>
          <w:szCs w:val="20"/>
          <w:lang w:eastAsia="zh-CN" w:bidi="hi-IN"/>
        </w:rPr>
        <w:t>I v</w:t>
      </w:r>
      <w:r w:rsidR="009D7E2F" w:rsidRPr="009B1ED5">
        <w:rPr>
          <w:rFonts w:ascii="Arial" w:eastAsia="Noto Serif CJK SC" w:hAnsi="Arial" w:cs="Arial"/>
          <w:sz w:val="20"/>
          <w:szCs w:val="20"/>
          <w:lang w:eastAsia="zh-CN" w:bidi="hi-IN"/>
        </w:rPr>
        <w:t> </w:t>
      </w:r>
      <w:r>
        <w:rPr>
          <w:rFonts w:ascii="Arial" w:eastAsia="Noto Serif CJK SC" w:hAnsi="Arial" w:cs="Arial"/>
          <w:sz w:val="20"/>
          <w:szCs w:val="20"/>
          <w:lang w:eastAsia="zh-CN" w:bidi="hi-IN"/>
        </w:rPr>
        <w:t>P</w:t>
      </w:r>
      <w:r w:rsidR="009D7E2F" w:rsidRPr="009B1ED5">
        <w:rPr>
          <w:rFonts w:ascii="Arial" w:eastAsia="Noto Serif CJK SC" w:hAnsi="Arial" w:cs="Arial"/>
          <w:sz w:val="20"/>
          <w:szCs w:val="20"/>
          <w:lang w:eastAsia="zh-CN" w:bidi="hi-IN"/>
        </w:rPr>
        <w:t>římém nákupu je to osoba, která nemusí být z Organizace, ze které je Uživatel/Schvalovatel/Ověřovatel zboží (v kombinaci s přidělenou Skupinovou rolí).</w:t>
      </w:r>
      <w:r w:rsidR="00D57E42" w:rsidRPr="009B1ED5">
        <w:rPr>
          <w:rFonts w:ascii="Arial" w:eastAsia="Noto Serif CJK SC" w:hAnsi="Arial" w:cs="Arial"/>
          <w:sz w:val="20"/>
          <w:szCs w:val="20"/>
          <w:lang w:eastAsia="zh-CN" w:bidi="hi-IN"/>
        </w:rPr>
        <w:t xml:space="preserve"> </w:t>
      </w:r>
    </w:p>
    <w:p w14:paraId="299B6FCB" w14:textId="05646818" w:rsidR="000A1661" w:rsidRPr="005511F4" w:rsidRDefault="000A1661" w:rsidP="009B1ED5">
      <w:pPr>
        <w:pStyle w:val="TextbodyWW"/>
        <w:spacing w:after="120" w:line="264" w:lineRule="auto"/>
        <w:jc w:val="both"/>
        <w:rPr>
          <w:rFonts w:ascii="Arial" w:hAnsi="Arial" w:cs="Arial"/>
          <w:sz w:val="20"/>
          <w:szCs w:val="20"/>
        </w:rPr>
      </w:pPr>
      <w:r w:rsidRPr="005511F4">
        <w:rPr>
          <w:rFonts w:ascii="Arial" w:hAnsi="Arial" w:cs="Arial"/>
          <w:sz w:val="20"/>
          <w:szCs w:val="20"/>
        </w:rPr>
        <w:t>Ovládací prvky uživatelského rozhraní umožní účtům</w:t>
      </w:r>
      <w:r w:rsidR="0041475A">
        <w:rPr>
          <w:rFonts w:ascii="Arial" w:hAnsi="Arial" w:cs="Arial"/>
          <w:sz w:val="20"/>
          <w:szCs w:val="20"/>
        </w:rPr>
        <w:t xml:space="preserve"> </w:t>
      </w:r>
      <w:r>
        <w:rPr>
          <w:rFonts w:ascii="Arial" w:hAnsi="Arial" w:cs="Arial"/>
          <w:sz w:val="20"/>
          <w:szCs w:val="20"/>
        </w:rPr>
        <w:t xml:space="preserve">APPROVER, VERIFIER, </w:t>
      </w:r>
      <w:r w:rsidRPr="005511F4">
        <w:rPr>
          <w:rFonts w:ascii="Arial" w:hAnsi="Arial" w:cs="Arial"/>
          <w:sz w:val="20"/>
          <w:szCs w:val="20"/>
        </w:rPr>
        <w:t>CENTRAL_PURCHASING_APPROVER</w:t>
      </w:r>
      <w:r>
        <w:rPr>
          <w:rFonts w:ascii="Arial" w:hAnsi="Arial" w:cs="Arial"/>
          <w:sz w:val="20"/>
          <w:szCs w:val="20"/>
        </w:rPr>
        <w:t xml:space="preserve"> </w:t>
      </w:r>
      <w:r w:rsidRPr="005511F4">
        <w:rPr>
          <w:rFonts w:ascii="Arial" w:hAnsi="Arial" w:cs="Arial"/>
          <w:sz w:val="20"/>
          <w:szCs w:val="20"/>
        </w:rPr>
        <w:t xml:space="preserve">provádět potřebné úkony a operace s konkrétními objednávkami a žádankami. </w:t>
      </w:r>
      <w:r w:rsidR="00955E73">
        <w:rPr>
          <w:rFonts w:ascii="Arial" w:hAnsi="Arial" w:cs="Arial"/>
          <w:sz w:val="20"/>
          <w:szCs w:val="20"/>
        </w:rPr>
        <w:t>T</w:t>
      </w:r>
      <w:r w:rsidRPr="005511F4">
        <w:rPr>
          <w:rFonts w:ascii="Arial" w:hAnsi="Arial" w:cs="Arial"/>
          <w:sz w:val="20"/>
          <w:szCs w:val="20"/>
        </w:rPr>
        <w:t xml:space="preserve">edy </w:t>
      </w:r>
      <w:r w:rsidR="0041475A">
        <w:rPr>
          <w:rFonts w:ascii="Arial" w:hAnsi="Arial" w:cs="Arial"/>
          <w:sz w:val="20"/>
          <w:szCs w:val="20"/>
        </w:rPr>
        <w:t xml:space="preserve">i vytvářet, </w:t>
      </w:r>
      <w:r w:rsidRPr="005511F4">
        <w:rPr>
          <w:rFonts w:ascii="Arial" w:hAnsi="Arial" w:cs="Arial"/>
          <w:sz w:val="20"/>
          <w:szCs w:val="20"/>
        </w:rPr>
        <w:t xml:space="preserve">schvalovat, upravovat nebo vracet </w:t>
      </w:r>
      <w:r w:rsidR="0041475A">
        <w:rPr>
          <w:rFonts w:ascii="Arial" w:hAnsi="Arial" w:cs="Arial"/>
          <w:sz w:val="20"/>
          <w:szCs w:val="20"/>
        </w:rPr>
        <w:t>k</w:t>
      </w:r>
      <w:r w:rsidRPr="005511F4">
        <w:rPr>
          <w:rFonts w:ascii="Arial" w:hAnsi="Arial" w:cs="Arial"/>
          <w:sz w:val="20"/>
          <w:szCs w:val="20"/>
        </w:rPr>
        <w:t xml:space="preserve"> přepracování objednávky nebo </w:t>
      </w:r>
      <w:r w:rsidR="00271D07" w:rsidRPr="005511F4">
        <w:rPr>
          <w:rFonts w:ascii="Arial" w:hAnsi="Arial" w:cs="Arial"/>
          <w:sz w:val="20"/>
          <w:szCs w:val="20"/>
        </w:rPr>
        <w:t>žádanky</w:t>
      </w:r>
      <w:r w:rsidR="00271D07">
        <w:rPr>
          <w:rFonts w:ascii="Arial" w:hAnsi="Arial" w:cs="Arial"/>
          <w:sz w:val="20"/>
          <w:szCs w:val="20"/>
        </w:rPr>
        <w:t xml:space="preserve"> nebo</w:t>
      </w:r>
      <w:r w:rsidR="0041475A">
        <w:rPr>
          <w:rFonts w:ascii="Arial" w:hAnsi="Arial" w:cs="Arial"/>
          <w:sz w:val="20"/>
          <w:szCs w:val="20"/>
        </w:rPr>
        <w:t xml:space="preserve"> schvalovat či</w:t>
      </w:r>
      <w:r w:rsidRPr="005511F4">
        <w:rPr>
          <w:rFonts w:ascii="Arial" w:hAnsi="Arial" w:cs="Arial"/>
          <w:sz w:val="20"/>
          <w:szCs w:val="20"/>
        </w:rPr>
        <w:t xml:space="preserve"> stornovat.</w:t>
      </w:r>
    </w:p>
    <w:p w14:paraId="50D7290C" w14:textId="76819F22" w:rsidR="002D1E8E" w:rsidRDefault="00271D07">
      <w:pPr>
        <w:pStyle w:val="Standard"/>
        <w:suppressAutoHyphens w:val="0"/>
        <w:spacing w:after="120" w:line="264" w:lineRule="auto"/>
        <w:jc w:val="both"/>
        <w:rPr>
          <w:rFonts w:ascii="Arial" w:hAnsi="Arial" w:cs="Arial"/>
          <w:sz w:val="20"/>
          <w:szCs w:val="20"/>
        </w:rPr>
      </w:pPr>
      <w:r w:rsidRPr="009B1ED5">
        <w:rPr>
          <w:rFonts w:ascii="Arial" w:hAnsi="Arial" w:cs="Arial"/>
          <w:b/>
          <w:bCs/>
          <w:sz w:val="20"/>
          <w:szCs w:val="20"/>
        </w:rPr>
        <w:t>Dodavatel</w:t>
      </w:r>
      <w:r w:rsidRPr="009B1ED5">
        <w:rPr>
          <w:rFonts w:ascii="Arial" w:hAnsi="Arial" w:cs="Arial"/>
          <w:sz w:val="20"/>
          <w:szCs w:val="20"/>
        </w:rPr>
        <w:t xml:space="preserve"> – </w:t>
      </w:r>
      <w:r w:rsidR="002F1BF4" w:rsidRPr="009B1ED5">
        <w:rPr>
          <w:rFonts w:ascii="Arial" w:hAnsi="Arial" w:cs="Arial"/>
          <w:sz w:val="20"/>
          <w:szCs w:val="20"/>
        </w:rPr>
        <w:t>SUPPLIER – fyzická</w:t>
      </w:r>
      <w:r w:rsidR="005822AC" w:rsidRPr="00285996">
        <w:rPr>
          <w:rFonts w:ascii="Arial" w:hAnsi="Arial" w:cs="Arial"/>
          <w:sz w:val="20"/>
          <w:szCs w:val="20"/>
        </w:rPr>
        <w:t xml:space="preserve"> nebo právnická osoba – prodejce zboží</w:t>
      </w:r>
      <w:r w:rsidR="002D1E8E" w:rsidRPr="009B1ED5">
        <w:rPr>
          <w:rFonts w:ascii="Arial" w:hAnsi="Arial" w:cs="Arial"/>
          <w:sz w:val="20"/>
          <w:szCs w:val="20"/>
        </w:rPr>
        <w:t>. Může být i členem Organizace</w:t>
      </w:r>
      <w:r w:rsidR="00D57E42" w:rsidRPr="009B1ED5">
        <w:rPr>
          <w:rFonts w:ascii="Arial" w:hAnsi="Arial" w:cs="Arial"/>
          <w:sz w:val="20"/>
          <w:szCs w:val="20"/>
        </w:rPr>
        <w:t xml:space="preserve"> (Organizace nabízí své zboží jiným Organizacím</w:t>
      </w:r>
      <w:r w:rsidR="003432EA" w:rsidRPr="009B1ED5">
        <w:rPr>
          <w:rFonts w:ascii="Arial" w:hAnsi="Arial" w:cs="Arial"/>
          <w:sz w:val="20"/>
          <w:szCs w:val="20"/>
        </w:rPr>
        <w:t>, ale i nakupuje zboží a žádá o produkty od jiných Dodavatelů evidovaných v Aplikaci)</w:t>
      </w:r>
      <w:r w:rsidR="002D1E8E" w:rsidRPr="009B1ED5">
        <w:rPr>
          <w:rFonts w:ascii="Arial" w:hAnsi="Arial" w:cs="Arial"/>
          <w:sz w:val="20"/>
          <w:szCs w:val="20"/>
        </w:rPr>
        <w:t>.</w:t>
      </w:r>
      <w:r w:rsidR="003432EA" w:rsidRPr="009B1ED5">
        <w:rPr>
          <w:rFonts w:ascii="Arial" w:hAnsi="Arial" w:cs="Arial"/>
          <w:sz w:val="20"/>
          <w:szCs w:val="20"/>
        </w:rPr>
        <w:t xml:space="preserve"> Dodavatel má 1</w:t>
      </w:r>
      <w:r w:rsidR="006600BE">
        <w:rPr>
          <w:rFonts w:ascii="Arial" w:hAnsi="Arial" w:cs="Arial"/>
          <w:sz w:val="20"/>
          <w:szCs w:val="20"/>
        </w:rPr>
        <w:t xml:space="preserve"> až </w:t>
      </w:r>
      <w:r w:rsidR="003432EA" w:rsidRPr="009B1ED5">
        <w:rPr>
          <w:rFonts w:ascii="Arial" w:hAnsi="Arial" w:cs="Arial"/>
          <w:sz w:val="20"/>
          <w:szCs w:val="20"/>
        </w:rPr>
        <w:t>N katalogů, které obsahují konkrétní zboží. Každý jednotlivý katalog dodavatele je navázán na spektrum Organizací</w:t>
      </w:r>
      <w:r w:rsidR="006600BE">
        <w:rPr>
          <w:rFonts w:ascii="Arial" w:hAnsi="Arial" w:cs="Arial"/>
          <w:sz w:val="20"/>
          <w:szCs w:val="20"/>
        </w:rPr>
        <w:t>, které objednávají</w:t>
      </w:r>
      <w:r w:rsidR="003432EA" w:rsidRPr="009B1ED5">
        <w:rPr>
          <w:rFonts w:ascii="Arial" w:hAnsi="Arial" w:cs="Arial"/>
          <w:sz w:val="20"/>
          <w:szCs w:val="20"/>
        </w:rPr>
        <w:t>. Organizace ke Katalogu přiřadí Administrátor</w:t>
      </w:r>
      <w:r w:rsidR="006600BE">
        <w:rPr>
          <w:rFonts w:ascii="Arial" w:hAnsi="Arial" w:cs="Arial"/>
          <w:sz w:val="20"/>
          <w:szCs w:val="20"/>
        </w:rPr>
        <w:t xml:space="preserve">, </w:t>
      </w:r>
      <w:r w:rsidR="006600BE" w:rsidRPr="006600BE">
        <w:rPr>
          <w:rFonts w:ascii="Arial" w:hAnsi="Arial" w:cs="Arial"/>
          <w:sz w:val="20"/>
          <w:szCs w:val="20"/>
        </w:rPr>
        <w:t>Administrátor všech katalogů</w:t>
      </w:r>
      <w:r w:rsidR="006600BE" w:rsidRPr="00285996">
        <w:rPr>
          <w:rFonts w:ascii="Arial" w:hAnsi="Arial" w:cs="Arial"/>
          <w:b/>
          <w:bCs/>
          <w:sz w:val="20"/>
          <w:szCs w:val="20"/>
        </w:rPr>
        <w:t xml:space="preserve"> </w:t>
      </w:r>
      <w:r w:rsidR="003432EA" w:rsidRPr="009B1ED5">
        <w:rPr>
          <w:rFonts w:ascii="Arial" w:hAnsi="Arial" w:cs="Arial"/>
          <w:sz w:val="20"/>
          <w:szCs w:val="20"/>
        </w:rPr>
        <w:t>nebo Správce katalogu.</w:t>
      </w:r>
    </w:p>
    <w:p w14:paraId="415B8788" w14:textId="49AA257B" w:rsidR="00C769D5" w:rsidRPr="005511F4" w:rsidRDefault="00C769D5" w:rsidP="00C769D5">
      <w:pPr>
        <w:pStyle w:val="TextbodyWW"/>
        <w:spacing w:after="120" w:line="264" w:lineRule="auto"/>
        <w:jc w:val="both"/>
        <w:rPr>
          <w:rFonts w:ascii="Arial" w:hAnsi="Arial" w:cs="Arial"/>
          <w:sz w:val="20"/>
          <w:szCs w:val="20"/>
        </w:rPr>
      </w:pPr>
      <w:r w:rsidRPr="005511F4">
        <w:rPr>
          <w:rFonts w:ascii="Arial" w:hAnsi="Arial" w:cs="Arial"/>
          <w:sz w:val="20"/>
          <w:szCs w:val="20"/>
        </w:rPr>
        <w:t>Úč</w:t>
      </w:r>
      <w:r w:rsidR="00EA4D27">
        <w:rPr>
          <w:rFonts w:ascii="Arial" w:hAnsi="Arial" w:cs="Arial"/>
          <w:sz w:val="20"/>
          <w:szCs w:val="20"/>
        </w:rPr>
        <w:t>et</w:t>
      </w:r>
      <w:r w:rsidRPr="005511F4">
        <w:rPr>
          <w:rFonts w:ascii="Arial" w:hAnsi="Arial" w:cs="Arial"/>
          <w:sz w:val="20"/>
          <w:szCs w:val="20"/>
        </w:rPr>
        <w:t xml:space="preserve"> s rolí </w:t>
      </w:r>
      <w:r w:rsidRPr="005511F4">
        <w:rPr>
          <w:rFonts w:ascii="Arial" w:hAnsi="Arial" w:cs="Arial"/>
          <w:b/>
          <w:bCs/>
          <w:sz w:val="20"/>
          <w:szCs w:val="20"/>
        </w:rPr>
        <w:t>SUPPLIER</w:t>
      </w:r>
      <w:r w:rsidRPr="005511F4">
        <w:rPr>
          <w:rFonts w:ascii="Arial" w:hAnsi="Arial" w:cs="Arial"/>
          <w:sz w:val="20"/>
          <w:szCs w:val="20"/>
        </w:rPr>
        <w:t xml:space="preserve"> má v rámci svého uživatelského rozhraní možnost zobrazit svoji Nabídku zboží (podle svých oprávnění) a v případě svého katalogu zboží a držení patřičných práv (</w:t>
      </w:r>
      <w:r w:rsidRPr="005511F4">
        <w:rPr>
          <w:rFonts w:ascii="Arial" w:hAnsi="Arial" w:cs="Arial"/>
          <w:b/>
          <w:bCs/>
          <w:sz w:val="20"/>
          <w:szCs w:val="20"/>
        </w:rPr>
        <w:t xml:space="preserve">SUPPLIER_CATALOG_ADMIN </w:t>
      </w:r>
      <w:r w:rsidRPr="005511F4">
        <w:rPr>
          <w:rFonts w:ascii="Arial" w:hAnsi="Arial" w:cs="Arial"/>
          <w:sz w:val="20"/>
          <w:szCs w:val="20"/>
        </w:rPr>
        <w:lastRenderedPageBreak/>
        <w:t>v kombinaci se</w:t>
      </w:r>
      <w:r w:rsidRPr="005511F4">
        <w:rPr>
          <w:rFonts w:ascii="Arial" w:hAnsi="Arial" w:cs="Arial"/>
          <w:b/>
          <w:bCs/>
          <w:sz w:val="20"/>
          <w:szCs w:val="20"/>
        </w:rPr>
        <w:t xml:space="preserve"> Skupinovou rolí</w:t>
      </w:r>
      <w:r w:rsidRPr="005511F4">
        <w:rPr>
          <w:rFonts w:ascii="Arial" w:hAnsi="Arial" w:cs="Arial"/>
          <w:sz w:val="20"/>
          <w:szCs w:val="20"/>
        </w:rPr>
        <w:t xml:space="preserve">), také možnost jej sám editovat (ale pouze katalogy, které mu </w:t>
      </w:r>
      <w:r w:rsidRPr="005511F4">
        <w:rPr>
          <w:rFonts w:ascii="Arial" w:hAnsi="Arial" w:cs="Arial"/>
          <w:b/>
          <w:bCs/>
          <w:sz w:val="20"/>
          <w:szCs w:val="20"/>
        </w:rPr>
        <w:t>Admin</w:t>
      </w:r>
      <w:r w:rsidRPr="005511F4">
        <w:rPr>
          <w:rFonts w:ascii="Arial" w:hAnsi="Arial" w:cs="Arial"/>
          <w:sz w:val="20"/>
          <w:szCs w:val="20"/>
        </w:rPr>
        <w:t xml:space="preserve"> nebo </w:t>
      </w:r>
      <w:r w:rsidRPr="005511F4">
        <w:rPr>
          <w:rFonts w:ascii="Arial" w:hAnsi="Arial" w:cs="Arial"/>
          <w:b/>
          <w:bCs/>
          <w:sz w:val="20"/>
          <w:szCs w:val="20"/>
        </w:rPr>
        <w:t>CAT_ADMIN_ALL</w:t>
      </w:r>
      <w:r w:rsidRPr="005511F4">
        <w:rPr>
          <w:rFonts w:ascii="Arial" w:hAnsi="Arial" w:cs="Arial"/>
          <w:sz w:val="20"/>
          <w:szCs w:val="20"/>
        </w:rPr>
        <w:t xml:space="preserve"> povolil).</w:t>
      </w:r>
    </w:p>
    <w:p w14:paraId="4D194667" w14:textId="77FA1564" w:rsidR="005822AC" w:rsidRPr="00285996" w:rsidRDefault="002D1E8E" w:rsidP="005822AC">
      <w:pPr>
        <w:pStyle w:val="Standard"/>
        <w:suppressAutoHyphens w:val="0"/>
        <w:spacing w:after="120" w:line="264" w:lineRule="auto"/>
        <w:jc w:val="both"/>
        <w:rPr>
          <w:rFonts w:ascii="Arial" w:hAnsi="Arial" w:cs="Arial"/>
          <w:sz w:val="20"/>
          <w:szCs w:val="20"/>
        </w:rPr>
      </w:pPr>
      <w:r w:rsidRPr="009B1ED5">
        <w:rPr>
          <w:rFonts w:ascii="Arial" w:hAnsi="Arial" w:cs="Arial"/>
          <w:b/>
          <w:bCs/>
          <w:sz w:val="20"/>
          <w:szCs w:val="20"/>
        </w:rPr>
        <w:t xml:space="preserve">Dodavatel správce osobního </w:t>
      </w:r>
      <w:r w:rsidR="00671A18" w:rsidRPr="009B1ED5">
        <w:rPr>
          <w:rFonts w:ascii="Arial" w:hAnsi="Arial" w:cs="Arial"/>
          <w:b/>
          <w:bCs/>
          <w:sz w:val="20"/>
          <w:szCs w:val="20"/>
        </w:rPr>
        <w:t>katalogu</w:t>
      </w:r>
      <w:r w:rsidR="00671A18" w:rsidRPr="009B1ED5">
        <w:rPr>
          <w:rFonts w:ascii="Arial" w:hAnsi="Arial" w:cs="Arial"/>
          <w:sz w:val="20"/>
          <w:szCs w:val="20"/>
        </w:rPr>
        <w:t xml:space="preserve"> – SUPPLIER</w:t>
      </w:r>
      <w:r w:rsidRPr="009B1ED5">
        <w:rPr>
          <w:rFonts w:ascii="Arial" w:hAnsi="Arial" w:cs="Arial"/>
          <w:sz w:val="20"/>
          <w:szCs w:val="20"/>
        </w:rPr>
        <w:t>_CATALOG_ADMIN – Prodejce zboží, který má oprávnění aktualizovat vlastní katalogy (povolení aktualizace konkrétního katalogu dodá Administrátor nebo Správce katalogu</w:t>
      </w:r>
      <w:r w:rsidR="003432EA" w:rsidRPr="009B1ED5">
        <w:rPr>
          <w:rFonts w:ascii="Arial" w:hAnsi="Arial" w:cs="Arial"/>
          <w:sz w:val="20"/>
          <w:szCs w:val="20"/>
        </w:rPr>
        <w:t xml:space="preserve">, kteří zároveň povolí/nepovolí Dodavateli </w:t>
      </w:r>
      <w:r w:rsidR="009B665D" w:rsidRPr="009B1ED5">
        <w:rPr>
          <w:rFonts w:ascii="Arial" w:hAnsi="Arial" w:cs="Arial"/>
          <w:sz w:val="20"/>
          <w:szCs w:val="20"/>
        </w:rPr>
        <w:t>aktualizovat spektrum Organizací, kterým bude zboží z takto definovaného katalogu dodávat. Jestliže nepovolí Dodavateli aktualizaci spektra Organizací, musí toto</w:t>
      </w:r>
      <w:r w:rsidR="003432EA" w:rsidRPr="009B1ED5">
        <w:rPr>
          <w:rFonts w:ascii="Arial" w:hAnsi="Arial" w:cs="Arial"/>
          <w:sz w:val="20"/>
          <w:szCs w:val="20"/>
        </w:rPr>
        <w:t xml:space="preserve"> přiřazení Organizací</w:t>
      </w:r>
      <w:r w:rsidR="009B665D" w:rsidRPr="009B1ED5">
        <w:rPr>
          <w:rFonts w:ascii="Arial" w:hAnsi="Arial" w:cs="Arial"/>
          <w:sz w:val="20"/>
          <w:szCs w:val="20"/>
        </w:rPr>
        <w:t xml:space="preserve"> nastav</w:t>
      </w:r>
      <w:r w:rsidR="00955E73">
        <w:rPr>
          <w:rFonts w:ascii="Arial" w:hAnsi="Arial" w:cs="Arial"/>
          <w:sz w:val="20"/>
          <w:szCs w:val="20"/>
        </w:rPr>
        <w:t>it</w:t>
      </w:r>
      <w:r w:rsidR="009B665D" w:rsidRPr="009B1ED5">
        <w:rPr>
          <w:rFonts w:ascii="Arial" w:hAnsi="Arial" w:cs="Arial"/>
          <w:sz w:val="20"/>
          <w:szCs w:val="20"/>
        </w:rPr>
        <w:t xml:space="preserve"> Administrátor nebo Správce katalogu</w:t>
      </w:r>
      <w:r w:rsidRPr="009B1ED5">
        <w:rPr>
          <w:rFonts w:ascii="Arial" w:hAnsi="Arial" w:cs="Arial"/>
          <w:sz w:val="20"/>
          <w:szCs w:val="20"/>
        </w:rPr>
        <w:t>)</w:t>
      </w:r>
    </w:p>
    <w:p w14:paraId="343D7253" w14:textId="3C0486D2" w:rsidR="00A55D6A" w:rsidRPr="005511F4" w:rsidRDefault="009D7E2F" w:rsidP="00A55D6A">
      <w:pPr>
        <w:pStyle w:val="TextbodyWW"/>
        <w:spacing w:after="120" w:line="264" w:lineRule="auto"/>
        <w:jc w:val="both"/>
        <w:rPr>
          <w:rFonts w:ascii="Arial" w:hAnsi="Arial" w:cs="Arial"/>
        </w:rPr>
      </w:pPr>
      <w:r w:rsidRPr="009B1ED5">
        <w:rPr>
          <w:rFonts w:ascii="Arial" w:hAnsi="Arial" w:cs="Arial"/>
          <w:b/>
          <w:bCs/>
          <w:sz w:val="20"/>
          <w:szCs w:val="20"/>
        </w:rPr>
        <w:t xml:space="preserve">Administrátor veřejných </w:t>
      </w:r>
      <w:r w:rsidR="00671A18" w:rsidRPr="009B1ED5">
        <w:rPr>
          <w:rFonts w:ascii="Arial" w:hAnsi="Arial" w:cs="Arial"/>
          <w:b/>
          <w:bCs/>
          <w:sz w:val="20"/>
          <w:szCs w:val="20"/>
        </w:rPr>
        <w:t>zakázek</w:t>
      </w:r>
      <w:r w:rsidR="00671A18" w:rsidRPr="009B1ED5">
        <w:rPr>
          <w:rFonts w:ascii="Arial" w:hAnsi="Arial" w:cs="Arial"/>
          <w:sz w:val="20"/>
          <w:szCs w:val="20"/>
        </w:rPr>
        <w:t xml:space="preserve"> – CENTRAL</w:t>
      </w:r>
      <w:r w:rsidRPr="009B1ED5">
        <w:rPr>
          <w:rFonts w:ascii="Arial" w:hAnsi="Arial" w:cs="Arial"/>
          <w:sz w:val="20"/>
          <w:szCs w:val="20"/>
        </w:rPr>
        <w:t>_PURCHASING – tvůrce veřejných zakázek z produktů schválených žádanek</w:t>
      </w:r>
      <w:r w:rsidR="00285996" w:rsidRPr="00285996">
        <w:rPr>
          <w:rFonts w:ascii="Arial" w:hAnsi="Arial" w:cs="Arial"/>
          <w:sz w:val="20"/>
          <w:szCs w:val="20"/>
        </w:rPr>
        <w:t>.</w:t>
      </w:r>
      <w:r w:rsidR="00A55D6A">
        <w:rPr>
          <w:rFonts w:ascii="Arial" w:hAnsi="Arial" w:cs="Arial"/>
          <w:sz w:val="20"/>
          <w:szCs w:val="20"/>
        </w:rPr>
        <w:t xml:space="preserve"> </w:t>
      </w:r>
      <w:r w:rsidR="00A55D6A" w:rsidRPr="005511F4">
        <w:rPr>
          <w:rFonts w:ascii="Arial" w:hAnsi="Arial" w:cs="Arial"/>
          <w:sz w:val="20"/>
          <w:szCs w:val="20"/>
        </w:rPr>
        <w:t xml:space="preserve">Skupiny organizací, jejichž schválené žádanky bude tvůrce zakázek zpracovávat, určuje účet s rolí </w:t>
      </w:r>
      <w:r w:rsidR="00A55D6A" w:rsidRPr="005511F4">
        <w:rPr>
          <w:rFonts w:ascii="Arial" w:hAnsi="Arial" w:cs="Arial"/>
          <w:b/>
          <w:bCs/>
          <w:sz w:val="20"/>
          <w:szCs w:val="20"/>
        </w:rPr>
        <w:t>CAT_ADMIN_ALL</w:t>
      </w:r>
      <w:r w:rsidR="00A55D6A" w:rsidRPr="005511F4">
        <w:rPr>
          <w:rFonts w:ascii="Arial" w:hAnsi="Arial" w:cs="Arial"/>
          <w:sz w:val="20"/>
          <w:szCs w:val="20"/>
        </w:rPr>
        <w:t xml:space="preserve"> v administraci aplikace. Skupina, kterou může tato role zpracovávat se řídí Skupinovou rolí přidělenou prostřednictvím </w:t>
      </w:r>
      <w:r w:rsidR="00636C27">
        <w:rPr>
          <w:rFonts w:ascii="Arial" w:hAnsi="Arial" w:cs="Arial"/>
          <w:sz w:val="20"/>
          <w:szCs w:val="20"/>
        </w:rPr>
        <w:t>IDM</w:t>
      </w:r>
      <w:r w:rsidR="00A55D6A" w:rsidRPr="005511F4">
        <w:rPr>
          <w:rFonts w:ascii="Arial" w:hAnsi="Arial" w:cs="Arial"/>
          <w:sz w:val="20"/>
          <w:szCs w:val="20"/>
        </w:rPr>
        <w:t>.</w:t>
      </w:r>
    </w:p>
    <w:p w14:paraId="0862A394" w14:textId="5D4FE80B" w:rsidR="00514F6C" w:rsidRPr="009B1ED5" w:rsidRDefault="00514F6C" w:rsidP="009B1ED5">
      <w:pPr>
        <w:pStyle w:val="TextbodyWW"/>
        <w:spacing w:after="120" w:line="264" w:lineRule="auto"/>
        <w:jc w:val="both"/>
        <w:rPr>
          <w:rFonts w:ascii="Arial" w:hAnsi="Arial" w:cs="Arial"/>
          <w:sz w:val="20"/>
          <w:szCs w:val="20"/>
        </w:rPr>
      </w:pPr>
      <w:r w:rsidRPr="009B1ED5">
        <w:rPr>
          <w:rFonts w:ascii="Arial" w:hAnsi="Arial" w:cs="Arial"/>
          <w:sz w:val="20"/>
          <w:szCs w:val="20"/>
        </w:rPr>
        <w:t>Všechny uvedené role kromě Administrátora fungují pouze v kombinaci se Skupinovou rolí.</w:t>
      </w:r>
    </w:p>
    <w:p w14:paraId="33AB95C3" w14:textId="30097140" w:rsidR="003D154B" w:rsidRPr="000808AE" w:rsidRDefault="00514F6C" w:rsidP="000808AE">
      <w:pPr>
        <w:pStyle w:val="Nadpis3"/>
        <w:ind w:left="851"/>
        <w:rPr>
          <w:rFonts w:ascii="Arial" w:hAnsi="Arial" w:cs="Arial"/>
          <w:b/>
          <w:bCs w:val="0"/>
        </w:rPr>
      </w:pPr>
      <w:r w:rsidRPr="000808AE">
        <w:rPr>
          <w:rFonts w:ascii="Arial" w:hAnsi="Arial" w:cs="Arial"/>
          <w:b/>
          <w:bCs w:val="0"/>
        </w:rPr>
        <w:t xml:space="preserve"> </w:t>
      </w:r>
      <w:bookmarkStart w:id="11" w:name="_Toc223434040"/>
      <w:r w:rsidR="003D154B" w:rsidRPr="000808AE">
        <w:rPr>
          <w:rFonts w:ascii="Arial" w:hAnsi="Arial" w:cs="Arial"/>
          <w:b/>
          <w:bCs w:val="0"/>
        </w:rPr>
        <w:t>Skupinové role</w:t>
      </w:r>
      <w:bookmarkEnd w:id="11"/>
    </w:p>
    <w:p w14:paraId="10E58F5F" w14:textId="6A00CE21" w:rsidR="002E5173" w:rsidRPr="009B1ED5" w:rsidRDefault="002E5173" w:rsidP="009B1ED5">
      <w:pPr>
        <w:jc w:val="both"/>
        <w:rPr>
          <w:rFonts w:ascii="Arial" w:hAnsi="Arial" w:cs="Arial"/>
          <w:sz w:val="20"/>
          <w:szCs w:val="20"/>
        </w:rPr>
      </w:pPr>
      <w:r w:rsidRPr="009B1ED5">
        <w:rPr>
          <w:rFonts w:ascii="Arial" w:hAnsi="Arial" w:cs="Arial"/>
          <w:sz w:val="20"/>
          <w:szCs w:val="20"/>
        </w:rPr>
        <w:t>Skupinové role jsou neodmysliteln</w:t>
      </w:r>
      <w:r w:rsidR="00955E73">
        <w:rPr>
          <w:rFonts w:ascii="Arial" w:hAnsi="Arial" w:cs="Arial"/>
          <w:sz w:val="20"/>
          <w:szCs w:val="20"/>
        </w:rPr>
        <w:t>ým</w:t>
      </w:r>
      <w:r w:rsidRPr="009B1ED5">
        <w:rPr>
          <w:rFonts w:ascii="Arial" w:hAnsi="Arial" w:cs="Arial"/>
          <w:sz w:val="20"/>
          <w:szCs w:val="20"/>
        </w:rPr>
        <w:t xml:space="preserve"> doplňkem </w:t>
      </w:r>
      <w:proofErr w:type="spellStart"/>
      <w:r w:rsidRPr="009B1ED5">
        <w:rPr>
          <w:rFonts w:ascii="Arial" w:hAnsi="Arial" w:cs="Arial"/>
          <w:sz w:val="20"/>
          <w:szCs w:val="20"/>
        </w:rPr>
        <w:t>výkon</w:t>
      </w:r>
      <w:r w:rsidR="004F3CE7">
        <w:rPr>
          <w:rFonts w:ascii="Arial" w:hAnsi="Arial" w:cs="Arial"/>
          <w:sz w:val="20"/>
          <w:szCs w:val="20"/>
        </w:rPr>
        <w:t>v</w:t>
      </w:r>
      <w:r w:rsidRPr="009B1ED5">
        <w:rPr>
          <w:rFonts w:ascii="Arial" w:hAnsi="Arial" w:cs="Arial"/>
          <w:sz w:val="20"/>
          <w:szCs w:val="20"/>
        </w:rPr>
        <w:t>ých</w:t>
      </w:r>
      <w:proofErr w:type="spellEnd"/>
      <w:r w:rsidRPr="009B1ED5">
        <w:rPr>
          <w:rFonts w:ascii="Arial" w:hAnsi="Arial" w:cs="Arial"/>
          <w:sz w:val="20"/>
          <w:szCs w:val="20"/>
        </w:rPr>
        <w:t xml:space="preserve"> rolí. Určují spektrum zboží/produktů, ke kterým má Uživatel oprávnění objednávat/schvalovat</w:t>
      </w:r>
      <w:r w:rsidR="00671A18">
        <w:rPr>
          <w:rFonts w:ascii="Arial" w:hAnsi="Arial" w:cs="Arial"/>
          <w:sz w:val="20"/>
          <w:szCs w:val="20"/>
        </w:rPr>
        <w:t>/vracet k přepracování/tvořit zakázky</w:t>
      </w:r>
      <w:r w:rsidRPr="009B1ED5">
        <w:rPr>
          <w:rFonts w:ascii="Arial" w:hAnsi="Arial" w:cs="Arial"/>
          <w:sz w:val="20"/>
          <w:szCs w:val="20"/>
        </w:rPr>
        <w:t>.</w:t>
      </w:r>
    </w:p>
    <w:p w14:paraId="1E19920F" w14:textId="19CBF089" w:rsidR="002E5173" w:rsidRPr="009B1ED5" w:rsidRDefault="00270F50" w:rsidP="009B1ED5">
      <w:pPr>
        <w:jc w:val="both"/>
        <w:rPr>
          <w:rFonts w:ascii="Arial" w:hAnsi="Arial" w:cs="Arial"/>
          <w:sz w:val="20"/>
          <w:szCs w:val="20"/>
        </w:rPr>
      </w:pPr>
      <w:r w:rsidRPr="009B1ED5">
        <w:rPr>
          <w:rFonts w:ascii="Arial" w:hAnsi="Arial" w:cs="Arial"/>
          <w:sz w:val="20"/>
          <w:szCs w:val="20"/>
        </w:rPr>
        <w:t xml:space="preserve">Skupinové role </w:t>
      </w:r>
      <w:r w:rsidRPr="00285996">
        <w:rPr>
          <w:rFonts w:ascii="Arial" w:hAnsi="Arial" w:cs="Arial"/>
          <w:sz w:val="20"/>
          <w:szCs w:val="20"/>
        </w:rPr>
        <w:t>se nastavují na „hlavní Kategorii“ v administraci Aplikace (hierarchická struktura sdružuje položky zobrazené v Nabídce zboží do logických celků, např.</w:t>
      </w:r>
      <w:r w:rsidR="00271D07">
        <w:rPr>
          <w:rFonts w:ascii="Arial" w:hAnsi="Arial" w:cs="Arial"/>
          <w:sz w:val="20"/>
          <w:szCs w:val="20"/>
        </w:rPr>
        <w:t xml:space="preserve"> </w:t>
      </w:r>
      <w:r w:rsidR="002E5173" w:rsidRPr="00285996">
        <w:rPr>
          <w:rFonts w:ascii="Arial" w:hAnsi="Arial" w:cs="Arial"/>
          <w:sz w:val="20"/>
          <w:szCs w:val="20"/>
        </w:rPr>
        <w:t>Skupiny, definované Rolemi GROUP_MASO, GROUP_ZELENINA</w:t>
      </w:r>
      <w:r w:rsidRPr="00285996">
        <w:rPr>
          <w:rFonts w:ascii="Arial" w:hAnsi="Arial" w:cs="Arial"/>
          <w:sz w:val="20"/>
          <w:szCs w:val="20"/>
        </w:rPr>
        <w:t xml:space="preserve">, </w:t>
      </w:r>
      <w:proofErr w:type="spellStart"/>
      <w:r w:rsidRPr="00285996">
        <w:rPr>
          <w:rFonts w:ascii="Arial" w:hAnsi="Arial" w:cs="Arial"/>
          <w:sz w:val="20"/>
          <w:szCs w:val="20"/>
        </w:rPr>
        <w:t>Group_IT</w:t>
      </w:r>
      <w:proofErr w:type="spellEnd"/>
      <w:r w:rsidRPr="00285996">
        <w:rPr>
          <w:rFonts w:ascii="Arial" w:hAnsi="Arial" w:cs="Arial"/>
          <w:sz w:val="20"/>
          <w:szCs w:val="20"/>
        </w:rPr>
        <w:t xml:space="preserve">.  Tyto role průběžně vytváří Administrátor aplikace, který následně zajistí jejich doplnění do </w:t>
      </w:r>
      <w:r w:rsidR="00636C27">
        <w:rPr>
          <w:rFonts w:ascii="Arial" w:hAnsi="Arial" w:cs="Arial"/>
          <w:sz w:val="20"/>
          <w:szCs w:val="20"/>
        </w:rPr>
        <w:t>IDM</w:t>
      </w:r>
      <w:r w:rsidRPr="00285996">
        <w:rPr>
          <w:rFonts w:ascii="Arial" w:hAnsi="Arial" w:cs="Arial"/>
          <w:sz w:val="20"/>
          <w:szCs w:val="20"/>
        </w:rPr>
        <w:t xml:space="preserve">. Aplikace po doplnění do </w:t>
      </w:r>
      <w:r w:rsidR="00636C27">
        <w:rPr>
          <w:rFonts w:ascii="Arial" w:hAnsi="Arial" w:cs="Arial"/>
          <w:sz w:val="20"/>
          <w:szCs w:val="20"/>
        </w:rPr>
        <w:t>IDM</w:t>
      </w:r>
      <w:r w:rsidRPr="00285996">
        <w:rPr>
          <w:rFonts w:ascii="Arial" w:hAnsi="Arial" w:cs="Arial"/>
          <w:sz w:val="20"/>
          <w:szCs w:val="20"/>
        </w:rPr>
        <w:t xml:space="preserve"> může s rolemi ihned pracovat.</w:t>
      </w:r>
    </w:p>
    <w:p w14:paraId="38C39806" w14:textId="77777777" w:rsidR="002E5173" w:rsidRPr="00F471A0" w:rsidRDefault="002E5173" w:rsidP="009B1ED5"/>
    <w:p w14:paraId="0BEB6AAB" w14:textId="00D6497F" w:rsidR="00141F8F" w:rsidRPr="005511F4" w:rsidRDefault="00141F8F" w:rsidP="00141F8F">
      <w:pPr>
        <w:pStyle w:val="TextbodyWW"/>
        <w:spacing w:after="120" w:line="264" w:lineRule="auto"/>
        <w:jc w:val="both"/>
        <w:rPr>
          <w:rFonts w:ascii="Arial" w:hAnsi="Arial" w:cs="Arial"/>
          <w:sz w:val="20"/>
          <w:szCs w:val="20"/>
        </w:rPr>
      </w:pPr>
      <w:bookmarkStart w:id="12" w:name="_Toc208900726"/>
      <w:bookmarkStart w:id="13" w:name="_Toc208942829"/>
      <w:bookmarkStart w:id="14" w:name="_Toc208900727"/>
      <w:bookmarkStart w:id="15" w:name="_Toc208942830"/>
      <w:bookmarkStart w:id="16" w:name="_Toc208900728"/>
      <w:bookmarkStart w:id="17" w:name="_Toc208942831"/>
      <w:bookmarkStart w:id="18" w:name="_Toc208900729"/>
      <w:bookmarkStart w:id="19" w:name="_Toc208942832"/>
      <w:bookmarkEnd w:id="12"/>
      <w:bookmarkEnd w:id="13"/>
      <w:bookmarkEnd w:id="14"/>
      <w:bookmarkEnd w:id="15"/>
      <w:bookmarkEnd w:id="16"/>
      <w:bookmarkEnd w:id="17"/>
      <w:bookmarkEnd w:id="18"/>
      <w:bookmarkEnd w:id="19"/>
      <w:r w:rsidRPr="005511F4">
        <w:rPr>
          <w:rFonts w:ascii="Arial" w:hAnsi="Arial" w:cs="Arial"/>
          <w:sz w:val="20"/>
          <w:szCs w:val="20"/>
        </w:rPr>
        <w:t xml:space="preserve">Skupinové role vytváří průběžně podle potřeby </w:t>
      </w:r>
      <w:r w:rsidRPr="005511F4">
        <w:rPr>
          <w:rFonts w:ascii="Arial" w:hAnsi="Arial" w:cs="Arial"/>
          <w:b/>
          <w:bCs/>
          <w:sz w:val="20"/>
          <w:szCs w:val="20"/>
        </w:rPr>
        <w:t>Admin</w:t>
      </w:r>
      <w:r w:rsidRPr="005511F4">
        <w:rPr>
          <w:rFonts w:ascii="Arial" w:hAnsi="Arial" w:cs="Arial"/>
          <w:sz w:val="20"/>
          <w:szCs w:val="20"/>
        </w:rPr>
        <w:t xml:space="preserve"> a </w:t>
      </w:r>
      <w:r w:rsidRPr="005511F4">
        <w:rPr>
          <w:rFonts w:ascii="Arial" w:hAnsi="Arial" w:cs="Arial"/>
          <w:b/>
          <w:bCs/>
          <w:sz w:val="20"/>
          <w:szCs w:val="20"/>
        </w:rPr>
        <w:t>CAT</w:t>
      </w:r>
      <w:r>
        <w:rPr>
          <w:rFonts w:ascii="Arial" w:hAnsi="Arial" w:cs="Arial"/>
          <w:b/>
          <w:bCs/>
          <w:sz w:val="20"/>
          <w:szCs w:val="20"/>
        </w:rPr>
        <w:t>_</w:t>
      </w:r>
      <w:r w:rsidRPr="005511F4">
        <w:rPr>
          <w:rFonts w:ascii="Arial" w:hAnsi="Arial" w:cs="Arial"/>
          <w:b/>
          <w:bCs/>
          <w:sz w:val="20"/>
          <w:szCs w:val="20"/>
        </w:rPr>
        <w:t>ADMIN</w:t>
      </w:r>
      <w:r w:rsidR="003332D3">
        <w:rPr>
          <w:rFonts w:ascii="Arial" w:hAnsi="Arial" w:cs="Arial"/>
          <w:b/>
          <w:bCs/>
          <w:sz w:val="20"/>
          <w:szCs w:val="20"/>
        </w:rPr>
        <w:t>_ALL</w:t>
      </w:r>
      <w:r w:rsidRPr="005511F4">
        <w:rPr>
          <w:rFonts w:ascii="Arial" w:hAnsi="Arial" w:cs="Arial"/>
          <w:b/>
          <w:bCs/>
          <w:sz w:val="20"/>
          <w:szCs w:val="20"/>
        </w:rPr>
        <w:t xml:space="preserve">, </w:t>
      </w:r>
      <w:r w:rsidRPr="005511F4">
        <w:rPr>
          <w:rFonts w:ascii="Arial" w:hAnsi="Arial" w:cs="Arial"/>
          <w:sz w:val="20"/>
          <w:szCs w:val="20"/>
        </w:rPr>
        <w:t>a to nad nadřazenou Skupinou Katalogu</w:t>
      </w:r>
      <w:r w:rsidRPr="005511F4">
        <w:rPr>
          <w:rFonts w:ascii="Arial" w:hAnsi="Arial" w:cs="Arial"/>
          <w:b/>
          <w:bCs/>
          <w:sz w:val="20"/>
          <w:szCs w:val="20"/>
        </w:rPr>
        <w:t xml:space="preserve">. </w:t>
      </w:r>
      <w:r w:rsidRPr="005511F4">
        <w:rPr>
          <w:rFonts w:ascii="Arial" w:hAnsi="Arial" w:cs="Arial"/>
          <w:sz w:val="20"/>
          <w:szCs w:val="20"/>
        </w:rPr>
        <w:t>Po vytvoření Skupinové role vytvoří Admin v </w:t>
      </w:r>
      <w:r w:rsidR="00636C27">
        <w:rPr>
          <w:rFonts w:ascii="Arial" w:hAnsi="Arial" w:cs="Arial"/>
          <w:sz w:val="20"/>
          <w:szCs w:val="20"/>
        </w:rPr>
        <w:t>IDM</w:t>
      </w:r>
      <w:r w:rsidRPr="005511F4">
        <w:rPr>
          <w:rFonts w:ascii="Arial" w:hAnsi="Arial" w:cs="Arial"/>
          <w:sz w:val="20"/>
          <w:szCs w:val="20"/>
        </w:rPr>
        <w:t xml:space="preserve"> stejnou rolí a probíhající </w:t>
      </w:r>
      <w:proofErr w:type="spellStart"/>
      <w:r w:rsidRPr="005511F4">
        <w:rPr>
          <w:rFonts w:ascii="Arial" w:hAnsi="Arial" w:cs="Arial"/>
          <w:sz w:val="20"/>
          <w:szCs w:val="20"/>
        </w:rPr>
        <w:t>crony</w:t>
      </w:r>
      <w:proofErr w:type="spellEnd"/>
      <w:r w:rsidRPr="005511F4">
        <w:rPr>
          <w:rFonts w:ascii="Arial" w:hAnsi="Arial" w:cs="Arial"/>
          <w:sz w:val="20"/>
          <w:szCs w:val="20"/>
        </w:rPr>
        <w:t xml:space="preserve"> mezi </w:t>
      </w:r>
      <w:r w:rsidR="003332D3">
        <w:rPr>
          <w:rFonts w:ascii="Arial" w:hAnsi="Arial" w:cs="Arial"/>
          <w:sz w:val="20"/>
          <w:szCs w:val="20"/>
        </w:rPr>
        <w:t>Aplikací</w:t>
      </w:r>
      <w:r w:rsidRPr="005511F4">
        <w:rPr>
          <w:rFonts w:ascii="Arial" w:hAnsi="Arial" w:cs="Arial"/>
          <w:sz w:val="20"/>
          <w:szCs w:val="20"/>
        </w:rPr>
        <w:t xml:space="preserve"> a </w:t>
      </w:r>
      <w:r w:rsidR="00636C27">
        <w:rPr>
          <w:rFonts w:ascii="Arial" w:hAnsi="Arial" w:cs="Arial"/>
          <w:sz w:val="20"/>
          <w:szCs w:val="20"/>
        </w:rPr>
        <w:t>IDM</w:t>
      </w:r>
      <w:r w:rsidRPr="005511F4">
        <w:rPr>
          <w:rFonts w:ascii="Arial" w:hAnsi="Arial" w:cs="Arial"/>
          <w:sz w:val="20"/>
          <w:szCs w:val="20"/>
        </w:rPr>
        <w:t xml:space="preserve"> zajistí vzájemné propojení </w:t>
      </w:r>
    </w:p>
    <w:p w14:paraId="64055CBD" w14:textId="473E0620" w:rsidR="008767E4" w:rsidRPr="000808AE" w:rsidRDefault="000E121E" w:rsidP="000808AE">
      <w:pPr>
        <w:pStyle w:val="Nadpis2"/>
        <w:ind w:left="567"/>
        <w:rPr>
          <w:rFonts w:ascii="Arial" w:hAnsi="Arial" w:cs="Arial"/>
          <w:sz w:val="22"/>
          <w:szCs w:val="24"/>
        </w:rPr>
      </w:pPr>
      <w:bookmarkStart w:id="20" w:name="_Toc223434041"/>
      <w:r w:rsidRPr="000808AE">
        <w:rPr>
          <w:rFonts w:ascii="Arial" w:hAnsi="Arial" w:cs="Arial"/>
          <w:sz w:val="22"/>
          <w:szCs w:val="24"/>
        </w:rPr>
        <w:t>Proces – práce</w:t>
      </w:r>
      <w:r w:rsidR="002A1BD2" w:rsidRPr="000808AE">
        <w:rPr>
          <w:rFonts w:ascii="Arial" w:hAnsi="Arial" w:cs="Arial"/>
          <w:sz w:val="22"/>
          <w:szCs w:val="24"/>
        </w:rPr>
        <w:t xml:space="preserve"> uživatele</w:t>
      </w:r>
      <w:bookmarkEnd w:id="20"/>
    </w:p>
    <w:p w14:paraId="3CC3A3D0" w14:textId="6A81D6C9" w:rsidR="008767E4" w:rsidRPr="0019302F" w:rsidRDefault="008767E4" w:rsidP="008767E4">
      <w:pPr>
        <w:pStyle w:val="TextbodyWW"/>
        <w:spacing w:after="120" w:line="264" w:lineRule="auto"/>
        <w:jc w:val="both"/>
        <w:rPr>
          <w:rFonts w:ascii="Arial" w:hAnsi="Arial" w:cs="Arial"/>
          <w:sz w:val="20"/>
          <w:szCs w:val="20"/>
        </w:rPr>
      </w:pPr>
      <w:r w:rsidRPr="0019302F">
        <w:rPr>
          <w:rFonts w:ascii="Arial" w:hAnsi="Arial" w:cs="Arial"/>
          <w:sz w:val="20"/>
          <w:szCs w:val="20"/>
        </w:rPr>
        <w:t>Aplikace je procesně orientovaná</w:t>
      </w:r>
      <w:r w:rsidR="00087D7C">
        <w:rPr>
          <w:rFonts w:ascii="Arial" w:hAnsi="Arial" w:cs="Arial"/>
          <w:sz w:val="20"/>
          <w:szCs w:val="20"/>
        </w:rPr>
        <w:t>. U</w:t>
      </w:r>
      <w:r w:rsidRPr="0019302F">
        <w:rPr>
          <w:rFonts w:ascii="Arial" w:hAnsi="Arial" w:cs="Arial"/>
          <w:sz w:val="20"/>
          <w:szCs w:val="20"/>
        </w:rPr>
        <w:t xml:space="preserve">možňuje Uživateli práci v závislosti na právech přihlášeného účtu. V každém okamžiku uživatel ví, jaký je jeho aktivní/neaktivní úkol na objednávce/žádance, vše je řízeno uživatelskými oprávněními. Např. Schvalovatel vidí svoje objednávky/žádanky ke schválení (aktivní práce) a objednávky/žádanky, na kterých prováděl nějaký úkol </w:t>
      </w:r>
      <w:r w:rsidR="00087D7C">
        <w:rPr>
          <w:rFonts w:ascii="Arial" w:hAnsi="Arial" w:cs="Arial"/>
          <w:sz w:val="20"/>
          <w:szCs w:val="20"/>
        </w:rPr>
        <w:t xml:space="preserve">v minulosti </w:t>
      </w:r>
      <w:r w:rsidRPr="0019302F">
        <w:rPr>
          <w:rFonts w:ascii="Arial" w:hAnsi="Arial" w:cs="Arial"/>
          <w:sz w:val="20"/>
          <w:szCs w:val="20"/>
        </w:rPr>
        <w:t xml:space="preserve">nebo bude provádět, dodavatel vlastního zboží vidí objednávky čekající na expedici (s aktivními tlačítky pro zahájení diskuse nebo změně stavu), </w:t>
      </w:r>
      <w:r w:rsidR="008A75E3" w:rsidRPr="0019302F">
        <w:rPr>
          <w:rFonts w:ascii="Arial" w:hAnsi="Arial" w:cs="Arial"/>
          <w:sz w:val="20"/>
          <w:szCs w:val="20"/>
        </w:rPr>
        <w:t>nebo diskutované</w:t>
      </w:r>
      <w:r w:rsidRPr="0019302F">
        <w:rPr>
          <w:rFonts w:ascii="Arial" w:hAnsi="Arial" w:cs="Arial"/>
          <w:sz w:val="20"/>
          <w:szCs w:val="20"/>
        </w:rPr>
        <w:t xml:space="preserve"> objednávky nebo již expedované objednávky </w:t>
      </w:r>
      <w:r w:rsidR="00C91E4A">
        <w:rPr>
          <w:rFonts w:ascii="Arial" w:hAnsi="Arial" w:cs="Arial"/>
          <w:sz w:val="20"/>
          <w:szCs w:val="20"/>
        </w:rPr>
        <w:t>s</w:t>
      </w:r>
      <w:r w:rsidRPr="0019302F">
        <w:rPr>
          <w:rFonts w:ascii="Arial" w:hAnsi="Arial" w:cs="Arial"/>
          <w:sz w:val="20"/>
          <w:szCs w:val="20"/>
        </w:rPr>
        <w:t xml:space="preserve">e zbožím atp. Vše je řízeno stavem objednávky/žádanky a rolí </w:t>
      </w:r>
      <w:r w:rsidR="006402A5" w:rsidRPr="0019302F">
        <w:rPr>
          <w:rFonts w:ascii="Arial" w:hAnsi="Arial" w:cs="Arial"/>
          <w:sz w:val="20"/>
          <w:szCs w:val="20"/>
        </w:rPr>
        <w:t xml:space="preserve">uživatele </w:t>
      </w:r>
      <w:r w:rsidRPr="0019302F">
        <w:rPr>
          <w:rFonts w:ascii="Arial" w:hAnsi="Arial" w:cs="Arial"/>
          <w:sz w:val="20"/>
          <w:szCs w:val="20"/>
        </w:rPr>
        <w:t>(</w:t>
      </w:r>
      <w:r w:rsidR="006402A5">
        <w:rPr>
          <w:rFonts w:ascii="Arial" w:hAnsi="Arial" w:cs="Arial"/>
          <w:sz w:val="20"/>
          <w:szCs w:val="20"/>
        </w:rPr>
        <w:t xml:space="preserve">výkonných a </w:t>
      </w:r>
      <w:r w:rsidRPr="0019302F">
        <w:rPr>
          <w:rFonts w:ascii="Arial" w:hAnsi="Arial" w:cs="Arial"/>
          <w:sz w:val="20"/>
          <w:szCs w:val="20"/>
        </w:rPr>
        <w:t>skupinových). Stavy objednávek/žádanek jsou v aplikaci přednastaveny v jednotlivých složkách bez nutnosti filtrování Uživatelem.</w:t>
      </w:r>
    </w:p>
    <w:p w14:paraId="387044A5" w14:textId="1E511C14" w:rsidR="008767E4" w:rsidRDefault="008767E4" w:rsidP="008767E4">
      <w:pPr>
        <w:pStyle w:val="TextbodyWW"/>
        <w:spacing w:after="120" w:line="264" w:lineRule="auto"/>
        <w:jc w:val="both"/>
        <w:rPr>
          <w:rFonts w:ascii="Arial" w:hAnsi="Arial" w:cs="Arial"/>
          <w:sz w:val="20"/>
          <w:szCs w:val="20"/>
        </w:rPr>
      </w:pPr>
      <w:r w:rsidRPr="0019302F">
        <w:rPr>
          <w:rFonts w:ascii="Arial" w:hAnsi="Arial" w:cs="Arial"/>
          <w:sz w:val="20"/>
          <w:szCs w:val="20"/>
        </w:rPr>
        <w:t xml:space="preserve">Aplikace se řídí pravidlem, že uživatel vidí vše, co patří </w:t>
      </w:r>
      <w:r w:rsidR="006402A5">
        <w:rPr>
          <w:rFonts w:ascii="Arial" w:hAnsi="Arial" w:cs="Arial"/>
          <w:sz w:val="20"/>
          <w:szCs w:val="20"/>
        </w:rPr>
        <w:t>Výkon</w:t>
      </w:r>
      <w:r w:rsidR="004F3CE7">
        <w:rPr>
          <w:rFonts w:ascii="Arial" w:hAnsi="Arial" w:cs="Arial"/>
          <w:sz w:val="20"/>
          <w:szCs w:val="20"/>
        </w:rPr>
        <w:t>ných</w:t>
      </w:r>
      <w:r w:rsidR="006402A5">
        <w:rPr>
          <w:rFonts w:ascii="Arial" w:hAnsi="Arial" w:cs="Arial"/>
          <w:sz w:val="20"/>
          <w:szCs w:val="20"/>
        </w:rPr>
        <w:t xml:space="preserve"> a S</w:t>
      </w:r>
      <w:r w:rsidRPr="0019302F">
        <w:rPr>
          <w:rFonts w:ascii="Arial" w:hAnsi="Arial" w:cs="Arial"/>
          <w:sz w:val="20"/>
          <w:szCs w:val="20"/>
        </w:rPr>
        <w:t xml:space="preserve">kupinové roli, na kterou má oprávnění a zároveň má aktivní tlačítka pro </w:t>
      </w:r>
      <w:r w:rsidR="006402A5">
        <w:rPr>
          <w:rFonts w:ascii="Arial" w:hAnsi="Arial" w:cs="Arial"/>
          <w:sz w:val="20"/>
          <w:szCs w:val="20"/>
        </w:rPr>
        <w:t xml:space="preserve">další </w:t>
      </w:r>
      <w:r w:rsidRPr="0019302F">
        <w:rPr>
          <w:rFonts w:ascii="Arial" w:hAnsi="Arial" w:cs="Arial"/>
          <w:sz w:val="20"/>
          <w:szCs w:val="20"/>
        </w:rPr>
        <w:t>zpracování v tom stavu, ve kterém se objednávka/žádanka nachází.</w:t>
      </w:r>
    </w:p>
    <w:p w14:paraId="60EFE017" w14:textId="2F47EDF6" w:rsidR="009E1FA6" w:rsidRPr="0019302F" w:rsidRDefault="009E1FA6" w:rsidP="009E1FA6">
      <w:pPr>
        <w:spacing w:after="120" w:line="264" w:lineRule="auto"/>
        <w:jc w:val="both"/>
        <w:rPr>
          <w:rFonts w:ascii="Arial" w:hAnsi="Arial" w:cs="Arial"/>
          <w:sz w:val="20"/>
          <w:szCs w:val="20"/>
        </w:rPr>
      </w:pPr>
      <w:r>
        <w:rPr>
          <w:rFonts w:ascii="Arial" w:hAnsi="Arial" w:cs="Arial"/>
          <w:sz w:val="20"/>
          <w:szCs w:val="20"/>
        </w:rPr>
        <w:t>Aplikace upozorňuje všechny uživatele (myšleno všechny Výkonné role s</w:t>
      </w:r>
      <w:r w:rsidR="006402A5">
        <w:rPr>
          <w:rFonts w:ascii="Arial" w:hAnsi="Arial" w:cs="Arial"/>
          <w:sz w:val="20"/>
          <w:szCs w:val="20"/>
        </w:rPr>
        <w:t xml:space="preserve"> přidělenou</w:t>
      </w:r>
      <w:r>
        <w:rPr>
          <w:rFonts w:ascii="Arial" w:hAnsi="Arial" w:cs="Arial"/>
          <w:sz w:val="20"/>
          <w:szCs w:val="20"/>
        </w:rPr>
        <w:t xml:space="preserve"> Skupinovou rolí) </w:t>
      </w:r>
      <w:r w:rsidRPr="0019302F">
        <w:rPr>
          <w:rFonts w:ascii="Arial" w:hAnsi="Arial" w:cs="Arial"/>
          <w:sz w:val="20"/>
          <w:szCs w:val="20"/>
        </w:rPr>
        <w:t>u každého stavu</w:t>
      </w:r>
      <w:r>
        <w:rPr>
          <w:rFonts w:ascii="Arial" w:hAnsi="Arial" w:cs="Arial"/>
          <w:sz w:val="20"/>
          <w:szCs w:val="20"/>
        </w:rPr>
        <w:t xml:space="preserve"> na </w:t>
      </w:r>
      <w:r w:rsidRPr="0019302F">
        <w:rPr>
          <w:rFonts w:ascii="Arial" w:hAnsi="Arial" w:cs="Arial"/>
          <w:sz w:val="20"/>
          <w:szCs w:val="20"/>
        </w:rPr>
        <w:t>poč</w:t>
      </w:r>
      <w:r>
        <w:rPr>
          <w:rFonts w:ascii="Arial" w:hAnsi="Arial" w:cs="Arial"/>
          <w:sz w:val="20"/>
          <w:szCs w:val="20"/>
        </w:rPr>
        <w:t>et</w:t>
      </w:r>
      <w:r w:rsidRPr="0019302F">
        <w:rPr>
          <w:rFonts w:ascii="Arial" w:hAnsi="Arial" w:cs="Arial"/>
          <w:sz w:val="20"/>
          <w:szCs w:val="20"/>
        </w:rPr>
        <w:t xml:space="preserve"> objednávek</w:t>
      </w:r>
      <w:r>
        <w:rPr>
          <w:rFonts w:ascii="Arial" w:hAnsi="Arial" w:cs="Arial"/>
          <w:sz w:val="20"/>
          <w:szCs w:val="20"/>
        </w:rPr>
        <w:t>/žádanek</w:t>
      </w:r>
      <w:r w:rsidRPr="0019302F">
        <w:rPr>
          <w:rFonts w:ascii="Arial" w:hAnsi="Arial" w:cs="Arial"/>
          <w:sz w:val="20"/>
          <w:szCs w:val="20"/>
        </w:rPr>
        <w:t xml:space="preserve"> včetně podbarvení následovně:</w:t>
      </w:r>
    </w:p>
    <w:p w14:paraId="6D74C54B" w14:textId="77777777" w:rsidR="009E1FA6" w:rsidRPr="009B1ED5" w:rsidRDefault="009E1FA6">
      <w:pPr>
        <w:pStyle w:val="Odstavecseseznamem"/>
        <w:numPr>
          <w:ilvl w:val="0"/>
          <w:numId w:val="4"/>
        </w:numPr>
        <w:autoSpaceDN/>
        <w:spacing w:after="120" w:line="264" w:lineRule="auto"/>
        <w:jc w:val="both"/>
        <w:rPr>
          <w:rFonts w:ascii="Arial" w:hAnsi="Arial" w:cs="Arial"/>
          <w:sz w:val="20"/>
          <w:szCs w:val="20"/>
        </w:rPr>
      </w:pPr>
      <w:r w:rsidRPr="009B1ED5">
        <w:rPr>
          <w:rFonts w:ascii="Arial" w:eastAsia="Noto Serif CJK SC" w:hAnsi="Arial" w:cs="Arial"/>
          <w:sz w:val="20"/>
          <w:szCs w:val="20"/>
          <w:lang w:eastAsia="zh-CN" w:bidi="hi-IN"/>
        </w:rPr>
        <w:t>Červená – čeká se na aktivní akci přihlášeného uživatele</w:t>
      </w:r>
    </w:p>
    <w:p w14:paraId="33C1C083" w14:textId="77777777" w:rsidR="009E1FA6" w:rsidRPr="009B1ED5" w:rsidRDefault="009E1FA6">
      <w:pPr>
        <w:pStyle w:val="Odstavecseseznamem"/>
        <w:numPr>
          <w:ilvl w:val="0"/>
          <w:numId w:val="4"/>
        </w:numPr>
        <w:autoSpaceDN/>
        <w:spacing w:after="120" w:line="264" w:lineRule="auto"/>
        <w:jc w:val="both"/>
        <w:rPr>
          <w:rFonts w:ascii="Arial" w:hAnsi="Arial" w:cs="Arial"/>
          <w:sz w:val="20"/>
          <w:szCs w:val="20"/>
        </w:rPr>
      </w:pPr>
      <w:r w:rsidRPr="009B1ED5">
        <w:rPr>
          <w:rFonts w:ascii="Arial" w:eastAsia="Noto Serif CJK SC" w:hAnsi="Arial" w:cs="Arial"/>
          <w:sz w:val="20"/>
          <w:szCs w:val="20"/>
          <w:lang w:eastAsia="zh-CN" w:bidi="hi-IN"/>
        </w:rPr>
        <w:t>Oranžová – čeká se na akci přihlášeného uživatele někdy v budoucnu, dle skutečnosti</w:t>
      </w:r>
    </w:p>
    <w:p w14:paraId="2B033B95" w14:textId="733959B7" w:rsidR="009E1FA6" w:rsidRPr="00223E9B" w:rsidRDefault="009E1FA6">
      <w:pPr>
        <w:pStyle w:val="Odstavecseseznamem"/>
        <w:numPr>
          <w:ilvl w:val="0"/>
          <w:numId w:val="4"/>
        </w:numPr>
        <w:autoSpaceDN/>
        <w:spacing w:after="120" w:line="264" w:lineRule="auto"/>
        <w:jc w:val="both"/>
        <w:rPr>
          <w:rFonts w:ascii="Arial" w:hAnsi="Arial" w:cs="Arial"/>
          <w:sz w:val="20"/>
          <w:szCs w:val="20"/>
        </w:rPr>
      </w:pPr>
      <w:r w:rsidRPr="00223E9B">
        <w:rPr>
          <w:rFonts w:ascii="Arial" w:eastAsia="Noto Serif CJK SC" w:hAnsi="Arial" w:cs="Arial"/>
          <w:sz w:val="20"/>
          <w:szCs w:val="20"/>
          <w:lang w:eastAsia="zh-CN" w:bidi="hi-IN"/>
        </w:rPr>
        <w:t>Bílý – aktuálně se nečeká žádná akce přihlášeného uživatele.</w:t>
      </w:r>
    </w:p>
    <w:p w14:paraId="46063EDD" w14:textId="77777777" w:rsidR="008767E4" w:rsidRPr="009B1ED5" w:rsidRDefault="008767E4" w:rsidP="009B1ED5">
      <w:pPr>
        <w:spacing w:before="120" w:line="264" w:lineRule="auto"/>
        <w:jc w:val="both"/>
        <w:rPr>
          <w:rFonts w:ascii="Arial" w:hAnsi="Arial" w:cs="Arial"/>
          <w:b/>
          <w:bCs/>
          <w:sz w:val="20"/>
          <w:szCs w:val="20"/>
        </w:rPr>
      </w:pPr>
      <w:r w:rsidRPr="009B1ED5">
        <w:rPr>
          <w:rFonts w:ascii="Arial" w:hAnsi="Arial" w:cs="Arial"/>
          <w:b/>
          <w:bCs/>
          <w:sz w:val="20"/>
          <w:szCs w:val="20"/>
        </w:rPr>
        <w:t>Objednávky jsou zobrazeny dle stavů:</w:t>
      </w:r>
    </w:p>
    <w:p w14:paraId="78A684B7" w14:textId="77777777" w:rsidR="008767E4" w:rsidRPr="001C1981" w:rsidRDefault="008767E4">
      <w:pPr>
        <w:pStyle w:val="Odstavecseseznamem"/>
        <w:numPr>
          <w:ilvl w:val="0"/>
          <w:numId w:val="4"/>
        </w:numPr>
        <w:autoSpaceDN/>
        <w:spacing w:after="120" w:line="264" w:lineRule="auto"/>
        <w:jc w:val="both"/>
        <w:rPr>
          <w:rFonts w:ascii="Arial" w:eastAsia="Noto Serif CJK SC" w:hAnsi="Arial" w:cs="Arial"/>
          <w:b/>
          <w:bCs/>
          <w:sz w:val="20"/>
          <w:szCs w:val="20"/>
          <w:lang w:eastAsia="zh-CN" w:bidi="hi-IN"/>
        </w:rPr>
      </w:pPr>
      <w:r w:rsidRPr="001C1981">
        <w:rPr>
          <w:rFonts w:ascii="Arial" w:eastAsia="Noto Serif CJK SC" w:hAnsi="Arial" w:cs="Arial"/>
          <w:b/>
          <w:bCs/>
          <w:sz w:val="20"/>
          <w:szCs w:val="20"/>
          <w:lang w:eastAsia="zh-CN" w:bidi="hi-IN"/>
        </w:rPr>
        <w:t>Koncept</w:t>
      </w:r>
    </w:p>
    <w:p w14:paraId="273E57EB" w14:textId="7D53B789" w:rsidR="008767E4" w:rsidRPr="0019302F" w:rsidRDefault="008767E4">
      <w:pPr>
        <w:pStyle w:val="Odstavecseseznamem"/>
        <w:numPr>
          <w:ilvl w:val="0"/>
          <w:numId w:val="4"/>
        </w:numPr>
        <w:autoSpaceDN/>
        <w:spacing w:after="120" w:line="264" w:lineRule="auto"/>
        <w:jc w:val="both"/>
        <w:rPr>
          <w:rFonts w:ascii="Arial" w:eastAsia="Noto Serif CJK SC" w:hAnsi="Arial" w:cs="Arial"/>
          <w:sz w:val="20"/>
          <w:szCs w:val="20"/>
          <w:lang w:eastAsia="zh-CN" w:bidi="hi-IN"/>
        </w:rPr>
      </w:pPr>
      <w:r w:rsidRPr="001C1981">
        <w:rPr>
          <w:rFonts w:ascii="Arial" w:eastAsia="Noto Serif CJK SC" w:hAnsi="Arial" w:cs="Arial"/>
          <w:b/>
          <w:bCs/>
          <w:sz w:val="20"/>
          <w:szCs w:val="20"/>
          <w:lang w:eastAsia="zh-CN" w:bidi="hi-IN"/>
        </w:rPr>
        <w:t>K přepracování</w:t>
      </w:r>
      <w:r w:rsidRPr="0019302F">
        <w:rPr>
          <w:rFonts w:ascii="Arial" w:eastAsia="Noto Serif CJK SC" w:hAnsi="Arial" w:cs="Arial"/>
          <w:sz w:val="20"/>
          <w:szCs w:val="20"/>
          <w:lang w:eastAsia="zh-CN" w:bidi="hi-IN"/>
        </w:rPr>
        <w:t xml:space="preserve"> – objednávky, které </w:t>
      </w:r>
      <w:r w:rsidR="00C9749D">
        <w:rPr>
          <w:rFonts w:ascii="Arial" w:eastAsia="Noto Serif CJK SC" w:hAnsi="Arial" w:cs="Arial"/>
          <w:sz w:val="20"/>
          <w:szCs w:val="20"/>
          <w:lang w:eastAsia="zh-CN" w:bidi="hi-IN"/>
        </w:rPr>
        <w:t xml:space="preserve">některý ze </w:t>
      </w:r>
      <w:r w:rsidRPr="0019302F">
        <w:rPr>
          <w:rFonts w:ascii="Arial" w:eastAsia="Noto Serif CJK SC" w:hAnsi="Arial" w:cs="Arial"/>
          <w:sz w:val="20"/>
          <w:szCs w:val="20"/>
          <w:lang w:eastAsia="zh-CN" w:bidi="hi-IN"/>
        </w:rPr>
        <w:t>schvalovatel</w:t>
      </w:r>
      <w:r w:rsidR="00C9749D">
        <w:rPr>
          <w:rFonts w:ascii="Arial" w:eastAsia="Noto Serif CJK SC" w:hAnsi="Arial" w:cs="Arial"/>
          <w:sz w:val="20"/>
          <w:szCs w:val="20"/>
          <w:lang w:eastAsia="zh-CN" w:bidi="hi-IN"/>
        </w:rPr>
        <w:t>ů</w:t>
      </w:r>
      <w:r w:rsidRPr="0019302F">
        <w:rPr>
          <w:rFonts w:ascii="Arial" w:eastAsia="Noto Serif CJK SC" w:hAnsi="Arial" w:cs="Arial"/>
          <w:sz w:val="20"/>
          <w:szCs w:val="20"/>
          <w:lang w:eastAsia="zh-CN" w:bidi="hi-IN"/>
        </w:rPr>
        <w:t xml:space="preserve"> vrátil k přepracování</w:t>
      </w:r>
    </w:p>
    <w:p w14:paraId="1DBF9A88" w14:textId="77777777" w:rsidR="008767E4" w:rsidRPr="0019302F" w:rsidRDefault="008767E4">
      <w:pPr>
        <w:pStyle w:val="Odstavecseseznamem"/>
        <w:numPr>
          <w:ilvl w:val="0"/>
          <w:numId w:val="4"/>
        </w:numPr>
        <w:autoSpaceDN/>
        <w:spacing w:after="120" w:line="264" w:lineRule="auto"/>
        <w:jc w:val="both"/>
        <w:rPr>
          <w:rFonts w:ascii="Arial" w:eastAsia="Noto Serif CJK SC" w:hAnsi="Arial" w:cs="Arial"/>
          <w:sz w:val="20"/>
          <w:szCs w:val="20"/>
          <w:lang w:eastAsia="zh-CN" w:bidi="hi-IN"/>
        </w:rPr>
      </w:pPr>
      <w:r w:rsidRPr="001C1981">
        <w:rPr>
          <w:rFonts w:ascii="Arial" w:eastAsia="Noto Serif CJK SC" w:hAnsi="Arial" w:cs="Arial"/>
          <w:b/>
          <w:bCs/>
          <w:sz w:val="20"/>
          <w:szCs w:val="20"/>
          <w:lang w:eastAsia="zh-CN" w:bidi="hi-IN"/>
        </w:rPr>
        <w:t>Plánováno</w:t>
      </w:r>
      <w:r w:rsidRPr="0019302F">
        <w:rPr>
          <w:rFonts w:ascii="Arial" w:eastAsia="Noto Serif CJK SC" w:hAnsi="Arial" w:cs="Arial"/>
          <w:sz w:val="20"/>
          <w:szCs w:val="20"/>
          <w:lang w:eastAsia="zh-CN" w:bidi="hi-IN"/>
        </w:rPr>
        <w:t xml:space="preserve"> – naplánované objednávky</w:t>
      </w:r>
    </w:p>
    <w:p w14:paraId="5A9803CF" w14:textId="77777777" w:rsidR="008767E4" w:rsidRPr="0019302F" w:rsidRDefault="008767E4">
      <w:pPr>
        <w:pStyle w:val="Odstavecseseznamem"/>
        <w:numPr>
          <w:ilvl w:val="0"/>
          <w:numId w:val="4"/>
        </w:numPr>
        <w:autoSpaceDN/>
        <w:spacing w:after="120" w:line="264" w:lineRule="auto"/>
        <w:jc w:val="both"/>
        <w:rPr>
          <w:rFonts w:ascii="Arial" w:eastAsia="Noto Serif CJK SC" w:hAnsi="Arial" w:cs="Arial"/>
          <w:sz w:val="20"/>
          <w:szCs w:val="20"/>
          <w:lang w:eastAsia="zh-CN" w:bidi="hi-IN"/>
        </w:rPr>
      </w:pPr>
      <w:r w:rsidRPr="001C1981">
        <w:rPr>
          <w:rFonts w:ascii="Arial" w:eastAsia="Noto Serif CJK SC" w:hAnsi="Arial" w:cs="Arial"/>
          <w:b/>
          <w:bCs/>
          <w:sz w:val="20"/>
          <w:szCs w:val="20"/>
          <w:lang w:eastAsia="zh-CN" w:bidi="hi-IN"/>
        </w:rPr>
        <w:t>Ke schválení</w:t>
      </w:r>
      <w:r w:rsidRPr="0019302F">
        <w:rPr>
          <w:rFonts w:ascii="Arial" w:eastAsia="Noto Serif CJK SC" w:hAnsi="Arial" w:cs="Arial"/>
          <w:sz w:val="20"/>
          <w:szCs w:val="20"/>
          <w:lang w:eastAsia="zh-CN" w:bidi="hi-IN"/>
        </w:rPr>
        <w:t xml:space="preserve"> – objednávky ke schválení</w:t>
      </w:r>
    </w:p>
    <w:p w14:paraId="14D70314" w14:textId="77777777" w:rsidR="008767E4" w:rsidRPr="0019302F" w:rsidRDefault="008767E4">
      <w:pPr>
        <w:pStyle w:val="Odstavecseseznamem"/>
        <w:numPr>
          <w:ilvl w:val="0"/>
          <w:numId w:val="4"/>
        </w:numPr>
        <w:autoSpaceDN/>
        <w:spacing w:after="120" w:line="264" w:lineRule="auto"/>
        <w:jc w:val="both"/>
        <w:rPr>
          <w:rFonts w:ascii="Arial" w:eastAsia="Noto Serif CJK SC" w:hAnsi="Arial" w:cs="Arial"/>
          <w:sz w:val="20"/>
          <w:szCs w:val="20"/>
          <w:lang w:eastAsia="zh-CN" w:bidi="hi-IN"/>
        </w:rPr>
      </w:pPr>
      <w:r w:rsidRPr="001C1981">
        <w:rPr>
          <w:rFonts w:ascii="Arial" w:eastAsia="Noto Serif CJK SC" w:hAnsi="Arial" w:cs="Arial"/>
          <w:b/>
          <w:bCs/>
          <w:sz w:val="20"/>
          <w:szCs w:val="20"/>
          <w:lang w:eastAsia="zh-CN" w:bidi="hi-IN"/>
        </w:rPr>
        <w:t>Ke schválení SR</w:t>
      </w:r>
      <w:r w:rsidRPr="0019302F">
        <w:rPr>
          <w:rFonts w:ascii="Arial" w:eastAsia="Noto Serif CJK SC" w:hAnsi="Arial" w:cs="Arial"/>
          <w:sz w:val="20"/>
          <w:szCs w:val="20"/>
          <w:lang w:eastAsia="zh-CN" w:bidi="hi-IN"/>
        </w:rPr>
        <w:t xml:space="preserve"> – objednávky ke schválení v druhém stupni</w:t>
      </w:r>
    </w:p>
    <w:p w14:paraId="179DD8CE" w14:textId="77777777" w:rsidR="008767E4" w:rsidRPr="0019302F" w:rsidRDefault="008767E4">
      <w:pPr>
        <w:pStyle w:val="Odstavecseseznamem"/>
        <w:numPr>
          <w:ilvl w:val="0"/>
          <w:numId w:val="4"/>
        </w:numPr>
        <w:autoSpaceDN/>
        <w:spacing w:after="120" w:line="264" w:lineRule="auto"/>
        <w:jc w:val="both"/>
        <w:rPr>
          <w:rFonts w:ascii="Arial" w:eastAsia="Noto Serif CJK SC" w:hAnsi="Arial" w:cs="Arial"/>
          <w:sz w:val="20"/>
          <w:szCs w:val="20"/>
          <w:lang w:eastAsia="zh-CN" w:bidi="hi-IN"/>
        </w:rPr>
      </w:pPr>
      <w:r w:rsidRPr="001C1981">
        <w:rPr>
          <w:rFonts w:ascii="Arial" w:eastAsia="Noto Serif CJK SC" w:hAnsi="Arial" w:cs="Arial"/>
          <w:b/>
          <w:bCs/>
          <w:sz w:val="20"/>
          <w:szCs w:val="20"/>
          <w:lang w:eastAsia="zh-CN" w:bidi="hi-IN"/>
        </w:rPr>
        <w:t>Odeslaná</w:t>
      </w:r>
      <w:r w:rsidRPr="0019302F">
        <w:rPr>
          <w:rFonts w:ascii="Arial" w:eastAsia="Noto Serif CJK SC" w:hAnsi="Arial" w:cs="Arial"/>
          <w:sz w:val="20"/>
          <w:szCs w:val="20"/>
          <w:lang w:eastAsia="zh-CN" w:bidi="hi-IN"/>
        </w:rPr>
        <w:t xml:space="preserve"> – objednávky odeslané dodavateli</w:t>
      </w:r>
    </w:p>
    <w:p w14:paraId="1D9315B4" w14:textId="77777777" w:rsidR="008767E4" w:rsidRPr="0019302F" w:rsidRDefault="008767E4">
      <w:pPr>
        <w:pStyle w:val="Odstavecseseznamem"/>
        <w:numPr>
          <w:ilvl w:val="0"/>
          <w:numId w:val="4"/>
        </w:numPr>
        <w:autoSpaceDN/>
        <w:spacing w:after="120" w:line="264" w:lineRule="auto"/>
        <w:jc w:val="both"/>
        <w:rPr>
          <w:rFonts w:ascii="Arial" w:eastAsia="Noto Serif CJK SC" w:hAnsi="Arial" w:cs="Arial"/>
          <w:sz w:val="20"/>
          <w:szCs w:val="20"/>
          <w:lang w:eastAsia="zh-CN" w:bidi="hi-IN"/>
        </w:rPr>
      </w:pPr>
      <w:r w:rsidRPr="001C1981">
        <w:rPr>
          <w:rFonts w:ascii="Arial" w:eastAsia="Noto Serif CJK SC" w:hAnsi="Arial" w:cs="Arial"/>
          <w:b/>
          <w:bCs/>
          <w:sz w:val="20"/>
          <w:szCs w:val="20"/>
          <w:lang w:eastAsia="zh-CN" w:bidi="hi-IN"/>
        </w:rPr>
        <w:t>Expedovaná</w:t>
      </w:r>
      <w:r w:rsidRPr="0019302F">
        <w:rPr>
          <w:rFonts w:ascii="Arial" w:eastAsia="Noto Serif CJK SC" w:hAnsi="Arial" w:cs="Arial"/>
          <w:sz w:val="20"/>
          <w:szCs w:val="20"/>
          <w:lang w:eastAsia="zh-CN" w:bidi="hi-IN"/>
        </w:rPr>
        <w:t xml:space="preserve"> – Dodavatel uzavřel objednávku a expeduje zboží, objednatel čeká na dodání</w:t>
      </w:r>
    </w:p>
    <w:p w14:paraId="2EB45D14" w14:textId="2A3932A8" w:rsidR="008767E4" w:rsidRPr="0019302F" w:rsidRDefault="008767E4">
      <w:pPr>
        <w:pStyle w:val="Odstavecseseznamem"/>
        <w:numPr>
          <w:ilvl w:val="0"/>
          <w:numId w:val="4"/>
        </w:numPr>
        <w:autoSpaceDN/>
        <w:spacing w:after="120" w:line="264" w:lineRule="auto"/>
        <w:jc w:val="both"/>
        <w:rPr>
          <w:rFonts w:ascii="Arial" w:eastAsia="Noto Serif CJK SC" w:hAnsi="Arial" w:cs="Arial"/>
          <w:sz w:val="20"/>
          <w:szCs w:val="20"/>
          <w:lang w:eastAsia="zh-CN" w:bidi="hi-IN"/>
        </w:rPr>
      </w:pPr>
      <w:r w:rsidRPr="001C1981">
        <w:rPr>
          <w:rFonts w:ascii="Arial" w:eastAsia="Noto Serif CJK SC" w:hAnsi="Arial" w:cs="Arial"/>
          <w:b/>
          <w:bCs/>
          <w:sz w:val="20"/>
          <w:szCs w:val="20"/>
          <w:lang w:eastAsia="zh-CN" w:bidi="hi-IN"/>
        </w:rPr>
        <w:t>V </w:t>
      </w:r>
      <w:r w:rsidR="006E5AEF" w:rsidRPr="001C1981">
        <w:rPr>
          <w:rFonts w:ascii="Arial" w:eastAsia="Noto Serif CJK SC" w:hAnsi="Arial" w:cs="Arial"/>
          <w:b/>
          <w:bCs/>
          <w:sz w:val="20"/>
          <w:szCs w:val="20"/>
          <w:lang w:eastAsia="zh-CN" w:bidi="hi-IN"/>
        </w:rPr>
        <w:t>diskusi</w:t>
      </w:r>
      <w:r w:rsidRPr="0019302F">
        <w:rPr>
          <w:rFonts w:ascii="Arial" w:eastAsia="Noto Serif CJK SC" w:hAnsi="Arial" w:cs="Arial"/>
          <w:sz w:val="20"/>
          <w:szCs w:val="20"/>
          <w:lang w:eastAsia="zh-CN" w:bidi="hi-IN"/>
        </w:rPr>
        <w:t xml:space="preserve"> – dodavatel zahájil diskuzi k objednávce, je potřeba dořešit jeho dotazy</w:t>
      </w:r>
    </w:p>
    <w:p w14:paraId="58639511" w14:textId="77777777" w:rsidR="008767E4" w:rsidRDefault="008767E4">
      <w:pPr>
        <w:pStyle w:val="Odstavecseseznamem"/>
        <w:numPr>
          <w:ilvl w:val="0"/>
          <w:numId w:val="4"/>
        </w:numPr>
        <w:autoSpaceDN/>
        <w:spacing w:after="120" w:line="264" w:lineRule="auto"/>
        <w:jc w:val="both"/>
        <w:rPr>
          <w:rFonts w:ascii="Arial" w:eastAsia="Noto Serif CJK SC" w:hAnsi="Arial" w:cs="Arial"/>
          <w:sz w:val="20"/>
          <w:szCs w:val="20"/>
          <w:lang w:eastAsia="zh-CN" w:bidi="hi-IN"/>
        </w:rPr>
      </w:pPr>
      <w:r w:rsidRPr="001C1981">
        <w:rPr>
          <w:rFonts w:ascii="Arial" w:eastAsia="Noto Serif CJK SC" w:hAnsi="Arial" w:cs="Arial"/>
          <w:b/>
          <w:bCs/>
          <w:sz w:val="20"/>
          <w:szCs w:val="20"/>
          <w:lang w:eastAsia="zh-CN" w:bidi="hi-IN"/>
        </w:rPr>
        <w:t>Uzavřeno</w:t>
      </w:r>
      <w:r w:rsidRPr="0019302F">
        <w:rPr>
          <w:rFonts w:ascii="Arial" w:eastAsia="Noto Serif CJK SC" w:hAnsi="Arial" w:cs="Arial"/>
          <w:sz w:val="20"/>
          <w:szCs w:val="20"/>
          <w:lang w:eastAsia="zh-CN" w:bidi="hi-IN"/>
        </w:rPr>
        <w:t xml:space="preserve"> – dodané zboží, Objednatel potvrdil dodání/nedodání zboží a ukončil objednávku objednávky</w:t>
      </w:r>
    </w:p>
    <w:p w14:paraId="6580A051" w14:textId="6AF96FA9" w:rsidR="00C9749D" w:rsidRPr="009B1ED5" w:rsidRDefault="00C9749D" w:rsidP="009B1ED5">
      <w:pPr>
        <w:spacing w:before="120" w:line="264" w:lineRule="auto"/>
        <w:jc w:val="both"/>
        <w:rPr>
          <w:rFonts w:ascii="Arial" w:hAnsi="Arial" w:cs="Arial"/>
          <w:b/>
          <w:bCs/>
          <w:sz w:val="20"/>
          <w:szCs w:val="20"/>
        </w:rPr>
      </w:pPr>
      <w:r w:rsidRPr="009B1ED5">
        <w:rPr>
          <w:rFonts w:ascii="Arial" w:hAnsi="Arial" w:cs="Arial"/>
          <w:b/>
          <w:bCs/>
          <w:sz w:val="20"/>
          <w:szCs w:val="20"/>
        </w:rPr>
        <w:t>Žádanky jsou zobrazeny ve stavu:</w:t>
      </w:r>
    </w:p>
    <w:p w14:paraId="0475162A" w14:textId="6CC9F1F6" w:rsidR="00C9749D" w:rsidRPr="0019302F" w:rsidRDefault="00C9749D">
      <w:pPr>
        <w:pStyle w:val="Odstavecseseznamem"/>
        <w:numPr>
          <w:ilvl w:val="0"/>
          <w:numId w:val="4"/>
        </w:numPr>
        <w:autoSpaceDN/>
        <w:spacing w:after="120" w:line="264" w:lineRule="auto"/>
        <w:jc w:val="both"/>
        <w:rPr>
          <w:rFonts w:ascii="Arial" w:eastAsia="Noto Serif CJK SC" w:hAnsi="Arial" w:cs="Arial"/>
          <w:sz w:val="20"/>
          <w:szCs w:val="20"/>
          <w:lang w:eastAsia="zh-CN" w:bidi="hi-IN"/>
        </w:rPr>
      </w:pPr>
      <w:r w:rsidRPr="009B1ED5">
        <w:rPr>
          <w:rFonts w:ascii="Arial" w:eastAsia="Noto Serif CJK SC" w:hAnsi="Arial" w:cs="Arial"/>
          <w:b/>
          <w:bCs/>
          <w:sz w:val="20"/>
          <w:szCs w:val="20"/>
          <w:lang w:eastAsia="zh-CN" w:bidi="hi-IN"/>
        </w:rPr>
        <w:lastRenderedPageBreak/>
        <w:t xml:space="preserve">Koncept </w:t>
      </w:r>
      <w:r w:rsidR="002602C0">
        <w:rPr>
          <w:rFonts w:ascii="Arial" w:eastAsia="Noto Serif CJK SC" w:hAnsi="Arial" w:cs="Arial"/>
          <w:sz w:val="20"/>
          <w:szCs w:val="20"/>
          <w:lang w:eastAsia="zh-CN" w:bidi="hi-IN"/>
        </w:rPr>
        <w:t xml:space="preserve">– aktivní stav žádanky pro </w:t>
      </w:r>
      <w:r>
        <w:rPr>
          <w:rFonts w:ascii="Arial" w:eastAsia="Noto Serif CJK SC" w:hAnsi="Arial" w:cs="Arial"/>
          <w:sz w:val="20"/>
          <w:szCs w:val="20"/>
          <w:lang w:eastAsia="zh-CN" w:bidi="hi-IN"/>
        </w:rPr>
        <w:t xml:space="preserve">Uživatele </w:t>
      </w:r>
      <w:r w:rsidR="001A4562">
        <w:rPr>
          <w:rFonts w:ascii="Arial" w:eastAsia="Noto Serif CJK SC" w:hAnsi="Arial" w:cs="Arial"/>
          <w:sz w:val="20"/>
          <w:szCs w:val="20"/>
          <w:lang w:eastAsia="zh-CN" w:bidi="hi-IN"/>
        </w:rPr>
        <w:t>s</w:t>
      </w:r>
      <w:r w:rsidR="001C1981">
        <w:rPr>
          <w:rFonts w:ascii="Arial" w:eastAsia="Noto Serif CJK SC" w:hAnsi="Arial" w:cs="Arial"/>
          <w:sz w:val="20"/>
          <w:szCs w:val="20"/>
          <w:lang w:eastAsia="zh-CN" w:bidi="hi-IN"/>
        </w:rPr>
        <w:t> Výkonnou a o</w:t>
      </w:r>
      <w:r w:rsidR="001A4562">
        <w:rPr>
          <w:rFonts w:ascii="Arial" w:eastAsia="Noto Serif CJK SC" w:hAnsi="Arial" w:cs="Arial"/>
          <w:sz w:val="20"/>
          <w:szCs w:val="20"/>
          <w:lang w:eastAsia="zh-CN" w:bidi="hi-IN"/>
        </w:rPr>
        <w:t>dpovídající</w:t>
      </w:r>
      <w:r>
        <w:rPr>
          <w:rFonts w:ascii="Arial" w:eastAsia="Noto Serif CJK SC" w:hAnsi="Arial" w:cs="Arial"/>
          <w:sz w:val="20"/>
          <w:szCs w:val="20"/>
          <w:lang w:eastAsia="zh-CN" w:bidi="hi-IN"/>
        </w:rPr>
        <w:t xml:space="preserve"> </w:t>
      </w:r>
      <w:r w:rsidR="001A4562">
        <w:rPr>
          <w:rFonts w:ascii="Arial" w:eastAsia="Noto Serif CJK SC" w:hAnsi="Arial" w:cs="Arial"/>
          <w:sz w:val="20"/>
          <w:szCs w:val="20"/>
          <w:lang w:eastAsia="zh-CN" w:bidi="hi-IN"/>
        </w:rPr>
        <w:t>S</w:t>
      </w:r>
      <w:r w:rsidR="002602C0">
        <w:rPr>
          <w:rFonts w:ascii="Arial" w:eastAsia="Noto Serif CJK SC" w:hAnsi="Arial" w:cs="Arial"/>
          <w:sz w:val="20"/>
          <w:szCs w:val="20"/>
          <w:lang w:eastAsia="zh-CN" w:bidi="hi-IN"/>
        </w:rPr>
        <w:t>kupinovou rol</w:t>
      </w:r>
      <w:r w:rsidR="001C1981">
        <w:rPr>
          <w:rFonts w:ascii="Arial" w:eastAsia="Noto Serif CJK SC" w:hAnsi="Arial" w:cs="Arial"/>
          <w:sz w:val="20"/>
          <w:szCs w:val="20"/>
          <w:lang w:eastAsia="zh-CN" w:bidi="hi-IN"/>
        </w:rPr>
        <w:t xml:space="preserve">í, Uživatel </w:t>
      </w:r>
      <w:r w:rsidR="001A4562">
        <w:rPr>
          <w:rFonts w:ascii="Arial" w:eastAsia="Noto Serif CJK SC" w:hAnsi="Arial" w:cs="Arial"/>
          <w:sz w:val="20"/>
          <w:szCs w:val="20"/>
          <w:lang w:eastAsia="zh-CN" w:bidi="hi-IN"/>
        </w:rPr>
        <w:t>může editovat/doplňovat/mazat a upravené odeslat ke schválení.</w:t>
      </w:r>
    </w:p>
    <w:p w14:paraId="1ADFEF8C" w14:textId="36293A83" w:rsidR="00C9749D" w:rsidRPr="0019302F" w:rsidRDefault="00C9749D">
      <w:pPr>
        <w:pStyle w:val="Odstavecseseznamem"/>
        <w:numPr>
          <w:ilvl w:val="0"/>
          <w:numId w:val="4"/>
        </w:numPr>
        <w:autoSpaceDN/>
        <w:spacing w:after="120" w:line="264" w:lineRule="auto"/>
        <w:jc w:val="both"/>
        <w:rPr>
          <w:rFonts w:ascii="Arial" w:eastAsia="Noto Serif CJK SC" w:hAnsi="Arial" w:cs="Arial"/>
          <w:sz w:val="20"/>
          <w:szCs w:val="20"/>
          <w:lang w:eastAsia="zh-CN" w:bidi="hi-IN"/>
        </w:rPr>
      </w:pPr>
      <w:r w:rsidRPr="009B1ED5">
        <w:rPr>
          <w:rFonts w:ascii="Arial" w:eastAsia="Noto Serif CJK SC" w:hAnsi="Arial" w:cs="Arial"/>
          <w:b/>
          <w:bCs/>
          <w:sz w:val="20"/>
          <w:szCs w:val="20"/>
          <w:lang w:eastAsia="zh-CN" w:bidi="hi-IN"/>
        </w:rPr>
        <w:t>K přepracování</w:t>
      </w:r>
      <w:r w:rsidRPr="0019302F">
        <w:rPr>
          <w:rFonts w:ascii="Arial" w:eastAsia="Noto Serif CJK SC" w:hAnsi="Arial" w:cs="Arial"/>
          <w:sz w:val="20"/>
          <w:szCs w:val="20"/>
          <w:lang w:eastAsia="zh-CN" w:bidi="hi-IN"/>
        </w:rPr>
        <w:t xml:space="preserve"> – </w:t>
      </w:r>
      <w:r>
        <w:rPr>
          <w:rFonts w:ascii="Arial" w:eastAsia="Noto Serif CJK SC" w:hAnsi="Arial" w:cs="Arial"/>
          <w:sz w:val="20"/>
          <w:szCs w:val="20"/>
          <w:lang w:eastAsia="zh-CN" w:bidi="hi-IN"/>
        </w:rPr>
        <w:t>žádanky</w:t>
      </w:r>
      <w:r w:rsidRPr="0019302F">
        <w:rPr>
          <w:rFonts w:ascii="Arial" w:eastAsia="Noto Serif CJK SC" w:hAnsi="Arial" w:cs="Arial"/>
          <w:sz w:val="20"/>
          <w:szCs w:val="20"/>
          <w:lang w:eastAsia="zh-CN" w:bidi="hi-IN"/>
        </w:rPr>
        <w:t xml:space="preserve">, které </w:t>
      </w:r>
      <w:r>
        <w:rPr>
          <w:rFonts w:ascii="Arial" w:eastAsia="Noto Serif CJK SC" w:hAnsi="Arial" w:cs="Arial"/>
          <w:sz w:val="20"/>
          <w:szCs w:val="20"/>
          <w:lang w:eastAsia="zh-CN" w:bidi="hi-IN"/>
        </w:rPr>
        <w:t xml:space="preserve">některý ze </w:t>
      </w:r>
      <w:r w:rsidRPr="0019302F">
        <w:rPr>
          <w:rFonts w:ascii="Arial" w:eastAsia="Noto Serif CJK SC" w:hAnsi="Arial" w:cs="Arial"/>
          <w:sz w:val="20"/>
          <w:szCs w:val="20"/>
          <w:lang w:eastAsia="zh-CN" w:bidi="hi-IN"/>
        </w:rPr>
        <w:t>schvalovatel</w:t>
      </w:r>
      <w:r>
        <w:rPr>
          <w:rFonts w:ascii="Arial" w:eastAsia="Noto Serif CJK SC" w:hAnsi="Arial" w:cs="Arial"/>
          <w:sz w:val="20"/>
          <w:szCs w:val="20"/>
          <w:lang w:eastAsia="zh-CN" w:bidi="hi-IN"/>
        </w:rPr>
        <w:t>ů</w:t>
      </w:r>
      <w:r w:rsidRPr="0019302F">
        <w:rPr>
          <w:rFonts w:ascii="Arial" w:eastAsia="Noto Serif CJK SC" w:hAnsi="Arial" w:cs="Arial"/>
          <w:sz w:val="20"/>
          <w:szCs w:val="20"/>
          <w:lang w:eastAsia="zh-CN" w:bidi="hi-IN"/>
        </w:rPr>
        <w:t xml:space="preserve"> </w:t>
      </w:r>
      <w:r w:rsidR="002602C0">
        <w:rPr>
          <w:rFonts w:ascii="Arial" w:eastAsia="Noto Serif CJK SC" w:hAnsi="Arial" w:cs="Arial"/>
          <w:sz w:val="20"/>
          <w:szCs w:val="20"/>
          <w:lang w:eastAsia="zh-CN" w:bidi="hi-IN"/>
        </w:rPr>
        <w:t>(Schvalovatel, Ověřovatel – oba z</w:t>
      </w:r>
      <w:r w:rsidR="00285996">
        <w:rPr>
          <w:rFonts w:ascii="Arial" w:eastAsia="Noto Serif CJK SC" w:hAnsi="Arial" w:cs="Arial"/>
          <w:sz w:val="20"/>
          <w:szCs w:val="20"/>
          <w:lang w:eastAsia="zh-CN" w:bidi="hi-IN"/>
        </w:rPr>
        <w:t> </w:t>
      </w:r>
      <w:r w:rsidR="002602C0">
        <w:rPr>
          <w:rFonts w:ascii="Arial" w:eastAsia="Noto Serif CJK SC" w:hAnsi="Arial" w:cs="Arial"/>
          <w:sz w:val="20"/>
          <w:szCs w:val="20"/>
          <w:lang w:eastAsia="zh-CN" w:bidi="hi-IN"/>
        </w:rPr>
        <w:t xml:space="preserve">Organizace, nebo Centrální </w:t>
      </w:r>
      <w:r w:rsidR="0090180C">
        <w:rPr>
          <w:rFonts w:ascii="Arial" w:eastAsia="Noto Serif CJK SC" w:hAnsi="Arial" w:cs="Arial"/>
          <w:sz w:val="20"/>
          <w:szCs w:val="20"/>
          <w:lang w:eastAsia="zh-CN" w:bidi="hi-IN"/>
        </w:rPr>
        <w:t>schvalovatel – může</w:t>
      </w:r>
      <w:r w:rsidR="002602C0">
        <w:rPr>
          <w:rFonts w:ascii="Arial" w:eastAsia="Noto Serif CJK SC" w:hAnsi="Arial" w:cs="Arial"/>
          <w:sz w:val="20"/>
          <w:szCs w:val="20"/>
          <w:lang w:eastAsia="zh-CN" w:bidi="hi-IN"/>
        </w:rPr>
        <w:t xml:space="preserve"> být z jiné Organizace, všichni s odpovídající Skupinovou rolí) </w:t>
      </w:r>
      <w:r w:rsidRPr="0019302F">
        <w:rPr>
          <w:rFonts w:ascii="Arial" w:eastAsia="Noto Serif CJK SC" w:hAnsi="Arial" w:cs="Arial"/>
          <w:sz w:val="20"/>
          <w:szCs w:val="20"/>
          <w:lang w:eastAsia="zh-CN" w:bidi="hi-IN"/>
        </w:rPr>
        <w:t>vrátil k</w:t>
      </w:r>
      <w:r w:rsidR="002602C0">
        <w:rPr>
          <w:rFonts w:ascii="Arial" w:eastAsia="Noto Serif CJK SC" w:hAnsi="Arial" w:cs="Arial"/>
          <w:sz w:val="20"/>
          <w:szCs w:val="20"/>
          <w:lang w:eastAsia="zh-CN" w:bidi="hi-IN"/>
        </w:rPr>
        <w:t> </w:t>
      </w:r>
      <w:r w:rsidRPr="0019302F">
        <w:rPr>
          <w:rFonts w:ascii="Arial" w:eastAsia="Noto Serif CJK SC" w:hAnsi="Arial" w:cs="Arial"/>
          <w:sz w:val="20"/>
          <w:szCs w:val="20"/>
          <w:lang w:eastAsia="zh-CN" w:bidi="hi-IN"/>
        </w:rPr>
        <w:t>přepracování</w:t>
      </w:r>
      <w:r w:rsidR="002602C0">
        <w:rPr>
          <w:rFonts w:ascii="Arial" w:eastAsia="Noto Serif CJK SC" w:hAnsi="Arial" w:cs="Arial"/>
          <w:sz w:val="20"/>
          <w:szCs w:val="20"/>
          <w:lang w:eastAsia="zh-CN" w:bidi="hi-IN"/>
        </w:rPr>
        <w:t xml:space="preserve"> – aktivní stav pro Uživatele (může editovat/doplňovat/mazat a upravené opět odeslat ke schválení)</w:t>
      </w:r>
    </w:p>
    <w:p w14:paraId="1BF5A0BC" w14:textId="7360D0DA" w:rsidR="00C9749D" w:rsidRPr="0019302F" w:rsidRDefault="00C9749D">
      <w:pPr>
        <w:pStyle w:val="Odstavecseseznamem"/>
        <w:numPr>
          <w:ilvl w:val="0"/>
          <w:numId w:val="4"/>
        </w:numPr>
        <w:autoSpaceDN/>
        <w:spacing w:after="120" w:line="264" w:lineRule="auto"/>
        <w:jc w:val="both"/>
        <w:rPr>
          <w:rFonts w:ascii="Arial" w:eastAsia="Noto Serif CJK SC" w:hAnsi="Arial" w:cs="Arial"/>
          <w:sz w:val="20"/>
          <w:szCs w:val="20"/>
          <w:lang w:eastAsia="zh-CN" w:bidi="hi-IN"/>
        </w:rPr>
      </w:pPr>
      <w:r w:rsidRPr="009B1ED5">
        <w:rPr>
          <w:rFonts w:ascii="Arial" w:eastAsia="Noto Serif CJK SC" w:hAnsi="Arial" w:cs="Arial"/>
          <w:b/>
          <w:bCs/>
          <w:sz w:val="20"/>
          <w:szCs w:val="20"/>
          <w:lang w:eastAsia="zh-CN" w:bidi="hi-IN"/>
        </w:rPr>
        <w:t>Plánováno</w:t>
      </w:r>
      <w:r w:rsidRPr="0019302F">
        <w:rPr>
          <w:rFonts w:ascii="Arial" w:eastAsia="Noto Serif CJK SC" w:hAnsi="Arial" w:cs="Arial"/>
          <w:sz w:val="20"/>
          <w:szCs w:val="20"/>
          <w:lang w:eastAsia="zh-CN" w:bidi="hi-IN"/>
        </w:rPr>
        <w:t xml:space="preserve"> – naplánované </w:t>
      </w:r>
      <w:r>
        <w:rPr>
          <w:rFonts w:ascii="Arial" w:eastAsia="Noto Serif CJK SC" w:hAnsi="Arial" w:cs="Arial"/>
          <w:sz w:val="20"/>
          <w:szCs w:val="20"/>
          <w:lang w:eastAsia="zh-CN" w:bidi="hi-IN"/>
        </w:rPr>
        <w:t>žádanky</w:t>
      </w:r>
      <w:r w:rsidR="002602C0">
        <w:rPr>
          <w:rFonts w:ascii="Arial" w:eastAsia="Noto Serif CJK SC" w:hAnsi="Arial" w:cs="Arial"/>
          <w:sz w:val="20"/>
          <w:szCs w:val="20"/>
          <w:lang w:eastAsia="zh-CN" w:bidi="hi-IN"/>
        </w:rPr>
        <w:t xml:space="preserve"> Uživatelem</w:t>
      </w:r>
      <w:r w:rsidR="0090180C">
        <w:rPr>
          <w:rFonts w:ascii="Arial" w:eastAsia="Noto Serif CJK SC" w:hAnsi="Arial" w:cs="Arial"/>
          <w:sz w:val="20"/>
          <w:szCs w:val="20"/>
          <w:lang w:eastAsia="zh-CN" w:bidi="hi-IN"/>
        </w:rPr>
        <w:t>, práce obdobná jak u Konceptu</w:t>
      </w:r>
    </w:p>
    <w:p w14:paraId="04769D7C" w14:textId="06AB06BF" w:rsidR="0090180C" w:rsidRPr="0019302F" w:rsidRDefault="00C9749D">
      <w:pPr>
        <w:pStyle w:val="Odstavecseseznamem"/>
        <w:numPr>
          <w:ilvl w:val="0"/>
          <w:numId w:val="4"/>
        </w:numPr>
        <w:autoSpaceDN/>
        <w:spacing w:after="120" w:line="264" w:lineRule="auto"/>
        <w:jc w:val="both"/>
        <w:rPr>
          <w:rFonts w:ascii="Arial" w:eastAsia="Noto Serif CJK SC" w:hAnsi="Arial" w:cs="Arial"/>
          <w:sz w:val="20"/>
          <w:szCs w:val="20"/>
          <w:lang w:eastAsia="zh-CN" w:bidi="hi-IN"/>
        </w:rPr>
      </w:pPr>
      <w:r w:rsidRPr="009B1ED5">
        <w:rPr>
          <w:rFonts w:ascii="Arial" w:eastAsia="Noto Serif CJK SC" w:hAnsi="Arial" w:cs="Arial"/>
          <w:b/>
          <w:bCs/>
          <w:sz w:val="20"/>
          <w:szCs w:val="20"/>
          <w:lang w:eastAsia="zh-CN" w:bidi="hi-IN"/>
        </w:rPr>
        <w:t>Ke schválení</w:t>
      </w:r>
      <w:r w:rsidRPr="0019302F">
        <w:rPr>
          <w:rFonts w:ascii="Arial" w:eastAsia="Noto Serif CJK SC" w:hAnsi="Arial" w:cs="Arial"/>
          <w:sz w:val="20"/>
          <w:szCs w:val="20"/>
          <w:lang w:eastAsia="zh-CN" w:bidi="hi-IN"/>
        </w:rPr>
        <w:t xml:space="preserve"> – </w:t>
      </w:r>
      <w:r>
        <w:rPr>
          <w:rFonts w:ascii="Arial" w:eastAsia="Noto Serif CJK SC" w:hAnsi="Arial" w:cs="Arial"/>
          <w:sz w:val="20"/>
          <w:szCs w:val="20"/>
          <w:lang w:eastAsia="zh-CN" w:bidi="hi-IN"/>
        </w:rPr>
        <w:t xml:space="preserve">žádanky ke schválení </w:t>
      </w:r>
      <w:r w:rsidRPr="002602C0">
        <w:rPr>
          <w:rFonts w:ascii="Arial" w:eastAsia="Noto Serif CJK SC" w:hAnsi="Arial" w:cs="Arial"/>
          <w:sz w:val="20"/>
          <w:szCs w:val="20"/>
          <w:lang w:eastAsia="zh-CN" w:bidi="hi-IN"/>
        </w:rPr>
        <w:t>Schvalovatelem</w:t>
      </w:r>
      <w:r>
        <w:rPr>
          <w:rFonts w:ascii="Arial" w:eastAsia="Noto Serif CJK SC" w:hAnsi="Arial" w:cs="Arial"/>
          <w:sz w:val="20"/>
          <w:szCs w:val="20"/>
          <w:lang w:eastAsia="zh-CN" w:bidi="hi-IN"/>
        </w:rPr>
        <w:t xml:space="preserve"> Organizac</w:t>
      </w:r>
      <w:r w:rsidR="002602C0">
        <w:rPr>
          <w:rFonts w:ascii="Arial" w:eastAsia="Noto Serif CJK SC" w:hAnsi="Arial" w:cs="Arial"/>
          <w:sz w:val="20"/>
          <w:szCs w:val="20"/>
          <w:lang w:eastAsia="zh-CN" w:bidi="hi-IN"/>
        </w:rPr>
        <w:t>e</w:t>
      </w:r>
      <w:r>
        <w:rPr>
          <w:rFonts w:ascii="Arial" w:eastAsia="Noto Serif CJK SC" w:hAnsi="Arial" w:cs="Arial"/>
          <w:sz w:val="20"/>
          <w:szCs w:val="20"/>
          <w:lang w:eastAsia="zh-CN" w:bidi="hi-IN"/>
        </w:rPr>
        <w:t xml:space="preserve"> (</w:t>
      </w:r>
      <w:r w:rsidR="0090180C">
        <w:rPr>
          <w:rFonts w:ascii="Arial" w:eastAsia="Noto Serif CJK SC" w:hAnsi="Arial" w:cs="Arial"/>
          <w:sz w:val="20"/>
          <w:szCs w:val="20"/>
          <w:lang w:eastAsia="zh-CN" w:bidi="hi-IN"/>
        </w:rPr>
        <w:t xml:space="preserve">s odpovídající </w:t>
      </w:r>
      <w:r>
        <w:rPr>
          <w:rFonts w:ascii="Arial" w:eastAsia="Noto Serif CJK SC" w:hAnsi="Arial" w:cs="Arial"/>
          <w:sz w:val="20"/>
          <w:szCs w:val="20"/>
          <w:lang w:eastAsia="zh-CN" w:bidi="hi-IN"/>
        </w:rPr>
        <w:t>skupinovou rol</w:t>
      </w:r>
      <w:r w:rsidR="0090180C">
        <w:rPr>
          <w:rFonts w:ascii="Arial" w:eastAsia="Noto Serif CJK SC" w:hAnsi="Arial" w:cs="Arial"/>
          <w:sz w:val="20"/>
          <w:szCs w:val="20"/>
          <w:lang w:eastAsia="zh-CN" w:bidi="hi-IN"/>
        </w:rPr>
        <w:t>í</w:t>
      </w:r>
      <w:r>
        <w:rPr>
          <w:rFonts w:ascii="Arial" w:eastAsia="Noto Serif CJK SC" w:hAnsi="Arial" w:cs="Arial"/>
          <w:sz w:val="20"/>
          <w:szCs w:val="20"/>
          <w:lang w:eastAsia="zh-CN" w:bidi="hi-IN"/>
        </w:rPr>
        <w:t>)</w:t>
      </w:r>
      <w:r w:rsidR="002602C0">
        <w:rPr>
          <w:rFonts w:ascii="Arial" w:eastAsia="Noto Serif CJK SC" w:hAnsi="Arial" w:cs="Arial"/>
          <w:sz w:val="20"/>
          <w:szCs w:val="20"/>
          <w:lang w:eastAsia="zh-CN" w:bidi="hi-IN"/>
        </w:rPr>
        <w:t xml:space="preserve"> – tento stupeň schvalování </w:t>
      </w:r>
      <w:r w:rsidR="002602C0" w:rsidRPr="009B1ED5">
        <w:rPr>
          <w:rFonts w:ascii="Arial" w:eastAsia="Noto Serif CJK SC" w:hAnsi="Arial" w:cs="Arial"/>
          <w:sz w:val="20"/>
          <w:szCs w:val="20"/>
          <w:u w:val="single"/>
          <w:lang w:eastAsia="zh-CN" w:bidi="hi-IN"/>
        </w:rPr>
        <w:t>je povinný</w:t>
      </w:r>
      <w:r w:rsidR="0090180C">
        <w:rPr>
          <w:rFonts w:ascii="Arial" w:eastAsia="Noto Serif CJK SC" w:hAnsi="Arial" w:cs="Arial"/>
          <w:sz w:val="20"/>
          <w:szCs w:val="20"/>
          <w:u w:val="single"/>
          <w:lang w:eastAsia="zh-CN" w:bidi="hi-IN"/>
        </w:rPr>
        <w:t xml:space="preserve">. </w:t>
      </w:r>
      <w:r w:rsidR="0090180C" w:rsidRPr="001C1981">
        <w:rPr>
          <w:rFonts w:ascii="Arial" w:eastAsia="Noto Serif CJK SC" w:hAnsi="Arial" w:cs="Arial"/>
          <w:sz w:val="20"/>
          <w:szCs w:val="20"/>
          <w:lang w:eastAsia="zh-CN" w:bidi="hi-IN"/>
        </w:rPr>
        <w:t xml:space="preserve">Schvalovatel </w:t>
      </w:r>
      <w:r w:rsidR="0090180C">
        <w:rPr>
          <w:rFonts w:ascii="Arial" w:eastAsia="Noto Serif CJK SC" w:hAnsi="Arial" w:cs="Arial"/>
          <w:sz w:val="20"/>
          <w:szCs w:val="20"/>
          <w:lang w:eastAsia="zh-CN" w:bidi="hi-IN"/>
        </w:rPr>
        <w:t>může editovat/doplňovat/mazat/vrátit k přepracování nebo odeslat do dalšího stavu (Ke schválení SR, jestliže je aktivované, nebo Ke</w:t>
      </w:r>
      <w:r w:rsidR="00285996">
        <w:rPr>
          <w:rFonts w:ascii="Arial" w:eastAsia="Noto Serif CJK SC" w:hAnsi="Arial" w:cs="Arial"/>
          <w:sz w:val="20"/>
          <w:szCs w:val="20"/>
          <w:lang w:eastAsia="zh-CN" w:bidi="hi-IN"/>
        </w:rPr>
        <w:t> </w:t>
      </w:r>
      <w:r w:rsidR="0090180C">
        <w:rPr>
          <w:rFonts w:ascii="Arial" w:eastAsia="Noto Serif CJK SC" w:hAnsi="Arial" w:cs="Arial"/>
          <w:sz w:val="20"/>
          <w:szCs w:val="20"/>
          <w:lang w:eastAsia="zh-CN" w:bidi="hi-IN"/>
        </w:rPr>
        <w:t>schválení CN)</w:t>
      </w:r>
      <w:r w:rsidR="00745544">
        <w:rPr>
          <w:rFonts w:ascii="Arial" w:eastAsia="Noto Serif CJK SC" w:hAnsi="Arial" w:cs="Arial"/>
          <w:sz w:val="20"/>
          <w:szCs w:val="20"/>
          <w:lang w:eastAsia="zh-CN" w:bidi="hi-IN"/>
        </w:rPr>
        <w:t>.</w:t>
      </w:r>
    </w:p>
    <w:p w14:paraId="2EA7035A" w14:textId="1A54493B" w:rsidR="00745544" w:rsidRPr="00745544" w:rsidRDefault="00C9749D">
      <w:pPr>
        <w:pStyle w:val="Odstavecseseznamem"/>
        <w:numPr>
          <w:ilvl w:val="0"/>
          <w:numId w:val="4"/>
        </w:numPr>
        <w:autoSpaceDN/>
        <w:spacing w:after="120" w:line="264" w:lineRule="auto"/>
        <w:jc w:val="both"/>
        <w:rPr>
          <w:rFonts w:ascii="Arial" w:eastAsia="Noto Serif CJK SC" w:hAnsi="Arial" w:cs="Arial"/>
          <w:sz w:val="20"/>
          <w:szCs w:val="20"/>
          <w:lang w:eastAsia="zh-CN" w:bidi="hi-IN"/>
        </w:rPr>
      </w:pPr>
      <w:r w:rsidRPr="009B1ED5">
        <w:rPr>
          <w:rFonts w:ascii="Arial" w:eastAsia="Noto Serif CJK SC" w:hAnsi="Arial" w:cs="Arial"/>
          <w:b/>
          <w:bCs/>
          <w:sz w:val="20"/>
          <w:szCs w:val="20"/>
          <w:lang w:eastAsia="zh-CN" w:bidi="hi-IN"/>
        </w:rPr>
        <w:t>Ke schválení SR</w:t>
      </w:r>
      <w:r w:rsidRPr="00745544">
        <w:rPr>
          <w:rFonts w:ascii="Arial" w:eastAsia="Noto Serif CJK SC" w:hAnsi="Arial" w:cs="Arial"/>
          <w:sz w:val="20"/>
          <w:szCs w:val="20"/>
          <w:lang w:eastAsia="zh-CN" w:bidi="hi-IN"/>
        </w:rPr>
        <w:t xml:space="preserve"> – žádanky ke schválení Ověřovatelem </w:t>
      </w:r>
      <w:r w:rsidR="0090180C" w:rsidRPr="00745544">
        <w:rPr>
          <w:rFonts w:ascii="Arial" w:eastAsia="Noto Serif CJK SC" w:hAnsi="Arial" w:cs="Arial"/>
          <w:sz w:val="20"/>
          <w:szCs w:val="20"/>
          <w:lang w:eastAsia="zh-CN" w:bidi="hi-IN"/>
        </w:rPr>
        <w:t xml:space="preserve">s odpovídající skupinovou rolí </w:t>
      </w:r>
      <w:r w:rsidRPr="00745544">
        <w:rPr>
          <w:rFonts w:ascii="Arial" w:eastAsia="Noto Serif CJK SC" w:hAnsi="Arial" w:cs="Arial"/>
          <w:sz w:val="20"/>
          <w:szCs w:val="20"/>
          <w:lang w:eastAsia="zh-CN" w:bidi="hi-IN"/>
        </w:rPr>
        <w:t>(ověření v druhém stupni správce</w:t>
      </w:r>
      <w:r w:rsidR="0090180C" w:rsidRPr="00745544">
        <w:rPr>
          <w:rFonts w:ascii="Arial" w:eastAsia="Noto Serif CJK SC" w:hAnsi="Arial" w:cs="Arial"/>
          <w:sz w:val="20"/>
          <w:szCs w:val="20"/>
          <w:lang w:eastAsia="zh-CN" w:bidi="hi-IN"/>
        </w:rPr>
        <w:t>m</w:t>
      </w:r>
      <w:r w:rsidRPr="00745544">
        <w:rPr>
          <w:rFonts w:ascii="Arial" w:eastAsia="Noto Serif CJK SC" w:hAnsi="Arial" w:cs="Arial"/>
          <w:sz w:val="20"/>
          <w:szCs w:val="20"/>
          <w:lang w:eastAsia="zh-CN" w:bidi="hi-IN"/>
        </w:rPr>
        <w:t xml:space="preserve"> rozpočtu, tento stupeň </w:t>
      </w:r>
      <w:r w:rsidRPr="009B1ED5">
        <w:rPr>
          <w:rFonts w:ascii="Arial" w:eastAsia="Noto Serif CJK SC" w:hAnsi="Arial" w:cs="Arial"/>
          <w:sz w:val="20"/>
          <w:szCs w:val="20"/>
          <w:u w:val="single"/>
          <w:lang w:eastAsia="zh-CN" w:bidi="hi-IN"/>
        </w:rPr>
        <w:t>není</w:t>
      </w:r>
      <w:r w:rsidRPr="00745544">
        <w:rPr>
          <w:rFonts w:ascii="Arial" w:eastAsia="Noto Serif CJK SC" w:hAnsi="Arial" w:cs="Arial"/>
          <w:sz w:val="20"/>
          <w:szCs w:val="20"/>
          <w:lang w:eastAsia="zh-CN" w:bidi="hi-IN"/>
        </w:rPr>
        <w:t xml:space="preserve"> povinný</w:t>
      </w:r>
      <w:r w:rsidR="00745544" w:rsidRPr="00745544">
        <w:rPr>
          <w:rFonts w:ascii="Arial" w:eastAsia="Noto Serif CJK SC" w:hAnsi="Arial" w:cs="Arial"/>
          <w:sz w:val="20"/>
          <w:szCs w:val="20"/>
          <w:lang w:eastAsia="zh-CN" w:bidi="hi-IN"/>
        </w:rPr>
        <w:t>. Tj.</w:t>
      </w:r>
      <w:r w:rsidRPr="00745544">
        <w:rPr>
          <w:rFonts w:ascii="Arial" w:eastAsia="Noto Serif CJK SC" w:hAnsi="Arial" w:cs="Arial"/>
          <w:sz w:val="20"/>
          <w:szCs w:val="20"/>
          <w:lang w:eastAsia="zh-CN" w:bidi="hi-IN"/>
        </w:rPr>
        <w:t xml:space="preserve"> jestliže není role Ov</w:t>
      </w:r>
      <w:r w:rsidR="005850E7">
        <w:rPr>
          <w:rFonts w:ascii="Arial" w:eastAsia="Noto Serif CJK SC" w:hAnsi="Arial" w:cs="Arial"/>
          <w:sz w:val="20"/>
          <w:szCs w:val="20"/>
          <w:lang w:eastAsia="zh-CN" w:bidi="hi-IN"/>
        </w:rPr>
        <w:t>ě</w:t>
      </w:r>
      <w:r w:rsidRPr="00745544">
        <w:rPr>
          <w:rFonts w:ascii="Arial" w:eastAsia="Noto Serif CJK SC" w:hAnsi="Arial" w:cs="Arial"/>
          <w:sz w:val="20"/>
          <w:szCs w:val="20"/>
          <w:lang w:eastAsia="zh-CN" w:bidi="hi-IN"/>
        </w:rPr>
        <w:t xml:space="preserve">řovatele </w:t>
      </w:r>
      <w:r w:rsidR="0090180C" w:rsidRPr="00745544">
        <w:rPr>
          <w:rFonts w:ascii="Arial" w:eastAsia="Noto Serif CJK SC" w:hAnsi="Arial" w:cs="Arial"/>
          <w:sz w:val="20"/>
          <w:szCs w:val="20"/>
          <w:lang w:eastAsia="zh-CN" w:bidi="hi-IN"/>
        </w:rPr>
        <w:t>v</w:t>
      </w:r>
      <w:r w:rsidR="00285996">
        <w:rPr>
          <w:rFonts w:ascii="Arial" w:eastAsia="Noto Serif CJK SC" w:hAnsi="Arial" w:cs="Arial"/>
          <w:sz w:val="20"/>
          <w:szCs w:val="20"/>
          <w:lang w:eastAsia="zh-CN" w:bidi="hi-IN"/>
        </w:rPr>
        <w:t> </w:t>
      </w:r>
      <w:r w:rsidR="0090180C" w:rsidRPr="00745544">
        <w:rPr>
          <w:rFonts w:ascii="Arial" w:eastAsia="Noto Serif CJK SC" w:hAnsi="Arial" w:cs="Arial"/>
          <w:sz w:val="20"/>
          <w:szCs w:val="20"/>
          <w:lang w:eastAsia="zh-CN" w:bidi="hi-IN"/>
        </w:rPr>
        <w:t>Organizaci v kombinaci se Skupinovou rolí v </w:t>
      </w:r>
      <w:r w:rsidR="00636C27">
        <w:rPr>
          <w:rFonts w:ascii="Arial" w:eastAsia="Noto Serif CJK SC" w:hAnsi="Arial" w:cs="Arial"/>
          <w:sz w:val="20"/>
          <w:szCs w:val="20"/>
          <w:lang w:eastAsia="zh-CN" w:bidi="hi-IN"/>
        </w:rPr>
        <w:t>IDM</w:t>
      </w:r>
      <w:r w:rsidR="0090180C" w:rsidRPr="00745544">
        <w:rPr>
          <w:rFonts w:ascii="Arial" w:eastAsia="Noto Serif CJK SC" w:hAnsi="Arial" w:cs="Arial"/>
          <w:sz w:val="20"/>
          <w:szCs w:val="20"/>
          <w:lang w:eastAsia="zh-CN" w:bidi="hi-IN"/>
        </w:rPr>
        <w:t xml:space="preserve"> evidovaná</w:t>
      </w:r>
      <w:r w:rsidRPr="00745544">
        <w:rPr>
          <w:rFonts w:ascii="Arial" w:eastAsia="Noto Serif CJK SC" w:hAnsi="Arial" w:cs="Arial"/>
          <w:sz w:val="20"/>
          <w:szCs w:val="20"/>
          <w:lang w:eastAsia="zh-CN" w:bidi="hi-IN"/>
        </w:rPr>
        <w:t>, tento krok se automaticky přeskočí</w:t>
      </w:r>
      <w:r w:rsidR="0090180C" w:rsidRPr="00745544">
        <w:rPr>
          <w:rFonts w:ascii="Arial" w:eastAsia="Noto Serif CJK SC" w:hAnsi="Arial" w:cs="Arial"/>
          <w:sz w:val="20"/>
          <w:szCs w:val="20"/>
          <w:lang w:eastAsia="zh-CN" w:bidi="hi-IN"/>
        </w:rPr>
        <w:t xml:space="preserve">). </w:t>
      </w:r>
      <w:r w:rsidR="00745544">
        <w:rPr>
          <w:rFonts w:ascii="Arial" w:eastAsia="Noto Serif CJK SC" w:hAnsi="Arial" w:cs="Arial"/>
          <w:sz w:val="20"/>
          <w:szCs w:val="20"/>
          <w:lang w:eastAsia="zh-CN" w:bidi="hi-IN"/>
        </w:rPr>
        <w:t xml:space="preserve">Ověřovatel v tomto stavu </w:t>
      </w:r>
      <w:r w:rsidR="0090180C" w:rsidRPr="00745544">
        <w:rPr>
          <w:rFonts w:ascii="Arial" w:eastAsia="Noto Serif CJK SC" w:hAnsi="Arial" w:cs="Arial"/>
          <w:sz w:val="20"/>
          <w:szCs w:val="20"/>
          <w:lang w:eastAsia="zh-CN" w:bidi="hi-IN"/>
        </w:rPr>
        <w:t>může editovat/doplňovat/mazat/vrátit k přepracování nebo odeslat do</w:t>
      </w:r>
      <w:r w:rsidR="00285996">
        <w:rPr>
          <w:rFonts w:ascii="Arial" w:eastAsia="Noto Serif CJK SC" w:hAnsi="Arial" w:cs="Arial"/>
          <w:sz w:val="20"/>
          <w:szCs w:val="20"/>
          <w:lang w:eastAsia="zh-CN" w:bidi="hi-IN"/>
        </w:rPr>
        <w:t> </w:t>
      </w:r>
      <w:r w:rsidR="0090180C" w:rsidRPr="00745544">
        <w:rPr>
          <w:rFonts w:ascii="Arial" w:eastAsia="Noto Serif CJK SC" w:hAnsi="Arial" w:cs="Arial"/>
          <w:sz w:val="20"/>
          <w:szCs w:val="20"/>
          <w:lang w:eastAsia="zh-CN" w:bidi="hi-IN"/>
        </w:rPr>
        <w:t xml:space="preserve">dalšího stavu (Ke schválení </w:t>
      </w:r>
      <w:r w:rsidR="00745544">
        <w:rPr>
          <w:rFonts w:ascii="Arial" w:eastAsia="Noto Serif CJK SC" w:hAnsi="Arial" w:cs="Arial"/>
          <w:sz w:val="20"/>
          <w:szCs w:val="20"/>
          <w:lang w:eastAsia="zh-CN" w:bidi="hi-IN"/>
        </w:rPr>
        <w:t>CN</w:t>
      </w:r>
      <w:r w:rsidR="001C1981">
        <w:rPr>
          <w:rFonts w:ascii="Arial" w:eastAsia="Noto Serif CJK SC" w:hAnsi="Arial" w:cs="Arial"/>
          <w:sz w:val="20"/>
          <w:szCs w:val="20"/>
          <w:lang w:eastAsia="zh-CN" w:bidi="hi-IN"/>
        </w:rPr>
        <w:t>)</w:t>
      </w:r>
      <w:r w:rsidR="00745544">
        <w:rPr>
          <w:rFonts w:ascii="Arial" w:eastAsia="Noto Serif CJK SC" w:hAnsi="Arial" w:cs="Arial"/>
          <w:sz w:val="20"/>
          <w:szCs w:val="20"/>
          <w:lang w:eastAsia="zh-CN" w:bidi="hi-IN"/>
        </w:rPr>
        <w:t>.</w:t>
      </w:r>
    </w:p>
    <w:p w14:paraId="36CD373D" w14:textId="2E8A0E6A" w:rsidR="00C9749D" w:rsidRPr="0019302F" w:rsidRDefault="00C9749D">
      <w:pPr>
        <w:pStyle w:val="Odstavecseseznamem"/>
        <w:numPr>
          <w:ilvl w:val="0"/>
          <w:numId w:val="4"/>
        </w:numPr>
        <w:autoSpaceDN/>
        <w:spacing w:after="120" w:line="264" w:lineRule="auto"/>
        <w:jc w:val="both"/>
        <w:rPr>
          <w:rFonts w:ascii="Arial" w:eastAsia="Noto Serif CJK SC" w:hAnsi="Arial" w:cs="Arial"/>
          <w:sz w:val="20"/>
          <w:szCs w:val="20"/>
          <w:lang w:eastAsia="zh-CN" w:bidi="hi-IN"/>
        </w:rPr>
      </w:pPr>
      <w:r w:rsidRPr="009B1ED5">
        <w:rPr>
          <w:rFonts w:ascii="Arial" w:eastAsia="Noto Serif CJK SC" w:hAnsi="Arial" w:cs="Arial"/>
          <w:b/>
          <w:bCs/>
          <w:sz w:val="20"/>
          <w:szCs w:val="20"/>
          <w:lang w:eastAsia="zh-CN" w:bidi="hi-IN"/>
        </w:rPr>
        <w:t>Ke schválení CN</w:t>
      </w:r>
      <w:r w:rsidRPr="0019302F">
        <w:rPr>
          <w:rFonts w:ascii="Arial" w:eastAsia="Noto Serif CJK SC" w:hAnsi="Arial" w:cs="Arial"/>
          <w:sz w:val="20"/>
          <w:szCs w:val="20"/>
          <w:lang w:eastAsia="zh-CN" w:bidi="hi-IN"/>
        </w:rPr>
        <w:t xml:space="preserve"> – </w:t>
      </w:r>
      <w:r>
        <w:rPr>
          <w:rFonts w:ascii="Arial" w:eastAsia="Noto Serif CJK SC" w:hAnsi="Arial" w:cs="Arial"/>
          <w:sz w:val="20"/>
          <w:szCs w:val="20"/>
          <w:lang w:eastAsia="zh-CN" w:bidi="hi-IN"/>
        </w:rPr>
        <w:t>žádanky ke schválení Centrálním schvalovatelem</w:t>
      </w:r>
      <w:r w:rsidRPr="0019302F">
        <w:rPr>
          <w:rFonts w:ascii="Arial" w:eastAsia="Noto Serif CJK SC" w:hAnsi="Arial" w:cs="Arial"/>
          <w:sz w:val="20"/>
          <w:szCs w:val="20"/>
          <w:lang w:eastAsia="zh-CN" w:bidi="hi-IN"/>
        </w:rPr>
        <w:t xml:space="preserve"> </w:t>
      </w:r>
      <w:r w:rsidR="002602C0">
        <w:rPr>
          <w:rFonts w:ascii="Arial" w:eastAsia="Noto Serif CJK SC" w:hAnsi="Arial" w:cs="Arial"/>
          <w:sz w:val="20"/>
          <w:szCs w:val="20"/>
          <w:lang w:eastAsia="zh-CN" w:bidi="hi-IN"/>
        </w:rPr>
        <w:t xml:space="preserve">– tento stupeň </w:t>
      </w:r>
      <w:r w:rsidR="002602C0" w:rsidRPr="009B1ED5">
        <w:rPr>
          <w:rFonts w:ascii="Arial" w:eastAsia="Noto Serif CJK SC" w:hAnsi="Arial" w:cs="Arial"/>
          <w:sz w:val="20"/>
          <w:szCs w:val="20"/>
          <w:u w:val="single"/>
          <w:lang w:eastAsia="zh-CN" w:bidi="hi-IN"/>
        </w:rPr>
        <w:t>je povinný</w:t>
      </w:r>
      <w:r w:rsidR="001C1981">
        <w:rPr>
          <w:rFonts w:ascii="Arial" w:eastAsia="Noto Serif CJK SC" w:hAnsi="Arial" w:cs="Arial"/>
          <w:sz w:val="20"/>
          <w:szCs w:val="20"/>
          <w:u w:val="single"/>
          <w:lang w:eastAsia="zh-CN" w:bidi="hi-IN"/>
        </w:rPr>
        <w:t>.</w:t>
      </w:r>
    </w:p>
    <w:p w14:paraId="79CCFF84" w14:textId="24229012" w:rsidR="00C9749D" w:rsidRPr="0019302F" w:rsidRDefault="00C9749D">
      <w:pPr>
        <w:pStyle w:val="Odstavecseseznamem"/>
        <w:numPr>
          <w:ilvl w:val="0"/>
          <w:numId w:val="4"/>
        </w:numPr>
        <w:autoSpaceDN/>
        <w:spacing w:after="120" w:line="264" w:lineRule="auto"/>
        <w:jc w:val="both"/>
        <w:rPr>
          <w:rFonts w:ascii="Arial" w:eastAsia="Noto Serif CJK SC" w:hAnsi="Arial" w:cs="Arial"/>
          <w:sz w:val="20"/>
          <w:szCs w:val="20"/>
          <w:lang w:eastAsia="zh-CN" w:bidi="hi-IN"/>
        </w:rPr>
      </w:pPr>
      <w:r w:rsidRPr="009B1ED5">
        <w:rPr>
          <w:rFonts w:ascii="Arial" w:eastAsia="Noto Serif CJK SC" w:hAnsi="Arial" w:cs="Arial"/>
          <w:b/>
          <w:bCs/>
          <w:sz w:val="20"/>
          <w:szCs w:val="20"/>
          <w:lang w:eastAsia="zh-CN" w:bidi="hi-IN"/>
        </w:rPr>
        <w:t>Schváleno</w:t>
      </w:r>
      <w:r w:rsidRPr="0019302F">
        <w:rPr>
          <w:rFonts w:ascii="Arial" w:eastAsia="Noto Serif CJK SC" w:hAnsi="Arial" w:cs="Arial"/>
          <w:sz w:val="20"/>
          <w:szCs w:val="20"/>
          <w:lang w:eastAsia="zh-CN" w:bidi="hi-IN"/>
        </w:rPr>
        <w:t xml:space="preserve"> – </w:t>
      </w:r>
      <w:r w:rsidR="002602C0">
        <w:rPr>
          <w:rFonts w:ascii="Arial" w:eastAsia="Noto Serif CJK SC" w:hAnsi="Arial" w:cs="Arial"/>
          <w:sz w:val="20"/>
          <w:szCs w:val="20"/>
          <w:lang w:eastAsia="zh-CN" w:bidi="hi-IN"/>
        </w:rPr>
        <w:t>žádanky, které jsou připravené k dalšímu zpracování ve veřejné zakázce – tento stav je povinný</w:t>
      </w:r>
      <w:r w:rsidR="00480C93">
        <w:rPr>
          <w:rFonts w:ascii="Arial" w:eastAsia="Noto Serif CJK SC" w:hAnsi="Arial" w:cs="Arial"/>
          <w:sz w:val="20"/>
          <w:szCs w:val="20"/>
          <w:lang w:eastAsia="zh-CN" w:bidi="hi-IN"/>
        </w:rPr>
        <w:t>.</w:t>
      </w:r>
    </w:p>
    <w:p w14:paraId="7924571C" w14:textId="3DC117EF" w:rsidR="00C9749D" w:rsidRPr="009B1ED5" w:rsidRDefault="00C9749D">
      <w:pPr>
        <w:pStyle w:val="Odstavecseseznamem"/>
        <w:numPr>
          <w:ilvl w:val="0"/>
          <w:numId w:val="4"/>
        </w:numPr>
        <w:autoSpaceDN/>
        <w:spacing w:after="120" w:line="264" w:lineRule="auto"/>
        <w:jc w:val="both"/>
        <w:rPr>
          <w:rFonts w:ascii="Arial" w:eastAsia="Noto Serif CJK SC" w:hAnsi="Arial" w:cs="Arial"/>
          <w:b/>
          <w:bCs/>
          <w:sz w:val="20"/>
          <w:szCs w:val="20"/>
          <w:lang w:eastAsia="zh-CN" w:bidi="hi-IN"/>
        </w:rPr>
      </w:pPr>
      <w:r w:rsidRPr="009B1ED5">
        <w:rPr>
          <w:rFonts w:ascii="Arial" w:eastAsia="Noto Serif CJK SC" w:hAnsi="Arial" w:cs="Arial"/>
          <w:b/>
          <w:bCs/>
          <w:sz w:val="20"/>
          <w:szCs w:val="20"/>
          <w:lang w:eastAsia="zh-CN" w:bidi="hi-IN"/>
        </w:rPr>
        <w:t>Příprava VZ</w:t>
      </w:r>
      <w:r w:rsidR="00480C93">
        <w:rPr>
          <w:rFonts w:ascii="Arial" w:eastAsia="Noto Serif CJK SC" w:hAnsi="Arial" w:cs="Arial"/>
          <w:b/>
          <w:bCs/>
          <w:sz w:val="20"/>
          <w:szCs w:val="20"/>
          <w:lang w:eastAsia="zh-CN" w:bidi="hi-IN"/>
        </w:rPr>
        <w:t xml:space="preserve"> – Uživatel </w:t>
      </w:r>
    </w:p>
    <w:p w14:paraId="48735B6C" w14:textId="43D3AC82" w:rsidR="00C9749D" w:rsidRPr="0019302F" w:rsidRDefault="00C9749D">
      <w:pPr>
        <w:pStyle w:val="Odstavecseseznamem"/>
        <w:numPr>
          <w:ilvl w:val="0"/>
          <w:numId w:val="4"/>
        </w:numPr>
        <w:autoSpaceDN/>
        <w:spacing w:after="120" w:line="264" w:lineRule="auto"/>
        <w:jc w:val="both"/>
        <w:rPr>
          <w:rFonts w:ascii="Arial" w:eastAsia="Noto Serif CJK SC" w:hAnsi="Arial" w:cs="Arial"/>
          <w:sz w:val="20"/>
          <w:szCs w:val="20"/>
          <w:lang w:eastAsia="zh-CN" w:bidi="hi-IN"/>
        </w:rPr>
      </w:pPr>
      <w:r w:rsidRPr="009B1ED5">
        <w:rPr>
          <w:rFonts w:ascii="Arial" w:eastAsia="Noto Serif CJK SC" w:hAnsi="Arial" w:cs="Arial"/>
          <w:b/>
          <w:bCs/>
          <w:sz w:val="20"/>
          <w:szCs w:val="20"/>
          <w:lang w:eastAsia="zh-CN" w:bidi="hi-IN"/>
        </w:rPr>
        <w:t>Vysoutěženo</w:t>
      </w:r>
      <w:r w:rsidRPr="0019302F">
        <w:rPr>
          <w:rFonts w:ascii="Arial" w:eastAsia="Noto Serif CJK SC" w:hAnsi="Arial" w:cs="Arial"/>
          <w:sz w:val="20"/>
          <w:szCs w:val="20"/>
          <w:lang w:eastAsia="zh-CN" w:bidi="hi-IN"/>
        </w:rPr>
        <w:t xml:space="preserve"> – </w:t>
      </w:r>
      <w:r w:rsidR="009406D3">
        <w:rPr>
          <w:rFonts w:ascii="Arial" w:eastAsia="Noto Serif CJK SC" w:hAnsi="Arial" w:cs="Arial"/>
          <w:sz w:val="20"/>
          <w:szCs w:val="20"/>
          <w:lang w:eastAsia="zh-CN" w:bidi="hi-IN"/>
        </w:rPr>
        <w:t>Tento stav nabývá žádanka, jestliže všechny její produkty byly v EZAK vysoutěženy (automatické propojení s EZAK)</w:t>
      </w:r>
      <w:r w:rsidR="00A92C16">
        <w:rPr>
          <w:rFonts w:ascii="Arial" w:eastAsia="Noto Serif CJK SC" w:hAnsi="Arial" w:cs="Arial"/>
          <w:sz w:val="20"/>
          <w:szCs w:val="20"/>
          <w:lang w:eastAsia="zh-CN" w:bidi="hi-IN"/>
        </w:rPr>
        <w:t xml:space="preserve">. Jestliže v EZAK byla zakázka zrušena, automaticky se žádanka přesune do stavu Schváleno (změní se i stav jednotlivých položek žádanky </w:t>
      </w:r>
    </w:p>
    <w:p w14:paraId="0C870A71" w14:textId="1DFB3111" w:rsidR="00C9749D" w:rsidRDefault="00C9749D">
      <w:pPr>
        <w:pStyle w:val="Odstavecseseznamem"/>
        <w:numPr>
          <w:ilvl w:val="0"/>
          <w:numId w:val="4"/>
        </w:numPr>
        <w:autoSpaceDN/>
        <w:spacing w:after="120" w:line="264" w:lineRule="auto"/>
        <w:jc w:val="both"/>
        <w:rPr>
          <w:rFonts w:ascii="Arial" w:eastAsia="Noto Serif CJK SC" w:hAnsi="Arial" w:cs="Arial"/>
          <w:sz w:val="20"/>
          <w:szCs w:val="20"/>
          <w:lang w:eastAsia="zh-CN" w:bidi="hi-IN"/>
        </w:rPr>
      </w:pPr>
      <w:r w:rsidRPr="009B1ED5">
        <w:rPr>
          <w:rFonts w:ascii="Arial" w:eastAsia="Noto Serif CJK SC" w:hAnsi="Arial" w:cs="Arial"/>
          <w:b/>
          <w:bCs/>
          <w:sz w:val="20"/>
          <w:szCs w:val="20"/>
          <w:lang w:eastAsia="zh-CN" w:bidi="hi-IN"/>
        </w:rPr>
        <w:t xml:space="preserve">Uzavřeno </w:t>
      </w:r>
      <w:r w:rsidRPr="0019302F">
        <w:rPr>
          <w:rFonts w:ascii="Arial" w:eastAsia="Noto Serif CJK SC" w:hAnsi="Arial" w:cs="Arial"/>
          <w:sz w:val="20"/>
          <w:szCs w:val="20"/>
          <w:lang w:eastAsia="zh-CN" w:bidi="hi-IN"/>
        </w:rPr>
        <w:t xml:space="preserve">– </w:t>
      </w:r>
      <w:r w:rsidR="009F654C">
        <w:rPr>
          <w:rFonts w:ascii="Arial" w:eastAsia="Noto Serif CJK SC" w:hAnsi="Arial" w:cs="Arial"/>
          <w:sz w:val="20"/>
          <w:szCs w:val="20"/>
          <w:lang w:eastAsia="zh-CN" w:bidi="hi-IN"/>
        </w:rPr>
        <w:t>ž</w:t>
      </w:r>
      <w:r w:rsidR="00A92C16">
        <w:rPr>
          <w:rFonts w:ascii="Arial" w:eastAsia="Noto Serif CJK SC" w:hAnsi="Arial" w:cs="Arial"/>
          <w:sz w:val="20"/>
          <w:szCs w:val="20"/>
          <w:lang w:eastAsia="zh-CN" w:bidi="hi-IN"/>
        </w:rPr>
        <w:t>ádanku uzavírá Uživatel nebo Schvalovatel nebo Ov</w:t>
      </w:r>
      <w:r w:rsidR="005850E7">
        <w:rPr>
          <w:rFonts w:ascii="Arial" w:eastAsia="Noto Serif CJK SC" w:hAnsi="Arial" w:cs="Arial"/>
          <w:sz w:val="20"/>
          <w:szCs w:val="20"/>
          <w:lang w:eastAsia="zh-CN" w:bidi="hi-IN"/>
        </w:rPr>
        <w:t>ě</w:t>
      </w:r>
      <w:r w:rsidR="00A92C16">
        <w:rPr>
          <w:rFonts w:ascii="Arial" w:eastAsia="Noto Serif CJK SC" w:hAnsi="Arial" w:cs="Arial"/>
          <w:sz w:val="20"/>
          <w:szCs w:val="20"/>
          <w:lang w:eastAsia="zh-CN" w:bidi="hi-IN"/>
        </w:rPr>
        <w:t>řovatel Organizace v momentě, kdy mu byl</w:t>
      </w:r>
      <w:r w:rsidR="000A198D">
        <w:rPr>
          <w:rFonts w:ascii="Arial" w:eastAsia="Noto Serif CJK SC" w:hAnsi="Arial" w:cs="Arial"/>
          <w:sz w:val="20"/>
          <w:szCs w:val="20"/>
          <w:lang w:eastAsia="zh-CN" w:bidi="hi-IN"/>
        </w:rPr>
        <w:t>y</w:t>
      </w:r>
      <w:r w:rsidR="00A92C16">
        <w:rPr>
          <w:rFonts w:ascii="Arial" w:eastAsia="Noto Serif CJK SC" w:hAnsi="Arial" w:cs="Arial"/>
          <w:sz w:val="20"/>
          <w:szCs w:val="20"/>
          <w:lang w:eastAsia="zh-CN" w:bidi="hi-IN"/>
        </w:rPr>
        <w:t xml:space="preserve"> fyzicky dodané vysoutěžené produkty.</w:t>
      </w:r>
    </w:p>
    <w:p w14:paraId="6D9DDBCE" w14:textId="737105B5" w:rsidR="005850E7" w:rsidRPr="009B1ED5" w:rsidRDefault="005850E7" w:rsidP="009B1ED5">
      <w:pPr>
        <w:spacing w:before="120" w:line="264" w:lineRule="auto"/>
        <w:jc w:val="both"/>
        <w:rPr>
          <w:rFonts w:ascii="Arial" w:hAnsi="Arial" w:cs="Arial"/>
          <w:b/>
          <w:bCs/>
          <w:sz w:val="20"/>
          <w:szCs w:val="20"/>
        </w:rPr>
      </w:pPr>
      <w:r w:rsidRPr="009B1ED5">
        <w:rPr>
          <w:rFonts w:ascii="Arial" w:hAnsi="Arial" w:cs="Arial"/>
          <w:b/>
          <w:bCs/>
          <w:sz w:val="20"/>
          <w:szCs w:val="20"/>
        </w:rPr>
        <w:t>Zakázky jsou ve stavu</w:t>
      </w:r>
    </w:p>
    <w:p w14:paraId="1A43E76D" w14:textId="7071CAD8" w:rsidR="005850E7" w:rsidRDefault="005850E7">
      <w:pPr>
        <w:pStyle w:val="Odstavecseseznamem"/>
        <w:numPr>
          <w:ilvl w:val="0"/>
          <w:numId w:val="4"/>
        </w:numPr>
        <w:tabs>
          <w:tab w:val="left" w:pos="1701"/>
        </w:tabs>
        <w:autoSpaceDN/>
        <w:spacing w:after="120" w:line="264" w:lineRule="auto"/>
        <w:jc w:val="both"/>
        <w:rPr>
          <w:rFonts w:ascii="Arial" w:eastAsia="Noto Serif CJK SC" w:hAnsi="Arial" w:cs="Arial"/>
          <w:sz w:val="20"/>
          <w:szCs w:val="20"/>
          <w:lang w:eastAsia="zh-CN" w:bidi="hi-IN"/>
        </w:rPr>
      </w:pPr>
      <w:r w:rsidRPr="005850E7">
        <w:rPr>
          <w:rFonts w:ascii="Arial" w:eastAsia="Noto Serif CJK SC" w:hAnsi="Arial" w:cs="Arial"/>
          <w:b/>
          <w:bCs/>
          <w:sz w:val="20"/>
          <w:szCs w:val="20"/>
          <w:lang w:eastAsia="zh-CN" w:bidi="hi-IN"/>
        </w:rPr>
        <w:t xml:space="preserve">Koncept </w:t>
      </w:r>
      <w:r w:rsidRPr="005850E7">
        <w:rPr>
          <w:rFonts w:ascii="Arial" w:eastAsia="Noto Serif CJK SC" w:hAnsi="Arial" w:cs="Arial"/>
          <w:sz w:val="20"/>
          <w:szCs w:val="20"/>
          <w:lang w:eastAsia="zh-CN" w:bidi="hi-IN"/>
        </w:rPr>
        <w:t>– aktivní stav žádanky pro Administrátora veřejných zakázek s odpovídající Skupinovou roli</w:t>
      </w:r>
      <w:r>
        <w:rPr>
          <w:rFonts w:ascii="Arial" w:eastAsia="Noto Serif CJK SC" w:hAnsi="Arial" w:cs="Arial"/>
          <w:sz w:val="20"/>
          <w:szCs w:val="20"/>
          <w:lang w:eastAsia="zh-CN" w:bidi="hi-IN"/>
        </w:rPr>
        <w:t xml:space="preserve">, </w:t>
      </w:r>
      <w:r w:rsidR="006E5AEF">
        <w:rPr>
          <w:rFonts w:ascii="Arial" w:eastAsia="Noto Serif CJK SC" w:hAnsi="Arial" w:cs="Arial"/>
          <w:sz w:val="20"/>
          <w:szCs w:val="20"/>
          <w:lang w:eastAsia="zh-CN" w:bidi="hi-IN"/>
        </w:rPr>
        <w:t>který v</w:t>
      </w:r>
      <w:r>
        <w:rPr>
          <w:rFonts w:ascii="Arial" w:eastAsia="Noto Serif CJK SC" w:hAnsi="Arial" w:cs="Arial"/>
          <w:sz w:val="20"/>
          <w:szCs w:val="20"/>
          <w:lang w:eastAsia="zh-CN" w:bidi="hi-IN"/>
        </w:rPr>
        <w:t xml:space="preserve"> tomto stavu vytvoří metadata nové zakázky a do takto vytvořené zakázky může přidávat položky ze Schválených žádanek (dostupné žádanky </w:t>
      </w:r>
      <w:r w:rsidR="001A3122">
        <w:rPr>
          <w:rFonts w:ascii="Arial" w:eastAsia="Noto Serif CJK SC" w:hAnsi="Arial" w:cs="Arial"/>
          <w:sz w:val="20"/>
          <w:szCs w:val="20"/>
          <w:lang w:eastAsia="zh-CN" w:bidi="hi-IN"/>
        </w:rPr>
        <w:t xml:space="preserve">a jejich položky ze spektra produktů </w:t>
      </w:r>
      <w:r>
        <w:rPr>
          <w:rFonts w:ascii="Arial" w:eastAsia="Noto Serif CJK SC" w:hAnsi="Arial" w:cs="Arial"/>
          <w:sz w:val="20"/>
          <w:szCs w:val="20"/>
          <w:lang w:eastAsia="zh-CN" w:bidi="hi-IN"/>
        </w:rPr>
        <w:t>podle Skupinové role)</w:t>
      </w:r>
      <w:r w:rsidR="008F5D23">
        <w:rPr>
          <w:rFonts w:ascii="Arial" w:eastAsia="Noto Serif CJK SC" w:hAnsi="Arial" w:cs="Arial"/>
          <w:sz w:val="20"/>
          <w:szCs w:val="20"/>
          <w:lang w:eastAsia="zh-CN" w:bidi="hi-IN"/>
        </w:rPr>
        <w:t xml:space="preserve"> – pro vkládání se Administrátorovi zakázky zobrazí přehled dosud nezpracovaných položek ze všech schválených žádanek provázaných na Skupinovou roli</w:t>
      </w:r>
      <w:r>
        <w:rPr>
          <w:rFonts w:ascii="Arial" w:eastAsia="Noto Serif CJK SC" w:hAnsi="Arial" w:cs="Arial"/>
          <w:sz w:val="20"/>
          <w:szCs w:val="20"/>
          <w:lang w:eastAsia="zh-CN" w:bidi="hi-IN"/>
        </w:rPr>
        <w:t xml:space="preserve">. Položky ze žádanky přidává </w:t>
      </w:r>
      <w:proofErr w:type="spellStart"/>
      <w:r w:rsidR="008F5D23">
        <w:rPr>
          <w:rFonts w:ascii="Arial" w:eastAsia="Noto Serif CJK SC" w:hAnsi="Arial" w:cs="Arial"/>
          <w:sz w:val="20"/>
          <w:szCs w:val="20"/>
          <w:lang w:eastAsia="zh-CN" w:bidi="hi-IN"/>
        </w:rPr>
        <w:t>zakliknutím</w:t>
      </w:r>
      <w:proofErr w:type="spellEnd"/>
      <w:r w:rsidR="008F5D23">
        <w:rPr>
          <w:rFonts w:ascii="Arial" w:eastAsia="Noto Serif CJK SC" w:hAnsi="Arial" w:cs="Arial"/>
          <w:sz w:val="20"/>
          <w:szCs w:val="20"/>
          <w:lang w:eastAsia="zh-CN" w:bidi="hi-IN"/>
        </w:rPr>
        <w:t xml:space="preserve">, využívá u toho filtr pro vyhledávání dle Organizace, produktu) </w:t>
      </w:r>
      <w:r>
        <w:rPr>
          <w:rFonts w:ascii="Arial" w:eastAsia="Noto Serif CJK SC" w:hAnsi="Arial" w:cs="Arial"/>
          <w:sz w:val="20"/>
          <w:szCs w:val="20"/>
          <w:lang w:eastAsia="zh-CN" w:bidi="hi-IN"/>
        </w:rPr>
        <w:t>do zakázky včetně příloh s technickými specifikacemi</w:t>
      </w:r>
      <w:r w:rsidR="001A3122">
        <w:rPr>
          <w:rFonts w:ascii="Arial" w:eastAsia="Noto Serif CJK SC" w:hAnsi="Arial" w:cs="Arial"/>
          <w:sz w:val="20"/>
          <w:szCs w:val="20"/>
          <w:lang w:eastAsia="zh-CN" w:bidi="hi-IN"/>
        </w:rPr>
        <w:t xml:space="preserve"> (příloha)</w:t>
      </w:r>
      <w:r>
        <w:rPr>
          <w:rFonts w:ascii="Arial" w:eastAsia="Noto Serif CJK SC" w:hAnsi="Arial" w:cs="Arial"/>
          <w:sz w:val="20"/>
          <w:szCs w:val="20"/>
          <w:lang w:eastAsia="zh-CN" w:bidi="hi-IN"/>
        </w:rPr>
        <w:t xml:space="preserve">, které jsou </w:t>
      </w:r>
      <w:r w:rsidR="00492AFA">
        <w:rPr>
          <w:rFonts w:ascii="Arial" w:eastAsia="Noto Serif CJK SC" w:hAnsi="Arial" w:cs="Arial"/>
          <w:sz w:val="20"/>
          <w:szCs w:val="20"/>
          <w:lang w:eastAsia="zh-CN" w:bidi="hi-IN"/>
        </w:rPr>
        <w:t>s</w:t>
      </w:r>
      <w:r>
        <w:rPr>
          <w:rFonts w:ascii="Arial" w:eastAsia="Noto Serif CJK SC" w:hAnsi="Arial" w:cs="Arial"/>
          <w:sz w:val="20"/>
          <w:szCs w:val="20"/>
          <w:lang w:eastAsia="zh-CN" w:bidi="hi-IN"/>
        </w:rPr>
        <w:t> položkou žádanky provázané.</w:t>
      </w:r>
    </w:p>
    <w:p w14:paraId="20BF0E98" w14:textId="481E6193" w:rsidR="005850E7" w:rsidRPr="0054076C" w:rsidRDefault="00CA62F5">
      <w:pPr>
        <w:pStyle w:val="Odstavecseseznamem"/>
        <w:numPr>
          <w:ilvl w:val="0"/>
          <w:numId w:val="4"/>
        </w:numPr>
        <w:autoSpaceDN/>
        <w:spacing w:after="120" w:line="264" w:lineRule="auto"/>
        <w:jc w:val="both"/>
        <w:rPr>
          <w:rFonts w:ascii="Arial" w:eastAsia="Noto Serif CJK SC" w:hAnsi="Arial" w:cs="Arial"/>
          <w:sz w:val="20"/>
          <w:szCs w:val="20"/>
          <w:lang w:eastAsia="zh-CN" w:bidi="hi-IN"/>
        </w:rPr>
      </w:pPr>
      <w:r w:rsidRPr="009B1ED5">
        <w:rPr>
          <w:rFonts w:ascii="Arial" w:eastAsia="Noto Serif CJK SC" w:hAnsi="Arial" w:cs="Arial"/>
          <w:b/>
          <w:bCs/>
          <w:sz w:val="20"/>
          <w:szCs w:val="20"/>
          <w:lang w:eastAsia="zh-CN" w:bidi="hi-IN"/>
        </w:rPr>
        <w:t xml:space="preserve">Odesláno do </w:t>
      </w:r>
      <w:proofErr w:type="spellStart"/>
      <w:r w:rsidRPr="009B1ED5">
        <w:rPr>
          <w:rFonts w:ascii="Arial" w:eastAsia="Noto Serif CJK SC" w:hAnsi="Arial" w:cs="Arial"/>
          <w:b/>
          <w:bCs/>
          <w:sz w:val="20"/>
          <w:szCs w:val="20"/>
          <w:lang w:eastAsia="zh-CN" w:bidi="hi-IN"/>
        </w:rPr>
        <w:t>EZAKu</w:t>
      </w:r>
      <w:proofErr w:type="spellEnd"/>
      <w:r w:rsidR="00A570C3">
        <w:rPr>
          <w:rFonts w:ascii="Arial" w:eastAsia="Noto Serif CJK SC" w:hAnsi="Arial" w:cs="Arial"/>
          <w:b/>
          <w:bCs/>
          <w:sz w:val="20"/>
          <w:szCs w:val="20"/>
          <w:lang w:eastAsia="zh-CN" w:bidi="hi-IN"/>
        </w:rPr>
        <w:t xml:space="preserve"> – </w:t>
      </w:r>
      <w:r w:rsidR="00A570C3" w:rsidRPr="009B1ED5">
        <w:rPr>
          <w:rFonts w:ascii="Arial" w:eastAsia="Noto Serif CJK SC" w:hAnsi="Arial" w:cs="Arial"/>
          <w:sz w:val="20"/>
          <w:szCs w:val="20"/>
          <w:lang w:eastAsia="zh-CN" w:bidi="hi-IN"/>
        </w:rPr>
        <w:t>žádanky, ze kterých byly odeslané všechny položky</w:t>
      </w:r>
      <w:r w:rsidR="00A570C3">
        <w:rPr>
          <w:rFonts w:ascii="Arial" w:eastAsia="Noto Serif CJK SC" w:hAnsi="Arial" w:cs="Arial"/>
          <w:b/>
          <w:bCs/>
          <w:sz w:val="20"/>
          <w:szCs w:val="20"/>
          <w:lang w:eastAsia="zh-CN" w:bidi="hi-IN"/>
        </w:rPr>
        <w:t xml:space="preserve"> </w:t>
      </w:r>
      <w:r w:rsidR="00A570C3" w:rsidRPr="009B1ED5">
        <w:rPr>
          <w:rFonts w:ascii="Arial" w:eastAsia="Noto Serif CJK SC" w:hAnsi="Arial" w:cs="Arial"/>
          <w:sz w:val="20"/>
          <w:szCs w:val="20"/>
          <w:lang w:eastAsia="zh-CN" w:bidi="hi-IN"/>
        </w:rPr>
        <w:t>do EZAK, tj. byla vytvořená veřejná zakázka v</w:t>
      </w:r>
      <w:r w:rsidR="00A570C3">
        <w:rPr>
          <w:rFonts w:ascii="Arial" w:eastAsia="Noto Serif CJK SC" w:hAnsi="Arial" w:cs="Arial"/>
          <w:sz w:val="20"/>
          <w:szCs w:val="20"/>
          <w:lang w:eastAsia="zh-CN" w:bidi="hi-IN"/>
        </w:rPr>
        <w:t> </w:t>
      </w:r>
      <w:r w:rsidR="00A570C3" w:rsidRPr="009B1ED5">
        <w:rPr>
          <w:rFonts w:ascii="Arial" w:eastAsia="Noto Serif CJK SC" w:hAnsi="Arial" w:cs="Arial"/>
          <w:sz w:val="20"/>
          <w:szCs w:val="20"/>
          <w:lang w:eastAsia="zh-CN" w:bidi="hi-IN"/>
        </w:rPr>
        <w:t>Aplikaci</w:t>
      </w:r>
      <w:r w:rsidR="00A570C3">
        <w:rPr>
          <w:rFonts w:ascii="Arial" w:eastAsia="Noto Serif CJK SC" w:hAnsi="Arial" w:cs="Arial"/>
          <w:b/>
          <w:bCs/>
          <w:sz w:val="20"/>
          <w:szCs w:val="20"/>
          <w:lang w:eastAsia="zh-CN" w:bidi="hi-IN"/>
        </w:rPr>
        <w:t xml:space="preserve"> </w:t>
      </w:r>
      <w:r w:rsidR="00A570C3" w:rsidRPr="0054076C">
        <w:rPr>
          <w:rFonts w:ascii="Arial" w:eastAsia="Noto Serif CJK SC" w:hAnsi="Arial" w:cs="Arial"/>
          <w:sz w:val="20"/>
          <w:szCs w:val="20"/>
          <w:lang w:eastAsia="zh-CN" w:bidi="hi-IN"/>
        </w:rPr>
        <w:t xml:space="preserve">a webovými službami byla odeslaná do EZAK. Ke každé položce žádanky se doplňuje </w:t>
      </w:r>
      <w:r w:rsidR="00955E47" w:rsidRPr="0054076C">
        <w:rPr>
          <w:rFonts w:ascii="Arial" w:eastAsia="Noto Serif CJK SC" w:hAnsi="Arial" w:cs="Arial"/>
          <w:sz w:val="20"/>
          <w:szCs w:val="20"/>
          <w:lang w:eastAsia="zh-CN" w:bidi="hi-IN"/>
        </w:rPr>
        <w:t>název zakázky, do které byla položka vložena (s proklikem na zakázku)</w:t>
      </w:r>
      <w:r w:rsidR="0054076C" w:rsidRPr="0054076C">
        <w:rPr>
          <w:rFonts w:ascii="Arial" w:eastAsia="Noto Serif CJK SC" w:hAnsi="Arial" w:cs="Arial"/>
          <w:sz w:val="20"/>
          <w:szCs w:val="20"/>
          <w:lang w:eastAsia="zh-CN" w:bidi="hi-IN"/>
        </w:rPr>
        <w:t>, aby byl Uživatel informován o tom, že již soutěž probíhá a ve které veřejné zakázce svůj produkt ze žádanky nalezne</w:t>
      </w:r>
      <w:r w:rsidR="00955E47" w:rsidRPr="0054076C">
        <w:rPr>
          <w:rFonts w:ascii="Arial" w:eastAsia="Noto Serif CJK SC" w:hAnsi="Arial" w:cs="Arial"/>
          <w:sz w:val="20"/>
          <w:szCs w:val="20"/>
          <w:lang w:eastAsia="zh-CN" w:bidi="hi-IN"/>
        </w:rPr>
        <w:t>.</w:t>
      </w:r>
      <w:r w:rsidR="00A570C3" w:rsidRPr="0054076C">
        <w:rPr>
          <w:rFonts w:ascii="Arial" w:eastAsia="Noto Serif CJK SC" w:hAnsi="Arial" w:cs="Arial"/>
          <w:sz w:val="20"/>
          <w:szCs w:val="20"/>
          <w:lang w:eastAsia="zh-CN" w:bidi="hi-IN"/>
        </w:rPr>
        <w:t xml:space="preserve"> </w:t>
      </w:r>
    </w:p>
    <w:p w14:paraId="2683A2ED" w14:textId="71EA58D4" w:rsidR="00CA62F5" w:rsidRPr="009B1ED5" w:rsidRDefault="00CA62F5">
      <w:pPr>
        <w:pStyle w:val="Odstavecseseznamem"/>
        <w:numPr>
          <w:ilvl w:val="0"/>
          <w:numId w:val="4"/>
        </w:numPr>
        <w:autoSpaceDN/>
        <w:spacing w:after="120" w:line="264" w:lineRule="auto"/>
        <w:jc w:val="both"/>
        <w:rPr>
          <w:rFonts w:ascii="Arial" w:eastAsia="Noto Serif CJK SC" w:hAnsi="Arial" w:cs="Arial"/>
          <w:sz w:val="20"/>
          <w:szCs w:val="20"/>
          <w:lang w:eastAsia="zh-CN" w:bidi="hi-IN"/>
        </w:rPr>
      </w:pPr>
      <w:r w:rsidRPr="009B1ED5">
        <w:rPr>
          <w:rFonts w:ascii="Arial" w:eastAsia="Noto Serif CJK SC" w:hAnsi="Arial" w:cs="Arial"/>
          <w:b/>
          <w:bCs/>
          <w:sz w:val="20"/>
          <w:szCs w:val="20"/>
          <w:lang w:eastAsia="zh-CN" w:bidi="hi-IN"/>
        </w:rPr>
        <w:t>Uzavřeno</w:t>
      </w:r>
      <w:r w:rsidR="00955E47">
        <w:rPr>
          <w:rFonts w:ascii="Arial" w:eastAsia="Noto Serif CJK SC" w:hAnsi="Arial" w:cs="Arial"/>
          <w:b/>
          <w:bCs/>
          <w:sz w:val="20"/>
          <w:szCs w:val="20"/>
          <w:lang w:eastAsia="zh-CN" w:bidi="hi-IN"/>
        </w:rPr>
        <w:t xml:space="preserve"> – </w:t>
      </w:r>
      <w:r w:rsidR="00955E47" w:rsidRPr="009B1ED5">
        <w:rPr>
          <w:rFonts w:ascii="Arial" w:eastAsia="Noto Serif CJK SC" w:hAnsi="Arial" w:cs="Arial"/>
          <w:sz w:val="20"/>
          <w:szCs w:val="20"/>
          <w:lang w:eastAsia="zh-CN" w:bidi="hi-IN"/>
        </w:rPr>
        <w:t>přehled vysoutěžených žádanek (všechny položky mají stav „Zadáno“ v EZAK)</w:t>
      </w:r>
      <w:r w:rsidR="000A198D">
        <w:rPr>
          <w:rFonts w:ascii="Arial" w:eastAsia="Noto Serif CJK SC" w:hAnsi="Arial" w:cs="Arial"/>
          <w:sz w:val="20"/>
          <w:szCs w:val="20"/>
          <w:lang w:eastAsia="zh-CN" w:bidi="hi-IN"/>
        </w:rPr>
        <w:t>. Z EZAK jsou zároveň v tomto stavu importované vysoutěžené ceny, které se ke všem položkám žádanky připojí.</w:t>
      </w:r>
    </w:p>
    <w:p w14:paraId="587C8235" w14:textId="1DDDDF86" w:rsidR="008767E4" w:rsidRPr="0019302F" w:rsidRDefault="000A198D" w:rsidP="008767E4">
      <w:pPr>
        <w:pStyle w:val="TextbodyWW"/>
        <w:spacing w:after="120" w:line="264" w:lineRule="auto"/>
        <w:jc w:val="both"/>
        <w:rPr>
          <w:rFonts w:ascii="Arial" w:hAnsi="Arial" w:cs="Arial"/>
        </w:rPr>
      </w:pPr>
      <w:r>
        <w:rPr>
          <w:rFonts w:ascii="Arial" w:hAnsi="Arial" w:cs="Arial"/>
          <w:sz w:val="20"/>
          <w:szCs w:val="20"/>
        </w:rPr>
        <w:t>N</w:t>
      </w:r>
      <w:r w:rsidR="008767E4" w:rsidRPr="0019302F">
        <w:rPr>
          <w:rFonts w:ascii="Arial" w:hAnsi="Arial" w:cs="Arial"/>
          <w:sz w:val="20"/>
          <w:szCs w:val="20"/>
        </w:rPr>
        <w:t xml:space="preserve">a úvodní stránce </w:t>
      </w:r>
      <w:r>
        <w:rPr>
          <w:rFonts w:ascii="Arial" w:hAnsi="Arial" w:cs="Arial"/>
          <w:sz w:val="20"/>
          <w:szCs w:val="20"/>
        </w:rPr>
        <w:t xml:space="preserve">NPKV má každý přihlášený uživatel k dispozici </w:t>
      </w:r>
      <w:r w:rsidR="008767E4" w:rsidRPr="0019302F">
        <w:rPr>
          <w:rFonts w:ascii="Arial" w:hAnsi="Arial" w:cs="Arial"/>
          <w:sz w:val="20"/>
          <w:szCs w:val="20"/>
        </w:rPr>
        <w:t xml:space="preserve">celkový přehled informací souvisejících s daným účtem (dashboard), který zobrazuje přihlášenému uživateli/administrátorovi informace související s jeho účtem a </w:t>
      </w:r>
      <w:r>
        <w:rPr>
          <w:rFonts w:ascii="Arial" w:hAnsi="Arial" w:cs="Arial"/>
          <w:sz w:val="20"/>
          <w:szCs w:val="20"/>
        </w:rPr>
        <w:t xml:space="preserve">přidělenou </w:t>
      </w:r>
      <w:r w:rsidR="008767E4" w:rsidRPr="0019302F">
        <w:rPr>
          <w:rFonts w:ascii="Arial" w:hAnsi="Arial" w:cs="Arial"/>
          <w:sz w:val="20"/>
          <w:szCs w:val="20"/>
        </w:rPr>
        <w:t>rolí</w:t>
      </w:r>
      <w:r w:rsidR="008A75E3">
        <w:rPr>
          <w:rFonts w:ascii="Arial" w:hAnsi="Arial" w:cs="Arial"/>
          <w:sz w:val="20"/>
          <w:szCs w:val="20"/>
        </w:rPr>
        <w:t xml:space="preserve"> s proklikem do konkrétního místa, kde má vykonat nějakou činnost – zvlášť Přímý nákup, Centrální nákup</w:t>
      </w:r>
      <w:r w:rsidR="008767E4" w:rsidRPr="0019302F">
        <w:rPr>
          <w:rFonts w:ascii="Arial" w:hAnsi="Arial" w:cs="Arial"/>
          <w:sz w:val="20"/>
          <w:szCs w:val="20"/>
        </w:rPr>
        <w:t xml:space="preserve">. </w:t>
      </w:r>
    </w:p>
    <w:p w14:paraId="1721C99C" w14:textId="1645D14A" w:rsidR="00B57568" w:rsidRPr="000808AE" w:rsidRDefault="00B57568" w:rsidP="000808AE">
      <w:pPr>
        <w:pStyle w:val="Nadpis2"/>
        <w:ind w:left="567"/>
        <w:rPr>
          <w:rFonts w:ascii="Arial" w:hAnsi="Arial" w:cs="Arial"/>
          <w:sz w:val="22"/>
          <w:szCs w:val="24"/>
        </w:rPr>
      </w:pPr>
      <w:bookmarkStart w:id="21" w:name="_Toc223434042"/>
      <w:r w:rsidRPr="000808AE">
        <w:rPr>
          <w:rFonts w:ascii="Arial" w:hAnsi="Arial" w:cs="Arial"/>
          <w:sz w:val="22"/>
          <w:szCs w:val="24"/>
        </w:rPr>
        <w:t>Stavy položek objedná</w:t>
      </w:r>
      <w:r w:rsidR="00423BDF" w:rsidRPr="000808AE">
        <w:rPr>
          <w:rFonts w:ascii="Arial" w:hAnsi="Arial" w:cs="Arial"/>
          <w:sz w:val="22"/>
          <w:szCs w:val="24"/>
        </w:rPr>
        <w:t>v</w:t>
      </w:r>
      <w:r w:rsidRPr="000808AE">
        <w:rPr>
          <w:rFonts w:ascii="Arial" w:hAnsi="Arial" w:cs="Arial"/>
          <w:sz w:val="22"/>
          <w:szCs w:val="24"/>
        </w:rPr>
        <w:t>ky/žádanky</w:t>
      </w:r>
      <w:bookmarkEnd w:id="21"/>
    </w:p>
    <w:p w14:paraId="1682FD90" w14:textId="6E07FF82" w:rsidR="008767E4" w:rsidRDefault="00B57568">
      <w:pPr>
        <w:pStyle w:val="TextbodyWW"/>
        <w:spacing w:after="120" w:line="264" w:lineRule="auto"/>
        <w:jc w:val="both"/>
        <w:rPr>
          <w:rFonts w:ascii="Arial" w:hAnsi="Arial" w:cs="Arial"/>
          <w:sz w:val="20"/>
          <w:szCs w:val="20"/>
        </w:rPr>
      </w:pPr>
      <w:r>
        <w:rPr>
          <w:rFonts w:ascii="Arial" w:hAnsi="Arial" w:cs="Arial"/>
          <w:sz w:val="20"/>
          <w:szCs w:val="20"/>
        </w:rPr>
        <w:t>Jednotlivé položky mají taktéž svůj stav, který kopíruje stav objednávky/žádanky. Nicméně Uživatel má možnost provést nad některou z položek speciální úkon (zrušení položky, vložení položky do zakázky, přičemž ostatní položky ze žádanky nejsou ještě zpracované, nedodané zboží z objednávky a pod). V</w:t>
      </w:r>
      <w:r w:rsidR="00423BDF">
        <w:rPr>
          <w:rFonts w:ascii="Arial" w:hAnsi="Arial" w:cs="Arial"/>
          <w:sz w:val="20"/>
          <w:szCs w:val="20"/>
        </w:rPr>
        <w:t>iz např.</w:t>
      </w:r>
    </w:p>
    <w:p w14:paraId="36D6E6F3" w14:textId="0A030395" w:rsidR="00423BDF" w:rsidRDefault="00423BDF">
      <w:pPr>
        <w:pStyle w:val="TextbodyWW"/>
        <w:spacing w:after="120" w:line="264" w:lineRule="auto"/>
        <w:jc w:val="both"/>
        <w:rPr>
          <w:rFonts w:ascii="Arial" w:hAnsi="Arial" w:cs="Arial"/>
          <w:sz w:val="20"/>
          <w:szCs w:val="20"/>
        </w:rPr>
      </w:pPr>
      <w:r w:rsidRPr="00423BDF">
        <w:rPr>
          <w:rFonts w:ascii="Arial" w:hAnsi="Arial" w:cs="Arial"/>
          <w:noProof/>
          <w:sz w:val="20"/>
          <w:szCs w:val="20"/>
          <w:lang w:eastAsia="cs-CZ" w:bidi="ar-SA"/>
        </w:rPr>
        <w:lastRenderedPageBreak/>
        <w:drawing>
          <wp:inline distT="0" distB="0" distL="0" distR="0" wp14:anchorId="30AD15D7" wp14:editId="411260BB">
            <wp:extent cx="6120130" cy="2780665"/>
            <wp:effectExtent l="19050" t="19050" r="13970" b="19685"/>
            <wp:docPr id="840156838" name="Obrázek 1" descr="Obsah obrázku text, software, Počítačová ikona, čísl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156838" name="Obrázek 1" descr="Obsah obrázku text, software, Počítačová ikona, číslo&#10;&#10;Obsah generovaný pomocí AI může být nesprávný."/>
                    <pic:cNvPicPr/>
                  </pic:nvPicPr>
                  <pic:blipFill>
                    <a:blip r:embed="rId10"/>
                    <a:stretch>
                      <a:fillRect/>
                    </a:stretch>
                  </pic:blipFill>
                  <pic:spPr>
                    <a:xfrm>
                      <a:off x="0" y="0"/>
                      <a:ext cx="6120130" cy="2780665"/>
                    </a:xfrm>
                    <a:prstGeom prst="rect">
                      <a:avLst/>
                    </a:prstGeom>
                    <a:ln>
                      <a:solidFill>
                        <a:schemeClr val="accent1"/>
                      </a:solidFill>
                    </a:ln>
                  </pic:spPr>
                </pic:pic>
              </a:graphicData>
            </a:graphic>
          </wp:inline>
        </w:drawing>
      </w:r>
    </w:p>
    <w:p w14:paraId="17702C0F" w14:textId="77777777" w:rsidR="000E121E" w:rsidRPr="000808AE" w:rsidRDefault="000E121E" w:rsidP="000808AE">
      <w:pPr>
        <w:pStyle w:val="Nadpis2"/>
        <w:ind w:left="567"/>
        <w:rPr>
          <w:rFonts w:ascii="Arial" w:hAnsi="Arial" w:cs="Arial"/>
          <w:sz w:val="22"/>
          <w:szCs w:val="24"/>
        </w:rPr>
      </w:pPr>
      <w:bookmarkStart w:id="22" w:name="_Toc223434043"/>
      <w:r w:rsidRPr="000808AE">
        <w:rPr>
          <w:rFonts w:ascii="Arial" w:hAnsi="Arial" w:cs="Arial"/>
          <w:sz w:val="22"/>
          <w:szCs w:val="24"/>
        </w:rPr>
        <w:t>Metadata o zboží/produktu</w:t>
      </w:r>
      <w:bookmarkEnd w:id="22"/>
    </w:p>
    <w:p w14:paraId="6065376D" w14:textId="4987E5F4" w:rsidR="00597F31" w:rsidRPr="000808AE" w:rsidRDefault="00597F31" w:rsidP="000808AE">
      <w:pPr>
        <w:pStyle w:val="Nadpis3"/>
        <w:ind w:left="709"/>
        <w:rPr>
          <w:rFonts w:ascii="Arial" w:hAnsi="Arial" w:cs="Arial"/>
          <w:b/>
          <w:bCs w:val="0"/>
        </w:rPr>
      </w:pPr>
      <w:bookmarkStart w:id="23" w:name="_Toc223434044"/>
      <w:r w:rsidRPr="000808AE">
        <w:rPr>
          <w:rFonts w:ascii="Arial" w:hAnsi="Arial" w:cs="Arial"/>
          <w:b/>
          <w:bCs w:val="0"/>
        </w:rPr>
        <w:t>Metadata o zboží</w:t>
      </w:r>
      <w:bookmarkEnd w:id="23"/>
    </w:p>
    <w:p w14:paraId="2F038112" w14:textId="38D425D9" w:rsidR="004C3191" w:rsidRDefault="004C3191" w:rsidP="009B1ED5">
      <w:pPr>
        <w:pStyle w:val="TextbodyWW"/>
        <w:spacing w:after="0" w:line="264" w:lineRule="auto"/>
        <w:jc w:val="both"/>
        <w:rPr>
          <w:rFonts w:ascii="Arial" w:hAnsi="Arial" w:cs="Arial"/>
          <w:sz w:val="20"/>
          <w:szCs w:val="20"/>
        </w:rPr>
      </w:pPr>
      <w:r>
        <w:rPr>
          <w:rFonts w:ascii="Arial" w:hAnsi="Arial" w:cs="Arial"/>
          <w:sz w:val="20"/>
          <w:szCs w:val="20"/>
        </w:rPr>
        <w:t>Pro metadata zboží jsou připraveny dvě „šablony“ se spektrem metadat o každé položce</w:t>
      </w:r>
      <w:r w:rsidR="00146DC6">
        <w:rPr>
          <w:rFonts w:ascii="Arial" w:hAnsi="Arial" w:cs="Arial"/>
          <w:sz w:val="20"/>
          <w:szCs w:val="20"/>
        </w:rPr>
        <w:t>.</w:t>
      </w:r>
    </w:p>
    <w:p w14:paraId="64432C15" w14:textId="2A00B265" w:rsidR="00146DC6" w:rsidRDefault="00146DC6" w:rsidP="009B1ED5">
      <w:pPr>
        <w:pStyle w:val="TextbodyWW"/>
        <w:spacing w:after="0" w:line="264" w:lineRule="auto"/>
        <w:jc w:val="both"/>
        <w:rPr>
          <w:rFonts w:ascii="Arial" w:hAnsi="Arial" w:cs="Arial"/>
          <w:sz w:val="20"/>
          <w:szCs w:val="20"/>
        </w:rPr>
      </w:pPr>
      <w:r>
        <w:rPr>
          <w:rFonts w:ascii="Arial" w:hAnsi="Arial" w:cs="Arial"/>
          <w:sz w:val="20"/>
          <w:szCs w:val="20"/>
        </w:rPr>
        <w:t>Šablony jsou povolovány pro konkrétní katalog Dodavatele a zároveň i pro konkrétní Skupinu, viz. obr.</w:t>
      </w:r>
    </w:p>
    <w:p w14:paraId="449E608B" w14:textId="5E302B95" w:rsidR="00146DC6" w:rsidRDefault="00146DC6" w:rsidP="000E121E">
      <w:pPr>
        <w:pStyle w:val="TextbodyWW"/>
        <w:spacing w:after="120" w:line="264" w:lineRule="auto"/>
        <w:jc w:val="both"/>
        <w:rPr>
          <w:rFonts w:ascii="Arial" w:hAnsi="Arial" w:cs="Arial"/>
          <w:sz w:val="20"/>
          <w:szCs w:val="20"/>
        </w:rPr>
      </w:pPr>
      <w:r w:rsidRPr="00146DC6">
        <w:rPr>
          <w:rFonts w:ascii="Arial" w:hAnsi="Arial" w:cs="Arial"/>
          <w:noProof/>
          <w:sz w:val="20"/>
          <w:szCs w:val="20"/>
        </w:rPr>
        <w:drawing>
          <wp:inline distT="0" distB="0" distL="0" distR="0" wp14:anchorId="7904E1A5" wp14:editId="55E277DA">
            <wp:extent cx="4135470" cy="2660723"/>
            <wp:effectExtent l="19050" t="19050" r="17780" b="25400"/>
            <wp:docPr id="62959064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90647" name=""/>
                    <pic:cNvPicPr/>
                  </pic:nvPicPr>
                  <pic:blipFill>
                    <a:blip r:embed="rId11"/>
                    <a:stretch>
                      <a:fillRect/>
                    </a:stretch>
                  </pic:blipFill>
                  <pic:spPr>
                    <a:xfrm>
                      <a:off x="0" y="0"/>
                      <a:ext cx="4139626" cy="2663397"/>
                    </a:xfrm>
                    <a:prstGeom prst="rect">
                      <a:avLst/>
                    </a:prstGeom>
                    <a:ln>
                      <a:solidFill>
                        <a:schemeClr val="accent1"/>
                      </a:solidFill>
                    </a:ln>
                  </pic:spPr>
                </pic:pic>
              </a:graphicData>
            </a:graphic>
          </wp:inline>
        </w:drawing>
      </w:r>
    </w:p>
    <w:p w14:paraId="4E7E1DC2" w14:textId="06097727" w:rsidR="004C3191" w:rsidRPr="009B1ED5" w:rsidRDefault="004C3191">
      <w:pPr>
        <w:pStyle w:val="TextbodyWW"/>
        <w:numPr>
          <w:ilvl w:val="0"/>
          <w:numId w:val="16"/>
        </w:numPr>
        <w:spacing w:after="120" w:line="264" w:lineRule="auto"/>
        <w:ind w:left="426" w:hanging="426"/>
        <w:jc w:val="both"/>
        <w:rPr>
          <w:rFonts w:ascii="Arial" w:hAnsi="Arial" w:cs="Arial"/>
          <w:b/>
          <w:bCs/>
          <w:sz w:val="20"/>
          <w:szCs w:val="20"/>
        </w:rPr>
      </w:pPr>
      <w:r w:rsidRPr="009B1ED5">
        <w:rPr>
          <w:rFonts w:ascii="Arial" w:hAnsi="Arial" w:cs="Arial"/>
          <w:b/>
          <w:bCs/>
          <w:sz w:val="20"/>
          <w:szCs w:val="20"/>
        </w:rPr>
        <w:t xml:space="preserve">Šablona zboží, které nepodléhá </w:t>
      </w:r>
      <w:r w:rsidR="00F1156F">
        <w:rPr>
          <w:rFonts w:ascii="Arial" w:hAnsi="Arial" w:cs="Arial"/>
          <w:b/>
          <w:bCs/>
          <w:sz w:val="20"/>
          <w:szCs w:val="20"/>
        </w:rPr>
        <w:t>změnám</w:t>
      </w:r>
      <w:r w:rsidRPr="009B1ED5">
        <w:rPr>
          <w:rFonts w:ascii="Arial" w:hAnsi="Arial" w:cs="Arial"/>
          <w:b/>
          <w:bCs/>
          <w:sz w:val="20"/>
          <w:szCs w:val="20"/>
        </w:rPr>
        <w:t xml:space="preserve"> dodavatelem</w:t>
      </w:r>
    </w:p>
    <w:p w14:paraId="5F9D852E" w14:textId="30D01131" w:rsidR="000E121E" w:rsidRDefault="000E121E" w:rsidP="000E121E">
      <w:pPr>
        <w:pStyle w:val="TextbodyWW"/>
        <w:spacing w:after="120" w:line="264" w:lineRule="auto"/>
        <w:jc w:val="both"/>
        <w:rPr>
          <w:rFonts w:ascii="Arial" w:hAnsi="Arial" w:cs="Arial"/>
          <w:sz w:val="20"/>
          <w:szCs w:val="20"/>
        </w:rPr>
      </w:pPr>
      <w:r w:rsidRPr="009B1ED5">
        <w:rPr>
          <w:rFonts w:ascii="Arial" w:hAnsi="Arial" w:cs="Arial"/>
          <w:sz w:val="20"/>
          <w:szCs w:val="20"/>
        </w:rPr>
        <w:t>Metadata zb</w:t>
      </w:r>
      <w:r>
        <w:rPr>
          <w:rFonts w:ascii="Arial" w:hAnsi="Arial" w:cs="Arial"/>
          <w:sz w:val="20"/>
          <w:szCs w:val="20"/>
        </w:rPr>
        <w:t>o</w:t>
      </w:r>
      <w:r w:rsidRPr="009B1ED5">
        <w:rPr>
          <w:rFonts w:ascii="Arial" w:hAnsi="Arial" w:cs="Arial"/>
          <w:sz w:val="20"/>
          <w:szCs w:val="20"/>
        </w:rPr>
        <w:t xml:space="preserve">ží jsou </w:t>
      </w:r>
      <w:r>
        <w:rPr>
          <w:rFonts w:ascii="Arial" w:hAnsi="Arial" w:cs="Arial"/>
          <w:sz w:val="20"/>
          <w:szCs w:val="20"/>
        </w:rPr>
        <w:t>minimálně v tomto rozsahu: objednací číslo, název, popis,</w:t>
      </w:r>
      <w:r w:rsidR="00BA4FA0">
        <w:rPr>
          <w:rFonts w:ascii="Arial" w:hAnsi="Arial" w:cs="Arial"/>
          <w:sz w:val="20"/>
          <w:szCs w:val="20"/>
        </w:rPr>
        <w:t xml:space="preserve"> </w:t>
      </w:r>
      <w:r>
        <w:rPr>
          <w:rFonts w:ascii="Arial" w:hAnsi="Arial" w:cs="Arial"/>
          <w:sz w:val="20"/>
          <w:szCs w:val="20"/>
        </w:rPr>
        <w:t>cena bez DPH</w:t>
      </w:r>
      <w:r w:rsidR="00BA4FA0">
        <w:rPr>
          <w:rFonts w:ascii="Arial" w:hAnsi="Arial" w:cs="Arial"/>
          <w:sz w:val="20"/>
          <w:szCs w:val="20"/>
        </w:rPr>
        <w:t xml:space="preserve"> a s DPH</w:t>
      </w:r>
      <w:r>
        <w:rPr>
          <w:rFonts w:ascii="Arial" w:hAnsi="Arial" w:cs="Arial"/>
          <w:sz w:val="20"/>
          <w:szCs w:val="20"/>
        </w:rPr>
        <w:t xml:space="preserve"> </w:t>
      </w:r>
      <w:r w:rsidR="00621575">
        <w:rPr>
          <w:rFonts w:ascii="Arial" w:hAnsi="Arial" w:cs="Arial"/>
          <w:sz w:val="20"/>
          <w:szCs w:val="20"/>
        </w:rPr>
        <w:t xml:space="preserve">(obě za MJ), </w:t>
      </w:r>
      <w:r>
        <w:rPr>
          <w:rFonts w:ascii="Arial" w:hAnsi="Arial" w:cs="Arial"/>
          <w:sz w:val="20"/>
          <w:szCs w:val="20"/>
        </w:rPr>
        <w:t>DPH</w:t>
      </w:r>
      <w:r w:rsidR="00621575">
        <w:rPr>
          <w:rFonts w:ascii="Arial" w:hAnsi="Arial" w:cs="Arial"/>
          <w:sz w:val="20"/>
          <w:szCs w:val="20"/>
        </w:rPr>
        <w:t xml:space="preserve"> (výběr z číselníku)</w:t>
      </w:r>
      <w:r>
        <w:rPr>
          <w:rFonts w:ascii="Arial" w:hAnsi="Arial" w:cs="Arial"/>
          <w:sz w:val="20"/>
          <w:szCs w:val="20"/>
        </w:rPr>
        <w:t>, měrná jednotka, seznam obrázků</w:t>
      </w:r>
      <w:r w:rsidR="004C3191">
        <w:rPr>
          <w:rFonts w:ascii="Arial" w:hAnsi="Arial" w:cs="Arial"/>
          <w:sz w:val="20"/>
          <w:szCs w:val="20"/>
        </w:rPr>
        <w:t>, po</w:t>
      </w:r>
      <w:r w:rsidR="00BA4FA0">
        <w:rPr>
          <w:rFonts w:ascii="Arial" w:hAnsi="Arial" w:cs="Arial"/>
          <w:sz w:val="20"/>
          <w:szCs w:val="20"/>
        </w:rPr>
        <w:t>ř</w:t>
      </w:r>
      <w:r w:rsidR="004C3191">
        <w:rPr>
          <w:rFonts w:ascii="Arial" w:hAnsi="Arial" w:cs="Arial"/>
          <w:sz w:val="20"/>
          <w:szCs w:val="20"/>
        </w:rPr>
        <w:t>adové číslo zobrazení (nebo váha – jde o to, aby měl administrátor možnost řazení položek na obrazovce, aby např. sešity byly vedle sebe), dvě pole pro stanovení limitních odběrů (využití mimo aplikace), nástroj pro propojování/zrušení propojení položky s jinými položkami katalogu (pro vazbu na doporučené Související zboží), pole pro definici tzv. Skryté položky (zobrazuje se pouze ve vazbě s jinou položkou, např. monitor si můžu koupit pouze v případě, že koupím pracovní stanici a pod).</w:t>
      </w:r>
    </w:p>
    <w:p w14:paraId="1C74217D" w14:textId="0A835360" w:rsidR="004C3191" w:rsidRPr="006F1AE7" w:rsidRDefault="004C3191">
      <w:pPr>
        <w:pStyle w:val="TextbodyWW"/>
        <w:numPr>
          <w:ilvl w:val="0"/>
          <w:numId w:val="16"/>
        </w:numPr>
        <w:spacing w:after="120" w:line="264" w:lineRule="auto"/>
        <w:ind w:left="426" w:hanging="426"/>
        <w:jc w:val="both"/>
        <w:rPr>
          <w:rFonts w:ascii="Arial" w:hAnsi="Arial" w:cs="Arial"/>
          <w:b/>
          <w:bCs/>
          <w:sz w:val="20"/>
          <w:szCs w:val="20"/>
        </w:rPr>
      </w:pPr>
      <w:r w:rsidRPr="006F1AE7">
        <w:rPr>
          <w:rFonts w:ascii="Arial" w:hAnsi="Arial" w:cs="Arial"/>
          <w:b/>
          <w:bCs/>
          <w:sz w:val="20"/>
          <w:szCs w:val="20"/>
        </w:rPr>
        <w:t xml:space="preserve">Šablona zboží, které podléhá </w:t>
      </w:r>
      <w:r w:rsidR="00F1156F">
        <w:rPr>
          <w:rFonts w:ascii="Arial" w:hAnsi="Arial" w:cs="Arial"/>
          <w:b/>
          <w:bCs/>
          <w:sz w:val="20"/>
          <w:szCs w:val="20"/>
        </w:rPr>
        <w:t>změnám</w:t>
      </w:r>
      <w:r w:rsidRPr="006F1AE7">
        <w:rPr>
          <w:rFonts w:ascii="Arial" w:hAnsi="Arial" w:cs="Arial"/>
          <w:b/>
          <w:bCs/>
          <w:sz w:val="20"/>
          <w:szCs w:val="20"/>
        </w:rPr>
        <w:t xml:space="preserve"> dodavatelem</w:t>
      </w:r>
    </w:p>
    <w:p w14:paraId="7212A284" w14:textId="453C5063" w:rsidR="004C3191" w:rsidRDefault="00F1156F" w:rsidP="000E121E">
      <w:pPr>
        <w:pStyle w:val="TextbodyWW"/>
        <w:spacing w:after="120" w:line="264" w:lineRule="auto"/>
        <w:jc w:val="both"/>
        <w:rPr>
          <w:rFonts w:ascii="Arial" w:hAnsi="Arial" w:cs="Arial"/>
          <w:sz w:val="20"/>
          <w:szCs w:val="20"/>
        </w:rPr>
      </w:pPr>
      <w:r w:rsidRPr="00F1156F">
        <w:rPr>
          <w:rFonts w:ascii="Arial" w:hAnsi="Arial" w:cs="Arial"/>
          <w:noProof/>
          <w:sz w:val="20"/>
          <w:szCs w:val="20"/>
        </w:rPr>
        <w:drawing>
          <wp:inline distT="0" distB="0" distL="0" distR="0" wp14:anchorId="35E4B0BF" wp14:editId="48D9FFFF">
            <wp:extent cx="2306591" cy="667231"/>
            <wp:effectExtent l="19050" t="19050" r="17780" b="19050"/>
            <wp:docPr id="748098323" name="Obrázek 1" descr="Obsah obrázku text, Písmo, řada/pruh, snímek obrazovk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98323" name="Obrázek 1" descr="Obsah obrázku text, Písmo, řada/pruh, snímek obrazovky&#10;&#10;Obsah generovaný pomocí AI může být nesprávný."/>
                    <pic:cNvPicPr/>
                  </pic:nvPicPr>
                  <pic:blipFill>
                    <a:blip r:embed="rId12"/>
                    <a:stretch>
                      <a:fillRect/>
                    </a:stretch>
                  </pic:blipFill>
                  <pic:spPr>
                    <a:xfrm>
                      <a:off x="0" y="0"/>
                      <a:ext cx="2335308" cy="675538"/>
                    </a:xfrm>
                    <a:prstGeom prst="rect">
                      <a:avLst/>
                    </a:prstGeom>
                    <a:ln>
                      <a:solidFill>
                        <a:schemeClr val="accent1"/>
                      </a:solidFill>
                    </a:ln>
                  </pic:spPr>
                </pic:pic>
              </a:graphicData>
            </a:graphic>
          </wp:inline>
        </w:drawing>
      </w:r>
      <w:r w:rsidR="004C3191">
        <w:rPr>
          <w:rFonts w:ascii="Arial" w:hAnsi="Arial" w:cs="Arial"/>
          <w:sz w:val="20"/>
          <w:szCs w:val="20"/>
        </w:rPr>
        <w:t xml:space="preserve"> </w:t>
      </w:r>
    </w:p>
    <w:p w14:paraId="724B2951" w14:textId="14C8ED5B" w:rsidR="00F1156F" w:rsidRDefault="00146DC6" w:rsidP="00F1156F">
      <w:pPr>
        <w:pStyle w:val="TextbodyWW"/>
        <w:spacing w:after="120" w:line="264" w:lineRule="auto"/>
        <w:jc w:val="both"/>
        <w:rPr>
          <w:rFonts w:ascii="Arial" w:hAnsi="Arial" w:cs="Arial"/>
          <w:sz w:val="20"/>
          <w:szCs w:val="20"/>
        </w:rPr>
      </w:pPr>
      <w:r>
        <w:rPr>
          <w:rFonts w:ascii="Arial" w:hAnsi="Arial" w:cs="Arial"/>
          <w:sz w:val="20"/>
          <w:szCs w:val="20"/>
        </w:rPr>
        <w:lastRenderedPageBreak/>
        <w:t>Tato šablona obsahuje veškerá metadata z předchozího bodu, navíc</w:t>
      </w:r>
      <w:r w:rsidR="00F1156F">
        <w:rPr>
          <w:rFonts w:ascii="Arial" w:hAnsi="Arial" w:cs="Arial"/>
          <w:sz w:val="20"/>
          <w:szCs w:val="20"/>
        </w:rPr>
        <w:t xml:space="preserve"> může </w:t>
      </w:r>
      <w:r>
        <w:rPr>
          <w:rFonts w:ascii="Arial" w:hAnsi="Arial" w:cs="Arial"/>
          <w:sz w:val="20"/>
          <w:szCs w:val="20"/>
        </w:rPr>
        <w:t xml:space="preserve">další metadata </w:t>
      </w:r>
      <w:r w:rsidR="00F1156F">
        <w:rPr>
          <w:rFonts w:ascii="Arial" w:hAnsi="Arial" w:cs="Arial"/>
          <w:sz w:val="20"/>
          <w:szCs w:val="20"/>
        </w:rPr>
        <w:t xml:space="preserve">doplňovat libovolně </w:t>
      </w:r>
      <w:r w:rsidR="00DF38A5">
        <w:rPr>
          <w:rFonts w:ascii="Arial" w:hAnsi="Arial" w:cs="Arial"/>
          <w:sz w:val="20"/>
          <w:szCs w:val="20"/>
        </w:rPr>
        <w:t>A</w:t>
      </w:r>
      <w:r w:rsidR="00F1156F">
        <w:rPr>
          <w:rFonts w:ascii="Arial" w:hAnsi="Arial" w:cs="Arial"/>
          <w:sz w:val="20"/>
          <w:szCs w:val="20"/>
        </w:rPr>
        <w:t xml:space="preserve">dministrátor. </w:t>
      </w:r>
    </w:p>
    <w:p w14:paraId="64DC5B75" w14:textId="5BFD042A" w:rsidR="00DF38A5" w:rsidRDefault="00DF38A5" w:rsidP="00F1156F">
      <w:pPr>
        <w:pStyle w:val="TextbodyWW"/>
        <w:spacing w:after="120" w:line="264" w:lineRule="auto"/>
        <w:jc w:val="both"/>
        <w:rPr>
          <w:rFonts w:ascii="Arial" w:hAnsi="Arial" w:cs="Arial"/>
          <w:sz w:val="20"/>
          <w:szCs w:val="20"/>
        </w:rPr>
      </w:pPr>
      <w:r w:rsidRPr="00DF38A5">
        <w:rPr>
          <w:rFonts w:ascii="Arial" w:hAnsi="Arial" w:cs="Arial"/>
          <w:noProof/>
          <w:sz w:val="20"/>
          <w:szCs w:val="20"/>
        </w:rPr>
        <w:drawing>
          <wp:inline distT="0" distB="0" distL="0" distR="0" wp14:anchorId="1495A803" wp14:editId="65482C7D">
            <wp:extent cx="2219668" cy="745263"/>
            <wp:effectExtent l="19050" t="19050" r="9525" b="17145"/>
            <wp:docPr id="52665000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50009" name=""/>
                    <pic:cNvPicPr/>
                  </pic:nvPicPr>
                  <pic:blipFill>
                    <a:blip r:embed="rId13"/>
                    <a:stretch>
                      <a:fillRect/>
                    </a:stretch>
                  </pic:blipFill>
                  <pic:spPr>
                    <a:xfrm>
                      <a:off x="0" y="0"/>
                      <a:ext cx="2238099" cy="751451"/>
                    </a:xfrm>
                    <a:prstGeom prst="rect">
                      <a:avLst/>
                    </a:prstGeom>
                    <a:ln>
                      <a:solidFill>
                        <a:schemeClr val="accent1"/>
                      </a:solidFill>
                    </a:ln>
                  </pic:spPr>
                </pic:pic>
              </a:graphicData>
            </a:graphic>
          </wp:inline>
        </w:drawing>
      </w:r>
    </w:p>
    <w:p w14:paraId="2136BC30" w14:textId="0DD425A0" w:rsidR="00597F31" w:rsidRPr="000808AE" w:rsidRDefault="00597F31" w:rsidP="000808AE">
      <w:pPr>
        <w:pStyle w:val="Nadpis3"/>
        <w:ind w:left="709"/>
        <w:rPr>
          <w:rFonts w:ascii="Arial" w:hAnsi="Arial" w:cs="Arial"/>
          <w:b/>
          <w:bCs w:val="0"/>
        </w:rPr>
      </w:pPr>
      <w:bookmarkStart w:id="24" w:name="_Toc223434045"/>
      <w:r w:rsidRPr="000808AE">
        <w:rPr>
          <w:rFonts w:ascii="Arial" w:hAnsi="Arial" w:cs="Arial"/>
          <w:b/>
          <w:bCs w:val="0"/>
        </w:rPr>
        <w:t>Metadata o produktu</w:t>
      </w:r>
      <w:bookmarkEnd w:id="24"/>
    </w:p>
    <w:p w14:paraId="39BC0B5E" w14:textId="7F35F834" w:rsidR="00597F31" w:rsidRDefault="00BA4FA0" w:rsidP="00F1156F">
      <w:pPr>
        <w:pStyle w:val="TextbodyWW"/>
        <w:spacing w:after="120" w:line="264" w:lineRule="auto"/>
        <w:jc w:val="both"/>
        <w:rPr>
          <w:rFonts w:ascii="Arial" w:hAnsi="Arial" w:cs="Arial"/>
          <w:sz w:val="20"/>
          <w:szCs w:val="20"/>
        </w:rPr>
      </w:pPr>
      <w:r>
        <w:rPr>
          <w:rFonts w:ascii="Arial" w:hAnsi="Arial" w:cs="Arial"/>
          <w:sz w:val="20"/>
          <w:szCs w:val="20"/>
        </w:rPr>
        <w:t>Metadat o produktu odpovídají šabloně zboží, které nepodléhá změnám dodavatele. Navíc v popisu mohou obsahovat odkaz do úložiště mimo Aplikaci na konkrétní excelovou šablonu pro vyplnění/doplnění technických specifikací. Po vytvoření žádanky se vyplněná šablona ukládá automaticky k položce žádanky a je dostupná již po celou dobu životního cyklu</w:t>
      </w:r>
    </w:p>
    <w:p w14:paraId="62D24727" w14:textId="2F591ED2" w:rsidR="00285996" w:rsidRPr="000808AE" w:rsidRDefault="00285996" w:rsidP="000808AE">
      <w:pPr>
        <w:pStyle w:val="Nadpis3"/>
        <w:ind w:left="709"/>
        <w:rPr>
          <w:rFonts w:ascii="Arial" w:hAnsi="Arial" w:cs="Arial"/>
          <w:b/>
          <w:bCs w:val="0"/>
        </w:rPr>
      </w:pPr>
      <w:bookmarkStart w:id="25" w:name="_Toc223434046"/>
      <w:r w:rsidRPr="000808AE">
        <w:rPr>
          <w:rFonts w:ascii="Arial" w:hAnsi="Arial" w:cs="Arial"/>
          <w:b/>
          <w:bCs w:val="0"/>
        </w:rPr>
        <w:t>Editor textových popisů</w:t>
      </w:r>
      <w:bookmarkEnd w:id="25"/>
    </w:p>
    <w:p w14:paraId="083719DD" w14:textId="00671BBC" w:rsidR="00285996" w:rsidRDefault="00285996">
      <w:pPr>
        <w:pStyle w:val="TextbodyWW"/>
        <w:spacing w:after="120" w:line="264" w:lineRule="auto"/>
        <w:jc w:val="both"/>
        <w:rPr>
          <w:rFonts w:ascii="Arial" w:hAnsi="Arial" w:cs="Arial"/>
          <w:sz w:val="20"/>
          <w:szCs w:val="20"/>
        </w:rPr>
      </w:pPr>
      <w:r>
        <w:rPr>
          <w:rFonts w:ascii="Arial" w:hAnsi="Arial" w:cs="Arial"/>
          <w:sz w:val="20"/>
          <w:szCs w:val="20"/>
        </w:rPr>
        <w:t>Vešker</w:t>
      </w:r>
      <w:r w:rsidR="007D59DD">
        <w:rPr>
          <w:rFonts w:ascii="Arial" w:hAnsi="Arial" w:cs="Arial"/>
          <w:sz w:val="20"/>
          <w:szCs w:val="20"/>
        </w:rPr>
        <w:t>á</w:t>
      </w:r>
      <w:r>
        <w:rPr>
          <w:rFonts w:ascii="Arial" w:hAnsi="Arial" w:cs="Arial"/>
          <w:sz w:val="20"/>
          <w:szCs w:val="20"/>
        </w:rPr>
        <w:t xml:space="preserve"> </w:t>
      </w:r>
      <w:r w:rsidR="007D59DD">
        <w:rPr>
          <w:rFonts w:ascii="Arial" w:hAnsi="Arial" w:cs="Arial"/>
          <w:sz w:val="20"/>
          <w:szCs w:val="20"/>
        </w:rPr>
        <w:t>textová metadata položek</w:t>
      </w:r>
      <w:r>
        <w:rPr>
          <w:rFonts w:ascii="Arial" w:hAnsi="Arial" w:cs="Arial"/>
          <w:sz w:val="20"/>
          <w:szCs w:val="20"/>
        </w:rPr>
        <w:t xml:space="preserve"> v katalogu (</w:t>
      </w:r>
      <w:r w:rsidR="00897068">
        <w:rPr>
          <w:rFonts w:ascii="Arial" w:hAnsi="Arial" w:cs="Arial"/>
          <w:sz w:val="20"/>
          <w:szCs w:val="20"/>
        </w:rPr>
        <w:t xml:space="preserve">např. </w:t>
      </w:r>
      <w:r>
        <w:rPr>
          <w:rFonts w:ascii="Arial" w:hAnsi="Arial" w:cs="Arial"/>
          <w:sz w:val="20"/>
          <w:szCs w:val="20"/>
        </w:rPr>
        <w:t>popis apod.) lze pomocí textového editoru formátovat, lze doplňovat i odkazy na webové stránky. Minimální rozsah</w:t>
      </w:r>
      <w:r w:rsidR="007D59DD">
        <w:rPr>
          <w:rFonts w:ascii="Arial" w:hAnsi="Arial" w:cs="Arial"/>
          <w:sz w:val="20"/>
          <w:szCs w:val="20"/>
        </w:rPr>
        <w:t xml:space="preserve"> je uveden v obrázku</w:t>
      </w:r>
      <w:r>
        <w:rPr>
          <w:rFonts w:ascii="Arial" w:hAnsi="Arial" w:cs="Arial"/>
          <w:sz w:val="20"/>
          <w:szCs w:val="20"/>
        </w:rPr>
        <w:t xml:space="preserve"> viz </w:t>
      </w:r>
      <w:r w:rsidR="007D59DD">
        <w:rPr>
          <w:rFonts w:ascii="Arial" w:hAnsi="Arial" w:cs="Arial"/>
          <w:sz w:val="20"/>
          <w:szCs w:val="20"/>
        </w:rPr>
        <w:t>níže</w:t>
      </w:r>
      <w:r>
        <w:rPr>
          <w:rFonts w:ascii="Arial" w:hAnsi="Arial" w:cs="Arial"/>
          <w:sz w:val="20"/>
          <w:szCs w:val="20"/>
        </w:rPr>
        <w:t>.</w:t>
      </w:r>
      <w:r w:rsidR="00897068">
        <w:rPr>
          <w:rFonts w:ascii="Arial" w:hAnsi="Arial" w:cs="Arial"/>
          <w:sz w:val="20"/>
          <w:szCs w:val="20"/>
        </w:rPr>
        <w:t xml:space="preserve"> Takto naformátované texty se následně zobrazí při prohlížení Katalogu zboží a Katalogu produktů. </w:t>
      </w:r>
    </w:p>
    <w:p w14:paraId="441D830A" w14:textId="666BCF4D" w:rsidR="00285996" w:rsidRDefault="00897068">
      <w:pPr>
        <w:pStyle w:val="TextbodyWW"/>
        <w:spacing w:after="120" w:line="264" w:lineRule="auto"/>
        <w:jc w:val="both"/>
        <w:rPr>
          <w:rFonts w:ascii="Arial" w:hAnsi="Arial" w:cs="Arial"/>
          <w:sz w:val="20"/>
          <w:szCs w:val="20"/>
        </w:rPr>
      </w:pPr>
      <w:r w:rsidRPr="00897068">
        <w:rPr>
          <w:rFonts w:ascii="Arial" w:hAnsi="Arial" w:cs="Arial"/>
          <w:noProof/>
          <w:sz w:val="20"/>
          <w:szCs w:val="20"/>
          <w:lang w:eastAsia="cs-CZ" w:bidi="ar-SA"/>
        </w:rPr>
        <w:drawing>
          <wp:inline distT="0" distB="0" distL="0" distR="0" wp14:anchorId="50FCB887" wp14:editId="2763CF94">
            <wp:extent cx="1873250" cy="708558"/>
            <wp:effectExtent l="19050" t="19050" r="12700" b="15875"/>
            <wp:docPr id="1796225795" name="Obrázek 1" descr="Obsah obrázku text, snímek obrazovky, Písmo, řada/pru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25795" name="Obrázek 1" descr="Obsah obrázku text, snímek obrazovky, Písmo, řada/pruh&#10;&#10;Obsah generovaný pomocí AI může být nesprávný."/>
                    <pic:cNvPicPr/>
                  </pic:nvPicPr>
                  <pic:blipFill>
                    <a:blip r:embed="rId14"/>
                    <a:stretch>
                      <a:fillRect/>
                    </a:stretch>
                  </pic:blipFill>
                  <pic:spPr>
                    <a:xfrm>
                      <a:off x="0" y="0"/>
                      <a:ext cx="1880325" cy="711234"/>
                    </a:xfrm>
                    <a:prstGeom prst="rect">
                      <a:avLst/>
                    </a:prstGeom>
                    <a:ln>
                      <a:solidFill>
                        <a:schemeClr val="accent1"/>
                      </a:solidFill>
                    </a:ln>
                  </pic:spPr>
                </pic:pic>
              </a:graphicData>
            </a:graphic>
          </wp:inline>
        </w:drawing>
      </w:r>
    </w:p>
    <w:p w14:paraId="12949C54" w14:textId="3A952A57" w:rsidR="00633F31" w:rsidRDefault="00633F31">
      <w:pPr>
        <w:pStyle w:val="TextbodyWW"/>
        <w:spacing w:after="120" w:line="264" w:lineRule="auto"/>
        <w:jc w:val="both"/>
        <w:rPr>
          <w:rFonts w:ascii="Arial" w:hAnsi="Arial" w:cs="Arial"/>
          <w:sz w:val="20"/>
          <w:szCs w:val="20"/>
        </w:rPr>
      </w:pPr>
      <w:r>
        <w:rPr>
          <w:rFonts w:ascii="Arial" w:hAnsi="Arial" w:cs="Arial"/>
          <w:sz w:val="20"/>
          <w:szCs w:val="20"/>
        </w:rPr>
        <w:t>V případě, že Popis obsahuje hypertextové pole, uživatel poklikem na tento odkaz otevře odkaz v novém okně.</w:t>
      </w:r>
    </w:p>
    <w:p w14:paraId="5A0C1509" w14:textId="0707FE78" w:rsidR="00396648" w:rsidRPr="000808AE" w:rsidRDefault="00396648" w:rsidP="000808AE">
      <w:pPr>
        <w:pStyle w:val="Nadpis3"/>
        <w:ind w:left="709"/>
        <w:rPr>
          <w:rFonts w:ascii="Arial" w:hAnsi="Arial" w:cs="Arial"/>
          <w:b/>
          <w:bCs w:val="0"/>
        </w:rPr>
      </w:pPr>
      <w:bookmarkStart w:id="26" w:name="_Toc223434047"/>
      <w:r w:rsidRPr="000808AE">
        <w:rPr>
          <w:rFonts w:ascii="Arial" w:hAnsi="Arial" w:cs="Arial"/>
          <w:b/>
          <w:bCs w:val="0"/>
        </w:rPr>
        <w:t>Zobrazení zboží</w:t>
      </w:r>
      <w:r w:rsidR="003F74F6" w:rsidRPr="000808AE">
        <w:rPr>
          <w:rFonts w:ascii="Arial" w:hAnsi="Arial" w:cs="Arial"/>
          <w:b/>
          <w:bCs w:val="0"/>
        </w:rPr>
        <w:t>/produktů</w:t>
      </w:r>
      <w:r w:rsidRPr="000808AE">
        <w:rPr>
          <w:rFonts w:ascii="Arial" w:hAnsi="Arial" w:cs="Arial"/>
          <w:b/>
          <w:bCs w:val="0"/>
        </w:rPr>
        <w:t>, detail zboží</w:t>
      </w:r>
      <w:r w:rsidR="003F74F6" w:rsidRPr="000808AE">
        <w:rPr>
          <w:rFonts w:ascii="Arial" w:hAnsi="Arial" w:cs="Arial"/>
          <w:b/>
          <w:bCs w:val="0"/>
        </w:rPr>
        <w:t>/produktů</w:t>
      </w:r>
      <w:bookmarkEnd w:id="26"/>
    </w:p>
    <w:p w14:paraId="3FD75B10" w14:textId="32E14F42" w:rsidR="00545783" w:rsidRDefault="00AF7CF0">
      <w:pPr>
        <w:pStyle w:val="TextbodyWW"/>
        <w:spacing w:after="120" w:line="264" w:lineRule="auto"/>
        <w:jc w:val="both"/>
        <w:rPr>
          <w:rFonts w:ascii="Arial" w:hAnsi="Arial" w:cs="Arial"/>
          <w:sz w:val="20"/>
          <w:szCs w:val="20"/>
        </w:rPr>
      </w:pPr>
      <w:r>
        <w:rPr>
          <w:rFonts w:ascii="Arial" w:hAnsi="Arial" w:cs="Arial"/>
          <w:sz w:val="20"/>
          <w:szCs w:val="20"/>
        </w:rPr>
        <w:t xml:space="preserve">Zboží/produkt je při zobrazení katalogů definován obrázkem, dále </w:t>
      </w:r>
      <w:r w:rsidR="007D59DD">
        <w:rPr>
          <w:rFonts w:ascii="Arial" w:hAnsi="Arial" w:cs="Arial"/>
          <w:sz w:val="20"/>
          <w:szCs w:val="20"/>
        </w:rPr>
        <w:t xml:space="preserve">je uveden </w:t>
      </w:r>
      <w:r>
        <w:rPr>
          <w:rFonts w:ascii="Arial" w:hAnsi="Arial" w:cs="Arial"/>
          <w:sz w:val="20"/>
          <w:szCs w:val="20"/>
        </w:rPr>
        <w:t xml:space="preserve">název (část textu, pomocí pop-up lze zobrazit kompletní název), Popis zkrácený (část textu, pomocí pop-up lze zobrazit kompletní název), cena s DPH /MJ. K dispozici je přímo možnost vložení do košíku a </w:t>
      </w:r>
      <w:r w:rsidR="007D59DD">
        <w:rPr>
          <w:rFonts w:ascii="Arial" w:hAnsi="Arial" w:cs="Arial"/>
          <w:sz w:val="20"/>
          <w:szCs w:val="20"/>
        </w:rPr>
        <w:t xml:space="preserve">tlačítko </w:t>
      </w:r>
      <w:r>
        <w:rPr>
          <w:rFonts w:ascii="Arial" w:hAnsi="Arial" w:cs="Arial"/>
          <w:sz w:val="20"/>
          <w:szCs w:val="20"/>
        </w:rPr>
        <w:t>„Zobrazit detail“.</w:t>
      </w:r>
    </w:p>
    <w:p w14:paraId="742576EF" w14:textId="46B279A8" w:rsidR="00E0224F" w:rsidRDefault="00E0224F" w:rsidP="009B1ED5">
      <w:pPr>
        <w:pStyle w:val="TextbodyWW"/>
        <w:spacing w:after="120" w:line="264" w:lineRule="auto"/>
        <w:jc w:val="both"/>
        <w:rPr>
          <w:rFonts w:ascii="Arial" w:hAnsi="Arial" w:cs="Arial"/>
          <w:sz w:val="20"/>
          <w:szCs w:val="20"/>
        </w:rPr>
      </w:pPr>
      <w:r>
        <w:rPr>
          <w:rFonts w:ascii="Arial" w:hAnsi="Arial" w:cs="Arial"/>
          <w:sz w:val="20"/>
          <w:szCs w:val="20"/>
        </w:rPr>
        <w:t>Po zobrazení detailu jsou k dispozici kompletní metadata s tím, že se u popisných polí, u kterých byl použit Editor textu, zachovává editorem nastavený formát (odpovídající velikosti okna). Zobrazují s</w:t>
      </w:r>
      <w:r w:rsidR="007D59DD">
        <w:rPr>
          <w:rFonts w:ascii="Arial" w:hAnsi="Arial" w:cs="Arial"/>
          <w:sz w:val="20"/>
          <w:szCs w:val="20"/>
        </w:rPr>
        <w:t>e</w:t>
      </w:r>
      <w:r>
        <w:rPr>
          <w:rFonts w:ascii="Arial" w:hAnsi="Arial" w:cs="Arial"/>
          <w:sz w:val="20"/>
          <w:szCs w:val="20"/>
        </w:rPr>
        <w:t xml:space="preserve"> veškerá metadata kromě tech, které napomáhají řazení pozice zobrazení a způsob zobrazení, vše podle použitých šablon pro katalog, ze kterého položka pochází (u zboží). Zboží, které je napojeno na skladové zásob</w:t>
      </w:r>
      <w:r w:rsidR="007D59DD">
        <w:rPr>
          <w:rFonts w:ascii="Arial" w:hAnsi="Arial" w:cs="Arial"/>
          <w:sz w:val="20"/>
          <w:szCs w:val="20"/>
        </w:rPr>
        <w:t>y</w:t>
      </w:r>
      <w:r>
        <w:rPr>
          <w:rFonts w:ascii="Arial" w:hAnsi="Arial" w:cs="Arial"/>
          <w:sz w:val="20"/>
          <w:szCs w:val="20"/>
        </w:rPr>
        <w:t xml:space="preserve">, </w:t>
      </w:r>
      <w:r w:rsidR="007D59DD">
        <w:rPr>
          <w:rFonts w:ascii="Arial" w:hAnsi="Arial" w:cs="Arial"/>
          <w:sz w:val="20"/>
          <w:szCs w:val="20"/>
        </w:rPr>
        <w:t xml:space="preserve">a to </w:t>
      </w:r>
      <w:r>
        <w:rPr>
          <w:rFonts w:ascii="Arial" w:hAnsi="Arial" w:cs="Arial"/>
          <w:sz w:val="20"/>
          <w:szCs w:val="20"/>
        </w:rPr>
        <w:t>podle použitého způsobu řešení zásob, které si dodavatel vybral, zobrazuje vypočítávaný ad-hoc stav zásoby (se zápočtem stavu z dosud nevyřízených objednávek).</w:t>
      </w:r>
    </w:p>
    <w:p w14:paraId="3F7340BA" w14:textId="77777777" w:rsidR="000808AE" w:rsidRPr="009B1ED5" w:rsidRDefault="000808AE" w:rsidP="009B1ED5">
      <w:pPr>
        <w:pStyle w:val="TextbodyWW"/>
        <w:spacing w:after="120" w:line="264" w:lineRule="auto"/>
        <w:jc w:val="both"/>
        <w:rPr>
          <w:rFonts w:ascii="Arial" w:hAnsi="Arial" w:cs="Arial"/>
          <w:sz w:val="20"/>
          <w:szCs w:val="20"/>
        </w:rPr>
      </w:pPr>
    </w:p>
    <w:p w14:paraId="4DF9C2D0" w14:textId="77777777" w:rsidR="00345CAA" w:rsidRPr="000808AE" w:rsidRDefault="00345CAA">
      <w:pPr>
        <w:pStyle w:val="Nadpis2"/>
        <w:numPr>
          <w:ilvl w:val="0"/>
          <w:numId w:val="3"/>
        </w:numPr>
        <w:rPr>
          <w:rFonts w:ascii="Arial" w:hAnsi="Arial" w:cs="Arial"/>
        </w:rPr>
      </w:pPr>
      <w:bookmarkStart w:id="27" w:name="_Toc223434048"/>
      <w:r w:rsidRPr="000808AE">
        <w:rPr>
          <w:rFonts w:ascii="Arial" w:hAnsi="Arial" w:cs="Arial"/>
        </w:rPr>
        <w:t>Základní části</w:t>
      </w:r>
      <w:bookmarkEnd w:id="27"/>
    </w:p>
    <w:p w14:paraId="0E3460BE" w14:textId="77777777" w:rsidR="00DD14F9" w:rsidRDefault="00345CAA">
      <w:pPr>
        <w:pStyle w:val="TextbodyWW"/>
        <w:numPr>
          <w:ilvl w:val="0"/>
          <w:numId w:val="16"/>
        </w:numPr>
        <w:spacing w:after="0" w:line="264" w:lineRule="auto"/>
        <w:rPr>
          <w:rFonts w:ascii="Arial" w:hAnsi="Arial" w:cs="Arial"/>
          <w:sz w:val="20"/>
          <w:szCs w:val="20"/>
        </w:rPr>
      </w:pPr>
      <w:r w:rsidRPr="0019302F">
        <w:rPr>
          <w:rFonts w:ascii="Arial" w:hAnsi="Arial" w:cs="Arial"/>
          <w:sz w:val="20"/>
          <w:szCs w:val="20"/>
        </w:rPr>
        <w:t xml:space="preserve">Centrální nákup </w:t>
      </w:r>
    </w:p>
    <w:p w14:paraId="16ADFBA8" w14:textId="77777777" w:rsidR="00DD14F9" w:rsidRDefault="00345CAA">
      <w:pPr>
        <w:pStyle w:val="TextbodyWW"/>
        <w:numPr>
          <w:ilvl w:val="0"/>
          <w:numId w:val="16"/>
        </w:numPr>
        <w:spacing w:after="0" w:line="264" w:lineRule="auto"/>
        <w:rPr>
          <w:rFonts w:ascii="Arial" w:hAnsi="Arial" w:cs="Arial"/>
          <w:sz w:val="20"/>
          <w:szCs w:val="20"/>
        </w:rPr>
      </w:pPr>
      <w:r w:rsidRPr="0019302F">
        <w:rPr>
          <w:rFonts w:ascii="Arial" w:hAnsi="Arial" w:cs="Arial"/>
          <w:sz w:val="20"/>
          <w:szCs w:val="20"/>
        </w:rPr>
        <w:t>Přímý nákup</w:t>
      </w:r>
    </w:p>
    <w:p w14:paraId="2D263B2F" w14:textId="068E2855" w:rsidR="00DD14F9" w:rsidRDefault="00345CAA">
      <w:pPr>
        <w:pStyle w:val="TextbodyWW"/>
        <w:numPr>
          <w:ilvl w:val="0"/>
          <w:numId w:val="16"/>
        </w:numPr>
        <w:spacing w:after="0" w:line="264" w:lineRule="auto"/>
        <w:rPr>
          <w:rFonts w:ascii="Arial" w:hAnsi="Arial" w:cs="Arial"/>
          <w:sz w:val="20"/>
          <w:szCs w:val="20"/>
        </w:rPr>
      </w:pPr>
      <w:r w:rsidRPr="0019302F">
        <w:rPr>
          <w:rFonts w:ascii="Arial" w:hAnsi="Arial" w:cs="Arial"/>
          <w:sz w:val="20"/>
          <w:szCs w:val="20"/>
        </w:rPr>
        <w:t>Administrace</w:t>
      </w:r>
      <w:r w:rsidR="00DD14F9">
        <w:rPr>
          <w:rFonts w:ascii="Arial" w:hAnsi="Arial" w:cs="Arial"/>
          <w:sz w:val="20"/>
          <w:szCs w:val="20"/>
        </w:rPr>
        <w:t>.</w:t>
      </w:r>
    </w:p>
    <w:p w14:paraId="280B94D2" w14:textId="77777777" w:rsidR="00DD14F9" w:rsidRDefault="00DD14F9" w:rsidP="00DD14F9">
      <w:pPr>
        <w:pStyle w:val="TextbodyWW"/>
        <w:spacing w:after="0" w:line="264" w:lineRule="auto"/>
        <w:rPr>
          <w:rFonts w:ascii="Arial" w:hAnsi="Arial" w:cs="Arial"/>
          <w:sz w:val="20"/>
          <w:szCs w:val="20"/>
        </w:rPr>
      </w:pPr>
      <w:r>
        <w:rPr>
          <w:rFonts w:ascii="Arial" w:hAnsi="Arial" w:cs="Arial"/>
          <w:sz w:val="20"/>
          <w:szCs w:val="20"/>
        </w:rPr>
        <w:t>Mimo viditelnou část Aplikace</w:t>
      </w:r>
    </w:p>
    <w:p w14:paraId="1C47826C" w14:textId="77777777" w:rsidR="00DD14F9" w:rsidRDefault="00345CAA">
      <w:pPr>
        <w:pStyle w:val="TextbodyWW"/>
        <w:numPr>
          <w:ilvl w:val="0"/>
          <w:numId w:val="16"/>
        </w:numPr>
        <w:spacing w:after="0" w:line="264" w:lineRule="auto"/>
        <w:rPr>
          <w:rFonts w:ascii="Arial" w:hAnsi="Arial" w:cs="Arial"/>
          <w:sz w:val="20"/>
          <w:szCs w:val="20"/>
        </w:rPr>
      </w:pPr>
      <w:r w:rsidRPr="0019302F">
        <w:rPr>
          <w:rFonts w:ascii="Arial" w:hAnsi="Arial" w:cs="Arial"/>
          <w:sz w:val="20"/>
          <w:szCs w:val="20"/>
        </w:rPr>
        <w:t xml:space="preserve">Vzdálená správa uživatelů: </w:t>
      </w:r>
      <w:r w:rsidR="00636C27">
        <w:rPr>
          <w:rFonts w:ascii="Arial" w:hAnsi="Arial" w:cs="Arial"/>
          <w:sz w:val="20"/>
          <w:szCs w:val="20"/>
        </w:rPr>
        <w:t>IDM</w:t>
      </w:r>
    </w:p>
    <w:p w14:paraId="157A9C29" w14:textId="77777777" w:rsidR="00DD14F9" w:rsidRDefault="00345CAA">
      <w:pPr>
        <w:pStyle w:val="TextbodyWW"/>
        <w:numPr>
          <w:ilvl w:val="0"/>
          <w:numId w:val="16"/>
        </w:numPr>
        <w:spacing w:after="0" w:line="264" w:lineRule="auto"/>
        <w:rPr>
          <w:rFonts w:ascii="Arial" w:hAnsi="Arial" w:cs="Arial"/>
          <w:sz w:val="20"/>
          <w:szCs w:val="20"/>
        </w:rPr>
      </w:pPr>
      <w:r w:rsidRPr="0019302F">
        <w:rPr>
          <w:rFonts w:ascii="Arial" w:hAnsi="Arial" w:cs="Arial"/>
          <w:sz w:val="20"/>
          <w:szCs w:val="20"/>
        </w:rPr>
        <w:t>Systém pro veřejné soutěže: EZAK</w:t>
      </w:r>
    </w:p>
    <w:p w14:paraId="01B38639" w14:textId="3F64B4D8" w:rsidR="00345CAA" w:rsidRDefault="00345CAA">
      <w:pPr>
        <w:pStyle w:val="TextbodyWW"/>
        <w:numPr>
          <w:ilvl w:val="0"/>
          <w:numId w:val="16"/>
        </w:numPr>
        <w:spacing w:after="0" w:line="264" w:lineRule="auto"/>
        <w:rPr>
          <w:rFonts w:ascii="Arial" w:hAnsi="Arial" w:cs="Arial"/>
          <w:sz w:val="20"/>
          <w:szCs w:val="20"/>
        </w:rPr>
      </w:pPr>
      <w:r w:rsidRPr="0019302F">
        <w:rPr>
          <w:rFonts w:ascii="Arial" w:hAnsi="Arial" w:cs="Arial"/>
          <w:sz w:val="20"/>
          <w:szCs w:val="20"/>
        </w:rPr>
        <w:t>Export do Datového skladu</w:t>
      </w:r>
    </w:p>
    <w:p w14:paraId="5F30F852" w14:textId="5DD93F8E" w:rsidR="00345CAA" w:rsidRPr="0019302F" w:rsidRDefault="00DD14F9" w:rsidP="00345CAA">
      <w:pPr>
        <w:pStyle w:val="TextbodyWW"/>
        <w:spacing w:after="120" w:line="264" w:lineRule="auto"/>
        <w:rPr>
          <w:rFonts w:ascii="Arial" w:hAnsi="Arial" w:cs="Arial"/>
        </w:rPr>
      </w:pPr>
      <w:r>
        <w:rPr>
          <w:rFonts w:ascii="Arial" w:hAnsi="Arial" w:cs="Arial"/>
          <w:sz w:val="20"/>
          <w:szCs w:val="20"/>
        </w:rPr>
        <w:t>Aplikace má sa</w:t>
      </w:r>
      <w:r w:rsidR="00345CAA">
        <w:rPr>
          <w:rFonts w:ascii="Arial" w:hAnsi="Arial" w:cs="Arial"/>
          <w:sz w:val="20"/>
          <w:szCs w:val="20"/>
        </w:rPr>
        <w:t>mostatn</w:t>
      </w:r>
      <w:r>
        <w:rPr>
          <w:rFonts w:ascii="Arial" w:hAnsi="Arial" w:cs="Arial"/>
          <w:sz w:val="20"/>
          <w:szCs w:val="20"/>
        </w:rPr>
        <w:t>ou</w:t>
      </w:r>
      <w:r w:rsidR="00345CAA">
        <w:rPr>
          <w:rFonts w:ascii="Arial" w:hAnsi="Arial" w:cs="Arial"/>
          <w:sz w:val="20"/>
          <w:szCs w:val="20"/>
        </w:rPr>
        <w:t xml:space="preserve"> testovací verz</w:t>
      </w:r>
      <w:r>
        <w:rPr>
          <w:rFonts w:ascii="Arial" w:hAnsi="Arial" w:cs="Arial"/>
          <w:sz w:val="20"/>
          <w:szCs w:val="20"/>
        </w:rPr>
        <w:t>i, veškeré změny Aplikace jsou nejdříve promítnuty do testovací verze, po otestování jsou implementovány do ostré verze</w:t>
      </w:r>
      <w:r w:rsidR="00345CAA">
        <w:rPr>
          <w:rFonts w:ascii="Arial" w:hAnsi="Arial" w:cs="Arial"/>
          <w:sz w:val="20"/>
          <w:szCs w:val="20"/>
        </w:rPr>
        <w:t xml:space="preserve"> Nákupního portálu Kraje Vysočina</w:t>
      </w:r>
      <w:r>
        <w:rPr>
          <w:rFonts w:ascii="Arial" w:hAnsi="Arial" w:cs="Arial"/>
          <w:sz w:val="20"/>
          <w:szCs w:val="20"/>
        </w:rPr>
        <w:t>.</w:t>
      </w:r>
      <w:r w:rsidR="00345CAA">
        <w:rPr>
          <w:rFonts w:ascii="Arial" w:hAnsi="Arial" w:cs="Arial"/>
          <w:sz w:val="20"/>
          <w:szCs w:val="20"/>
        </w:rPr>
        <w:t xml:space="preserve"> </w:t>
      </w:r>
    </w:p>
    <w:p w14:paraId="5BC9EF11" w14:textId="77777777" w:rsidR="001A6DA5" w:rsidRPr="000808AE" w:rsidRDefault="0013261F" w:rsidP="000808AE">
      <w:pPr>
        <w:pStyle w:val="Nadpis2"/>
        <w:ind w:left="567"/>
        <w:rPr>
          <w:rFonts w:ascii="Arial" w:hAnsi="Arial" w:cs="Arial"/>
        </w:rPr>
      </w:pPr>
      <w:bookmarkStart w:id="28" w:name="_Toc209094663"/>
      <w:bookmarkStart w:id="29" w:name="centralni_nakup"/>
      <w:bookmarkStart w:id="30" w:name="_Toc209094664"/>
      <w:bookmarkStart w:id="31" w:name="_Toc209094665"/>
      <w:bookmarkStart w:id="32" w:name="_Toc209094666"/>
      <w:bookmarkStart w:id="33" w:name="_Toc209094667"/>
      <w:bookmarkStart w:id="34" w:name="_Toc209094668"/>
      <w:bookmarkStart w:id="35" w:name="_Toc209094669"/>
      <w:bookmarkStart w:id="36" w:name="_Toc209094670"/>
      <w:bookmarkStart w:id="37" w:name="_Toc209094671"/>
      <w:bookmarkStart w:id="38" w:name="_Toc209094672"/>
      <w:bookmarkStart w:id="39" w:name="_Toc209094673"/>
      <w:bookmarkStart w:id="40" w:name="_Toc209094674"/>
      <w:bookmarkStart w:id="41" w:name="_Toc209094675"/>
      <w:bookmarkStart w:id="42" w:name="_Toc209094676"/>
      <w:bookmarkStart w:id="43" w:name="_Toc209094677"/>
      <w:bookmarkStart w:id="44" w:name="_Toc209094678"/>
      <w:bookmarkStart w:id="45" w:name="_Toc209094679"/>
      <w:bookmarkStart w:id="46" w:name="_Toc209094680"/>
      <w:bookmarkStart w:id="47" w:name="_Toc209094681"/>
      <w:bookmarkStart w:id="48" w:name="_Toc209094682"/>
      <w:bookmarkStart w:id="49" w:name="_Toc209094683"/>
      <w:bookmarkStart w:id="50" w:name="_Toc209094684"/>
      <w:bookmarkStart w:id="51" w:name="_Toc209094685"/>
      <w:bookmarkStart w:id="52" w:name="_Toc209094686"/>
      <w:bookmarkStart w:id="53" w:name="_Toc223434049"/>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0808AE">
        <w:rPr>
          <w:rFonts w:ascii="Arial" w:hAnsi="Arial" w:cs="Arial"/>
        </w:rPr>
        <w:t>Funkční celky</w:t>
      </w:r>
      <w:bookmarkEnd w:id="53"/>
    </w:p>
    <w:p w14:paraId="6FDE12B2" w14:textId="76F50C4D" w:rsidR="00102F89" w:rsidRDefault="0013261F" w:rsidP="009B1ED5">
      <w:pPr>
        <w:pStyle w:val="TextbodyWW"/>
        <w:spacing w:after="0" w:line="264" w:lineRule="auto"/>
        <w:rPr>
          <w:rFonts w:ascii="Arial" w:hAnsi="Arial" w:cs="Arial"/>
          <w:sz w:val="20"/>
          <w:szCs w:val="20"/>
        </w:rPr>
      </w:pPr>
      <w:r w:rsidRPr="009B1ED5">
        <w:rPr>
          <w:rFonts w:ascii="Arial" w:hAnsi="Arial" w:cs="Arial"/>
          <w:sz w:val="20"/>
          <w:szCs w:val="20"/>
        </w:rPr>
        <w:t>Bezpečné přihlášení</w:t>
      </w:r>
      <w:r w:rsidRPr="009B1ED5">
        <w:rPr>
          <w:rFonts w:ascii="Arial" w:hAnsi="Arial" w:cs="Arial"/>
          <w:sz w:val="20"/>
          <w:szCs w:val="20"/>
        </w:rPr>
        <w:br/>
        <w:t>Centrální nákup</w:t>
      </w:r>
      <w:r w:rsidRPr="009B1ED5">
        <w:rPr>
          <w:rFonts w:ascii="Arial" w:hAnsi="Arial" w:cs="Arial"/>
          <w:sz w:val="20"/>
          <w:szCs w:val="20"/>
        </w:rPr>
        <w:br/>
        <w:t>Katalog zboží</w:t>
      </w:r>
      <w:r w:rsidRPr="009B1ED5">
        <w:rPr>
          <w:rFonts w:ascii="Arial" w:hAnsi="Arial" w:cs="Arial"/>
          <w:sz w:val="20"/>
          <w:szCs w:val="20"/>
        </w:rPr>
        <w:br/>
      </w:r>
      <w:r w:rsidR="00F81B45" w:rsidRPr="00F81B45">
        <w:rPr>
          <w:rFonts w:ascii="Arial" w:hAnsi="Arial" w:cs="Arial"/>
          <w:sz w:val="20"/>
          <w:szCs w:val="20"/>
        </w:rPr>
        <w:t>Katalog produktů</w:t>
      </w:r>
      <w:r w:rsidRPr="009B1ED5">
        <w:rPr>
          <w:rFonts w:ascii="Arial" w:hAnsi="Arial" w:cs="Arial"/>
          <w:sz w:val="20"/>
          <w:szCs w:val="20"/>
        </w:rPr>
        <w:br/>
      </w:r>
      <w:r w:rsidRPr="009B1ED5">
        <w:rPr>
          <w:rFonts w:ascii="Arial" w:hAnsi="Arial" w:cs="Arial"/>
          <w:sz w:val="20"/>
          <w:szCs w:val="20"/>
        </w:rPr>
        <w:lastRenderedPageBreak/>
        <w:t>Košík</w:t>
      </w:r>
      <w:r w:rsidRPr="009B1ED5">
        <w:rPr>
          <w:rFonts w:ascii="Arial" w:hAnsi="Arial" w:cs="Arial"/>
          <w:sz w:val="20"/>
          <w:szCs w:val="20"/>
        </w:rPr>
        <w:br/>
        <w:t>Přímý nákup</w:t>
      </w:r>
      <w:r w:rsidRPr="009B1ED5">
        <w:rPr>
          <w:rFonts w:ascii="Arial" w:hAnsi="Arial" w:cs="Arial"/>
          <w:sz w:val="20"/>
          <w:szCs w:val="20"/>
        </w:rPr>
        <w:br/>
      </w:r>
      <w:proofErr w:type="spellStart"/>
      <w:r w:rsidRPr="009B1ED5">
        <w:rPr>
          <w:rFonts w:ascii="Arial" w:hAnsi="Arial" w:cs="Arial"/>
          <w:sz w:val="20"/>
          <w:szCs w:val="20"/>
        </w:rPr>
        <w:t>Nákup</w:t>
      </w:r>
      <w:proofErr w:type="spellEnd"/>
      <w:r w:rsidRPr="009B1ED5">
        <w:rPr>
          <w:rFonts w:ascii="Arial" w:hAnsi="Arial" w:cs="Arial"/>
          <w:sz w:val="20"/>
          <w:szCs w:val="20"/>
        </w:rPr>
        <w:t xml:space="preserve"> mimo systém</w:t>
      </w:r>
      <w:r w:rsidRPr="009B1ED5">
        <w:rPr>
          <w:rFonts w:ascii="Arial" w:hAnsi="Arial" w:cs="Arial"/>
          <w:sz w:val="20"/>
          <w:szCs w:val="20"/>
        </w:rPr>
        <w:br/>
        <w:t>Administrace objednávek a žádanek</w:t>
      </w:r>
      <w:r w:rsidRPr="009B1ED5">
        <w:rPr>
          <w:rFonts w:ascii="Arial" w:hAnsi="Arial" w:cs="Arial"/>
          <w:sz w:val="20"/>
          <w:szCs w:val="20"/>
        </w:rPr>
        <w:br/>
        <w:t>Administrace katalogu zboží</w:t>
      </w:r>
      <w:r w:rsidR="00102F89">
        <w:rPr>
          <w:rFonts w:ascii="Arial" w:hAnsi="Arial" w:cs="Arial"/>
          <w:sz w:val="20"/>
          <w:szCs w:val="20"/>
        </w:rPr>
        <w:t xml:space="preserve"> a produktů</w:t>
      </w:r>
      <w:r w:rsidRPr="009B1ED5">
        <w:rPr>
          <w:rFonts w:ascii="Arial" w:hAnsi="Arial" w:cs="Arial"/>
          <w:sz w:val="20"/>
          <w:szCs w:val="20"/>
        </w:rPr>
        <w:br/>
        <w:t>Správa schvalovacího procesu pro objednávky a žádanky</w:t>
      </w:r>
      <w:r w:rsidRPr="009B1ED5">
        <w:rPr>
          <w:rFonts w:ascii="Arial" w:hAnsi="Arial" w:cs="Arial"/>
          <w:sz w:val="20"/>
          <w:szCs w:val="20"/>
        </w:rPr>
        <w:br/>
        <w:t xml:space="preserve">Administrace (správa) veřejných zakázek </w:t>
      </w:r>
      <w:r w:rsidRPr="009B1ED5">
        <w:rPr>
          <w:rFonts w:ascii="Arial" w:hAnsi="Arial" w:cs="Arial"/>
          <w:sz w:val="20"/>
          <w:szCs w:val="20"/>
        </w:rPr>
        <w:br/>
        <w:t xml:space="preserve">Vzdálená správa uživatelů, jejich rolí a práv – </w:t>
      </w:r>
      <w:r w:rsidR="00636C27">
        <w:rPr>
          <w:rFonts w:ascii="Arial" w:hAnsi="Arial" w:cs="Arial"/>
          <w:sz w:val="20"/>
          <w:szCs w:val="20"/>
        </w:rPr>
        <w:t>IDM</w:t>
      </w:r>
      <w:r w:rsidR="007D4505">
        <w:rPr>
          <w:rFonts w:ascii="Arial" w:hAnsi="Arial" w:cs="Arial"/>
          <w:sz w:val="20"/>
          <w:szCs w:val="20"/>
        </w:rPr>
        <w:t xml:space="preserve"> mimo Aplikaci -přenos zajišťuje </w:t>
      </w:r>
      <w:proofErr w:type="spellStart"/>
      <w:r w:rsidR="007D4505">
        <w:rPr>
          <w:rFonts w:ascii="Arial" w:hAnsi="Arial" w:cs="Arial"/>
          <w:sz w:val="20"/>
          <w:szCs w:val="20"/>
        </w:rPr>
        <w:t>cron</w:t>
      </w:r>
      <w:proofErr w:type="spellEnd"/>
      <w:r w:rsidRPr="009B1ED5">
        <w:rPr>
          <w:rFonts w:ascii="Arial" w:hAnsi="Arial" w:cs="Arial"/>
          <w:sz w:val="20"/>
          <w:szCs w:val="20"/>
        </w:rPr>
        <w:br/>
        <w:t xml:space="preserve">Vzdálená správa stavu </w:t>
      </w:r>
      <w:r w:rsidR="00345CAA" w:rsidRPr="00345CAA">
        <w:rPr>
          <w:rFonts w:ascii="Arial" w:hAnsi="Arial" w:cs="Arial"/>
          <w:sz w:val="20"/>
          <w:szCs w:val="20"/>
        </w:rPr>
        <w:t>žádanek – veřejné</w:t>
      </w:r>
      <w:r w:rsidRPr="009B1ED5">
        <w:rPr>
          <w:rFonts w:ascii="Arial" w:hAnsi="Arial" w:cs="Arial"/>
          <w:sz w:val="20"/>
          <w:szCs w:val="20"/>
        </w:rPr>
        <w:t xml:space="preserve"> zakázky – EZAK</w:t>
      </w:r>
      <w:r w:rsidRPr="009B1ED5">
        <w:rPr>
          <w:rFonts w:ascii="Arial" w:hAnsi="Arial" w:cs="Arial"/>
          <w:sz w:val="20"/>
          <w:szCs w:val="20"/>
        </w:rPr>
        <w:br/>
        <w:t>Archivace všech změn stavu obsahu</w:t>
      </w:r>
    </w:p>
    <w:p w14:paraId="6CE55449" w14:textId="0739F3EB" w:rsidR="001A6DA5" w:rsidRPr="009B1ED5" w:rsidRDefault="00102F89" w:rsidP="009B1ED5">
      <w:pPr>
        <w:pStyle w:val="TextbodyWW"/>
        <w:spacing w:after="120" w:line="264" w:lineRule="auto"/>
        <w:rPr>
          <w:rFonts w:ascii="Arial" w:hAnsi="Arial" w:cs="Arial"/>
        </w:rPr>
      </w:pPr>
      <w:r>
        <w:rPr>
          <w:rFonts w:ascii="Arial" w:hAnsi="Arial" w:cs="Arial"/>
          <w:sz w:val="20"/>
          <w:szCs w:val="20"/>
        </w:rPr>
        <w:t>Notifikace (zapínání/vypínání uživatelem)</w:t>
      </w:r>
      <w:r w:rsidR="0013261F" w:rsidRPr="009B1ED5">
        <w:rPr>
          <w:rFonts w:ascii="Arial" w:hAnsi="Arial" w:cs="Arial"/>
          <w:sz w:val="20"/>
          <w:szCs w:val="20"/>
        </w:rPr>
        <w:br/>
        <w:t>Celková administrace</w:t>
      </w:r>
    </w:p>
    <w:p w14:paraId="7B00D55D" w14:textId="77777777" w:rsidR="001A6DA5" w:rsidRPr="000808AE" w:rsidRDefault="0013261F" w:rsidP="000808AE">
      <w:pPr>
        <w:pStyle w:val="Nadpis2"/>
        <w:ind w:left="567"/>
        <w:rPr>
          <w:rFonts w:ascii="Arial" w:hAnsi="Arial" w:cs="Arial"/>
        </w:rPr>
      </w:pPr>
      <w:bookmarkStart w:id="54" w:name="_Toc209086822"/>
      <w:bookmarkStart w:id="55" w:name="_Toc209094688"/>
      <w:bookmarkStart w:id="56" w:name="_Toc223434050"/>
      <w:bookmarkEnd w:id="54"/>
      <w:bookmarkEnd w:id="55"/>
      <w:r w:rsidRPr="000808AE">
        <w:rPr>
          <w:rFonts w:ascii="Arial" w:hAnsi="Arial" w:cs="Arial"/>
        </w:rPr>
        <w:t>Bezpečné přihlášení</w:t>
      </w:r>
      <w:bookmarkEnd w:id="56"/>
    </w:p>
    <w:p w14:paraId="6A064239" w14:textId="74B74CBF" w:rsidR="001A6DA5" w:rsidRDefault="0013261F" w:rsidP="009B1ED5">
      <w:pPr>
        <w:pStyle w:val="TextbodyWW"/>
        <w:spacing w:after="120" w:line="264" w:lineRule="auto"/>
        <w:jc w:val="both"/>
        <w:rPr>
          <w:rFonts w:ascii="Arial" w:hAnsi="Arial" w:cs="Arial"/>
          <w:sz w:val="20"/>
          <w:szCs w:val="20"/>
        </w:rPr>
      </w:pPr>
      <w:r w:rsidRPr="009B1ED5">
        <w:rPr>
          <w:rFonts w:ascii="Arial" w:hAnsi="Arial" w:cs="Arial"/>
          <w:sz w:val="20"/>
          <w:szCs w:val="20"/>
        </w:rPr>
        <w:t xml:space="preserve">Aplikace bude používat systém vzdálené správy účtů </w:t>
      </w:r>
      <w:r w:rsidR="00636C27">
        <w:rPr>
          <w:rFonts w:ascii="Arial" w:hAnsi="Arial" w:cs="Arial"/>
          <w:sz w:val="20"/>
          <w:szCs w:val="20"/>
        </w:rPr>
        <w:t>IDM</w:t>
      </w:r>
      <w:r w:rsidRPr="009B1ED5">
        <w:rPr>
          <w:rFonts w:ascii="Arial" w:hAnsi="Arial" w:cs="Arial"/>
          <w:sz w:val="20"/>
          <w:szCs w:val="20"/>
        </w:rPr>
        <w:t xml:space="preserve">, odkud bude načítat jednotlivé účty a jejich oprávnění. Hesla a oprávnění k účtům bude uchovávat systém </w:t>
      </w:r>
      <w:r w:rsidR="00636C27">
        <w:rPr>
          <w:rFonts w:ascii="Arial" w:hAnsi="Arial" w:cs="Arial"/>
          <w:sz w:val="20"/>
          <w:szCs w:val="20"/>
        </w:rPr>
        <w:t>IDM</w:t>
      </w:r>
      <w:r w:rsidRPr="009B1ED5">
        <w:rPr>
          <w:rFonts w:ascii="Arial" w:hAnsi="Arial" w:cs="Arial"/>
          <w:sz w:val="20"/>
          <w:szCs w:val="20"/>
        </w:rPr>
        <w:t>. Zároveň také bude ověřovat autorizované přístupy do aplikace.</w:t>
      </w:r>
    </w:p>
    <w:p w14:paraId="3F142707" w14:textId="3FA19BF2" w:rsidR="007D1685" w:rsidRPr="000808AE" w:rsidRDefault="007D1685" w:rsidP="000808AE">
      <w:pPr>
        <w:pStyle w:val="Nadpis3"/>
        <w:ind w:left="709" w:hanging="709"/>
        <w:rPr>
          <w:rFonts w:ascii="Arial" w:hAnsi="Arial" w:cs="Arial"/>
          <w:b/>
          <w:bCs w:val="0"/>
        </w:rPr>
      </w:pPr>
      <w:bookmarkStart w:id="57" w:name="_Toc223434051"/>
      <w:r w:rsidRPr="000808AE">
        <w:rPr>
          <w:rFonts w:ascii="Arial" w:hAnsi="Arial" w:cs="Arial"/>
          <w:b/>
          <w:bCs w:val="0"/>
        </w:rPr>
        <w:t xml:space="preserve">Úvodní </w:t>
      </w:r>
      <w:r w:rsidR="0024542C" w:rsidRPr="000808AE">
        <w:rPr>
          <w:rFonts w:ascii="Arial" w:hAnsi="Arial" w:cs="Arial"/>
          <w:b/>
          <w:bCs w:val="0"/>
        </w:rPr>
        <w:t>stránka – dashboard</w:t>
      </w:r>
      <w:bookmarkEnd w:id="57"/>
    </w:p>
    <w:p w14:paraId="675104BE" w14:textId="77777777" w:rsidR="003A25DC" w:rsidRPr="009B1ED5" w:rsidRDefault="003A25DC" w:rsidP="003A25DC">
      <w:pPr>
        <w:pStyle w:val="TextbodyWW"/>
        <w:spacing w:after="120" w:line="264" w:lineRule="auto"/>
        <w:jc w:val="both"/>
        <w:rPr>
          <w:rFonts w:ascii="Arial" w:hAnsi="Arial" w:cs="Arial"/>
        </w:rPr>
      </w:pPr>
      <w:r w:rsidRPr="009B1ED5">
        <w:rPr>
          <w:rFonts w:ascii="Arial" w:hAnsi="Arial" w:cs="Arial"/>
          <w:sz w:val="20"/>
          <w:szCs w:val="20"/>
        </w:rPr>
        <w:t>Každý účet má své uživatelské rozhraní, pomocí kterého může provádět úkony a operace s konkrétními částmi obsahu.</w:t>
      </w:r>
    </w:p>
    <w:p w14:paraId="2A2FE25D" w14:textId="3D49E10D" w:rsidR="003A25DC" w:rsidRDefault="003A25DC" w:rsidP="003A25DC">
      <w:pPr>
        <w:pStyle w:val="TextbodyWW"/>
        <w:spacing w:after="120" w:line="264" w:lineRule="auto"/>
        <w:jc w:val="both"/>
        <w:rPr>
          <w:rFonts w:ascii="Arial" w:hAnsi="Arial" w:cs="Arial"/>
          <w:sz w:val="20"/>
          <w:szCs w:val="20"/>
        </w:rPr>
      </w:pPr>
      <w:r w:rsidRPr="009B1ED5">
        <w:rPr>
          <w:rFonts w:ascii="Arial" w:hAnsi="Arial" w:cs="Arial"/>
          <w:sz w:val="20"/>
          <w:szCs w:val="20"/>
        </w:rPr>
        <w:t>Součástí uživatelského rozhraní každého účtu je tzv. dashboard, nebo nástěnka. Tato stránka se objeví každému uživateli po přihlášení do aplikace a přehledně zobraz</w:t>
      </w:r>
      <w:r w:rsidR="00587230">
        <w:rPr>
          <w:rFonts w:ascii="Arial" w:hAnsi="Arial" w:cs="Arial"/>
          <w:sz w:val="20"/>
          <w:szCs w:val="20"/>
        </w:rPr>
        <w:t>uje</w:t>
      </w:r>
      <w:r w:rsidRPr="009B1ED5">
        <w:rPr>
          <w:rFonts w:ascii="Arial" w:hAnsi="Arial" w:cs="Arial"/>
          <w:sz w:val="20"/>
          <w:szCs w:val="20"/>
        </w:rPr>
        <w:t xml:space="preserve"> nejdůležitější informace k danému účtu. Např. potřebu schválit objednávky, v případě účtu schvalovatele, nebo vyřídit objednávky, v případě přihlášení dodavatele, odskok do úložiště reportů, </w:t>
      </w:r>
      <w:r w:rsidRPr="00492AFA">
        <w:rPr>
          <w:rFonts w:ascii="Arial" w:hAnsi="Arial" w:cs="Arial"/>
          <w:sz w:val="20"/>
          <w:szCs w:val="20"/>
        </w:rPr>
        <w:t>odkazy doplň</w:t>
      </w:r>
      <w:r w:rsidR="00587230">
        <w:rPr>
          <w:rFonts w:ascii="Arial" w:hAnsi="Arial" w:cs="Arial"/>
          <w:sz w:val="20"/>
          <w:szCs w:val="20"/>
        </w:rPr>
        <w:t>uje</w:t>
      </w:r>
      <w:r w:rsidRPr="00492AFA">
        <w:rPr>
          <w:rFonts w:ascii="Arial" w:hAnsi="Arial" w:cs="Arial"/>
          <w:sz w:val="20"/>
          <w:szCs w:val="20"/>
        </w:rPr>
        <w:t xml:space="preserve"> Administrátor</w:t>
      </w:r>
      <w:r w:rsidRPr="009B1ED5">
        <w:rPr>
          <w:rFonts w:ascii="Arial" w:hAnsi="Arial" w:cs="Arial"/>
          <w:sz w:val="20"/>
          <w:szCs w:val="20"/>
        </w:rPr>
        <w:t>.</w:t>
      </w:r>
    </w:p>
    <w:p w14:paraId="18E99031" w14:textId="77E79FCF" w:rsidR="007D1685" w:rsidRDefault="007D1685" w:rsidP="007D1685">
      <w:pPr>
        <w:rPr>
          <w:lang w:eastAsia="en-US" w:bidi="ar-SA"/>
        </w:rPr>
      </w:pPr>
      <w:r w:rsidRPr="007D1685">
        <w:rPr>
          <w:noProof/>
          <w:lang w:eastAsia="en-US" w:bidi="ar-SA"/>
        </w:rPr>
        <w:drawing>
          <wp:inline distT="0" distB="0" distL="0" distR="0" wp14:anchorId="0BEABD8B" wp14:editId="733417EE">
            <wp:extent cx="6120130" cy="2303780"/>
            <wp:effectExtent l="19050" t="19050" r="13970" b="20320"/>
            <wp:docPr id="1549023983" name="Obrázek 1" descr="Obsah obrázku text, snímek obrazovky, Písmo, řada/pru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23983" name="Obrázek 1" descr="Obsah obrázku text, snímek obrazovky, Písmo, řada/pruh&#10;&#10;Obsah generovaný pomocí AI může být nesprávný."/>
                    <pic:cNvPicPr/>
                  </pic:nvPicPr>
                  <pic:blipFill>
                    <a:blip r:embed="rId15"/>
                    <a:stretch>
                      <a:fillRect/>
                    </a:stretch>
                  </pic:blipFill>
                  <pic:spPr>
                    <a:xfrm>
                      <a:off x="0" y="0"/>
                      <a:ext cx="6120130" cy="2303780"/>
                    </a:xfrm>
                    <a:prstGeom prst="rect">
                      <a:avLst/>
                    </a:prstGeom>
                    <a:ln>
                      <a:solidFill>
                        <a:schemeClr val="accent1"/>
                      </a:solidFill>
                    </a:ln>
                  </pic:spPr>
                </pic:pic>
              </a:graphicData>
            </a:graphic>
          </wp:inline>
        </w:drawing>
      </w:r>
    </w:p>
    <w:p w14:paraId="5CE5AF39" w14:textId="3ABDABDF" w:rsidR="007D1685" w:rsidRDefault="007D1685" w:rsidP="007D1685">
      <w:pPr>
        <w:rPr>
          <w:lang w:eastAsia="en-US" w:bidi="ar-SA"/>
        </w:rPr>
      </w:pPr>
    </w:p>
    <w:p w14:paraId="28E58B29" w14:textId="77777777" w:rsidR="007D1685" w:rsidRPr="00D118B9" w:rsidRDefault="007D1685" w:rsidP="00D118B9">
      <w:pPr>
        <w:rPr>
          <w:lang w:eastAsia="en-US" w:bidi="ar-SA"/>
        </w:rPr>
      </w:pPr>
    </w:p>
    <w:p w14:paraId="402E2FCD" w14:textId="5C284C26" w:rsidR="001A6DA5" w:rsidRPr="000808AE" w:rsidRDefault="0013261F" w:rsidP="000808AE">
      <w:pPr>
        <w:pStyle w:val="Nadpis2"/>
        <w:ind w:left="567"/>
        <w:rPr>
          <w:rFonts w:ascii="Arial" w:hAnsi="Arial" w:cs="Arial"/>
        </w:rPr>
      </w:pPr>
      <w:bookmarkStart w:id="58" w:name="_Toc208951848"/>
      <w:bookmarkStart w:id="59" w:name="_Toc209086824"/>
      <w:bookmarkStart w:id="60" w:name="_Toc209094691"/>
      <w:bookmarkStart w:id="61" w:name="_Toc223434052"/>
      <w:bookmarkEnd w:id="58"/>
      <w:bookmarkEnd w:id="59"/>
      <w:bookmarkEnd w:id="60"/>
      <w:r w:rsidRPr="000808AE">
        <w:rPr>
          <w:rFonts w:ascii="Arial" w:hAnsi="Arial" w:cs="Arial"/>
        </w:rPr>
        <w:t>Centrální nákup</w:t>
      </w:r>
      <w:bookmarkEnd w:id="61"/>
    </w:p>
    <w:p w14:paraId="46EC9461" w14:textId="223F5BD8" w:rsidR="001A6DA5" w:rsidRPr="009B1ED5" w:rsidRDefault="00587230" w:rsidP="009B1ED5">
      <w:pPr>
        <w:pStyle w:val="TextbodyWW"/>
        <w:spacing w:after="120" w:line="264" w:lineRule="auto"/>
        <w:jc w:val="both"/>
        <w:rPr>
          <w:rFonts w:ascii="Arial" w:eastAsia="Arial, sans-serif" w:hAnsi="Arial" w:cs="Arial"/>
          <w:sz w:val="20"/>
          <w:szCs w:val="20"/>
        </w:rPr>
      </w:pPr>
      <w:r>
        <w:rPr>
          <w:rFonts w:ascii="Arial" w:eastAsia="Arial, sans-serif" w:hAnsi="Arial" w:cs="Arial"/>
          <w:sz w:val="20"/>
          <w:szCs w:val="20"/>
        </w:rPr>
        <w:t>Centrální nákup u</w:t>
      </w:r>
      <w:r w:rsidR="00F81B45">
        <w:rPr>
          <w:rFonts w:ascii="Arial" w:eastAsia="Arial, sans-serif" w:hAnsi="Arial" w:cs="Arial"/>
          <w:sz w:val="20"/>
          <w:szCs w:val="20"/>
        </w:rPr>
        <w:t>možňuje s</w:t>
      </w:r>
      <w:r w:rsidR="00F81B45" w:rsidRPr="009B1ED5">
        <w:rPr>
          <w:rFonts w:ascii="Arial" w:eastAsia="Arial, sans-serif" w:hAnsi="Arial" w:cs="Arial"/>
          <w:sz w:val="20"/>
          <w:szCs w:val="20"/>
        </w:rPr>
        <w:t>běr požadavků (žádank</w:t>
      </w:r>
      <w:r w:rsidR="00F81B45">
        <w:rPr>
          <w:rFonts w:ascii="Arial" w:eastAsia="Arial, sans-serif" w:hAnsi="Arial" w:cs="Arial"/>
          <w:sz w:val="20"/>
          <w:szCs w:val="20"/>
        </w:rPr>
        <w:t>y</w:t>
      </w:r>
      <w:r w:rsidR="00F81B45" w:rsidRPr="009B1ED5">
        <w:rPr>
          <w:rFonts w:ascii="Arial" w:eastAsia="Arial, sans-serif" w:hAnsi="Arial" w:cs="Arial"/>
          <w:sz w:val="20"/>
          <w:szCs w:val="20"/>
        </w:rPr>
        <w:t>) pro nákupy realizované centrálním zadavatelem</w:t>
      </w:r>
      <w:r>
        <w:rPr>
          <w:rFonts w:ascii="Arial" w:eastAsia="Arial, sans-serif" w:hAnsi="Arial" w:cs="Arial"/>
          <w:sz w:val="20"/>
          <w:szCs w:val="20"/>
        </w:rPr>
        <w:t>, tj. jde o stav, kdy se sbírají požadavky a technické specifikace produktů, které se budou soutěžit.</w:t>
      </w:r>
    </w:p>
    <w:p w14:paraId="7D051CF5" w14:textId="2096E783" w:rsidR="001A6DA5" w:rsidRPr="009B1ED5" w:rsidRDefault="0013261F" w:rsidP="009B1ED5">
      <w:pPr>
        <w:pStyle w:val="TextbodyWW"/>
        <w:spacing w:after="120" w:line="264" w:lineRule="auto"/>
        <w:jc w:val="both"/>
        <w:rPr>
          <w:rFonts w:ascii="Arial" w:hAnsi="Arial" w:cs="Arial"/>
          <w:sz w:val="20"/>
          <w:szCs w:val="20"/>
        </w:rPr>
      </w:pPr>
      <w:r w:rsidRPr="009B1ED5">
        <w:rPr>
          <w:rFonts w:ascii="Arial" w:hAnsi="Arial" w:cs="Arial"/>
          <w:sz w:val="20"/>
          <w:szCs w:val="20"/>
        </w:rPr>
        <w:t>Organizace si vybere produkty z rámcové </w:t>
      </w:r>
      <w:r w:rsidRPr="009B1ED5">
        <w:rPr>
          <w:rStyle w:val="StrongEmphasisWW"/>
          <w:rFonts w:ascii="Arial" w:hAnsi="Arial" w:cs="Arial"/>
          <w:b w:val="0"/>
          <w:bCs w:val="0"/>
          <w:sz w:val="20"/>
          <w:szCs w:val="20"/>
        </w:rPr>
        <w:t>Nabídky produktů (Katalogu produktů Centrálního nákupu),</w:t>
      </w:r>
      <w:r w:rsidRPr="009B1ED5">
        <w:rPr>
          <w:rFonts w:ascii="Arial" w:hAnsi="Arial" w:cs="Arial"/>
          <w:sz w:val="20"/>
          <w:szCs w:val="20"/>
        </w:rPr>
        <w:t xml:space="preserve"> přiloží k ní </w:t>
      </w:r>
      <w:r w:rsidRPr="009B1ED5">
        <w:rPr>
          <w:rFonts w:ascii="Arial" w:hAnsi="Arial" w:cs="Arial"/>
          <w:b/>
          <w:bCs/>
          <w:sz w:val="20"/>
          <w:szCs w:val="20"/>
        </w:rPr>
        <w:t>konkrétní specifikace</w:t>
      </w:r>
      <w:r w:rsidR="00F81B45">
        <w:rPr>
          <w:rFonts w:ascii="Arial" w:hAnsi="Arial" w:cs="Arial"/>
          <w:b/>
          <w:bCs/>
          <w:sz w:val="20"/>
          <w:szCs w:val="20"/>
        </w:rPr>
        <w:t xml:space="preserve"> </w:t>
      </w:r>
      <w:r w:rsidR="00F81B45" w:rsidRPr="009B1ED5">
        <w:rPr>
          <w:rFonts w:ascii="Arial" w:hAnsi="Arial" w:cs="Arial"/>
          <w:sz w:val="20"/>
          <w:szCs w:val="20"/>
        </w:rPr>
        <w:t>na šabloně připojené k produktu</w:t>
      </w:r>
      <w:r w:rsidRPr="009B1ED5">
        <w:rPr>
          <w:rFonts w:ascii="Arial" w:hAnsi="Arial" w:cs="Arial"/>
          <w:sz w:val="20"/>
          <w:szCs w:val="20"/>
        </w:rPr>
        <w:t xml:space="preserve"> (</w:t>
      </w:r>
      <w:r w:rsidR="00587230">
        <w:rPr>
          <w:rFonts w:ascii="Arial" w:hAnsi="Arial" w:cs="Arial"/>
          <w:sz w:val="20"/>
          <w:szCs w:val="20"/>
        </w:rPr>
        <w:t xml:space="preserve">excel), </w:t>
      </w:r>
      <w:r w:rsidRPr="009B1ED5">
        <w:rPr>
          <w:rFonts w:ascii="Arial" w:hAnsi="Arial" w:cs="Arial"/>
          <w:sz w:val="20"/>
          <w:szCs w:val="20"/>
        </w:rPr>
        <w:t>nebo ponechá ty, které jsou součástí šablony připojené k produktu a odešle takto vzniklou žádanku ke schválení. Schvalování žádanky provádí osoba pověřená touto organizací. Organizace si také sama určuje způsob schvalovacího procesu (</w:t>
      </w:r>
      <w:r w:rsidRPr="009B1ED5">
        <w:rPr>
          <w:rFonts w:ascii="Arial" w:hAnsi="Arial" w:cs="Arial"/>
          <w:b/>
          <w:bCs/>
          <w:sz w:val="20"/>
          <w:szCs w:val="20"/>
        </w:rPr>
        <w:t>APPROVER</w:t>
      </w:r>
      <w:r w:rsidRPr="009B1ED5">
        <w:rPr>
          <w:rFonts w:ascii="Arial" w:hAnsi="Arial" w:cs="Arial"/>
          <w:sz w:val="20"/>
          <w:szCs w:val="20"/>
        </w:rPr>
        <w:t xml:space="preserve"> povinný, </w:t>
      </w:r>
      <w:r w:rsidRPr="009B1ED5">
        <w:rPr>
          <w:rFonts w:ascii="Arial" w:hAnsi="Arial" w:cs="Arial"/>
          <w:b/>
          <w:bCs/>
          <w:sz w:val="20"/>
          <w:szCs w:val="20"/>
        </w:rPr>
        <w:t>VERIFIER</w:t>
      </w:r>
      <w:r w:rsidRPr="009B1ED5">
        <w:rPr>
          <w:rFonts w:ascii="Arial" w:hAnsi="Arial" w:cs="Arial"/>
          <w:sz w:val="20"/>
          <w:szCs w:val="20"/>
        </w:rPr>
        <w:t xml:space="preserve"> dobrovolný, vše v kombinaci se Skupinovou rolí). Vždy je následně zapojena funkce centrálního schvalovatele (</w:t>
      </w:r>
      <w:r w:rsidRPr="009B1ED5">
        <w:rPr>
          <w:rFonts w:ascii="Arial" w:hAnsi="Arial" w:cs="Arial"/>
          <w:b/>
          <w:bCs/>
          <w:sz w:val="20"/>
          <w:szCs w:val="20"/>
        </w:rPr>
        <w:t>CENTRAL_PURCHASING_APPROVER</w:t>
      </w:r>
      <w:r w:rsidRPr="009B1ED5">
        <w:rPr>
          <w:rFonts w:ascii="Arial" w:hAnsi="Arial" w:cs="Arial"/>
          <w:sz w:val="20"/>
          <w:szCs w:val="20"/>
        </w:rPr>
        <w:t xml:space="preserve"> v kombinaci se Skupinovou rolí), který ověří, zda jsou technické specifikace produktu správné a zda lze takto </w:t>
      </w:r>
      <w:proofErr w:type="spellStart"/>
      <w:r w:rsidRPr="009B1ED5">
        <w:rPr>
          <w:rFonts w:ascii="Arial" w:hAnsi="Arial" w:cs="Arial"/>
          <w:sz w:val="20"/>
          <w:szCs w:val="20"/>
        </w:rPr>
        <w:t>naspecifikované</w:t>
      </w:r>
      <w:proofErr w:type="spellEnd"/>
      <w:r w:rsidRPr="009B1ED5">
        <w:rPr>
          <w:rFonts w:ascii="Arial" w:hAnsi="Arial" w:cs="Arial"/>
          <w:sz w:val="20"/>
          <w:szCs w:val="20"/>
        </w:rPr>
        <w:t xml:space="preserve"> zboží soutěžit. Tuto roli má osoba, která nemusí být z Organizace, je to jakákoliv osoba s touto rolí a přidělenou Skupinovou rolí produktů pro Centrální nákup. Každý schvalovatel může vrátit žádanku k přepracování, </w:t>
      </w:r>
      <w:r w:rsidRPr="009B1ED5">
        <w:rPr>
          <w:rFonts w:ascii="Arial" w:hAnsi="Arial" w:cs="Arial"/>
          <w:b/>
          <w:bCs/>
          <w:sz w:val="20"/>
          <w:szCs w:val="20"/>
        </w:rPr>
        <w:t>APPROVER</w:t>
      </w:r>
      <w:r w:rsidRPr="009B1ED5">
        <w:rPr>
          <w:rFonts w:ascii="Arial" w:hAnsi="Arial" w:cs="Arial"/>
          <w:sz w:val="20"/>
          <w:szCs w:val="20"/>
        </w:rPr>
        <w:t xml:space="preserve"> a </w:t>
      </w:r>
      <w:r w:rsidRPr="009B1ED5">
        <w:rPr>
          <w:rFonts w:ascii="Arial" w:hAnsi="Arial" w:cs="Arial"/>
          <w:b/>
          <w:bCs/>
          <w:sz w:val="20"/>
          <w:szCs w:val="20"/>
        </w:rPr>
        <w:t>VERIFIER</w:t>
      </w:r>
      <w:r w:rsidRPr="009B1ED5">
        <w:rPr>
          <w:rFonts w:ascii="Arial" w:hAnsi="Arial" w:cs="Arial"/>
          <w:sz w:val="20"/>
          <w:szCs w:val="20"/>
        </w:rPr>
        <w:t xml:space="preserve"> může i upravit (jedná se o role Organizace), </w:t>
      </w:r>
      <w:r w:rsidRPr="009B1ED5">
        <w:rPr>
          <w:rFonts w:ascii="Arial" w:hAnsi="Arial" w:cs="Arial"/>
          <w:b/>
          <w:bCs/>
          <w:sz w:val="20"/>
          <w:szCs w:val="20"/>
        </w:rPr>
        <w:t>CENTRAL_PURCHASING_APPROVER</w:t>
      </w:r>
      <w:r w:rsidRPr="009B1ED5">
        <w:rPr>
          <w:rFonts w:ascii="Arial" w:hAnsi="Arial" w:cs="Arial"/>
          <w:sz w:val="20"/>
          <w:szCs w:val="20"/>
        </w:rPr>
        <w:t xml:space="preserve"> může pouze vrátit k</w:t>
      </w:r>
      <w:r w:rsidR="00587230">
        <w:rPr>
          <w:rFonts w:ascii="Arial" w:hAnsi="Arial" w:cs="Arial"/>
          <w:sz w:val="20"/>
          <w:szCs w:val="20"/>
        </w:rPr>
        <w:t> </w:t>
      </w:r>
      <w:r w:rsidRPr="009B1ED5">
        <w:rPr>
          <w:rFonts w:ascii="Arial" w:hAnsi="Arial" w:cs="Arial"/>
          <w:sz w:val="20"/>
          <w:szCs w:val="20"/>
        </w:rPr>
        <w:t>přepracování</w:t>
      </w:r>
      <w:r w:rsidR="00587230">
        <w:rPr>
          <w:rFonts w:ascii="Arial" w:hAnsi="Arial" w:cs="Arial"/>
          <w:sz w:val="20"/>
          <w:szCs w:val="20"/>
        </w:rPr>
        <w:t xml:space="preserve"> (vzhledem k tomu, že to nemusí být uživatel z organizace).</w:t>
      </w:r>
    </w:p>
    <w:p w14:paraId="3184286A" w14:textId="5FEE9E08" w:rsidR="001A6DA5" w:rsidRPr="009B1ED5" w:rsidRDefault="0013261F" w:rsidP="009B1ED5">
      <w:pPr>
        <w:pStyle w:val="TextbodyWW"/>
        <w:spacing w:after="120" w:line="264" w:lineRule="auto"/>
        <w:jc w:val="both"/>
        <w:rPr>
          <w:rFonts w:ascii="Arial" w:hAnsi="Arial" w:cs="Arial"/>
          <w:sz w:val="20"/>
          <w:szCs w:val="20"/>
        </w:rPr>
      </w:pPr>
      <w:r w:rsidRPr="009B1ED5">
        <w:rPr>
          <w:rFonts w:ascii="Arial" w:hAnsi="Arial" w:cs="Arial"/>
          <w:sz w:val="20"/>
          <w:szCs w:val="20"/>
        </w:rPr>
        <w:t>Konkrétní specifikace poptávaného produktu je realizována pomocí před</w:t>
      </w:r>
      <w:r w:rsidR="0024542C">
        <w:rPr>
          <w:rFonts w:ascii="Arial" w:hAnsi="Arial" w:cs="Arial"/>
          <w:sz w:val="20"/>
          <w:szCs w:val="20"/>
        </w:rPr>
        <w:t>připravených</w:t>
      </w:r>
      <w:r w:rsidRPr="009B1ED5">
        <w:rPr>
          <w:rFonts w:ascii="Arial" w:hAnsi="Arial" w:cs="Arial"/>
          <w:sz w:val="20"/>
          <w:szCs w:val="20"/>
        </w:rPr>
        <w:t xml:space="preserve"> </w:t>
      </w:r>
      <w:r w:rsidR="00F81B45">
        <w:rPr>
          <w:rFonts w:ascii="Arial" w:hAnsi="Arial" w:cs="Arial"/>
          <w:sz w:val="20"/>
          <w:szCs w:val="20"/>
        </w:rPr>
        <w:t>šablon (</w:t>
      </w:r>
      <w:r w:rsidRPr="009B1ED5">
        <w:rPr>
          <w:rFonts w:ascii="Arial" w:hAnsi="Arial" w:cs="Arial"/>
          <w:sz w:val="20"/>
          <w:szCs w:val="20"/>
        </w:rPr>
        <w:t>XLS dokument</w:t>
      </w:r>
      <w:r w:rsidR="00F81B45">
        <w:rPr>
          <w:rFonts w:ascii="Arial" w:hAnsi="Arial" w:cs="Arial"/>
          <w:sz w:val="20"/>
          <w:szCs w:val="20"/>
        </w:rPr>
        <w:t>y</w:t>
      </w:r>
      <w:r w:rsidRPr="009B1ED5">
        <w:rPr>
          <w:rFonts w:ascii="Arial" w:hAnsi="Arial" w:cs="Arial"/>
          <w:sz w:val="20"/>
          <w:szCs w:val="20"/>
        </w:rPr>
        <w:t xml:space="preserve"> </w:t>
      </w:r>
      <w:r w:rsidR="00870FB6">
        <w:rPr>
          <w:rFonts w:ascii="Arial" w:hAnsi="Arial" w:cs="Arial"/>
          <w:sz w:val="20"/>
          <w:szCs w:val="20"/>
        </w:rPr>
        <w:t xml:space="preserve">uložené v externím úložišti </w:t>
      </w:r>
      <w:r w:rsidRPr="009B1ED5">
        <w:rPr>
          <w:rFonts w:ascii="Arial" w:hAnsi="Arial" w:cs="Arial"/>
          <w:sz w:val="20"/>
          <w:szCs w:val="20"/>
        </w:rPr>
        <w:t>s připravenou tabulkou</w:t>
      </w:r>
      <w:r w:rsidR="00870FB6">
        <w:rPr>
          <w:rFonts w:ascii="Arial" w:hAnsi="Arial" w:cs="Arial"/>
          <w:sz w:val="20"/>
          <w:szCs w:val="20"/>
        </w:rPr>
        <w:t>,</w:t>
      </w:r>
      <w:r w:rsidRPr="009B1ED5">
        <w:rPr>
          <w:rFonts w:ascii="Arial" w:hAnsi="Arial" w:cs="Arial"/>
          <w:sz w:val="20"/>
          <w:szCs w:val="20"/>
        </w:rPr>
        <w:t xml:space="preserve"> </w:t>
      </w:r>
      <w:r w:rsidR="00870FB6">
        <w:rPr>
          <w:rFonts w:ascii="Arial" w:hAnsi="Arial" w:cs="Arial"/>
          <w:sz w:val="20"/>
          <w:szCs w:val="20"/>
        </w:rPr>
        <w:t>do které</w:t>
      </w:r>
      <w:r w:rsidRPr="009B1ED5">
        <w:rPr>
          <w:rFonts w:ascii="Arial" w:hAnsi="Arial" w:cs="Arial"/>
          <w:sz w:val="20"/>
          <w:szCs w:val="20"/>
        </w:rPr>
        <w:t xml:space="preserve"> Uživatel doplní konkrétní vlastnosti produktu</w:t>
      </w:r>
      <w:r w:rsidR="00F81B45">
        <w:rPr>
          <w:rFonts w:ascii="Arial" w:hAnsi="Arial" w:cs="Arial"/>
          <w:sz w:val="20"/>
          <w:szCs w:val="20"/>
        </w:rPr>
        <w:t>). Odkazy na úlož</w:t>
      </w:r>
      <w:r w:rsidR="00870FB6">
        <w:rPr>
          <w:rFonts w:ascii="Arial" w:hAnsi="Arial" w:cs="Arial"/>
          <w:sz w:val="20"/>
          <w:szCs w:val="20"/>
        </w:rPr>
        <w:t>iště těchto šablon</w:t>
      </w:r>
      <w:r w:rsidR="00F81B45" w:rsidRPr="009B1ED5">
        <w:rPr>
          <w:rFonts w:ascii="Arial" w:hAnsi="Arial" w:cs="Arial"/>
          <w:sz w:val="20"/>
          <w:szCs w:val="20"/>
        </w:rPr>
        <w:t xml:space="preserve"> vkládá </w:t>
      </w:r>
      <w:r w:rsidR="00587230">
        <w:rPr>
          <w:rFonts w:ascii="Arial" w:hAnsi="Arial" w:cs="Arial"/>
          <w:sz w:val="20"/>
          <w:szCs w:val="20"/>
        </w:rPr>
        <w:t xml:space="preserve">Administrátor nebo </w:t>
      </w:r>
      <w:r w:rsidR="00F81B45" w:rsidRPr="009B1ED5">
        <w:rPr>
          <w:rFonts w:ascii="Arial" w:hAnsi="Arial" w:cs="Arial"/>
          <w:sz w:val="20"/>
          <w:szCs w:val="20"/>
        </w:rPr>
        <w:t>Správce katalogu v administraci při vkládání produktu do Katalogu produktů</w:t>
      </w:r>
      <w:r w:rsidR="00870FB6">
        <w:rPr>
          <w:rFonts w:ascii="Arial" w:hAnsi="Arial" w:cs="Arial"/>
          <w:sz w:val="20"/>
          <w:szCs w:val="20"/>
        </w:rPr>
        <w:t xml:space="preserve"> (každý produkt má samostatnou šablonu)</w:t>
      </w:r>
      <w:r w:rsidR="00F81B45" w:rsidRPr="009B1ED5">
        <w:rPr>
          <w:rFonts w:ascii="Arial" w:hAnsi="Arial" w:cs="Arial"/>
          <w:sz w:val="20"/>
          <w:szCs w:val="20"/>
        </w:rPr>
        <w:t>.</w:t>
      </w:r>
    </w:p>
    <w:p w14:paraId="360F337D" w14:textId="3FD77390" w:rsidR="001A6DA5" w:rsidRPr="009B1ED5" w:rsidRDefault="0013261F" w:rsidP="009B1ED5">
      <w:pPr>
        <w:pStyle w:val="TextbodyWW"/>
        <w:spacing w:after="120" w:line="264" w:lineRule="auto"/>
        <w:jc w:val="both"/>
        <w:rPr>
          <w:rFonts w:ascii="Arial" w:hAnsi="Arial" w:cs="Arial"/>
          <w:sz w:val="20"/>
          <w:szCs w:val="20"/>
        </w:rPr>
      </w:pPr>
      <w:r w:rsidRPr="009B1ED5">
        <w:rPr>
          <w:rFonts w:ascii="Arial" w:hAnsi="Arial" w:cs="Arial"/>
          <w:sz w:val="20"/>
          <w:szCs w:val="20"/>
        </w:rPr>
        <w:t>Jakmile je</w:t>
      </w:r>
      <w:r w:rsidR="00EC6333">
        <w:rPr>
          <w:rFonts w:ascii="Arial" w:hAnsi="Arial" w:cs="Arial"/>
          <w:sz w:val="20"/>
          <w:szCs w:val="20"/>
        </w:rPr>
        <w:t xml:space="preserve"> </w:t>
      </w:r>
      <w:r w:rsidRPr="009B1ED5">
        <w:rPr>
          <w:rStyle w:val="StrongEmphasisWW"/>
          <w:rFonts w:ascii="Arial" w:hAnsi="Arial" w:cs="Arial"/>
          <w:b w:val="0"/>
          <w:bCs w:val="0"/>
          <w:sz w:val="20"/>
          <w:szCs w:val="20"/>
        </w:rPr>
        <w:t>žádanka</w:t>
      </w:r>
      <w:r w:rsidRPr="009B1ED5">
        <w:rPr>
          <w:rFonts w:ascii="Arial" w:hAnsi="Arial" w:cs="Arial"/>
          <w:sz w:val="20"/>
          <w:szCs w:val="20"/>
        </w:rPr>
        <w:t> </w:t>
      </w:r>
      <w:r w:rsidR="00587230">
        <w:rPr>
          <w:rFonts w:ascii="Arial" w:hAnsi="Arial" w:cs="Arial"/>
          <w:sz w:val="20"/>
          <w:szCs w:val="20"/>
        </w:rPr>
        <w:t xml:space="preserve">plnohodnotně </w:t>
      </w:r>
      <w:r w:rsidRPr="009B1ED5">
        <w:rPr>
          <w:rFonts w:ascii="Arial" w:hAnsi="Arial" w:cs="Arial"/>
          <w:sz w:val="20"/>
          <w:szCs w:val="20"/>
        </w:rPr>
        <w:t>schválena, </w:t>
      </w:r>
      <w:r w:rsidRPr="009B1ED5">
        <w:rPr>
          <w:rStyle w:val="StrongEmphasisWW"/>
          <w:rFonts w:ascii="Arial" w:hAnsi="Arial" w:cs="Arial"/>
          <w:b w:val="0"/>
          <w:bCs w:val="0"/>
          <w:sz w:val="20"/>
          <w:szCs w:val="20"/>
        </w:rPr>
        <w:t>Administrátor</w:t>
      </w:r>
      <w:r w:rsidRPr="009B1ED5">
        <w:rPr>
          <w:rFonts w:ascii="Arial" w:hAnsi="Arial" w:cs="Arial"/>
          <w:sz w:val="20"/>
          <w:szCs w:val="20"/>
        </w:rPr>
        <w:t xml:space="preserve"> veřejných zakázek vytvoří z položek </w:t>
      </w:r>
      <w:r w:rsidR="00EC6333">
        <w:rPr>
          <w:rFonts w:ascii="Arial" w:hAnsi="Arial" w:cs="Arial"/>
          <w:sz w:val="20"/>
          <w:szCs w:val="20"/>
        </w:rPr>
        <w:t xml:space="preserve">různých </w:t>
      </w:r>
      <w:r w:rsidRPr="009B1ED5">
        <w:rPr>
          <w:rFonts w:ascii="Arial" w:hAnsi="Arial" w:cs="Arial"/>
          <w:sz w:val="20"/>
          <w:szCs w:val="20"/>
        </w:rPr>
        <w:t>žádan</w:t>
      </w:r>
      <w:r w:rsidR="00EC6333">
        <w:rPr>
          <w:rFonts w:ascii="Arial" w:hAnsi="Arial" w:cs="Arial"/>
          <w:sz w:val="20"/>
          <w:szCs w:val="20"/>
        </w:rPr>
        <w:t>ek</w:t>
      </w:r>
      <w:r w:rsidRPr="009B1ED5">
        <w:rPr>
          <w:rFonts w:ascii="Arial" w:hAnsi="Arial" w:cs="Arial"/>
          <w:sz w:val="20"/>
          <w:szCs w:val="20"/>
        </w:rPr>
        <w:t xml:space="preserve"> (produktů) </w:t>
      </w:r>
      <w:r w:rsidRPr="009B1ED5">
        <w:rPr>
          <w:rStyle w:val="StrongEmphasisWW"/>
          <w:rFonts w:ascii="Arial" w:hAnsi="Arial" w:cs="Arial"/>
          <w:b w:val="0"/>
          <w:bCs w:val="0"/>
          <w:sz w:val="20"/>
          <w:szCs w:val="20"/>
        </w:rPr>
        <w:t>veřejnou zakázku</w:t>
      </w:r>
      <w:r w:rsidRPr="009B1ED5">
        <w:rPr>
          <w:rFonts w:ascii="Arial" w:hAnsi="Arial" w:cs="Arial"/>
          <w:sz w:val="20"/>
          <w:szCs w:val="20"/>
        </w:rPr>
        <w:t xml:space="preserve"> (nebo i víc veřejných zakázek) a pošle ji do systému </w:t>
      </w:r>
      <w:r w:rsidRPr="009B1ED5">
        <w:rPr>
          <w:rStyle w:val="StrongEmphasisWW"/>
          <w:rFonts w:ascii="Arial" w:hAnsi="Arial" w:cs="Arial"/>
          <w:b w:val="0"/>
          <w:bCs w:val="0"/>
          <w:sz w:val="20"/>
          <w:szCs w:val="20"/>
        </w:rPr>
        <w:t>EZAK</w:t>
      </w:r>
      <w:r w:rsidRPr="009B1ED5">
        <w:rPr>
          <w:rFonts w:ascii="Arial" w:hAnsi="Arial" w:cs="Arial"/>
          <w:sz w:val="20"/>
          <w:szCs w:val="20"/>
        </w:rPr>
        <w:t xml:space="preserve"> k vysoutěžení. </w:t>
      </w:r>
      <w:r w:rsidR="00587230">
        <w:rPr>
          <w:rFonts w:ascii="Arial" w:hAnsi="Arial" w:cs="Arial"/>
          <w:sz w:val="20"/>
          <w:szCs w:val="20"/>
        </w:rPr>
        <w:t>I když</w:t>
      </w:r>
      <w:r w:rsidRPr="009B1ED5">
        <w:rPr>
          <w:rFonts w:ascii="Arial" w:hAnsi="Arial" w:cs="Arial"/>
          <w:sz w:val="20"/>
          <w:szCs w:val="20"/>
        </w:rPr>
        <w:t xml:space="preserve"> žádanka</w:t>
      </w:r>
      <w:r w:rsidR="00587230">
        <w:rPr>
          <w:rFonts w:ascii="Arial" w:hAnsi="Arial" w:cs="Arial"/>
          <w:sz w:val="20"/>
          <w:szCs w:val="20"/>
        </w:rPr>
        <w:t xml:space="preserve">/žádanky </w:t>
      </w:r>
      <w:r w:rsidRPr="009B1ED5">
        <w:rPr>
          <w:rFonts w:ascii="Arial" w:hAnsi="Arial" w:cs="Arial"/>
          <w:sz w:val="20"/>
          <w:szCs w:val="20"/>
        </w:rPr>
        <w:t xml:space="preserve">obsahuje více druhů produktů (zboží k vysoutěžení), Administrátor veřejných zakázek rozdělí produkty ze žádanky i do více veřejných zakázek </w:t>
      </w:r>
      <w:r w:rsidR="00587230">
        <w:rPr>
          <w:rFonts w:ascii="Arial" w:hAnsi="Arial" w:cs="Arial"/>
          <w:sz w:val="20"/>
          <w:szCs w:val="20"/>
        </w:rPr>
        <w:t>podle potřeby</w:t>
      </w:r>
      <w:r w:rsidR="00271D07">
        <w:rPr>
          <w:rFonts w:ascii="Arial" w:hAnsi="Arial" w:cs="Arial"/>
          <w:sz w:val="20"/>
          <w:szCs w:val="20"/>
        </w:rPr>
        <w:t xml:space="preserve"> </w:t>
      </w:r>
      <w:r w:rsidRPr="009B1ED5">
        <w:rPr>
          <w:rFonts w:ascii="Arial" w:hAnsi="Arial" w:cs="Arial"/>
          <w:sz w:val="20"/>
          <w:szCs w:val="20"/>
        </w:rPr>
        <w:t>(lze propojovat produkty z více žádanek do jedné společné zakázky).</w:t>
      </w:r>
    </w:p>
    <w:p w14:paraId="0037191B" w14:textId="2C044092" w:rsidR="001A6DA5" w:rsidRPr="009B1ED5" w:rsidRDefault="0013261F" w:rsidP="009B1ED5">
      <w:pPr>
        <w:pStyle w:val="TextbodyWW"/>
        <w:spacing w:after="120" w:line="264" w:lineRule="auto"/>
        <w:jc w:val="both"/>
        <w:rPr>
          <w:rFonts w:ascii="Arial" w:hAnsi="Arial" w:cs="Arial"/>
          <w:sz w:val="20"/>
          <w:szCs w:val="20"/>
        </w:rPr>
      </w:pPr>
      <w:r w:rsidRPr="009B1ED5">
        <w:rPr>
          <w:rFonts w:ascii="Arial" w:hAnsi="Arial" w:cs="Arial"/>
          <w:sz w:val="20"/>
          <w:szCs w:val="20"/>
        </w:rPr>
        <w:t>Vysoutěžená veřejná zakázka je z </w:t>
      </w:r>
      <w:proofErr w:type="spellStart"/>
      <w:r w:rsidRPr="009B1ED5">
        <w:rPr>
          <w:rStyle w:val="StrongEmphasisWW"/>
          <w:rFonts w:ascii="Arial" w:hAnsi="Arial" w:cs="Arial"/>
          <w:b w:val="0"/>
          <w:bCs w:val="0"/>
          <w:sz w:val="20"/>
          <w:szCs w:val="20"/>
        </w:rPr>
        <w:t>EZAK</w:t>
      </w:r>
      <w:r w:rsidRPr="009B1ED5">
        <w:rPr>
          <w:rFonts w:ascii="Arial" w:hAnsi="Arial" w:cs="Arial"/>
          <w:sz w:val="20"/>
          <w:szCs w:val="20"/>
        </w:rPr>
        <w:t>u</w:t>
      </w:r>
      <w:proofErr w:type="spellEnd"/>
      <w:r w:rsidRPr="009B1ED5">
        <w:rPr>
          <w:rFonts w:ascii="Arial" w:hAnsi="Arial" w:cs="Arial"/>
          <w:sz w:val="20"/>
          <w:szCs w:val="20"/>
        </w:rPr>
        <w:t xml:space="preserve"> „vrácena“ zpět </w:t>
      </w:r>
      <w:r w:rsidR="008A6D24" w:rsidRPr="00285996">
        <w:rPr>
          <w:rFonts w:ascii="Arial" w:hAnsi="Arial" w:cs="Arial"/>
          <w:sz w:val="20"/>
          <w:szCs w:val="20"/>
        </w:rPr>
        <w:t>do Aplikace</w:t>
      </w:r>
      <w:r w:rsidRPr="009B1ED5">
        <w:rPr>
          <w:rStyle w:val="StrongEmphasisWW"/>
          <w:rFonts w:ascii="Arial" w:hAnsi="Arial" w:cs="Arial"/>
          <w:b w:val="0"/>
          <w:bCs w:val="0"/>
          <w:sz w:val="20"/>
          <w:szCs w:val="20"/>
        </w:rPr>
        <w:t xml:space="preserve"> </w:t>
      </w:r>
      <w:r w:rsidRPr="009B1ED5">
        <w:rPr>
          <w:rFonts w:ascii="Arial" w:hAnsi="Arial" w:cs="Arial"/>
          <w:sz w:val="20"/>
          <w:szCs w:val="20"/>
        </w:rPr>
        <w:t>spolu s informacemi o </w:t>
      </w:r>
      <w:r w:rsidRPr="009B1ED5">
        <w:rPr>
          <w:rStyle w:val="StrongEmphasisWW"/>
          <w:rFonts w:ascii="Arial" w:hAnsi="Arial" w:cs="Arial"/>
          <w:b w:val="0"/>
          <w:bCs w:val="0"/>
          <w:sz w:val="20"/>
          <w:szCs w:val="20"/>
        </w:rPr>
        <w:t>Dodavateli</w:t>
      </w:r>
      <w:r w:rsidRPr="009B1ED5">
        <w:rPr>
          <w:rFonts w:ascii="Arial" w:hAnsi="Arial" w:cs="Arial"/>
          <w:sz w:val="20"/>
          <w:szCs w:val="20"/>
        </w:rPr>
        <w:t> zboží, jeho ceně a ostatními informacemi náležícími k veřejné zakázce (vztah mezi Aplikací a EZAK se řídí automatizovaně webovými službami podle stavu položek ze žádanek a zakázkami včetně automatických úprav) – jde o převzetí ceny k produktu ze žádanky. Dokud nejsou vysoutěženy všechny produkty ze žádanky, nelze žádanku uzavřít Uživatelem.</w:t>
      </w:r>
    </w:p>
    <w:p w14:paraId="5CCADA5A" w14:textId="7A23F2B2" w:rsidR="001A6DA5" w:rsidRPr="009B1ED5" w:rsidRDefault="0013261F" w:rsidP="009B1ED5">
      <w:pPr>
        <w:pStyle w:val="TextbodyWW"/>
        <w:spacing w:after="120" w:line="264" w:lineRule="auto"/>
        <w:jc w:val="both"/>
        <w:rPr>
          <w:rFonts w:ascii="Arial" w:hAnsi="Arial" w:cs="Arial"/>
        </w:rPr>
      </w:pPr>
      <w:r w:rsidRPr="009B1ED5">
        <w:rPr>
          <w:rFonts w:ascii="Arial" w:hAnsi="Arial" w:cs="Arial"/>
          <w:sz w:val="20"/>
          <w:szCs w:val="20"/>
        </w:rPr>
        <w:t>Veškeré postupy s uvedením loginů všech účastníků procesu jsou archivovány (kdo, kdy a jaká role, a taktéž průběh diskuse</w:t>
      </w:r>
      <w:r w:rsidR="00D659F3">
        <w:rPr>
          <w:rFonts w:ascii="Arial" w:hAnsi="Arial" w:cs="Arial"/>
          <w:sz w:val="20"/>
          <w:szCs w:val="20"/>
        </w:rPr>
        <w:t xml:space="preserve"> mezi dotčenými uživateli, tj. kompletní auditní stopa</w:t>
      </w:r>
      <w:r w:rsidRPr="009B1ED5">
        <w:rPr>
          <w:rFonts w:ascii="Arial" w:hAnsi="Arial" w:cs="Arial"/>
          <w:sz w:val="20"/>
          <w:szCs w:val="20"/>
        </w:rPr>
        <w:t>) a taktéž veškeré přiložené dokumenty</w:t>
      </w:r>
      <w:r w:rsidR="00D659F3">
        <w:rPr>
          <w:rFonts w:ascii="Arial" w:hAnsi="Arial" w:cs="Arial"/>
          <w:sz w:val="20"/>
          <w:szCs w:val="20"/>
        </w:rPr>
        <w:t>, tj. vše, co</w:t>
      </w:r>
      <w:r w:rsidRPr="009B1ED5">
        <w:rPr>
          <w:rFonts w:ascii="Arial" w:hAnsi="Arial" w:cs="Arial"/>
          <w:sz w:val="20"/>
          <w:szCs w:val="20"/>
        </w:rPr>
        <w:t xml:space="preserve"> je součástí každé žádanky, tj. doklad o finanční kontrole</w:t>
      </w:r>
      <w:r w:rsidR="007D7CB5">
        <w:rPr>
          <w:rFonts w:ascii="Arial" w:hAnsi="Arial" w:cs="Arial"/>
          <w:sz w:val="20"/>
          <w:szCs w:val="20"/>
        </w:rPr>
        <w:t>, a to včetně jmen zapojených osob a časů, kdy byla daná činnost realizovaná</w:t>
      </w:r>
      <w:r w:rsidRPr="009B1ED5">
        <w:rPr>
          <w:rFonts w:ascii="Arial" w:hAnsi="Arial" w:cs="Arial"/>
        </w:rPr>
        <w:t>.</w:t>
      </w:r>
    </w:p>
    <w:p w14:paraId="238DAEB9" w14:textId="77777777" w:rsidR="001A6DA5" w:rsidRPr="000808AE" w:rsidRDefault="0013261F" w:rsidP="000808AE">
      <w:pPr>
        <w:pStyle w:val="Nadpis3"/>
        <w:ind w:left="709"/>
        <w:rPr>
          <w:rFonts w:ascii="Arial" w:hAnsi="Arial" w:cs="Arial"/>
          <w:b/>
          <w:bCs w:val="0"/>
        </w:rPr>
      </w:pPr>
      <w:bookmarkStart w:id="62" w:name="_Toc208951850"/>
      <w:bookmarkStart w:id="63" w:name="_Toc209086826"/>
      <w:bookmarkStart w:id="64" w:name="_Toc209094693"/>
      <w:bookmarkStart w:id="65" w:name="_Toc223434053"/>
      <w:bookmarkEnd w:id="62"/>
      <w:bookmarkEnd w:id="63"/>
      <w:bookmarkEnd w:id="64"/>
      <w:r w:rsidRPr="000808AE">
        <w:rPr>
          <w:rFonts w:ascii="Arial" w:hAnsi="Arial" w:cs="Arial"/>
          <w:b/>
          <w:bCs w:val="0"/>
        </w:rPr>
        <w:t>Nabídka produktů</w:t>
      </w:r>
      <w:bookmarkEnd w:id="65"/>
    </w:p>
    <w:p w14:paraId="0D74B0C6" w14:textId="77BC83B1" w:rsidR="001A6DA5" w:rsidRPr="009B1ED5" w:rsidRDefault="0013261F" w:rsidP="009B1ED5">
      <w:pPr>
        <w:pStyle w:val="TextbodyWW"/>
        <w:spacing w:after="120" w:line="264" w:lineRule="auto"/>
        <w:jc w:val="both"/>
        <w:rPr>
          <w:rFonts w:ascii="Arial" w:hAnsi="Arial" w:cs="Arial"/>
          <w:sz w:val="20"/>
          <w:szCs w:val="20"/>
        </w:rPr>
      </w:pPr>
      <w:r w:rsidRPr="009B1ED5">
        <w:rPr>
          <w:rFonts w:ascii="Arial" w:hAnsi="Arial" w:cs="Arial"/>
          <w:sz w:val="20"/>
          <w:szCs w:val="20"/>
        </w:rPr>
        <w:t xml:space="preserve">„Nákup“ probíhá prostřednictvím nabídky produktů tak, že si uživatel vybere produkt/y a přidá jej/je do Košíku. Nabídka produktů pro Centrální nákup je pouze rámcová, </w:t>
      </w:r>
      <w:r w:rsidR="00D659F3">
        <w:rPr>
          <w:rFonts w:ascii="Arial" w:hAnsi="Arial" w:cs="Arial"/>
          <w:sz w:val="20"/>
          <w:szCs w:val="20"/>
        </w:rPr>
        <w:t xml:space="preserve">metadata produktu obsahují popisné technické specifikace </w:t>
      </w:r>
      <w:r w:rsidRPr="009B1ED5">
        <w:rPr>
          <w:rFonts w:ascii="Arial" w:hAnsi="Arial" w:cs="Arial"/>
          <w:sz w:val="20"/>
          <w:szCs w:val="20"/>
        </w:rPr>
        <w:t xml:space="preserve">bez cen a dodavatelů. Uživatel přiloží samostatný soubor (šablona u každého produktu </w:t>
      </w:r>
      <w:r w:rsidR="00D659F3">
        <w:rPr>
          <w:rFonts w:ascii="Arial" w:hAnsi="Arial" w:cs="Arial"/>
          <w:sz w:val="20"/>
          <w:szCs w:val="20"/>
        </w:rPr>
        <w:t xml:space="preserve">je </w:t>
      </w:r>
      <w:r w:rsidRPr="009B1ED5">
        <w:rPr>
          <w:rFonts w:ascii="Arial" w:hAnsi="Arial" w:cs="Arial"/>
          <w:sz w:val="20"/>
          <w:szCs w:val="20"/>
        </w:rPr>
        <w:t xml:space="preserve">k dispozici </w:t>
      </w:r>
      <w:r w:rsidR="00D659F3">
        <w:rPr>
          <w:rFonts w:ascii="Arial" w:hAnsi="Arial" w:cs="Arial"/>
          <w:sz w:val="20"/>
          <w:szCs w:val="20"/>
        </w:rPr>
        <w:t>v podobě</w:t>
      </w:r>
      <w:r w:rsidRPr="009B1ED5">
        <w:rPr>
          <w:rFonts w:ascii="Arial" w:hAnsi="Arial" w:cs="Arial"/>
          <w:sz w:val="20"/>
          <w:szCs w:val="20"/>
        </w:rPr>
        <w:t xml:space="preserve"> odkaz</w:t>
      </w:r>
      <w:r w:rsidR="00D659F3">
        <w:rPr>
          <w:rFonts w:ascii="Arial" w:hAnsi="Arial" w:cs="Arial"/>
          <w:sz w:val="20"/>
          <w:szCs w:val="20"/>
        </w:rPr>
        <w:t>u</w:t>
      </w:r>
      <w:r w:rsidRPr="009B1ED5">
        <w:rPr>
          <w:rFonts w:ascii="Arial" w:hAnsi="Arial" w:cs="Arial"/>
          <w:sz w:val="20"/>
          <w:szCs w:val="20"/>
        </w:rPr>
        <w:t xml:space="preserve"> do úložiště</w:t>
      </w:r>
      <w:r w:rsidR="00D659F3">
        <w:rPr>
          <w:rFonts w:ascii="Arial" w:hAnsi="Arial" w:cs="Arial"/>
          <w:sz w:val="20"/>
          <w:szCs w:val="20"/>
        </w:rPr>
        <w:t xml:space="preserve">, které je spravováno </w:t>
      </w:r>
      <w:r w:rsidRPr="009B1ED5">
        <w:rPr>
          <w:rFonts w:ascii="Arial" w:hAnsi="Arial" w:cs="Arial"/>
          <w:sz w:val="20"/>
          <w:szCs w:val="20"/>
        </w:rPr>
        <w:t xml:space="preserve">mimo </w:t>
      </w:r>
      <w:r w:rsidR="00D659F3">
        <w:rPr>
          <w:rFonts w:ascii="Arial" w:hAnsi="Arial" w:cs="Arial"/>
          <w:sz w:val="20"/>
          <w:szCs w:val="20"/>
        </w:rPr>
        <w:t>Aplikaci</w:t>
      </w:r>
      <w:r w:rsidRPr="009B1ED5">
        <w:rPr>
          <w:rFonts w:ascii="Arial" w:hAnsi="Arial" w:cs="Arial"/>
          <w:sz w:val="20"/>
          <w:szCs w:val="20"/>
        </w:rPr>
        <w:t>).</w:t>
      </w:r>
    </w:p>
    <w:p w14:paraId="50AE4CEF" w14:textId="1B3758D4" w:rsidR="001A6DA5" w:rsidRPr="009B1ED5" w:rsidRDefault="0013261F" w:rsidP="009B1ED5">
      <w:pPr>
        <w:pStyle w:val="TextbodyWW"/>
        <w:spacing w:after="120" w:line="264" w:lineRule="auto"/>
        <w:jc w:val="both"/>
        <w:rPr>
          <w:rFonts w:ascii="Arial" w:hAnsi="Arial" w:cs="Arial"/>
        </w:rPr>
      </w:pPr>
      <w:r w:rsidRPr="009B1ED5">
        <w:rPr>
          <w:rFonts w:ascii="Arial" w:hAnsi="Arial" w:cs="Arial"/>
          <w:sz w:val="20"/>
          <w:szCs w:val="20"/>
        </w:rPr>
        <w:t>V levé části nabídky zboží je strom kategorií</w:t>
      </w:r>
      <w:r w:rsidR="00995070">
        <w:rPr>
          <w:rFonts w:ascii="Arial" w:hAnsi="Arial" w:cs="Arial"/>
          <w:sz w:val="20"/>
          <w:szCs w:val="20"/>
        </w:rPr>
        <w:t xml:space="preserve"> (Katalog produktů)</w:t>
      </w:r>
      <w:r w:rsidRPr="009B1ED5">
        <w:rPr>
          <w:rFonts w:ascii="Arial" w:hAnsi="Arial" w:cs="Arial"/>
          <w:sz w:val="20"/>
          <w:szCs w:val="20"/>
        </w:rPr>
        <w:t xml:space="preserve">, v pravé části výpis produktů. Procházením stromu kategorií se </w:t>
      </w:r>
      <w:r w:rsidR="007D7CB5">
        <w:rPr>
          <w:rFonts w:ascii="Arial" w:hAnsi="Arial" w:cs="Arial"/>
          <w:sz w:val="20"/>
          <w:szCs w:val="20"/>
        </w:rPr>
        <w:t xml:space="preserve">v pravé části </w:t>
      </w:r>
      <w:r w:rsidRPr="009B1ED5">
        <w:rPr>
          <w:rFonts w:ascii="Arial" w:hAnsi="Arial" w:cs="Arial"/>
          <w:sz w:val="20"/>
          <w:szCs w:val="20"/>
        </w:rPr>
        <w:t>mění obsah nabízených produktů. Produkt lze vložit do košíku či zobrazit jeho detail a přidat do oblíbených. Oblíbené položky jsou poté ve výpisu zboží označeny hvězdičkou.</w:t>
      </w:r>
    </w:p>
    <w:p w14:paraId="49CA3EB8" w14:textId="2C32AAE4" w:rsidR="001A6DA5" w:rsidRPr="009B1ED5" w:rsidRDefault="0013261F" w:rsidP="009B1ED5">
      <w:pPr>
        <w:pStyle w:val="TextbodyWW"/>
        <w:spacing w:after="120" w:line="264" w:lineRule="auto"/>
        <w:jc w:val="both"/>
        <w:rPr>
          <w:rFonts w:ascii="Arial" w:hAnsi="Arial" w:cs="Arial"/>
          <w:sz w:val="20"/>
          <w:szCs w:val="20"/>
        </w:rPr>
      </w:pPr>
      <w:r w:rsidRPr="009B1ED5">
        <w:rPr>
          <w:rFonts w:ascii="Arial" w:hAnsi="Arial" w:cs="Arial"/>
          <w:sz w:val="20"/>
          <w:szCs w:val="20"/>
        </w:rPr>
        <w:t>Produkty v katalogu lze filtrovat dle oblíbených položek, lze je i vyhledávat</w:t>
      </w:r>
      <w:r w:rsidR="000D0641">
        <w:rPr>
          <w:rFonts w:ascii="Arial" w:hAnsi="Arial" w:cs="Arial"/>
          <w:sz w:val="20"/>
          <w:szCs w:val="20"/>
        </w:rPr>
        <w:t xml:space="preserve"> podle základních metadat</w:t>
      </w:r>
      <w:r w:rsidRPr="009B1ED5">
        <w:rPr>
          <w:rFonts w:ascii="Arial" w:hAnsi="Arial" w:cs="Arial"/>
          <w:sz w:val="20"/>
          <w:szCs w:val="20"/>
        </w:rPr>
        <w:t>.</w:t>
      </w:r>
    </w:p>
    <w:p w14:paraId="6ED50723" w14:textId="47793334" w:rsidR="001A6DA5" w:rsidRPr="009B1ED5" w:rsidRDefault="00995070" w:rsidP="009B1ED5">
      <w:pPr>
        <w:pStyle w:val="TextbodyWW"/>
        <w:spacing w:after="120" w:line="264" w:lineRule="auto"/>
        <w:jc w:val="both"/>
        <w:rPr>
          <w:rFonts w:ascii="Arial" w:hAnsi="Arial" w:cs="Arial"/>
          <w:sz w:val="20"/>
          <w:szCs w:val="20"/>
        </w:rPr>
      </w:pPr>
      <w:r w:rsidRPr="009B1ED5">
        <w:rPr>
          <w:rFonts w:ascii="Arial" w:hAnsi="Arial" w:cs="Arial"/>
          <w:sz w:val="20"/>
          <w:szCs w:val="20"/>
        </w:rPr>
        <w:t xml:space="preserve">Opět je základem připojení pro práva každého uživatele </w:t>
      </w:r>
      <w:r w:rsidR="00AD49AE" w:rsidRPr="009B1ED5">
        <w:rPr>
          <w:rFonts w:ascii="Arial" w:hAnsi="Arial" w:cs="Arial"/>
          <w:sz w:val="20"/>
          <w:szCs w:val="20"/>
        </w:rPr>
        <w:t xml:space="preserve">kombinace </w:t>
      </w:r>
      <w:r w:rsidRPr="009B1ED5">
        <w:rPr>
          <w:rFonts w:ascii="Arial" w:hAnsi="Arial" w:cs="Arial"/>
          <w:sz w:val="20"/>
          <w:szCs w:val="20"/>
        </w:rPr>
        <w:t>Výkon</w:t>
      </w:r>
      <w:r w:rsidR="007D7CB5">
        <w:rPr>
          <w:rFonts w:ascii="Arial" w:hAnsi="Arial" w:cs="Arial"/>
          <w:sz w:val="20"/>
          <w:szCs w:val="20"/>
        </w:rPr>
        <w:t>n</w:t>
      </w:r>
      <w:r w:rsidRPr="009B1ED5">
        <w:rPr>
          <w:rFonts w:ascii="Arial" w:hAnsi="Arial" w:cs="Arial"/>
          <w:sz w:val="20"/>
          <w:szCs w:val="20"/>
        </w:rPr>
        <w:t xml:space="preserve">ých a Skupinových rolí </w:t>
      </w:r>
      <w:r w:rsidR="00AD49AE" w:rsidRPr="009B1ED5">
        <w:rPr>
          <w:rFonts w:ascii="Arial" w:hAnsi="Arial" w:cs="Arial"/>
          <w:sz w:val="20"/>
          <w:szCs w:val="20"/>
        </w:rPr>
        <w:t>(každý vidí a aktualizuje to</w:t>
      </w:r>
      <w:r w:rsidR="007D7CB5">
        <w:rPr>
          <w:rFonts w:ascii="Arial" w:hAnsi="Arial" w:cs="Arial"/>
          <w:sz w:val="20"/>
          <w:szCs w:val="20"/>
        </w:rPr>
        <w:t>,</w:t>
      </w:r>
      <w:r w:rsidR="00AD49AE" w:rsidRPr="009B1ED5">
        <w:rPr>
          <w:rFonts w:ascii="Arial" w:hAnsi="Arial" w:cs="Arial"/>
          <w:sz w:val="20"/>
          <w:szCs w:val="20"/>
        </w:rPr>
        <w:t xml:space="preserve"> co má a co mu je procesem určeno).</w:t>
      </w:r>
    </w:p>
    <w:p w14:paraId="7D7FB1F0" w14:textId="77777777" w:rsidR="001A6DA5" w:rsidRPr="000808AE" w:rsidRDefault="0013261F" w:rsidP="000808AE">
      <w:pPr>
        <w:pStyle w:val="Nadpis3"/>
        <w:ind w:left="709"/>
        <w:rPr>
          <w:rFonts w:ascii="Arial" w:hAnsi="Arial" w:cs="Arial"/>
          <w:b/>
          <w:bCs w:val="0"/>
        </w:rPr>
      </w:pPr>
      <w:bookmarkStart w:id="66" w:name="_Toc223434054"/>
      <w:r w:rsidRPr="000808AE">
        <w:rPr>
          <w:rFonts w:ascii="Arial" w:hAnsi="Arial" w:cs="Arial"/>
          <w:b/>
          <w:bCs w:val="0"/>
        </w:rPr>
        <w:t>Vyhledávání v nabídce produktů</w:t>
      </w:r>
      <w:bookmarkEnd w:id="66"/>
    </w:p>
    <w:p w14:paraId="26DA3781" w14:textId="4EFD0D3E" w:rsidR="001A6DA5" w:rsidRPr="009B1ED5" w:rsidRDefault="0013261F" w:rsidP="009B1ED5">
      <w:pPr>
        <w:pStyle w:val="TextbodyWW"/>
        <w:spacing w:after="120" w:line="264" w:lineRule="auto"/>
        <w:jc w:val="both"/>
        <w:rPr>
          <w:rFonts w:ascii="Arial" w:hAnsi="Arial" w:cs="Arial"/>
          <w:sz w:val="20"/>
          <w:szCs w:val="20"/>
        </w:rPr>
      </w:pPr>
      <w:r w:rsidRPr="009B1ED5">
        <w:rPr>
          <w:rFonts w:ascii="Arial" w:hAnsi="Arial" w:cs="Arial"/>
          <w:sz w:val="20"/>
          <w:szCs w:val="20"/>
        </w:rPr>
        <w:t xml:space="preserve">V horní části </w:t>
      </w:r>
      <w:r w:rsidR="000D0641">
        <w:rPr>
          <w:rFonts w:ascii="Arial" w:hAnsi="Arial" w:cs="Arial"/>
          <w:sz w:val="20"/>
          <w:szCs w:val="20"/>
        </w:rPr>
        <w:t xml:space="preserve">Aplikace </w:t>
      </w:r>
      <w:r w:rsidRPr="009B1ED5">
        <w:rPr>
          <w:rFonts w:ascii="Arial" w:hAnsi="Arial" w:cs="Arial"/>
          <w:sz w:val="20"/>
          <w:szCs w:val="20"/>
        </w:rPr>
        <w:t xml:space="preserve">je pole pro vyhledávání, které napovídá kategorie a hledané produkty. Uživatel může zvolit </w:t>
      </w:r>
      <w:proofErr w:type="spellStart"/>
      <w:r w:rsidRPr="009B1ED5">
        <w:rPr>
          <w:rFonts w:ascii="Arial" w:hAnsi="Arial" w:cs="Arial"/>
          <w:sz w:val="20"/>
          <w:szCs w:val="20"/>
        </w:rPr>
        <w:t>napovězené</w:t>
      </w:r>
      <w:proofErr w:type="spellEnd"/>
      <w:r w:rsidRPr="009B1ED5">
        <w:rPr>
          <w:rFonts w:ascii="Arial" w:hAnsi="Arial" w:cs="Arial"/>
          <w:sz w:val="20"/>
          <w:szCs w:val="20"/>
        </w:rPr>
        <w:t xml:space="preserve"> kategorie/produkty nebo stisknout klávesu Enter, čímž zobrazí výsledky vyhledávání.</w:t>
      </w:r>
    </w:p>
    <w:p w14:paraId="1C901852" w14:textId="77777777" w:rsidR="001A6DA5" w:rsidRPr="009B1ED5" w:rsidRDefault="0013261F" w:rsidP="009B1ED5">
      <w:pPr>
        <w:pStyle w:val="TextbodyWW"/>
        <w:spacing w:after="120" w:line="264" w:lineRule="auto"/>
        <w:jc w:val="both"/>
        <w:rPr>
          <w:rFonts w:ascii="Arial" w:hAnsi="Arial" w:cs="Arial"/>
          <w:sz w:val="20"/>
          <w:szCs w:val="20"/>
        </w:rPr>
      </w:pPr>
      <w:r w:rsidRPr="009B1ED5">
        <w:rPr>
          <w:rFonts w:ascii="Arial" w:hAnsi="Arial" w:cs="Arial"/>
          <w:sz w:val="20"/>
          <w:szCs w:val="20"/>
        </w:rPr>
        <w:t>Uživatel má možnost prohledávat obsah nabídky produktů a filtrovat jej podle Názvu produktu, a Kategorie zboží.</w:t>
      </w:r>
    </w:p>
    <w:p w14:paraId="5F01CE11" w14:textId="77777777" w:rsidR="001A6DA5" w:rsidRPr="00E644B6" w:rsidRDefault="0013261F" w:rsidP="009B1ED5">
      <w:pPr>
        <w:pStyle w:val="TextbodyWW"/>
        <w:spacing w:after="120" w:line="264" w:lineRule="auto"/>
        <w:jc w:val="both"/>
        <w:rPr>
          <w:rFonts w:ascii="Arial" w:hAnsi="Arial" w:cs="Arial"/>
          <w:sz w:val="20"/>
          <w:szCs w:val="20"/>
        </w:rPr>
      </w:pPr>
      <w:r w:rsidRPr="00E644B6">
        <w:rPr>
          <w:rFonts w:ascii="Arial" w:hAnsi="Arial" w:cs="Arial"/>
          <w:sz w:val="20"/>
          <w:szCs w:val="20"/>
        </w:rPr>
        <w:t>Našeptávač nabídne 2 sekce výsledků:</w:t>
      </w:r>
    </w:p>
    <w:p w14:paraId="36DA39E4" w14:textId="79615D6B" w:rsidR="002A1BD2" w:rsidRPr="009B1ED5" w:rsidRDefault="0013261F" w:rsidP="009B1ED5">
      <w:pPr>
        <w:pStyle w:val="TextbodyWW"/>
        <w:spacing w:after="120" w:line="264" w:lineRule="auto"/>
        <w:rPr>
          <w:rFonts w:ascii="Arial" w:hAnsi="Arial" w:cs="Arial"/>
          <w:sz w:val="20"/>
          <w:szCs w:val="20"/>
        </w:rPr>
      </w:pPr>
      <w:r w:rsidRPr="009B1ED5">
        <w:rPr>
          <w:rFonts w:ascii="Arial" w:hAnsi="Arial" w:cs="Arial"/>
          <w:sz w:val="20"/>
          <w:szCs w:val="20"/>
        </w:rPr>
        <w:t>1. Kategorie katalogu např. Mléko a mléčné výrobky,</w:t>
      </w:r>
      <w:r w:rsidRPr="009B1ED5">
        <w:rPr>
          <w:rFonts w:ascii="Arial" w:hAnsi="Arial" w:cs="Arial"/>
          <w:sz w:val="20"/>
          <w:szCs w:val="20"/>
        </w:rPr>
        <w:br/>
        <w:t>2. Položky katalogu např. Čerstvé mléko 1l</w:t>
      </w:r>
    </w:p>
    <w:p w14:paraId="57C5FD13" w14:textId="77777777" w:rsidR="001A6DA5" w:rsidRPr="000808AE" w:rsidRDefault="0013261F" w:rsidP="000808AE">
      <w:pPr>
        <w:pStyle w:val="Nadpis3"/>
        <w:ind w:left="709"/>
        <w:rPr>
          <w:rFonts w:ascii="Arial" w:hAnsi="Arial" w:cs="Arial"/>
          <w:b/>
          <w:bCs w:val="0"/>
        </w:rPr>
      </w:pPr>
      <w:bookmarkStart w:id="67" w:name="_Toc223434055"/>
      <w:r w:rsidRPr="000808AE">
        <w:rPr>
          <w:rFonts w:ascii="Arial" w:hAnsi="Arial" w:cs="Arial"/>
          <w:b/>
          <w:bCs w:val="0"/>
        </w:rPr>
        <w:t>Košík</w:t>
      </w:r>
      <w:bookmarkEnd w:id="67"/>
    </w:p>
    <w:p w14:paraId="16888CE7" w14:textId="2749DBAB" w:rsidR="00592425" w:rsidRDefault="0013261F">
      <w:pPr>
        <w:pStyle w:val="TextbodyWW"/>
        <w:spacing w:after="120" w:line="264" w:lineRule="auto"/>
        <w:jc w:val="both"/>
        <w:rPr>
          <w:rFonts w:ascii="Arial" w:hAnsi="Arial" w:cs="Arial"/>
          <w:sz w:val="20"/>
          <w:szCs w:val="20"/>
        </w:rPr>
      </w:pPr>
      <w:r w:rsidRPr="009B1ED5">
        <w:rPr>
          <w:rFonts w:ascii="Arial" w:hAnsi="Arial" w:cs="Arial"/>
          <w:sz w:val="20"/>
          <w:szCs w:val="20"/>
        </w:rPr>
        <w:t xml:space="preserve">Seskupuje produkty </w:t>
      </w:r>
      <w:r w:rsidR="00592425" w:rsidRPr="002B7538">
        <w:rPr>
          <w:rFonts w:ascii="Arial" w:hAnsi="Arial" w:cs="Arial"/>
          <w:sz w:val="20"/>
          <w:szCs w:val="20"/>
        </w:rPr>
        <w:t xml:space="preserve">vybrané </w:t>
      </w:r>
      <w:r w:rsidRPr="009B1ED5">
        <w:rPr>
          <w:rFonts w:ascii="Arial" w:hAnsi="Arial" w:cs="Arial"/>
          <w:sz w:val="20"/>
          <w:szCs w:val="20"/>
        </w:rPr>
        <w:t>Uživatelem.</w:t>
      </w:r>
      <w:r w:rsidR="00592425">
        <w:rPr>
          <w:rFonts w:ascii="Arial" w:hAnsi="Arial" w:cs="Arial"/>
          <w:sz w:val="20"/>
          <w:szCs w:val="20"/>
        </w:rPr>
        <w:t xml:space="preserve"> </w:t>
      </w:r>
    </w:p>
    <w:p w14:paraId="2F490CC6" w14:textId="7ADE4526" w:rsidR="00592425" w:rsidRDefault="00592425">
      <w:pPr>
        <w:pStyle w:val="TextbodyWW"/>
        <w:spacing w:after="120" w:line="264" w:lineRule="auto"/>
        <w:jc w:val="both"/>
        <w:rPr>
          <w:rFonts w:ascii="Arial" w:hAnsi="Arial" w:cs="Arial"/>
          <w:sz w:val="20"/>
          <w:szCs w:val="20"/>
        </w:rPr>
      </w:pPr>
      <w:r>
        <w:rPr>
          <w:rFonts w:ascii="Arial" w:hAnsi="Arial" w:cs="Arial"/>
          <w:sz w:val="20"/>
          <w:szCs w:val="20"/>
        </w:rPr>
        <w:t xml:space="preserve">Při vkládání položky do košíku má uživatel možnost doplnit kromě přílohy se seznamem technických specifikací (viz vyplněná šablona dle bodu 2.3.1) </w:t>
      </w:r>
      <w:r w:rsidR="00521133">
        <w:rPr>
          <w:rFonts w:ascii="Arial" w:hAnsi="Arial" w:cs="Arial"/>
          <w:sz w:val="20"/>
          <w:szCs w:val="20"/>
        </w:rPr>
        <w:t xml:space="preserve">i </w:t>
      </w:r>
      <w:r>
        <w:rPr>
          <w:rFonts w:ascii="Arial" w:hAnsi="Arial" w:cs="Arial"/>
          <w:sz w:val="20"/>
          <w:szCs w:val="20"/>
        </w:rPr>
        <w:t>poznámku.</w:t>
      </w:r>
    </w:p>
    <w:p w14:paraId="12810305" w14:textId="77777777" w:rsidR="00592425" w:rsidRDefault="00592425">
      <w:pPr>
        <w:pStyle w:val="TextbodyWW"/>
        <w:spacing w:after="120" w:line="264" w:lineRule="auto"/>
        <w:jc w:val="both"/>
        <w:rPr>
          <w:rFonts w:ascii="Arial" w:hAnsi="Arial" w:cs="Arial"/>
          <w:sz w:val="20"/>
          <w:szCs w:val="20"/>
        </w:rPr>
      </w:pPr>
      <w:r w:rsidRPr="00592425">
        <w:rPr>
          <w:rFonts w:ascii="Arial" w:hAnsi="Arial" w:cs="Arial"/>
          <w:noProof/>
          <w:sz w:val="20"/>
          <w:szCs w:val="20"/>
          <w:lang w:eastAsia="cs-CZ" w:bidi="ar-SA"/>
        </w:rPr>
        <w:drawing>
          <wp:inline distT="0" distB="0" distL="0" distR="0" wp14:anchorId="35B98424" wp14:editId="1A410B39">
            <wp:extent cx="1722120" cy="1385392"/>
            <wp:effectExtent l="0" t="0" r="0" b="5715"/>
            <wp:docPr id="112059915" name="Obrázek 1" descr="Obsah obrázku text, snímek obrazovky, displej, softwar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9915" name="Obrázek 1" descr="Obsah obrázku text, snímek obrazovky, displej, software&#10;&#10;Obsah generovaný pomocí AI může být nesprávný."/>
                    <pic:cNvPicPr/>
                  </pic:nvPicPr>
                  <pic:blipFill>
                    <a:blip r:embed="rId16"/>
                    <a:stretch>
                      <a:fillRect/>
                    </a:stretch>
                  </pic:blipFill>
                  <pic:spPr>
                    <a:xfrm>
                      <a:off x="0" y="0"/>
                      <a:ext cx="1725174" cy="1387849"/>
                    </a:xfrm>
                    <a:prstGeom prst="rect">
                      <a:avLst/>
                    </a:prstGeom>
                  </pic:spPr>
                </pic:pic>
              </a:graphicData>
            </a:graphic>
          </wp:inline>
        </w:drawing>
      </w:r>
      <w:r w:rsidRPr="009B1ED5">
        <w:rPr>
          <w:rFonts w:ascii="Arial" w:hAnsi="Arial" w:cs="Arial"/>
          <w:sz w:val="20"/>
          <w:szCs w:val="20"/>
        </w:rPr>
        <w:t xml:space="preserve"> </w:t>
      </w:r>
    </w:p>
    <w:p w14:paraId="618A990B" w14:textId="0997208C" w:rsidR="001A6DA5" w:rsidRPr="009B1ED5" w:rsidRDefault="00050474" w:rsidP="009B1ED5">
      <w:pPr>
        <w:pStyle w:val="TextbodyWW"/>
        <w:spacing w:after="120" w:line="264" w:lineRule="auto"/>
        <w:jc w:val="both"/>
        <w:rPr>
          <w:rFonts w:ascii="Arial" w:hAnsi="Arial" w:cs="Arial"/>
          <w:sz w:val="20"/>
          <w:szCs w:val="20"/>
        </w:rPr>
      </w:pPr>
      <w:r>
        <w:rPr>
          <w:rFonts w:ascii="Arial" w:hAnsi="Arial" w:cs="Arial"/>
          <w:sz w:val="20"/>
          <w:szCs w:val="20"/>
        </w:rPr>
        <w:t>Košík z</w:t>
      </w:r>
      <w:r w:rsidRPr="009B1ED5">
        <w:rPr>
          <w:rFonts w:ascii="Arial" w:hAnsi="Arial" w:cs="Arial"/>
          <w:sz w:val="20"/>
          <w:szCs w:val="20"/>
        </w:rPr>
        <w:t xml:space="preserve">obrazuje název produktu </w:t>
      </w:r>
      <w:r w:rsidR="00AD49AE">
        <w:rPr>
          <w:rFonts w:ascii="Arial" w:hAnsi="Arial" w:cs="Arial"/>
          <w:sz w:val="20"/>
          <w:szCs w:val="20"/>
        </w:rPr>
        <w:t xml:space="preserve">a jeho popis, </w:t>
      </w:r>
      <w:r w:rsidRPr="009B1ED5">
        <w:rPr>
          <w:rFonts w:ascii="Arial" w:hAnsi="Arial" w:cs="Arial"/>
          <w:sz w:val="20"/>
          <w:szCs w:val="20"/>
        </w:rPr>
        <w:t>počet kusů/[měrná jednotka] produktů v</w:t>
      </w:r>
      <w:r w:rsidR="00521133">
        <w:rPr>
          <w:rFonts w:ascii="Arial" w:hAnsi="Arial" w:cs="Arial"/>
          <w:sz w:val="20"/>
          <w:szCs w:val="20"/>
        </w:rPr>
        <w:t> </w:t>
      </w:r>
      <w:r w:rsidRPr="009B1ED5">
        <w:rPr>
          <w:rFonts w:ascii="Arial" w:hAnsi="Arial" w:cs="Arial"/>
          <w:sz w:val="20"/>
          <w:szCs w:val="20"/>
        </w:rPr>
        <w:t>Košíku</w:t>
      </w:r>
      <w:r w:rsidR="00521133">
        <w:rPr>
          <w:rFonts w:ascii="Arial" w:hAnsi="Arial" w:cs="Arial"/>
          <w:sz w:val="20"/>
          <w:szCs w:val="20"/>
        </w:rPr>
        <w:t>, poznámku a přílohu (poklikem se zobrazí její obsah)</w:t>
      </w:r>
      <w:r w:rsidRPr="009B1ED5">
        <w:rPr>
          <w:rFonts w:ascii="Arial" w:hAnsi="Arial" w:cs="Arial"/>
          <w:sz w:val="20"/>
          <w:szCs w:val="20"/>
        </w:rPr>
        <w:t xml:space="preserve">. </w:t>
      </w:r>
      <w:r w:rsidR="007D7CB5">
        <w:rPr>
          <w:rFonts w:ascii="Arial" w:hAnsi="Arial" w:cs="Arial"/>
          <w:sz w:val="20"/>
          <w:szCs w:val="20"/>
        </w:rPr>
        <w:t>Košík u</w:t>
      </w:r>
      <w:r w:rsidRPr="009B1ED5">
        <w:rPr>
          <w:rFonts w:ascii="Arial" w:hAnsi="Arial" w:cs="Arial"/>
          <w:sz w:val="20"/>
          <w:szCs w:val="20"/>
        </w:rPr>
        <w:t xml:space="preserve">možňuje Uživateli měnit počty kusů </w:t>
      </w:r>
      <w:r w:rsidR="007D7CB5">
        <w:rPr>
          <w:rFonts w:ascii="Arial" w:hAnsi="Arial" w:cs="Arial"/>
          <w:sz w:val="20"/>
          <w:szCs w:val="20"/>
        </w:rPr>
        <w:t xml:space="preserve">u </w:t>
      </w:r>
      <w:r w:rsidRPr="009B1ED5">
        <w:rPr>
          <w:rFonts w:ascii="Arial" w:hAnsi="Arial" w:cs="Arial"/>
          <w:sz w:val="20"/>
          <w:szCs w:val="20"/>
        </w:rPr>
        <w:t xml:space="preserve">vybraných produktů a také odebírat </w:t>
      </w:r>
      <w:r w:rsidR="00AD49AE">
        <w:rPr>
          <w:rFonts w:ascii="Arial" w:hAnsi="Arial" w:cs="Arial"/>
          <w:sz w:val="20"/>
          <w:szCs w:val="20"/>
        </w:rPr>
        <w:t xml:space="preserve">a vkládat </w:t>
      </w:r>
      <w:r w:rsidRPr="009B1ED5">
        <w:rPr>
          <w:rFonts w:ascii="Arial" w:hAnsi="Arial" w:cs="Arial"/>
          <w:sz w:val="20"/>
          <w:szCs w:val="20"/>
        </w:rPr>
        <w:t xml:space="preserve">produkty. Následně má </w:t>
      </w:r>
      <w:r w:rsidR="007D7CB5">
        <w:rPr>
          <w:rFonts w:ascii="Arial" w:hAnsi="Arial" w:cs="Arial"/>
          <w:sz w:val="20"/>
          <w:szCs w:val="20"/>
        </w:rPr>
        <w:t xml:space="preserve">Uživatel </w:t>
      </w:r>
      <w:r w:rsidRPr="009B1ED5">
        <w:rPr>
          <w:rFonts w:ascii="Arial" w:hAnsi="Arial" w:cs="Arial"/>
          <w:sz w:val="20"/>
          <w:szCs w:val="20"/>
        </w:rPr>
        <w:t>možnost Košík uložit jako Koncept, Naplánovat či Odeslat ke</w:t>
      </w:r>
      <w:r w:rsidR="00521133">
        <w:rPr>
          <w:rFonts w:ascii="Arial" w:hAnsi="Arial" w:cs="Arial"/>
          <w:sz w:val="20"/>
          <w:szCs w:val="20"/>
        </w:rPr>
        <w:t> </w:t>
      </w:r>
      <w:r w:rsidRPr="009B1ED5">
        <w:rPr>
          <w:rFonts w:ascii="Arial" w:hAnsi="Arial" w:cs="Arial"/>
          <w:sz w:val="20"/>
          <w:szCs w:val="20"/>
        </w:rPr>
        <w:t>schválení. Ve všech možnostech posléze dochází k vytvoření žádanky.</w:t>
      </w:r>
    </w:p>
    <w:p w14:paraId="06719BC1" w14:textId="2BFD3482" w:rsidR="00050474" w:rsidRPr="009B1ED5" w:rsidRDefault="00050474" w:rsidP="009B1ED5">
      <w:pPr>
        <w:pStyle w:val="TextbodyWW"/>
        <w:spacing w:after="120" w:line="264" w:lineRule="auto"/>
        <w:jc w:val="both"/>
        <w:rPr>
          <w:rFonts w:ascii="Arial" w:hAnsi="Arial" w:cs="Arial"/>
          <w:sz w:val="20"/>
          <w:szCs w:val="20"/>
        </w:rPr>
      </w:pPr>
      <w:r w:rsidRPr="00050474">
        <w:rPr>
          <w:rFonts w:ascii="Arial" w:hAnsi="Arial" w:cs="Arial"/>
          <w:noProof/>
          <w:sz w:val="20"/>
          <w:szCs w:val="20"/>
          <w:lang w:eastAsia="cs-CZ" w:bidi="ar-SA"/>
        </w:rPr>
        <w:drawing>
          <wp:inline distT="0" distB="0" distL="0" distR="0" wp14:anchorId="2BD43386" wp14:editId="4C89FE76">
            <wp:extent cx="6120130" cy="852805"/>
            <wp:effectExtent l="19050" t="19050" r="13970" b="23495"/>
            <wp:docPr id="661354792" name="Obrázek 1" descr="Obsah obrázku text, řada/pruh, snímek obrazovk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54792" name="Obrázek 1" descr="Obsah obrázku text, řada/pruh, snímek obrazovky&#10;&#10;Obsah generovaný pomocí AI může být nesprávný."/>
                    <pic:cNvPicPr/>
                  </pic:nvPicPr>
                  <pic:blipFill>
                    <a:blip r:embed="rId17"/>
                    <a:stretch>
                      <a:fillRect/>
                    </a:stretch>
                  </pic:blipFill>
                  <pic:spPr>
                    <a:xfrm>
                      <a:off x="0" y="0"/>
                      <a:ext cx="6120130" cy="852805"/>
                    </a:xfrm>
                    <a:prstGeom prst="rect">
                      <a:avLst/>
                    </a:prstGeom>
                    <a:ln>
                      <a:solidFill>
                        <a:schemeClr val="accent1"/>
                      </a:solidFill>
                    </a:ln>
                  </pic:spPr>
                </pic:pic>
              </a:graphicData>
            </a:graphic>
          </wp:inline>
        </w:drawing>
      </w:r>
    </w:p>
    <w:p w14:paraId="277F36FE" w14:textId="6698363F" w:rsidR="001A6DA5" w:rsidRPr="009B1ED5" w:rsidRDefault="00050474" w:rsidP="009B1ED5">
      <w:pPr>
        <w:pStyle w:val="TextbodyWW"/>
        <w:spacing w:after="120" w:line="264" w:lineRule="auto"/>
        <w:jc w:val="both"/>
        <w:rPr>
          <w:rFonts w:ascii="Arial" w:hAnsi="Arial" w:cs="Arial"/>
          <w:sz w:val="20"/>
          <w:szCs w:val="20"/>
        </w:rPr>
      </w:pPr>
      <w:r>
        <w:rPr>
          <w:rFonts w:ascii="Arial" w:hAnsi="Arial" w:cs="Arial"/>
          <w:sz w:val="20"/>
          <w:szCs w:val="20"/>
        </w:rPr>
        <w:t xml:space="preserve">Uživatel zároveň doplní další údaje do základních metadat žádanky, které </w:t>
      </w:r>
      <w:r w:rsidR="00AD49AE">
        <w:rPr>
          <w:rFonts w:ascii="Arial" w:hAnsi="Arial" w:cs="Arial"/>
          <w:sz w:val="20"/>
          <w:szCs w:val="20"/>
        </w:rPr>
        <w:t>i</w:t>
      </w:r>
      <w:r>
        <w:rPr>
          <w:rFonts w:ascii="Arial" w:hAnsi="Arial" w:cs="Arial"/>
          <w:sz w:val="20"/>
          <w:szCs w:val="20"/>
        </w:rPr>
        <w:t>dentifikují Organizaci a</w:t>
      </w:r>
      <w:r w:rsidR="00344173">
        <w:rPr>
          <w:rFonts w:ascii="Arial" w:hAnsi="Arial" w:cs="Arial"/>
          <w:sz w:val="20"/>
          <w:szCs w:val="20"/>
        </w:rPr>
        <w:t xml:space="preserve"> </w:t>
      </w:r>
      <w:r w:rsidR="00543ECD">
        <w:rPr>
          <w:rFonts w:ascii="Arial" w:hAnsi="Arial" w:cs="Arial"/>
          <w:sz w:val="20"/>
          <w:szCs w:val="20"/>
        </w:rPr>
        <w:t>jejího statutárního</w:t>
      </w:r>
      <w:r w:rsidR="00344173">
        <w:rPr>
          <w:rFonts w:ascii="Arial" w:hAnsi="Arial" w:cs="Arial"/>
          <w:sz w:val="20"/>
          <w:szCs w:val="20"/>
        </w:rPr>
        <w:t xml:space="preserve"> zástupce, kontaktní osoby</w:t>
      </w:r>
      <w:r w:rsidR="00AD49AE">
        <w:rPr>
          <w:rFonts w:ascii="Arial" w:hAnsi="Arial" w:cs="Arial"/>
          <w:sz w:val="20"/>
          <w:szCs w:val="20"/>
        </w:rPr>
        <w:t xml:space="preserve"> pro řízení žádanky</w:t>
      </w:r>
      <w:r w:rsidR="00344173">
        <w:rPr>
          <w:rFonts w:ascii="Arial" w:hAnsi="Arial" w:cs="Arial"/>
          <w:sz w:val="20"/>
          <w:szCs w:val="20"/>
        </w:rPr>
        <w:t xml:space="preserve">, náhradní plnění, </w:t>
      </w:r>
      <w:r w:rsidR="000A0011">
        <w:rPr>
          <w:rFonts w:ascii="Arial" w:hAnsi="Arial" w:cs="Arial"/>
          <w:sz w:val="20"/>
          <w:szCs w:val="20"/>
        </w:rPr>
        <w:t xml:space="preserve">orientačně termín dodání, </w:t>
      </w:r>
      <w:r w:rsidR="007D7CB5">
        <w:rPr>
          <w:rFonts w:ascii="Arial" w:hAnsi="Arial" w:cs="Arial"/>
          <w:sz w:val="20"/>
          <w:szCs w:val="20"/>
        </w:rPr>
        <w:t xml:space="preserve">název </w:t>
      </w:r>
      <w:r w:rsidR="00543ECD">
        <w:rPr>
          <w:rFonts w:ascii="Arial" w:hAnsi="Arial" w:cs="Arial"/>
          <w:sz w:val="20"/>
          <w:szCs w:val="20"/>
        </w:rPr>
        <w:t>projekt</w:t>
      </w:r>
      <w:r w:rsidR="007D7CB5">
        <w:rPr>
          <w:rFonts w:ascii="Arial" w:hAnsi="Arial" w:cs="Arial"/>
          <w:sz w:val="20"/>
          <w:szCs w:val="20"/>
        </w:rPr>
        <w:t>u, ke kterému se žádanka vztahuje</w:t>
      </w:r>
      <w:r w:rsidR="00543ECD">
        <w:rPr>
          <w:rFonts w:ascii="Arial" w:hAnsi="Arial" w:cs="Arial"/>
          <w:sz w:val="20"/>
          <w:szCs w:val="20"/>
        </w:rPr>
        <w:t>,</w:t>
      </w:r>
      <w:r w:rsidR="00344173">
        <w:rPr>
          <w:rFonts w:ascii="Arial" w:hAnsi="Arial" w:cs="Arial"/>
          <w:sz w:val="20"/>
          <w:szCs w:val="20"/>
        </w:rPr>
        <w:t xml:space="preserve"> vše podpořené dalším komentářem</w:t>
      </w:r>
      <w:r w:rsidR="00F57EF5">
        <w:rPr>
          <w:rFonts w:ascii="Arial" w:hAnsi="Arial" w:cs="Arial"/>
          <w:sz w:val="20"/>
          <w:szCs w:val="20"/>
        </w:rPr>
        <w:t>. Košík obsahuje aktivní tlačítka, které jsou popsané v následn</w:t>
      </w:r>
      <w:r w:rsidR="00543ECD">
        <w:rPr>
          <w:rFonts w:ascii="Arial" w:hAnsi="Arial" w:cs="Arial"/>
          <w:sz w:val="20"/>
          <w:szCs w:val="20"/>
        </w:rPr>
        <w:t>ý</w:t>
      </w:r>
      <w:r w:rsidR="00F57EF5">
        <w:rPr>
          <w:rFonts w:ascii="Arial" w:hAnsi="Arial" w:cs="Arial"/>
          <w:sz w:val="20"/>
          <w:szCs w:val="20"/>
        </w:rPr>
        <w:t>ch podkapitolách.</w:t>
      </w:r>
    </w:p>
    <w:p w14:paraId="566D6F03" w14:textId="77777777" w:rsidR="001A6DA5" w:rsidRPr="000808AE" w:rsidRDefault="0013261F" w:rsidP="000808AE">
      <w:pPr>
        <w:pStyle w:val="Nadpis3"/>
        <w:ind w:left="709"/>
        <w:rPr>
          <w:rFonts w:ascii="Arial" w:hAnsi="Arial" w:cs="Arial"/>
          <w:b/>
          <w:bCs w:val="0"/>
        </w:rPr>
      </w:pPr>
      <w:bookmarkStart w:id="68" w:name="_Toc223434056"/>
      <w:r w:rsidRPr="000808AE">
        <w:rPr>
          <w:rFonts w:ascii="Arial" w:hAnsi="Arial" w:cs="Arial"/>
          <w:b/>
          <w:bCs w:val="0"/>
        </w:rPr>
        <w:t>Koncept žádanky</w:t>
      </w:r>
      <w:bookmarkEnd w:id="68"/>
    </w:p>
    <w:p w14:paraId="3F489D88" w14:textId="2A202BFD" w:rsidR="001A6DA5" w:rsidRPr="009B1ED5" w:rsidRDefault="0013261F" w:rsidP="009B1ED5">
      <w:pPr>
        <w:pStyle w:val="TextbodyWW"/>
        <w:spacing w:after="120" w:line="264" w:lineRule="auto"/>
        <w:jc w:val="both"/>
        <w:rPr>
          <w:rFonts w:ascii="Arial" w:hAnsi="Arial" w:cs="Arial"/>
          <w:sz w:val="20"/>
          <w:szCs w:val="20"/>
        </w:rPr>
      </w:pPr>
      <w:r w:rsidRPr="009B1ED5">
        <w:rPr>
          <w:rFonts w:ascii="Arial" w:hAnsi="Arial" w:cs="Arial"/>
          <w:sz w:val="20"/>
          <w:szCs w:val="20"/>
        </w:rPr>
        <w:t xml:space="preserve">Uživatel má možnost uložit obsah košíku jako tzv. „Koncept“. Tento Koncept </w:t>
      </w:r>
      <w:r w:rsidR="000A0011">
        <w:rPr>
          <w:rFonts w:ascii="Arial" w:hAnsi="Arial" w:cs="Arial"/>
          <w:sz w:val="20"/>
          <w:szCs w:val="20"/>
        </w:rPr>
        <w:t xml:space="preserve">se </w:t>
      </w:r>
      <w:r w:rsidRPr="009B1ED5">
        <w:rPr>
          <w:rFonts w:ascii="Arial" w:hAnsi="Arial" w:cs="Arial"/>
          <w:sz w:val="20"/>
          <w:szCs w:val="20"/>
        </w:rPr>
        <w:t>může znovu načíst do Košíku, editovat jeho položky nebo celý smazat</w:t>
      </w:r>
    </w:p>
    <w:p w14:paraId="53B1983D" w14:textId="77777777" w:rsidR="001A6DA5" w:rsidRPr="000808AE" w:rsidRDefault="0013261F" w:rsidP="000808AE">
      <w:pPr>
        <w:pStyle w:val="Nadpis3"/>
        <w:ind w:left="709"/>
        <w:rPr>
          <w:rFonts w:ascii="Arial" w:hAnsi="Arial" w:cs="Arial"/>
          <w:b/>
          <w:bCs w:val="0"/>
        </w:rPr>
      </w:pPr>
      <w:bookmarkStart w:id="69" w:name="_Toc208951855"/>
      <w:bookmarkStart w:id="70" w:name="_Toc209086831"/>
      <w:bookmarkStart w:id="71" w:name="_Toc209094698"/>
      <w:bookmarkStart w:id="72" w:name="_Toc223434057"/>
      <w:bookmarkEnd w:id="69"/>
      <w:bookmarkEnd w:id="70"/>
      <w:bookmarkEnd w:id="71"/>
      <w:r w:rsidRPr="000808AE">
        <w:rPr>
          <w:rFonts w:ascii="Arial" w:hAnsi="Arial" w:cs="Arial"/>
          <w:b/>
          <w:bCs w:val="0"/>
        </w:rPr>
        <w:t>Naplánované odeslání ke schválení</w:t>
      </w:r>
      <w:bookmarkEnd w:id="72"/>
    </w:p>
    <w:p w14:paraId="5F2A44C2" w14:textId="5F0C8E5D" w:rsidR="001A6DA5" w:rsidRPr="009B1ED5" w:rsidRDefault="0013261F" w:rsidP="009B1ED5">
      <w:pPr>
        <w:pStyle w:val="TextbodyWW"/>
        <w:spacing w:after="120" w:line="264" w:lineRule="auto"/>
        <w:jc w:val="both"/>
        <w:rPr>
          <w:rFonts w:ascii="Arial" w:hAnsi="Arial" w:cs="Arial"/>
          <w:sz w:val="20"/>
          <w:szCs w:val="20"/>
        </w:rPr>
      </w:pPr>
      <w:r w:rsidRPr="009B1ED5">
        <w:rPr>
          <w:rFonts w:ascii="Arial" w:hAnsi="Arial" w:cs="Arial"/>
          <w:sz w:val="20"/>
          <w:szCs w:val="20"/>
        </w:rPr>
        <w:t xml:space="preserve">Uživatel může naplánovat odeslání </w:t>
      </w:r>
      <w:r w:rsidR="008B4531" w:rsidRPr="009B1ED5">
        <w:rPr>
          <w:rFonts w:ascii="Arial" w:hAnsi="Arial" w:cs="Arial"/>
          <w:sz w:val="20"/>
          <w:szCs w:val="20"/>
        </w:rPr>
        <w:t xml:space="preserve">žádanky </w:t>
      </w:r>
      <w:r w:rsidRPr="009B1ED5">
        <w:rPr>
          <w:rFonts w:ascii="Arial" w:hAnsi="Arial" w:cs="Arial"/>
          <w:sz w:val="20"/>
          <w:szCs w:val="20"/>
        </w:rPr>
        <w:t>ke schválení na určité datum. Naplánovanou žádanku má uživatel možnost libovolně upravovat, ovšem jen do doby, než je automaticky odeslána ke schválení. V tu chvíli se žádanka automaticky přesune mezi „Odeslané ke schválení“ a nelze ji ze strany Uživatele nadále editovat.</w:t>
      </w:r>
    </w:p>
    <w:p w14:paraId="5E066F55" w14:textId="77777777" w:rsidR="001A6DA5" w:rsidRPr="000808AE" w:rsidRDefault="0013261F" w:rsidP="000808AE">
      <w:pPr>
        <w:pStyle w:val="Nadpis3"/>
        <w:ind w:left="709"/>
        <w:rPr>
          <w:rFonts w:ascii="Arial" w:hAnsi="Arial" w:cs="Arial"/>
          <w:b/>
          <w:bCs w:val="0"/>
        </w:rPr>
      </w:pPr>
      <w:bookmarkStart w:id="73" w:name="_Toc209086833"/>
      <w:bookmarkStart w:id="74" w:name="_Toc209094700"/>
      <w:bookmarkStart w:id="75" w:name="_Toc223434058"/>
      <w:bookmarkEnd w:id="73"/>
      <w:bookmarkEnd w:id="74"/>
      <w:r w:rsidRPr="000808AE">
        <w:rPr>
          <w:rFonts w:ascii="Arial" w:hAnsi="Arial" w:cs="Arial"/>
          <w:b/>
          <w:bCs w:val="0"/>
        </w:rPr>
        <w:t>Odeslat ke schválení</w:t>
      </w:r>
      <w:bookmarkEnd w:id="75"/>
    </w:p>
    <w:p w14:paraId="73EBFB7C" w14:textId="406A6D2D" w:rsidR="00AD49AE" w:rsidRDefault="0013261F">
      <w:pPr>
        <w:pStyle w:val="TextbodyWW"/>
        <w:spacing w:after="120" w:line="264" w:lineRule="auto"/>
        <w:jc w:val="both"/>
        <w:rPr>
          <w:rFonts w:ascii="Arial" w:hAnsi="Arial" w:cs="Arial"/>
          <w:sz w:val="20"/>
          <w:szCs w:val="20"/>
        </w:rPr>
      </w:pPr>
      <w:r w:rsidRPr="009B1ED5">
        <w:rPr>
          <w:rFonts w:ascii="Arial" w:hAnsi="Arial" w:cs="Arial"/>
          <w:sz w:val="20"/>
          <w:szCs w:val="20"/>
        </w:rPr>
        <w:t xml:space="preserve">Volbou možnosti Odeslat ke schválení již žádanku nelze ze strany uživatele (USER) měnit, změnit ji může schvalovatel (APPROVER povinný, VERIFIER dobrovolný, vše v kombinaci se Skupinovou rolí), který ji může </w:t>
      </w:r>
      <w:r w:rsidR="008B4531">
        <w:rPr>
          <w:rFonts w:ascii="Arial" w:hAnsi="Arial" w:cs="Arial"/>
          <w:sz w:val="20"/>
          <w:szCs w:val="20"/>
        </w:rPr>
        <w:t xml:space="preserve">upravit, </w:t>
      </w:r>
      <w:r w:rsidRPr="009B1ED5">
        <w:rPr>
          <w:rFonts w:ascii="Arial" w:hAnsi="Arial" w:cs="Arial"/>
          <w:sz w:val="20"/>
          <w:szCs w:val="20"/>
        </w:rPr>
        <w:t xml:space="preserve">schválit či vrátit k přepracování. Po schválení již žádanku nelze </w:t>
      </w:r>
      <w:r w:rsidR="00924958">
        <w:rPr>
          <w:rFonts w:ascii="Arial" w:hAnsi="Arial" w:cs="Arial"/>
          <w:sz w:val="20"/>
          <w:szCs w:val="20"/>
        </w:rPr>
        <w:t xml:space="preserve">v Organizaci </w:t>
      </w:r>
      <w:r w:rsidRPr="009B1ED5">
        <w:rPr>
          <w:rFonts w:ascii="Arial" w:hAnsi="Arial" w:cs="Arial"/>
          <w:sz w:val="20"/>
          <w:szCs w:val="20"/>
        </w:rPr>
        <w:t xml:space="preserve">měnit. Po schválení žádanku vyřizuje </w:t>
      </w:r>
      <w:r w:rsidR="00AD49AE">
        <w:rPr>
          <w:rFonts w:ascii="Arial" w:hAnsi="Arial" w:cs="Arial"/>
          <w:sz w:val="20"/>
          <w:szCs w:val="20"/>
        </w:rPr>
        <w:t>S</w:t>
      </w:r>
      <w:r w:rsidR="00AD49AE" w:rsidRPr="009B1ED5">
        <w:rPr>
          <w:rFonts w:ascii="Arial" w:hAnsi="Arial" w:cs="Arial"/>
          <w:sz w:val="20"/>
          <w:szCs w:val="20"/>
        </w:rPr>
        <w:t xml:space="preserve">právce </w:t>
      </w:r>
      <w:r w:rsidRPr="009B1ED5">
        <w:rPr>
          <w:rFonts w:ascii="Arial" w:hAnsi="Arial" w:cs="Arial"/>
          <w:sz w:val="20"/>
          <w:szCs w:val="20"/>
        </w:rPr>
        <w:t>centrálního nákupu (CENTRAL_PURCHASING_APPROVER v kombinaci se Skupinovou rolí</w:t>
      </w:r>
      <w:r w:rsidR="00924958">
        <w:rPr>
          <w:rFonts w:ascii="Arial" w:hAnsi="Arial" w:cs="Arial"/>
          <w:sz w:val="20"/>
          <w:szCs w:val="20"/>
        </w:rPr>
        <w:t>.</w:t>
      </w:r>
      <w:r w:rsidRPr="009B1ED5">
        <w:rPr>
          <w:rFonts w:ascii="Arial" w:hAnsi="Arial" w:cs="Arial"/>
          <w:sz w:val="20"/>
          <w:szCs w:val="20"/>
        </w:rPr>
        <w:t xml:space="preserve"> </w:t>
      </w:r>
      <w:r w:rsidR="00924958">
        <w:rPr>
          <w:rFonts w:ascii="Arial" w:hAnsi="Arial" w:cs="Arial"/>
          <w:sz w:val="20"/>
          <w:szCs w:val="20"/>
        </w:rPr>
        <w:t>J</w:t>
      </w:r>
      <w:r w:rsidRPr="009B1ED5">
        <w:rPr>
          <w:rFonts w:ascii="Arial" w:hAnsi="Arial" w:cs="Arial"/>
          <w:sz w:val="20"/>
          <w:szCs w:val="20"/>
        </w:rPr>
        <w:t xml:space="preserve">estliže </w:t>
      </w:r>
      <w:r w:rsidR="00924958">
        <w:rPr>
          <w:rFonts w:ascii="Arial" w:hAnsi="Arial" w:cs="Arial"/>
          <w:sz w:val="20"/>
          <w:szCs w:val="20"/>
        </w:rPr>
        <w:t xml:space="preserve">Správce centrálního nákupu </w:t>
      </w:r>
      <w:r w:rsidRPr="009B1ED5">
        <w:rPr>
          <w:rFonts w:ascii="Arial" w:hAnsi="Arial" w:cs="Arial"/>
          <w:sz w:val="20"/>
          <w:szCs w:val="20"/>
        </w:rPr>
        <w:t xml:space="preserve">zjistí nedostatky, vrátí žádanku k přepracování. Vrací se celá žádanka, ne jenom část. </w:t>
      </w:r>
    </w:p>
    <w:p w14:paraId="3E56435B" w14:textId="35B75C2D" w:rsidR="001A6DA5" w:rsidRPr="000808AE" w:rsidRDefault="0013261F" w:rsidP="000808AE">
      <w:pPr>
        <w:pStyle w:val="Nadpis3"/>
        <w:ind w:left="709"/>
        <w:rPr>
          <w:rFonts w:ascii="Arial" w:hAnsi="Arial" w:cs="Arial"/>
          <w:b/>
          <w:bCs w:val="0"/>
        </w:rPr>
      </w:pPr>
      <w:bookmarkStart w:id="76" w:name="_Toc208951858"/>
      <w:bookmarkStart w:id="77" w:name="_Toc209086835"/>
      <w:bookmarkStart w:id="78" w:name="_Toc209094702"/>
      <w:bookmarkStart w:id="79" w:name="_Toc208951859"/>
      <w:bookmarkStart w:id="80" w:name="_Toc209086836"/>
      <w:bookmarkStart w:id="81" w:name="_Toc209094703"/>
      <w:bookmarkStart w:id="82" w:name="_Toc223434059"/>
      <w:bookmarkEnd w:id="76"/>
      <w:bookmarkEnd w:id="77"/>
      <w:bookmarkEnd w:id="78"/>
      <w:bookmarkEnd w:id="79"/>
      <w:bookmarkEnd w:id="80"/>
      <w:bookmarkEnd w:id="81"/>
      <w:r w:rsidRPr="000808AE">
        <w:rPr>
          <w:rFonts w:ascii="Arial" w:hAnsi="Arial" w:cs="Arial"/>
          <w:b/>
          <w:bCs w:val="0"/>
        </w:rPr>
        <w:t>Žádanky</w:t>
      </w:r>
      <w:bookmarkEnd w:id="82"/>
    </w:p>
    <w:p w14:paraId="0E62CD15" w14:textId="32113C28" w:rsidR="001A6DA5" w:rsidRPr="009B1ED5" w:rsidRDefault="0013261F" w:rsidP="009B1ED5">
      <w:pPr>
        <w:pStyle w:val="TextbodyWW"/>
        <w:spacing w:after="120" w:line="264" w:lineRule="auto"/>
        <w:jc w:val="both"/>
        <w:rPr>
          <w:rFonts w:ascii="Arial" w:hAnsi="Arial" w:cs="Arial"/>
          <w:sz w:val="20"/>
          <w:szCs w:val="20"/>
        </w:rPr>
      </w:pPr>
      <w:r w:rsidRPr="009B1ED5">
        <w:rPr>
          <w:rFonts w:ascii="Arial" w:hAnsi="Arial" w:cs="Arial"/>
          <w:sz w:val="20"/>
          <w:szCs w:val="20"/>
        </w:rPr>
        <w:t xml:space="preserve">Uživateli se v systému zobrazí výpis žádanek, které jsou zařazeny do složek podle stavů. Na nevyřízené žádanky upozorňují informační značky. Je-li žádanka ve stavu </w:t>
      </w:r>
      <w:r w:rsidR="008B4531">
        <w:rPr>
          <w:rFonts w:ascii="Arial" w:hAnsi="Arial" w:cs="Arial"/>
          <w:sz w:val="20"/>
          <w:szCs w:val="20"/>
        </w:rPr>
        <w:t>K</w:t>
      </w:r>
      <w:r w:rsidRPr="009B1ED5">
        <w:rPr>
          <w:rFonts w:ascii="Arial" w:hAnsi="Arial" w:cs="Arial"/>
          <w:sz w:val="20"/>
          <w:szCs w:val="20"/>
        </w:rPr>
        <w:t>oncept, může ji uživatel libovolně upravovat – přidávat/ubírat/měnit počet zboží.</w:t>
      </w:r>
    </w:p>
    <w:p w14:paraId="7F625BFE" w14:textId="10561299" w:rsidR="001A6DA5" w:rsidRDefault="008409D1">
      <w:pPr>
        <w:pStyle w:val="TextbodyWW"/>
        <w:spacing w:after="120" w:line="264" w:lineRule="auto"/>
        <w:jc w:val="both"/>
        <w:rPr>
          <w:rFonts w:ascii="Arial" w:hAnsi="Arial" w:cs="Arial"/>
          <w:sz w:val="20"/>
          <w:szCs w:val="20"/>
        </w:rPr>
      </w:pPr>
      <w:r w:rsidRPr="00924958">
        <w:rPr>
          <w:rFonts w:ascii="Arial" w:hAnsi="Arial" w:cs="Arial"/>
          <w:b/>
          <w:bCs/>
          <w:noProof/>
          <w:sz w:val="20"/>
          <w:szCs w:val="20"/>
          <w:lang w:eastAsia="cs-CZ" w:bidi="ar-SA"/>
        </w:rPr>
        <w:drawing>
          <wp:inline distT="0" distB="0" distL="0" distR="0" wp14:anchorId="5114395E" wp14:editId="19802B6F">
            <wp:extent cx="6120130" cy="1394460"/>
            <wp:effectExtent l="19050" t="19050" r="13970" b="15240"/>
            <wp:docPr id="1566210258" name="Obrázek 1" descr="Obsah obrázku text, snímek obrazovky, Písmo, softwar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10258" name="Obrázek 1" descr="Obsah obrázku text, snímek obrazovky, Písmo, software&#10;&#10;Obsah generovaný pomocí AI může být nesprávný."/>
                    <pic:cNvPicPr/>
                  </pic:nvPicPr>
                  <pic:blipFill>
                    <a:blip r:embed="rId18"/>
                    <a:stretch>
                      <a:fillRect/>
                    </a:stretch>
                  </pic:blipFill>
                  <pic:spPr>
                    <a:xfrm>
                      <a:off x="0" y="0"/>
                      <a:ext cx="6120130" cy="1394460"/>
                    </a:xfrm>
                    <a:prstGeom prst="rect">
                      <a:avLst/>
                    </a:prstGeom>
                    <a:ln>
                      <a:solidFill>
                        <a:schemeClr val="accent1"/>
                      </a:solidFill>
                    </a:ln>
                  </pic:spPr>
                </pic:pic>
              </a:graphicData>
            </a:graphic>
          </wp:inline>
        </w:drawing>
      </w:r>
    </w:p>
    <w:p w14:paraId="69D65187" w14:textId="39D2F1BB" w:rsidR="002318BF" w:rsidRDefault="002318BF">
      <w:pPr>
        <w:pStyle w:val="TextbodyWW"/>
        <w:spacing w:after="120" w:line="264" w:lineRule="auto"/>
        <w:jc w:val="both"/>
        <w:rPr>
          <w:rFonts w:ascii="Arial" w:hAnsi="Arial" w:cs="Arial"/>
          <w:sz w:val="20"/>
          <w:szCs w:val="20"/>
        </w:rPr>
      </w:pPr>
      <w:r>
        <w:rPr>
          <w:rFonts w:ascii="Arial" w:hAnsi="Arial" w:cs="Arial"/>
          <w:sz w:val="20"/>
          <w:szCs w:val="20"/>
        </w:rPr>
        <w:t>Taktéž položky v žádance mohou nabývat stavy:</w:t>
      </w:r>
    </w:p>
    <w:p w14:paraId="57D1A362" w14:textId="21F47211" w:rsidR="002318BF" w:rsidRDefault="002318BF">
      <w:pPr>
        <w:pStyle w:val="TextbodyWW"/>
        <w:numPr>
          <w:ilvl w:val="0"/>
          <w:numId w:val="7"/>
        </w:numPr>
        <w:spacing w:after="0" w:line="264" w:lineRule="auto"/>
        <w:ind w:left="714" w:hanging="357"/>
        <w:jc w:val="both"/>
        <w:rPr>
          <w:rFonts w:ascii="Arial" w:hAnsi="Arial" w:cs="Arial"/>
          <w:sz w:val="20"/>
          <w:szCs w:val="20"/>
        </w:rPr>
      </w:pPr>
      <w:r>
        <w:rPr>
          <w:rFonts w:ascii="Arial" w:hAnsi="Arial" w:cs="Arial"/>
          <w:sz w:val="20"/>
          <w:szCs w:val="20"/>
        </w:rPr>
        <w:t>Ke zpracování</w:t>
      </w:r>
      <w:r w:rsidR="00B80798">
        <w:rPr>
          <w:rFonts w:ascii="Arial" w:hAnsi="Arial" w:cs="Arial"/>
          <w:sz w:val="20"/>
          <w:szCs w:val="20"/>
        </w:rPr>
        <w:t xml:space="preserve"> </w:t>
      </w:r>
      <w:r w:rsidR="00394A49">
        <w:rPr>
          <w:rFonts w:ascii="Arial" w:hAnsi="Arial" w:cs="Arial"/>
          <w:sz w:val="20"/>
          <w:szCs w:val="20"/>
        </w:rPr>
        <w:t>(stav položek ze žádanek, které jsou ve stavu Ke schválení, K přepracování, Ke schválení SR, Ke schválení CN)</w:t>
      </w:r>
    </w:p>
    <w:p w14:paraId="18F852CB" w14:textId="1E09A79A" w:rsidR="002318BF" w:rsidRDefault="002318BF">
      <w:pPr>
        <w:pStyle w:val="TextbodyWW"/>
        <w:numPr>
          <w:ilvl w:val="0"/>
          <w:numId w:val="7"/>
        </w:numPr>
        <w:spacing w:after="0" w:line="264" w:lineRule="auto"/>
        <w:ind w:left="714" w:hanging="357"/>
        <w:jc w:val="both"/>
        <w:rPr>
          <w:rFonts w:ascii="Arial" w:hAnsi="Arial" w:cs="Arial"/>
          <w:sz w:val="20"/>
          <w:szCs w:val="20"/>
        </w:rPr>
      </w:pPr>
      <w:r>
        <w:rPr>
          <w:rFonts w:ascii="Arial" w:hAnsi="Arial" w:cs="Arial"/>
          <w:sz w:val="20"/>
          <w:szCs w:val="20"/>
        </w:rPr>
        <w:t>Schváleno ke zpracování (tj. lze vytvořit na položku veřejnou zakázku</w:t>
      </w:r>
      <w:r w:rsidR="00394A49">
        <w:rPr>
          <w:rFonts w:ascii="Arial" w:hAnsi="Arial" w:cs="Arial"/>
          <w:sz w:val="20"/>
          <w:szCs w:val="20"/>
        </w:rPr>
        <w:t xml:space="preserve"> – Žádanka má stav Schváleno)</w:t>
      </w:r>
    </w:p>
    <w:p w14:paraId="416FF81D" w14:textId="31F62859" w:rsidR="00394A49" w:rsidRDefault="00394A49">
      <w:pPr>
        <w:pStyle w:val="TextbodyWW"/>
        <w:numPr>
          <w:ilvl w:val="0"/>
          <w:numId w:val="7"/>
        </w:numPr>
        <w:spacing w:after="0" w:line="264" w:lineRule="auto"/>
        <w:ind w:left="714" w:hanging="357"/>
        <w:jc w:val="both"/>
        <w:rPr>
          <w:rFonts w:ascii="Arial" w:hAnsi="Arial" w:cs="Arial"/>
          <w:sz w:val="20"/>
          <w:szCs w:val="20"/>
        </w:rPr>
      </w:pPr>
      <w:r>
        <w:rPr>
          <w:rFonts w:ascii="Arial" w:hAnsi="Arial" w:cs="Arial"/>
          <w:sz w:val="20"/>
          <w:szCs w:val="20"/>
        </w:rPr>
        <w:t>Zpracováno (žádanka ve stavu Připravena VZ, položka ze žádanky</w:t>
      </w:r>
      <w:r w:rsidRPr="00394A49">
        <w:rPr>
          <w:rFonts w:ascii="Arial" w:hAnsi="Arial" w:cs="Arial"/>
          <w:sz w:val="20"/>
          <w:szCs w:val="20"/>
        </w:rPr>
        <w:t xml:space="preserve"> </w:t>
      </w:r>
      <w:r>
        <w:rPr>
          <w:rFonts w:ascii="Arial" w:hAnsi="Arial" w:cs="Arial"/>
          <w:sz w:val="20"/>
          <w:szCs w:val="20"/>
        </w:rPr>
        <w:t>připravena v konceptu VZ</w:t>
      </w:r>
      <w:r w:rsidR="00463C91">
        <w:rPr>
          <w:rFonts w:ascii="Arial" w:hAnsi="Arial" w:cs="Arial"/>
          <w:sz w:val="20"/>
          <w:szCs w:val="20"/>
        </w:rPr>
        <w:t>, nebo Odesláno do EZAK</w:t>
      </w:r>
      <w:r>
        <w:rPr>
          <w:rFonts w:ascii="Arial" w:hAnsi="Arial" w:cs="Arial"/>
          <w:sz w:val="20"/>
          <w:szCs w:val="20"/>
        </w:rPr>
        <w:t>)</w:t>
      </w:r>
    </w:p>
    <w:p w14:paraId="769D11DB" w14:textId="4E2B4869" w:rsidR="002318BF" w:rsidRDefault="002318BF">
      <w:pPr>
        <w:pStyle w:val="TextbodyWW"/>
        <w:numPr>
          <w:ilvl w:val="0"/>
          <w:numId w:val="7"/>
        </w:numPr>
        <w:spacing w:after="0" w:line="264" w:lineRule="auto"/>
        <w:ind w:left="714" w:hanging="357"/>
        <w:jc w:val="both"/>
        <w:rPr>
          <w:rFonts w:ascii="Arial" w:hAnsi="Arial" w:cs="Arial"/>
          <w:sz w:val="20"/>
          <w:szCs w:val="20"/>
        </w:rPr>
      </w:pPr>
      <w:r>
        <w:rPr>
          <w:rFonts w:ascii="Arial" w:hAnsi="Arial" w:cs="Arial"/>
          <w:sz w:val="20"/>
          <w:szCs w:val="20"/>
        </w:rPr>
        <w:t>Vysoutěženo</w:t>
      </w:r>
      <w:r w:rsidR="00394A49">
        <w:rPr>
          <w:rFonts w:ascii="Arial" w:hAnsi="Arial" w:cs="Arial"/>
          <w:sz w:val="20"/>
          <w:szCs w:val="20"/>
        </w:rPr>
        <w:t xml:space="preserve"> (vysoutěženo v EZAK)</w:t>
      </w:r>
    </w:p>
    <w:p w14:paraId="02A40EE0" w14:textId="5D2C4B0B" w:rsidR="002318BF" w:rsidRDefault="002318BF">
      <w:pPr>
        <w:pStyle w:val="TextbodyWW"/>
        <w:numPr>
          <w:ilvl w:val="0"/>
          <w:numId w:val="7"/>
        </w:numPr>
        <w:spacing w:after="0" w:line="264" w:lineRule="auto"/>
        <w:ind w:left="714" w:hanging="357"/>
        <w:jc w:val="both"/>
        <w:rPr>
          <w:rFonts w:ascii="Arial" w:hAnsi="Arial" w:cs="Arial"/>
          <w:sz w:val="20"/>
          <w:szCs w:val="20"/>
        </w:rPr>
      </w:pPr>
      <w:r>
        <w:rPr>
          <w:rFonts w:ascii="Arial" w:hAnsi="Arial" w:cs="Arial"/>
          <w:sz w:val="20"/>
          <w:szCs w:val="20"/>
        </w:rPr>
        <w:t>Dodáno</w:t>
      </w:r>
      <w:r w:rsidR="00E644B6">
        <w:rPr>
          <w:rFonts w:ascii="Arial" w:hAnsi="Arial" w:cs="Arial"/>
          <w:sz w:val="20"/>
          <w:szCs w:val="20"/>
        </w:rPr>
        <w:t>.</w:t>
      </w:r>
    </w:p>
    <w:p w14:paraId="7B701668" w14:textId="0EB8921F" w:rsidR="001A6DA5" w:rsidRPr="000808AE" w:rsidRDefault="0013261F" w:rsidP="000808AE">
      <w:pPr>
        <w:pStyle w:val="Nadpis3"/>
        <w:ind w:left="709"/>
        <w:rPr>
          <w:rFonts w:ascii="Arial" w:hAnsi="Arial" w:cs="Arial"/>
          <w:b/>
          <w:bCs w:val="0"/>
        </w:rPr>
      </w:pPr>
      <w:bookmarkStart w:id="83" w:name="_Toc208951861"/>
      <w:bookmarkStart w:id="84" w:name="_Toc209086838"/>
      <w:bookmarkStart w:id="85" w:name="_Toc209094705"/>
      <w:bookmarkStart w:id="86" w:name="_Toc223434060"/>
      <w:bookmarkEnd w:id="83"/>
      <w:bookmarkEnd w:id="84"/>
      <w:bookmarkEnd w:id="85"/>
      <w:r w:rsidRPr="000808AE">
        <w:rPr>
          <w:rFonts w:ascii="Arial" w:hAnsi="Arial" w:cs="Arial"/>
          <w:b/>
          <w:bCs w:val="0"/>
        </w:rPr>
        <w:t>Schvalování žádanky</w:t>
      </w:r>
      <w:bookmarkEnd w:id="86"/>
    </w:p>
    <w:p w14:paraId="16188CCB" w14:textId="2E141B9F" w:rsidR="001A6DA5" w:rsidRPr="009B1ED5" w:rsidRDefault="0013261F" w:rsidP="009B1ED5">
      <w:pPr>
        <w:pStyle w:val="TextbodyWW"/>
        <w:spacing w:after="120" w:line="264" w:lineRule="auto"/>
        <w:jc w:val="both"/>
        <w:rPr>
          <w:rFonts w:ascii="Arial" w:hAnsi="Arial" w:cs="Arial"/>
          <w:sz w:val="20"/>
          <w:szCs w:val="20"/>
        </w:rPr>
      </w:pPr>
      <w:r w:rsidRPr="009B1ED5">
        <w:rPr>
          <w:rFonts w:ascii="Arial" w:hAnsi="Arial" w:cs="Arial"/>
          <w:sz w:val="20"/>
          <w:szCs w:val="20"/>
        </w:rPr>
        <w:t>Schvalovatel schvaluje žádanku. Na základě jeho posouzení ji buď přímo upraví (</w:t>
      </w:r>
      <w:r w:rsidR="00AD49AE" w:rsidRPr="005511F4">
        <w:rPr>
          <w:rFonts w:ascii="Arial" w:hAnsi="Arial" w:cs="Arial"/>
          <w:sz w:val="20"/>
          <w:szCs w:val="20"/>
        </w:rPr>
        <w:t>APPROVER povinný, VERIFIER dobrovolný, vše v kombinaci se Skupinovou rolí</w:t>
      </w:r>
      <w:r w:rsidRPr="009B1ED5">
        <w:rPr>
          <w:rFonts w:ascii="Arial" w:hAnsi="Arial" w:cs="Arial"/>
          <w:sz w:val="20"/>
          <w:szCs w:val="20"/>
        </w:rPr>
        <w:t>) nebo odešle zpět Uživateli k přepracování s</w:t>
      </w:r>
      <w:r w:rsidR="003177A9">
        <w:rPr>
          <w:rFonts w:ascii="Arial" w:hAnsi="Arial" w:cs="Arial"/>
          <w:sz w:val="20"/>
          <w:szCs w:val="20"/>
        </w:rPr>
        <w:t> </w:t>
      </w:r>
      <w:r w:rsidRPr="009B1ED5">
        <w:rPr>
          <w:rFonts w:ascii="Arial" w:hAnsi="Arial" w:cs="Arial"/>
          <w:sz w:val="20"/>
          <w:szCs w:val="20"/>
        </w:rPr>
        <w:t>vysvětlujícím komentářem, popř</w:t>
      </w:r>
      <w:r w:rsidRPr="008B4531">
        <w:rPr>
          <w:rFonts w:ascii="Arial" w:hAnsi="Arial" w:cs="Arial"/>
          <w:sz w:val="20"/>
          <w:szCs w:val="20"/>
        </w:rPr>
        <w:t>. s dalšími připojenými dokumenty</w:t>
      </w:r>
      <w:r w:rsidRPr="009B1ED5">
        <w:rPr>
          <w:rFonts w:ascii="Arial" w:hAnsi="Arial" w:cs="Arial"/>
          <w:sz w:val="20"/>
          <w:szCs w:val="20"/>
        </w:rPr>
        <w:t xml:space="preserve">. Uživatel Žádanku upraví a odešle zpět Schvalovateli. Tento postup </w:t>
      </w:r>
      <w:r w:rsidRPr="009B1ED5">
        <w:rPr>
          <w:rFonts w:ascii="Arial" w:hAnsi="Arial" w:cs="Arial"/>
          <w:b/>
          <w:bCs/>
          <w:sz w:val="20"/>
          <w:szCs w:val="20"/>
        </w:rPr>
        <w:t>se může několikrát opakovat</w:t>
      </w:r>
      <w:r w:rsidRPr="009B1ED5">
        <w:rPr>
          <w:rFonts w:ascii="Arial" w:hAnsi="Arial" w:cs="Arial"/>
          <w:sz w:val="20"/>
          <w:szCs w:val="20"/>
        </w:rPr>
        <w:t>, dokud není Žádanka schválena nebo zrušena Sch</w:t>
      </w:r>
      <w:r w:rsidR="00285996">
        <w:rPr>
          <w:rFonts w:ascii="Arial" w:hAnsi="Arial" w:cs="Arial"/>
          <w:sz w:val="20"/>
          <w:szCs w:val="20"/>
        </w:rPr>
        <w:t>v</w:t>
      </w:r>
      <w:r w:rsidRPr="009B1ED5">
        <w:rPr>
          <w:rFonts w:ascii="Arial" w:hAnsi="Arial" w:cs="Arial"/>
          <w:sz w:val="20"/>
          <w:szCs w:val="20"/>
        </w:rPr>
        <w:t xml:space="preserve">alovatelem. Po schválení žádanky v Organizaci (APPROVER povinný, VERIFIER dobrovolný, vše v kombinaci se Skupinovou rolí), prochází žádanka schválením </w:t>
      </w:r>
      <w:r w:rsidR="00AD49AE">
        <w:rPr>
          <w:rFonts w:ascii="Arial" w:hAnsi="Arial" w:cs="Arial"/>
          <w:sz w:val="20"/>
          <w:szCs w:val="20"/>
        </w:rPr>
        <w:t xml:space="preserve">Centrálním schvalovatelem </w:t>
      </w:r>
      <w:r w:rsidRPr="009B1ED5">
        <w:rPr>
          <w:rFonts w:ascii="Arial" w:hAnsi="Arial" w:cs="Arial"/>
          <w:sz w:val="20"/>
          <w:szCs w:val="20"/>
        </w:rPr>
        <w:t>(CENTRAL_PURCHASING_APPROVER</w:t>
      </w:r>
      <w:r w:rsidR="001661FF">
        <w:rPr>
          <w:rFonts w:ascii="Arial" w:hAnsi="Arial" w:cs="Arial"/>
          <w:sz w:val="20"/>
          <w:szCs w:val="20"/>
        </w:rPr>
        <w:t>)</w:t>
      </w:r>
      <w:r w:rsidRPr="009B1ED5">
        <w:rPr>
          <w:rFonts w:ascii="Arial" w:hAnsi="Arial" w:cs="Arial"/>
          <w:sz w:val="20"/>
          <w:szCs w:val="20"/>
        </w:rPr>
        <w:t xml:space="preserve"> v kombinaci se Skupinovou rolí</w:t>
      </w:r>
      <w:r w:rsidR="00AD49AE">
        <w:rPr>
          <w:rFonts w:ascii="Arial" w:hAnsi="Arial" w:cs="Arial"/>
          <w:sz w:val="20"/>
          <w:szCs w:val="20"/>
        </w:rPr>
        <w:t>, tento schvalovatel nemusí být z Organizace, je to osoba z jiné Organizace, ale s přidělenou stejnou Skupinovou rolí</w:t>
      </w:r>
      <w:r w:rsidRPr="009B1ED5">
        <w:rPr>
          <w:rFonts w:ascii="Arial" w:hAnsi="Arial" w:cs="Arial"/>
          <w:sz w:val="20"/>
          <w:szCs w:val="20"/>
        </w:rPr>
        <w:t xml:space="preserve">). Jestliže zjistí tento centrální schvalovatel chybu, </w:t>
      </w:r>
      <w:r w:rsidR="00A03336">
        <w:rPr>
          <w:rFonts w:ascii="Arial" w:hAnsi="Arial" w:cs="Arial"/>
          <w:sz w:val="20"/>
          <w:szCs w:val="20"/>
        </w:rPr>
        <w:t xml:space="preserve">může opravit nebo </w:t>
      </w:r>
      <w:r w:rsidRPr="009B1ED5">
        <w:rPr>
          <w:rFonts w:ascii="Arial" w:hAnsi="Arial" w:cs="Arial"/>
          <w:sz w:val="20"/>
          <w:szCs w:val="20"/>
        </w:rPr>
        <w:t>vrátí celou žádanku Uživateli k úpravě.</w:t>
      </w:r>
    </w:p>
    <w:p w14:paraId="4F00F41A" w14:textId="77777777" w:rsidR="001A6DA5" w:rsidRPr="000808AE" w:rsidRDefault="0013261F" w:rsidP="000808AE">
      <w:pPr>
        <w:pStyle w:val="Nadpis3"/>
        <w:ind w:left="709"/>
        <w:rPr>
          <w:rFonts w:ascii="Arial" w:hAnsi="Arial" w:cs="Arial"/>
          <w:b/>
          <w:bCs w:val="0"/>
        </w:rPr>
      </w:pPr>
      <w:bookmarkStart w:id="87" w:name="_Toc208951863"/>
      <w:bookmarkStart w:id="88" w:name="_Toc209086840"/>
      <w:bookmarkStart w:id="89" w:name="_Toc209094707"/>
      <w:bookmarkStart w:id="90" w:name="_Toc223434061"/>
      <w:bookmarkEnd w:id="87"/>
      <w:bookmarkEnd w:id="88"/>
      <w:bookmarkEnd w:id="89"/>
      <w:r w:rsidRPr="000808AE">
        <w:rPr>
          <w:rFonts w:ascii="Arial" w:hAnsi="Arial" w:cs="Arial"/>
          <w:b/>
          <w:bCs w:val="0"/>
        </w:rPr>
        <w:t>Sestavení veřejné zakázky</w:t>
      </w:r>
      <w:bookmarkEnd w:id="90"/>
    </w:p>
    <w:p w14:paraId="326B1036" w14:textId="16F5E5E8" w:rsidR="001A6DA5" w:rsidRPr="009B1ED5" w:rsidRDefault="001661FF" w:rsidP="009B1ED5">
      <w:pPr>
        <w:pStyle w:val="TextbodyWW"/>
        <w:spacing w:after="120" w:line="264" w:lineRule="auto"/>
        <w:jc w:val="both"/>
        <w:rPr>
          <w:rFonts w:ascii="Arial" w:hAnsi="Arial" w:cs="Arial"/>
        </w:rPr>
      </w:pPr>
      <w:r>
        <w:rPr>
          <w:rFonts w:ascii="Arial" w:hAnsi="Arial" w:cs="Arial"/>
          <w:sz w:val="20"/>
          <w:szCs w:val="20"/>
        </w:rPr>
        <w:t>Jest</w:t>
      </w:r>
      <w:r w:rsidR="0032010D">
        <w:rPr>
          <w:rFonts w:ascii="Arial" w:hAnsi="Arial" w:cs="Arial"/>
          <w:sz w:val="20"/>
          <w:szCs w:val="20"/>
        </w:rPr>
        <w:t>l</w:t>
      </w:r>
      <w:r>
        <w:rPr>
          <w:rFonts w:ascii="Arial" w:hAnsi="Arial" w:cs="Arial"/>
          <w:sz w:val="20"/>
          <w:szCs w:val="20"/>
        </w:rPr>
        <w:t xml:space="preserve">iže Centrální schvalovatel </w:t>
      </w:r>
      <w:r w:rsidRPr="005511F4">
        <w:rPr>
          <w:rFonts w:ascii="Arial" w:hAnsi="Arial" w:cs="Arial"/>
          <w:sz w:val="20"/>
          <w:szCs w:val="20"/>
        </w:rPr>
        <w:t>(CENTRAL_PURCHASING_APPROVER</w:t>
      </w:r>
      <w:r>
        <w:rPr>
          <w:rFonts w:ascii="Arial" w:hAnsi="Arial" w:cs="Arial"/>
          <w:sz w:val="20"/>
          <w:szCs w:val="20"/>
        </w:rPr>
        <w:t>) žádanku schválí, přesune se do</w:t>
      </w:r>
      <w:r w:rsidR="003177A9">
        <w:rPr>
          <w:rFonts w:ascii="Arial" w:hAnsi="Arial" w:cs="Arial"/>
          <w:sz w:val="20"/>
          <w:szCs w:val="20"/>
        </w:rPr>
        <w:t> </w:t>
      </w:r>
      <w:r>
        <w:rPr>
          <w:rFonts w:ascii="Arial" w:hAnsi="Arial" w:cs="Arial"/>
          <w:sz w:val="20"/>
          <w:szCs w:val="20"/>
        </w:rPr>
        <w:t>stavu „Schváleno“</w:t>
      </w:r>
      <w:r w:rsidR="005D420D">
        <w:rPr>
          <w:rFonts w:ascii="Arial" w:hAnsi="Arial" w:cs="Arial"/>
          <w:b/>
          <w:bCs/>
          <w:sz w:val="20"/>
          <w:szCs w:val="20"/>
        </w:rPr>
        <w:t>.</w:t>
      </w:r>
      <w:r w:rsidR="005D420D">
        <w:rPr>
          <w:rFonts w:ascii="Arial" w:hAnsi="Arial" w:cs="Arial"/>
          <w:sz w:val="20"/>
          <w:szCs w:val="20"/>
        </w:rPr>
        <w:t xml:space="preserve"> </w:t>
      </w:r>
      <w:r w:rsidR="0013261F" w:rsidRPr="009B1ED5">
        <w:rPr>
          <w:rFonts w:ascii="Arial" w:hAnsi="Arial" w:cs="Arial"/>
          <w:sz w:val="20"/>
          <w:szCs w:val="20"/>
        </w:rPr>
        <w:t>Jakmile je </w:t>
      </w:r>
      <w:r w:rsidR="0013261F" w:rsidRPr="009B1ED5">
        <w:rPr>
          <w:rStyle w:val="StrongEmphasisWW"/>
          <w:rFonts w:ascii="Arial" w:hAnsi="Arial" w:cs="Arial"/>
          <w:b w:val="0"/>
          <w:bCs w:val="0"/>
          <w:sz w:val="20"/>
          <w:szCs w:val="20"/>
        </w:rPr>
        <w:t>žádanka</w:t>
      </w:r>
      <w:r w:rsidR="0013261F" w:rsidRPr="009B1ED5">
        <w:rPr>
          <w:rFonts w:ascii="Arial" w:hAnsi="Arial" w:cs="Arial"/>
          <w:sz w:val="20"/>
          <w:szCs w:val="20"/>
        </w:rPr>
        <w:t> schválena,</w:t>
      </w:r>
      <w:r w:rsidR="0032010D">
        <w:rPr>
          <w:rFonts w:ascii="Arial" w:hAnsi="Arial" w:cs="Arial"/>
          <w:sz w:val="20"/>
          <w:szCs w:val="20"/>
        </w:rPr>
        <w:t xml:space="preserve"> položky ze žádanky (produkty) získají stav „Schváleno ke zpracování“. Následně </w:t>
      </w:r>
      <w:r w:rsidR="0013261F" w:rsidRPr="009B1ED5">
        <w:rPr>
          <w:rStyle w:val="StrongEmphasisWW"/>
          <w:rFonts w:ascii="Arial" w:hAnsi="Arial" w:cs="Arial"/>
          <w:b w:val="0"/>
          <w:bCs w:val="0"/>
          <w:sz w:val="20"/>
          <w:szCs w:val="20"/>
        </w:rPr>
        <w:t>Administrátor</w:t>
      </w:r>
      <w:r w:rsidR="0013261F" w:rsidRPr="009B1ED5">
        <w:rPr>
          <w:rFonts w:ascii="Arial" w:hAnsi="Arial" w:cs="Arial"/>
          <w:sz w:val="20"/>
          <w:szCs w:val="20"/>
        </w:rPr>
        <w:t xml:space="preserve"> veřejných zakázek vytvoří z položek žádanky </w:t>
      </w:r>
      <w:r w:rsidR="0013261F" w:rsidRPr="009B1ED5">
        <w:rPr>
          <w:rStyle w:val="StrongEmphasisWW"/>
          <w:rFonts w:ascii="Arial" w:hAnsi="Arial" w:cs="Arial"/>
          <w:b w:val="0"/>
          <w:bCs w:val="0"/>
          <w:sz w:val="20"/>
          <w:szCs w:val="20"/>
        </w:rPr>
        <w:t>veřejnou zakázku</w:t>
      </w:r>
      <w:r w:rsidR="0013261F" w:rsidRPr="009B1ED5">
        <w:rPr>
          <w:rFonts w:ascii="Arial" w:hAnsi="Arial" w:cs="Arial"/>
          <w:sz w:val="20"/>
          <w:szCs w:val="20"/>
        </w:rPr>
        <w:t xml:space="preserve"> (nebo i víc veřejných zakázek) a pošle ji do systému </w:t>
      </w:r>
      <w:r w:rsidR="0013261F" w:rsidRPr="009B1ED5">
        <w:rPr>
          <w:rStyle w:val="StrongEmphasisWW"/>
          <w:rFonts w:ascii="Arial" w:hAnsi="Arial" w:cs="Arial"/>
          <w:b w:val="0"/>
          <w:bCs w:val="0"/>
          <w:sz w:val="20"/>
          <w:szCs w:val="20"/>
        </w:rPr>
        <w:t>EZAK</w:t>
      </w:r>
      <w:r w:rsidR="0013261F" w:rsidRPr="009B1ED5">
        <w:rPr>
          <w:rFonts w:ascii="Arial" w:hAnsi="Arial" w:cs="Arial"/>
          <w:sz w:val="20"/>
          <w:szCs w:val="20"/>
        </w:rPr>
        <w:t xml:space="preserve"> k vysoutěžení. Pokud žádanka obsahuje více druhů produktů (</w:t>
      </w:r>
      <w:r w:rsidR="005D420D">
        <w:rPr>
          <w:rFonts w:ascii="Arial" w:hAnsi="Arial" w:cs="Arial"/>
          <w:sz w:val="20"/>
          <w:szCs w:val="20"/>
        </w:rPr>
        <w:t>produkty</w:t>
      </w:r>
      <w:r w:rsidR="005D420D" w:rsidRPr="009B1ED5">
        <w:rPr>
          <w:rFonts w:ascii="Arial" w:hAnsi="Arial" w:cs="Arial"/>
          <w:sz w:val="20"/>
          <w:szCs w:val="20"/>
        </w:rPr>
        <w:t xml:space="preserve"> </w:t>
      </w:r>
      <w:r w:rsidR="0013261F" w:rsidRPr="009B1ED5">
        <w:rPr>
          <w:rFonts w:ascii="Arial" w:hAnsi="Arial" w:cs="Arial"/>
          <w:sz w:val="20"/>
          <w:szCs w:val="20"/>
        </w:rPr>
        <w:t>k vysoutěžení), Administrátor veřejných zakázek rozdělí produkty ze žádanky i do více veřejných zakázek (lze také propojovat produkty z více žádanek do jedné společné zakázky).</w:t>
      </w:r>
    </w:p>
    <w:p w14:paraId="5059C5A7" w14:textId="76C04347" w:rsidR="001A6DA5" w:rsidRPr="009B1ED5" w:rsidRDefault="0013261F" w:rsidP="009B1ED5">
      <w:pPr>
        <w:pStyle w:val="TextbodyWW"/>
        <w:spacing w:after="120" w:line="264" w:lineRule="auto"/>
        <w:jc w:val="both"/>
        <w:rPr>
          <w:rFonts w:ascii="Arial" w:hAnsi="Arial" w:cs="Arial"/>
        </w:rPr>
      </w:pPr>
      <w:r w:rsidRPr="009B1ED5">
        <w:rPr>
          <w:rFonts w:ascii="Arial" w:hAnsi="Arial" w:cs="Arial"/>
          <w:sz w:val="20"/>
          <w:szCs w:val="20"/>
        </w:rPr>
        <w:t>Vysoutěžená veřejná zakázka je z </w:t>
      </w:r>
      <w:proofErr w:type="spellStart"/>
      <w:r w:rsidRPr="009B1ED5">
        <w:rPr>
          <w:rStyle w:val="StrongEmphasisWW"/>
          <w:rFonts w:ascii="Arial" w:hAnsi="Arial" w:cs="Arial"/>
          <w:b w:val="0"/>
          <w:bCs w:val="0"/>
          <w:sz w:val="20"/>
          <w:szCs w:val="20"/>
        </w:rPr>
        <w:t>EZAK</w:t>
      </w:r>
      <w:r w:rsidRPr="009B1ED5">
        <w:rPr>
          <w:rFonts w:ascii="Arial" w:hAnsi="Arial" w:cs="Arial"/>
          <w:sz w:val="20"/>
          <w:szCs w:val="20"/>
        </w:rPr>
        <w:t>u</w:t>
      </w:r>
      <w:proofErr w:type="spellEnd"/>
      <w:r w:rsidRPr="009B1ED5">
        <w:rPr>
          <w:rFonts w:ascii="Arial" w:hAnsi="Arial" w:cs="Arial"/>
          <w:sz w:val="20"/>
          <w:szCs w:val="20"/>
        </w:rPr>
        <w:t xml:space="preserve"> „vrácena“ zpět do </w:t>
      </w:r>
      <w:r w:rsidRPr="009B1ED5">
        <w:rPr>
          <w:rStyle w:val="StrongEmphasisWW"/>
          <w:rFonts w:ascii="Arial" w:hAnsi="Arial" w:cs="Arial"/>
          <w:b w:val="0"/>
          <w:bCs w:val="0"/>
          <w:sz w:val="20"/>
          <w:szCs w:val="20"/>
        </w:rPr>
        <w:t>Aplikace</w:t>
      </w:r>
      <w:r w:rsidR="00E90B6B">
        <w:rPr>
          <w:rStyle w:val="StrongEmphasisWW"/>
          <w:rFonts w:ascii="Arial" w:hAnsi="Arial" w:cs="Arial"/>
          <w:b w:val="0"/>
          <w:bCs w:val="0"/>
          <w:sz w:val="20"/>
          <w:szCs w:val="20"/>
        </w:rPr>
        <w:t xml:space="preserve"> </w:t>
      </w:r>
      <w:r w:rsidRPr="009B1ED5">
        <w:rPr>
          <w:rFonts w:ascii="Arial" w:hAnsi="Arial" w:cs="Arial"/>
          <w:sz w:val="20"/>
          <w:szCs w:val="20"/>
        </w:rPr>
        <w:t>spolu s informacemi o </w:t>
      </w:r>
      <w:r w:rsidRPr="009B1ED5">
        <w:rPr>
          <w:rStyle w:val="StrongEmphasisWW"/>
          <w:rFonts w:ascii="Arial" w:hAnsi="Arial" w:cs="Arial"/>
          <w:b w:val="0"/>
          <w:bCs w:val="0"/>
          <w:sz w:val="20"/>
          <w:szCs w:val="20"/>
        </w:rPr>
        <w:t>Dodavateli</w:t>
      </w:r>
      <w:r w:rsidRPr="009B1ED5">
        <w:rPr>
          <w:rFonts w:ascii="Arial" w:hAnsi="Arial" w:cs="Arial"/>
          <w:sz w:val="20"/>
          <w:szCs w:val="20"/>
        </w:rPr>
        <w:t> zboží, jeho ceně a ostatními informacemi náležícími k veřejné zakázce (vztah mezi Aplikací a EZAK se řídí automatizovaně webovými službami podle stavu položek ze žádanek a zakázkami včetně automatických úprav) – jde o převzetí ceny k produktu ze žádanky. Dokud nejsou vysoutěženy všechny produkty ze žádanky, nelze žádanku uzavřít Uživatelem.</w:t>
      </w:r>
    </w:p>
    <w:p w14:paraId="1F006FF0" w14:textId="04568A9D" w:rsidR="001A6DA5" w:rsidRDefault="00E90B6B">
      <w:pPr>
        <w:pStyle w:val="TextbodyWW"/>
        <w:spacing w:after="120" w:line="264" w:lineRule="auto"/>
        <w:jc w:val="both"/>
        <w:rPr>
          <w:rFonts w:ascii="Arial" w:hAnsi="Arial" w:cs="Arial"/>
          <w:sz w:val="20"/>
          <w:szCs w:val="20"/>
        </w:rPr>
      </w:pPr>
      <w:r>
        <w:rPr>
          <w:rFonts w:ascii="Arial" w:hAnsi="Arial" w:cs="Arial"/>
          <w:sz w:val="20"/>
          <w:szCs w:val="20"/>
        </w:rPr>
        <w:t>U každého produktu se následně zobrazí historie cen</w:t>
      </w:r>
    </w:p>
    <w:p w14:paraId="71A12765" w14:textId="77777777" w:rsidR="00E90B6B" w:rsidRDefault="00E90B6B">
      <w:pPr>
        <w:pStyle w:val="TextbodyWW"/>
        <w:spacing w:after="120" w:line="264" w:lineRule="auto"/>
        <w:jc w:val="both"/>
        <w:rPr>
          <w:rFonts w:ascii="Arial" w:hAnsi="Arial" w:cs="Arial"/>
          <w:sz w:val="20"/>
          <w:szCs w:val="20"/>
        </w:rPr>
      </w:pPr>
    </w:p>
    <w:p w14:paraId="1B128B8E" w14:textId="1D70CBFA" w:rsidR="00E90B6B" w:rsidRDefault="00E90B6B">
      <w:pPr>
        <w:pStyle w:val="TextbodyWW"/>
        <w:spacing w:after="120" w:line="264" w:lineRule="auto"/>
        <w:jc w:val="both"/>
        <w:rPr>
          <w:rFonts w:ascii="Arial" w:hAnsi="Arial" w:cs="Arial"/>
          <w:sz w:val="20"/>
          <w:szCs w:val="20"/>
        </w:rPr>
      </w:pPr>
      <w:r w:rsidRPr="00E90B6B">
        <w:rPr>
          <w:rFonts w:ascii="Arial" w:hAnsi="Arial" w:cs="Arial"/>
          <w:noProof/>
          <w:sz w:val="20"/>
          <w:szCs w:val="20"/>
          <w:lang w:eastAsia="cs-CZ" w:bidi="ar-SA"/>
        </w:rPr>
        <w:drawing>
          <wp:inline distT="0" distB="0" distL="0" distR="0" wp14:anchorId="0B4DFE48" wp14:editId="07D07038">
            <wp:extent cx="2355850" cy="1819563"/>
            <wp:effectExtent l="19050" t="19050" r="25400" b="28575"/>
            <wp:docPr id="2101508841" name="Obrázek 1" descr="Obsah obrázku počítač, elektronika, text, computer&#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08841" name="Obrázek 1" descr="Obsah obrázku počítač, elektronika, text, computer&#10;&#10;Obsah generovaný pomocí AI může být nesprávný."/>
                    <pic:cNvPicPr/>
                  </pic:nvPicPr>
                  <pic:blipFill>
                    <a:blip r:embed="rId19"/>
                    <a:stretch>
                      <a:fillRect/>
                    </a:stretch>
                  </pic:blipFill>
                  <pic:spPr>
                    <a:xfrm>
                      <a:off x="0" y="0"/>
                      <a:ext cx="2365692" cy="1827164"/>
                    </a:xfrm>
                    <a:prstGeom prst="rect">
                      <a:avLst/>
                    </a:prstGeom>
                    <a:ln>
                      <a:solidFill>
                        <a:schemeClr val="accent1"/>
                      </a:solidFill>
                    </a:ln>
                  </pic:spPr>
                </pic:pic>
              </a:graphicData>
            </a:graphic>
          </wp:inline>
        </w:drawing>
      </w:r>
    </w:p>
    <w:p w14:paraId="4DEC37C9" w14:textId="35C26FCB" w:rsidR="00A55D6A" w:rsidRPr="005511F4" w:rsidRDefault="00A55D6A" w:rsidP="00A55D6A">
      <w:pPr>
        <w:pStyle w:val="TextbodyWW"/>
        <w:spacing w:after="120" w:line="264" w:lineRule="auto"/>
        <w:jc w:val="both"/>
        <w:rPr>
          <w:rFonts w:ascii="Arial" w:hAnsi="Arial" w:cs="Arial"/>
        </w:rPr>
      </w:pPr>
      <w:r w:rsidRPr="005511F4">
        <w:rPr>
          <w:rFonts w:ascii="Arial" w:hAnsi="Arial" w:cs="Arial"/>
          <w:sz w:val="20"/>
          <w:szCs w:val="20"/>
        </w:rPr>
        <w:t xml:space="preserve">Ve svém uživatelském rozhraní má </w:t>
      </w:r>
      <w:r w:rsidRPr="005511F4">
        <w:rPr>
          <w:rStyle w:val="StrongEmphasisWW"/>
          <w:rFonts w:ascii="Arial" w:hAnsi="Arial" w:cs="Arial"/>
          <w:b w:val="0"/>
          <w:bCs w:val="0"/>
          <w:sz w:val="20"/>
          <w:szCs w:val="20"/>
        </w:rPr>
        <w:t>Administrátor</w:t>
      </w:r>
      <w:r w:rsidRPr="005511F4">
        <w:rPr>
          <w:rFonts w:ascii="Arial" w:hAnsi="Arial" w:cs="Arial"/>
          <w:sz w:val="20"/>
          <w:szCs w:val="20"/>
        </w:rPr>
        <w:t xml:space="preserve"> veřejných zakázek formulář, pomocí kterého opatří nově vytvářenou veřejnou zakázku nezbytnými informacemi, potřebnými k jejímu vyřízení v systému </w:t>
      </w:r>
      <w:r w:rsidRPr="005511F4">
        <w:rPr>
          <w:rFonts w:ascii="Arial" w:hAnsi="Arial" w:cs="Arial"/>
          <w:b/>
          <w:bCs/>
          <w:sz w:val="20"/>
          <w:szCs w:val="20"/>
        </w:rPr>
        <w:t>EZAK</w:t>
      </w:r>
      <w:r w:rsidRPr="005511F4">
        <w:rPr>
          <w:rFonts w:ascii="Arial" w:hAnsi="Arial" w:cs="Arial"/>
          <w:sz w:val="20"/>
          <w:szCs w:val="20"/>
        </w:rPr>
        <w:t>.</w:t>
      </w:r>
    </w:p>
    <w:p w14:paraId="77A90536" w14:textId="77777777" w:rsidR="00A55D6A" w:rsidRPr="005511F4" w:rsidRDefault="00A55D6A" w:rsidP="00A55D6A">
      <w:pPr>
        <w:pStyle w:val="TextbodyWW"/>
        <w:spacing w:after="120" w:line="264" w:lineRule="auto"/>
        <w:jc w:val="both"/>
        <w:rPr>
          <w:rFonts w:ascii="Arial" w:hAnsi="Arial" w:cs="Arial"/>
          <w:sz w:val="20"/>
          <w:szCs w:val="20"/>
        </w:rPr>
      </w:pPr>
      <w:r w:rsidRPr="005511F4">
        <w:rPr>
          <w:rFonts w:ascii="Arial" w:hAnsi="Arial" w:cs="Arial"/>
          <w:sz w:val="20"/>
          <w:szCs w:val="20"/>
        </w:rPr>
        <w:t xml:space="preserve">V uživatelském rozhraní má v rámci svých práv, přehled o schválených žádankách, stavu veřejných zakázek, může vytvořené veřejné zakázky odesílat do systému </w:t>
      </w:r>
      <w:r w:rsidRPr="005511F4">
        <w:rPr>
          <w:rFonts w:ascii="Arial" w:hAnsi="Arial" w:cs="Arial"/>
          <w:b/>
          <w:bCs/>
          <w:sz w:val="20"/>
          <w:szCs w:val="20"/>
        </w:rPr>
        <w:t>EZAK.</w:t>
      </w:r>
    </w:p>
    <w:p w14:paraId="0C9B20EE" w14:textId="5C6DD943" w:rsidR="002517F5" w:rsidRDefault="002517F5">
      <w:pPr>
        <w:pStyle w:val="TextbodyWW"/>
        <w:spacing w:after="120" w:line="264" w:lineRule="auto"/>
        <w:jc w:val="both"/>
        <w:rPr>
          <w:rFonts w:ascii="Arial" w:hAnsi="Arial" w:cs="Arial"/>
          <w:sz w:val="20"/>
          <w:szCs w:val="20"/>
        </w:rPr>
      </w:pPr>
      <w:r>
        <w:rPr>
          <w:rFonts w:ascii="Arial" w:hAnsi="Arial" w:cs="Arial"/>
          <w:sz w:val="20"/>
          <w:szCs w:val="20"/>
        </w:rPr>
        <w:t xml:space="preserve">Po vysoutěžení všech položek žádanky lze žádanku uzavřít – žádanky jsou viditelné ve stavu „Vysoutěženo. </w:t>
      </w:r>
    </w:p>
    <w:p w14:paraId="0ED5E484" w14:textId="674BEFFD" w:rsidR="002517F5" w:rsidRPr="009B1ED5" w:rsidRDefault="002517F5" w:rsidP="009B1ED5">
      <w:pPr>
        <w:pStyle w:val="TextbodyWW"/>
        <w:spacing w:after="120" w:line="264" w:lineRule="auto"/>
        <w:jc w:val="both"/>
        <w:rPr>
          <w:rFonts w:ascii="Arial" w:hAnsi="Arial" w:cs="Arial"/>
          <w:sz w:val="20"/>
          <w:szCs w:val="20"/>
        </w:rPr>
      </w:pPr>
      <w:r w:rsidRPr="002517F5">
        <w:rPr>
          <w:rFonts w:ascii="Arial" w:hAnsi="Arial" w:cs="Arial"/>
          <w:noProof/>
          <w:sz w:val="20"/>
          <w:szCs w:val="20"/>
          <w:lang w:eastAsia="cs-CZ" w:bidi="ar-SA"/>
        </w:rPr>
        <w:drawing>
          <wp:inline distT="0" distB="0" distL="0" distR="0" wp14:anchorId="1F6E6D22" wp14:editId="0C641FE9">
            <wp:extent cx="6120130" cy="800100"/>
            <wp:effectExtent l="19050" t="19050" r="13970" b="19050"/>
            <wp:docPr id="1859382133" name="Obrázek 1" descr="Obsah obrázku text, snímek obrazovky, Písmo, řada/pru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82133" name="Obrázek 1" descr="Obsah obrázku text, snímek obrazovky, Písmo, řada/pruh&#10;&#10;Obsah generovaný pomocí AI může být nesprávný."/>
                    <pic:cNvPicPr/>
                  </pic:nvPicPr>
                  <pic:blipFill>
                    <a:blip r:embed="rId20"/>
                    <a:stretch>
                      <a:fillRect/>
                    </a:stretch>
                  </pic:blipFill>
                  <pic:spPr>
                    <a:xfrm>
                      <a:off x="0" y="0"/>
                      <a:ext cx="6120130" cy="800100"/>
                    </a:xfrm>
                    <a:prstGeom prst="rect">
                      <a:avLst/>
                    </a:prstGeom>
                    <a:ln>
                      <a:solidFill>
                        <a:schemeClr val="accent1"/>
                      </a:solidFill>
                    </a:ln>
                  </pic:spPr>
                </pic:pic>
              </a:graphicData>
            </a:graphic>
          </wp:inline>
        </w:drawing>
      </w:r>
      <w:r w:rsidRPr="002517F5">
        <w:rPr>
          <w:rFonts w:ascii="Arial" w:hAnsi="Arial" w:cs="Arial"/>
          <w:sz w:val="20"/>
          <w:szCs w:val="20"/>
        </w:rPr>
        <w:t xml:space="preserve"> </w:t>
      </w:r>
      <w:r>
        <w:rPr>
          <w:rFonts w:ascii="Arial" w:hAnsi="Arial" w:cs="Arial"/>
          <w:sz w:val="20"/>
          <w:szCs w:val="20"/>
        </w:rPr>
        <w:t>Uživatel připojí dodací list a žádanku uzavře, ta se následně přesune do „Uzavřeno“ a položky žádanky do stavu „Dodáno“.</w:t>
      </w:r>
    </w:p>
    <w:p w14:paraId="6ED2FC9D" w14:textId="52E1BE64" w:rsidR="001A6DA5" w:rsidRPr="000808AE" w:rsidRDefault="0013261F" w:rsidP="000808AE">
      <w:pPr>
        <w:pStyle w:val="Nadpis3"/>
        <w:ind w:left="709"/>
        <w:rPr>
          <w:rFonts w:ascii="Arial" w:hAnsi="Arial" w:cs="Arial"/>
          <w:b/>
          <w:bCs w:val="0"/>
        </w:rPr>
      </w:pPr>
      <w:bookmarkStart w:id="91" w:name="_Toc223434062"/>
      <w:r w:rsidRPr="000808AE">
        <w:rPr>
          <w:rFonts w:ascii="Arial" w:hAnsi="Arial" w:cs="Arial"/>
          <w:b/>
          <w:bCs w:val="0"/>
        </w:rPr>
        <w:t>EZAK</w:t>
      </w:r>
      <w:bookmarkEnd w:id="91"/>
    </w:p>
    <w:p w14:paraId="2F31F63E" w14:textId="5799680D" w:rsidR="001A6DA5" w:rsidRPr="009B1ED5" w:rsidRDefault="00A03336" w:rsidP="009B1ED5">
      <w:pPr>
        <w:pStyle w:val="TextbodyWW"/>
        <w:spacing w:after="120" w:line="264" w:lineRule="auto"/>
        <w:jc w:val="both"/>
        <w:rPr>
          <w:rFonts w:ascii="Arial" w:hAnsi="Arial" w:cs="Arial"/>
          <w:sz w:val="20"/>
          <w:szCs w:val="20"/>
        </w:rPr>
      </w:pPr>
      <w:r>
        <w:rPr>
          <w:rFonts w:ascii="Arial" w:hAnsi="Arial" w:cs="Arial"/>
          <w:sz w:val="20"/>
          <w:szCs w:val="20"/>
        </w:rPr>
        <w:t>P</w:t>
      </w:r>
      <w:r w:rsidR="0013261F" w:rsidRPr="009B1ED5">
        <w:rPr>
          <w:rFonts w:ascii="Arial" w:hAnsi="Arial" w:cs="Arial"/>
          <w:sz w:val="20"/>
          <w:szCs w:val="20"/>
        </w:rPr>
        <w:t xml:space="preserve">oložky </w:t>
      </w:r>
      <w:r>
        <w:rPr>
          <w:rFonts w:ascii="Arial" w:hAnsi="Arial" w:cs="Arial"/>
          <w:sz w:val="20"/>
          <w:szCs w:val="20"/>
        </w:rPr>
        <w:t xml:space="preserve">ze schválené </w:t>
      </w:r>
      <w:r w:rsidR="0013261F" w:rsidRPr="009B1ED5">
        <w:rPr>
          <w:rFonts w:ascii="Arial" w:hAnsi="Arial" w:cs="Arial"/>
          <w:sz w:val="20"/>
          <w:szCs w:val="20"/>
        </w:rPr>
        <w:t>žádanky dle popisu viz výše j</w:t>
      </w:r>
      <w:r>
        <w:rPr>
          <w:rFonts w:ascii="Arial" w:hAnsi="Arial" w:cs="Arial"/>
          <w:sz w:val="20"/>
          <w:szCs w:val="20"/>
        </w:rPr>
        <w:t>sou</w:t>
      </w:r>
      <w:r w:rsidR="0013261F" w:rsidRPr="009B1ED5">
        <w:rPr>
          <w:rFonts w:ascii="Arial" w:hAnsi="Arial" w:cs="Arial"/>
          <w:sz w:val="20"/>
          <w:szCs w:val="20"/>
        </w:rPr>
        <w:t xml:space="preserve"> v systému </w:t>
      </w:r>
      <w:r w:rsidR="0032010D" w:rsidRPr="00271D07">
        <w:rPr>
          <w:rFonts w:ascii="Arial" w:hAnsi="Arial" w:cs="Arial"/>
          <w:sz w:val="20"/>
          <w:szCs w:val="20"/>
        </w:rPr>
        <w:t>EZAK</w:t>
      </w:r>
      <w:r w:rsidR="0032010D" w:rsidRPr="0032010D">
        <w:rPr>
          <w:rFonts w:ascii="Arial" w:hAnsi="Arial" w:cs="Arial"/>
          <w:sz w:val="20"/>
          <w:szCs w:val="20"/>
        </w:rPr>
        <w:t xml:space="preserve"> jako</w:t>
      </w:r>
      <w:r w:rsidR="0013261F" w:rsidRPr="009B1ED5">
        <w:rPr>
          <w:rFonts w:ascii="Arial" w:hAnsi="Arial" w:cs="Arial"/>
          <w:sz w:val="20"/>
          <w:szCs w:val="20"/>
        </w:rPr>
        <w:t xml:space="preserve"> veřejná zakázka vystavena veřejné soutěži. Po vysoutěžení se </w:t>
      </w:r>
      <w:r w:rsidR="001D028B">
        <w:rPr>
          <w:rFonts w:ascii="Arial" w:hAnsi="Arial" w:cs="Arial"/>
          <w:sz w:val="20"/>
          <w:szCs w:val="20"/>
        </w:rPr>
        <w:t>data z</w:t>
      </w:r>
      <w:r w:rsidR="001D028B" w:rsidRPr="009B1ED5">
        <w:rPr>
          <w:rFonts w:ascii="Arial" w:hAnsi="Arial" w:cs="Arial"/>
          <w:sz w:val="20"/>
          <w:szCs w:val="20"/>
        </w:rPr>
        <w:t xml:space="preserve"> veřejn</w:t>
      </w:r>
      <w:r w:rsidR="001D028B">
        <w:rPr>
          <w:rFonts w:ascii="Arial" w:hAnsi="Arial" w:cs="Arial"/>
          <w:sz w:val="20"/>
          <w:szCs w:val="20"/>
        </w:rPr>
        <w:t>é</w:t>
      </w:r>
      <w:r w:rsidR="001D028B" w:rsidRPr="009B1ED5">
        <w:rPr>
          <w:rFonts w:ascii="Arial" w:hAnsi="Arial" w:cs="Arial"/>
          <w:sz w:val="20"/>
          <w:szCs w:val="20"/>
        </w:rPr>
        <w:t xml:space="preserve"> zakázk</w:t>
      </w:r>
      <w:r w:rsidR="001D028B">
        <w:rPr>
          <w:rFonts w:ascii="Arial" w:hAnsi="Arial" w:cs="Arial"/>
          <w:sz w:val="20"/>
          <w:szCs w:val="20"/>
        </w:rPr>
        <w:t>y</w:t>
      </w:r>
      <w:r w:rsidR="0013261F" w:rsidRPr="009B1ED5">
        <w:rPr>
          <w:rFonts w:ascii="Arial" w:hAnsi="Arial" w:cs="Arial"/>
          <w:sz w:val="20"/>
          <w:szCs w:val="20"/>
        </w:rPr>
        <w:t xml:space="preserve"> </w:t>
      </w:r>
      <w:r w:rsidR="001D028B" w:rsidRPr="009B1ED5">
        <w:rPr>
          <w:rFonts w:ascii="Arial" w:hAnsi="Arial" w:cs="Arial"/>
          <w:sz w:val="20"/>
          <w:szCs w:val="20"/>
        </w:rPr>
        <w:t>uklád</w:t>
      </w:r>
      <w:r w:rsidR="001D028B">
        <w:rPr>
          <w:rFonts w:ascii="Arial" w:hAnsi="Arial" w:cs="Arial"/>
          <w:sz w:val="20"/>
          <w:szCs w:val="20"/>
        </w:rPr>
        <w:t>ají</w:t>
      </w:r>
      <w:r w:rsidR="001D028B" w:rsidRPr="009B1ED5">
        <w:rPr>
          <w:rFonts w:ascii="Arial" w:hAnsi="Arial" w:cs="Arial"/>
          <w:sz w:val="20"/>
          <w:szCs w:val="20"/>
        </w:rPr>
        <w:t xml:space="preserve"> </w:t>
      </w:r>
      <w:r w:rsidR="0013261F" w:rsidRPr="009B1ED5">
        <w:rPr>
          <w:rFonts w:ascii="Arial" w:hAnsi="Arial" w:cs="Arial"/>
          <w:sz w:val="20"/>
          <w:szCs w:val="20"/>
        </w:rPr>
        <w:t xml:space="preserve">zpět do aplikace. S ní se ukládají i informace o dodavateli, vysoutěžené ceně a ostatní potřebné </w:t>
      </w:r>
      <w:r w:rsidR="0032010D" w:rsidRPr="0032010D">
        <w:rPr>
          <w:rFonts w:ascii="Arial" w:hAnsi="Arial" w:cs="Arial"/>
          <w:sz w:val="20"/>
          <w:szCs w:val="20"/>
        </w:rPr>
        <w:t>informace,</w:t>
      </w:r>
      <w:r w:rsidR="007C6294">
        <w:rPr>
          <w:rFonts w:ascii="Arial" w:hAnsi="Arial" w:cs="Arial"/>
          <w:sz w:val="20"/>
          <w:szCs w:val="20"/>
        </w:rPr>
        <w:t xml:space="preserve"> a to jak k produktu, tak do dotčené žádanky. Položka žádanky zároveň po vysoutěžení v EZAK mění stav ze „Zpracováno“ na „Vysoutěženo“</w:t>
      </w:r>
      <w:r w:rsidR="0013261F" w:rsidRPr="009B1ED5">
        <w:rPr>
          <w:rFonts w:ascii="Arial" w:hAnsi="Arial" w:cs="Arial"/>
          <w:sz w:val="20"/>
          <w:szCs w:val="20"/>
        </w:rPr>
        <w:t>.</w:t>
      </w:r>
    </w:p>
    <w:p w14:paraId="2AC06EE2" w14:textId="77777777" w:rsidR="001A6DA5" w:rsidRPr="009B1ED5" w:rsidRDefault="001A6DA5" w:rsidP="009B1ED5">
      <w:pPr>
        <w:pStyle w:val="TextbodyWW"/>
        <w:spacing w:after="120" w:line="264" w:lineRule="auto"/>
        <w:jc w:val="both"/>
        <w:rPr>
          <w:rFonts w:ascii="Arial" w:hAnsi="Arial" w:cs="Arial"/>
          <w:sz w:val="20"/>
          <w:szCs w:val="20"/>
        </w:rPr>
      </w:pPr>
    </w:p>
    <w:p w14:paraId="336A9D15" w14:textId="77777777" w:rsidR="001A6DA5" w:rsidRPr="009B1ED5" w:rsidRDefault="0013261F" w:rsidP="009B1ED5">
      <w:pPr>
        <w:pStyle w:val="TextbodyWW"/>
        <w:spacing w:after="120" w:line="264" w:lineRule="auto"/>
        <w:jc w:val="both"/>
        <w:rPr>
          <w:rFonts w:ascii="Arial" w:hAnsi="Arial" w:cs="Arial"/>
          <w:b/>
          <w:bCs/>
          <w:sz w:val="20"/>
          <w:szCs w:val="20"/>
        </w:rPr>
      </w:pPr>
      <w:r w:rsidRPr="009B1ED5">
        <w:rPr>
          <w:rFonts w:ascii="Arial" w:hAnsi="Arial" w:cs="Arial"/>
          <w:b/>
          <w:bCs/>
          <w:sz w:val="20"/>
          <w:szCs w:val="20"/>
        </w:rPr>
        <w:t>Výpis zakázek</w:t>
      </w:r>
    </w:p>
    <w:p w14:paraId="78F975BB" w14:textId="77777777" w:rsidR="0032010D" w:rsidRDefault="0013261F" w:rsidP="009B1ED5">
      <w:pPr>
        <w:pStyle w:val="TextbodyWW"/>
        <w:spacing w:after="0" w:line="264" w:lineRule="auto"/>
        <w:jc w:val="both"/>
        <w:rPr>
          <w:rFonts w:ascii="Arial" w:hAnsi="Arial" w:cs="Arial"/>
          <w:sz w:val="20"/>
          <w:szCs w:val="20"/>
        </w:rPr>
      </w:pPr>
      <w:r w:rsidRPr="009B1ED5">
        <w:rPr>
          <w:rFonts w:ascii="Arial" w:hAnsi="Arial" w:cs="Arial"/>
          <w:sz w:val="20"/>
          <w:szCs w:val="20"/>
        </w:rPr>
        <w:t>Uživateli systému se po přihlášení zobrazí výpis zakázek</w:t>
      </w:r>
      <w:r w:rsidR="0032010D">
        <w:rPr>
          <w:rFonts w:ascii="Arial" w:hAnsi="Arial" w:cs="Arial"/>
          <w:sz w:val="20"/>
          <w:szCs w:val="20"/>
        </w:rPr>
        <w:t>, a to ve 3 stavech:</w:t>
      </w:r>
    </w:p>
    <w:p w14:paraId="4A787357" w14:textId="77777777" w:rsidR="0032010D" w:rsidRDefault="0032010D">
      <w:pPr>
        <w:pStyle w:val="TextbodyWW"/>
        <w:numPr>
          <w:ilvl w:val="0"/>
          <w:numId w:val="5"/>
        </w:numPr>
        <w:spacing w:after="0" w:line="264" w:lineRule="auto"/>
        <w:jc w:val="both"/>
        <w:rPr>
          <w:rFonts w:ascii="Arial" w:hAnsi="Arial" w:cs="Arial"/>
          <w:sz w:val="20"/>
          <w:szCs w:val="20"/>
        </w:rPr>
      </w:pPr>
      <w:r>
        <w:rPr>
          <w:rFonts w:ascii="Arial" w:hAnsi="Arial" w:cs="Arial"/>
          <w:sz w:val="20"/>
          <w:szCs w:val="20"/>
        </w:rPr>
        <w:t>Koncept</w:t>
      </w:r>
    </w:p>
    <w:p w14:paraId="417A6751" w14:textId="77777777" w:rsidR="0032010D" w:rsidRDefault="0032010D">
      <w:pPr>
        <w:pStyle w:val="TextbodyWW"/>
        <w:numPr>
          <w:ilvl w:val="0"/>
          <w:numId w:val="5"/>
        </w:numPr>
        <w:spacing w:after="0" w:line="264" w:lineRule="auto"/>
        <w:jc w:val="both"/>
        <w:rPr>
          <w:rFonts w:ascii="Arial" w:hAnsi="Arial" w:cs="Arial"/>
          <w:sz w:val="20"/>
          <w:szCs w:val="20"/>
        </w:rPr>
      </w:pPr>
      <w:r>
        <w:rPr>
          <w:rFonts w:ascii="Arial" w:hAnsi="Arial" w:cs="Arial"/>
          <w:sz w:val="20"/>
          <w:szCs w:val="20"/>
        </w:rPr>
        <w:t>Odesláno do EZAK</w:t>
      </w:r>
    </w:p>
    <w:p w14:paraId="7E7E3117" w14:textId="77777777" w:rsidR="0032010D" w:rsidRDefault="0032010D">
      <w:pPr>
        <w:pStyle w:val="TextbodyWW"/>
        <w:numPr>
          <w:ilvl w:val="0"/>
          <w:numId w:val="5"/>
        </w:numPr>
        <w:spacing w:after="0" w:line="264" w:lineRule="auto"/>
        <w:jc w:val="both"/>
        <w:rPr>
          <w:rFonts w:ascii="Arial" w:hAnsi="Arial" w:cs="Arial"/>
          <w:sz w:val="20"/>
          <w:szCs w:val="20"/>
        </w:rPr>
      </w:pPr>
      <w:r>
        <w:rPr>
          <w:rFonts w:ascii="Arial" w:hAnsi="Arial" w:cs="Arial"/>
          <w:sz w:val="20"/>
          <w:szCs w:val="20"/>
        </w:rPr>
        <w:t>Uzavřeno</w:t>
      </w:r>
      <w:r w:rsidR="0013261F" w:rsidRPr="009B1ED5">
        <w:rPr>
          <w:rFonts w:ascii="Arial" w:hAnsi="Arial" w:cs="Arial"/>
          <w:sz w:val="20"/>
          <w:szCs w:val="20"/>
        </w:rPr>
        <w:t>.</w:t>
      </w:r>
    </w:p>
    <w:p w14:paraId="603CF679" w14:textId="1F65E82F" w:rsidR="00810188" w:rsidRDefault="00810188">
      <w:pPr>
        <w:pStyle w:val="TextbodyWW"/>
        <w:spacing w:after="120" w:line="264" w:lineRule="auto"/>
        <w:jc w:val="both"/>
        <w:rPr>
          <w:rFonts w:ascii="Arial" w:hAnsi="Arial" w:cs="Arial"/>
          <w:b/>
          <w:bCs/>
          <w:sz w:val="20"/>
          <w:szCs w:val="20"/>
        </w:rPr>
      </w:pPr>
      <w:r w:rsidRPr="009B1ED5">
        <w:rPr>
          <w:rFonts w:ascii="Arial" w:hAnsi="Arial" w:cs="Arial"/>
          <w:b/>
          <w:bCs/>
          <w:sz w:val="20"/>
          <w:szCs w:val="20"/>
        </w:rPr>
        <w:t>Ukázk</w:t>
      </w:r>
      <w:r w:rsidR="002517F5">
        <w:rPr>
          <w:rFonts w:ascii="Arial" w:hAnsi="Arial" w:cs="Arial"/>
          <w:b/>
          <w:bCs/>
          <w:sz w:val="20"/>
          <w:szCs w:val="20"/>
        </w:rPr>
        <w:t>y</w:t>
      </w:r>
    </w:p>
    <w:p w14:paraId="20FBF549" w14:textId="1DB3E3F6" w:rsidR="002517F5" w:rsidRPr="009B1ED5" w:rsidRDefault="002517F5">
      <w:pPr>
        <w:pStyle w:val="TextbodyWW"/>
        <w:spacing w:after="120" w:line="264" w:lineRule="auto"/>
        <w:jc w:val="both"/>
        <w:rPr>
          <w:rFonts w:ascii="Arial" w:hAnsi="Arial" w:cs="Arial"/>
          <w:b/>
          <w:bCs/>
          <w:sz w:val="20"/>
          <w:szCs w:val="20"/>
        </w:rPr>
      </w:pPr>
      <w:r w:rsidRPr="002517F5">
        <w:rPr>
          <w:rFonts w:ascii="Arial" w:hAnsi="Arial" w:cs="Arial"/>
          <w:b/>
          <w:bCs/>
          <w:noProof/>
          <w:sz w:val="20"/>
          <w:szCs w:val="20"/>
          <w:lang w:eastAsia="cs-CZ" w:bidi="ar-SA"/>
        </w:rPr>
        <w:drawing>
          <wp:inline distT="0" distB="0" distL="0" distR="0" wp14:anchorId="193D2478" wp14:editId="0316CC33">
            <wp:extent cx="1371600" cy="323152"/>
            <wp:effectExtent l="19050" t="19050" r="19050" b="20320"/>
            <wp:docPr id="1159334145" name="Obrázek 1" descr="Obsah obrázku text, Písmo, snímek obrazovky, log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34145" name="Obrázek 1" descr="Obsah obrázku text, Písmo, snímek obrazovky, logo&#10;&#10;Obsah generovaný pomocí AI může být nesprávný."/>
                    <pic:cNvPicPr/>
                  </pic:nvPicPr>
                  <pic:blipFill>
                    <a:blip r:embed="rId21"/>
                    <a:stretch>
                      <a:fillRect/>
                    </a:stretch>
                  </pic:blipFill>
                  <pic:spPr>
                    <a:xfrm>
                      <a:off x="0" y="0"/>
                      <a:ext cx="1380423" cy="325231"/>
                    </a:xfrm>
                    <a:prstGeom prst="rect">
                      <a:avLst/>
                    </a:prstGeom>
                    <a:ln>
                      <a:solidFill>
                        <a:schemeClr val="accent1"/>
                      </a:solidFill>
                    </a:ln>
                  </pic:spPr>
                </pic:pic>
              </a:graphicData>
            </a:graphic>
          </wp:inline>
        </w:drawing>
      </w:r>
    </w:p>
    <w:p w14:paraId="2E2488DE" w14:textId="77777777" w:rsidR="00810188" w:rsidRPr="009B1ED5" w:rsidRDefault="00810188">
      <w:pPr>
        <w:pStyle w:val="Odstavecseseznamem"/>
        <w:numPr>
          <w:ilvl w:val="0"/>
          <w:numId w:val="6"/>
        </w:numPr>
        <w:spacing w:after="0"/>
        <w:ind w:left="425" w:hanging="357"/>
        <w:rPr>
          <w:rFonts w:ascii="Arial" w:hAnsi="Arial" w:cs="Arial"/>
          <w:sz w:val="20"/>
          <w:szCs w:val="20"/>
        </w:rPr>
      </w:pPr>
      <w:r w:rsidRPr="009B1ED5">
        <w:rPr>
          <w:rFonts w:ascii="Arial" w:hAnsi="Arial" w:cs="Arial"/>
          <w:sz w:val="20"/>
          <w:szCs w:val="20"/>
        </w:rPr>
        <w:t>Stav žádanky po založení VZ – jedna položka vložena do VZ (tzn v žádankách je stavu schváleno – tj schválil centrální zadavatel)</w:t>
      </w:r>
    </w:p>
    <w:p w14:paraId="4AA37F85" w14:textId="52C60F5A" w:rsidR="00810188" w:rsidRDefault="00810188" w:rsidP="00810188">
      <w:r>
        <w:rPr>
          <w:noProof/>
          <w:lang w:eastAsia="cs-CZ" w:bidi="ar-SA"/>
        </w:rPr>
        <mc:AlternateContent>
          <mc:Choice Requires="wps">
            <w:drawing>
              <wp:anchor distT="0" distB="0" distL="114300" distR="114300" simplePos="0" relativeHeight="251669504" behindDoc="0" locked="0" layoutInCell="1" allowOverlap="1" wp14:anchorId="1347D23B" wp14:editId="06742950">
                <wp:simplePos x="0" y="0"/>
                <wp:positionH relativeFrom="column">
                  <wp:posOffset>16510</wp:posOffset>
                </wp:positionH>
                <wp:positionV relativeFrom="paragraph">
                  <wp:posOffset>16510</wp:posOffset>
                </wp:positionV>
                <wp:extent cx="704850" cy="184150"/>
                <wp:effectExtent l="0" t="0" r="19050" b="25400"/>
                <wp:wrapNone/>
                <wp:docPr id="272555790" name="Obdélník 6"/>
                <wp:cNvGraphicFramePr/>
                <a:graphic xmlns:a="http://schemas.openxmlformats.org/drawingml/2006/main">
                  <a:graphicData uri="http://schemas.microsoft.com/office/word/2010/wordprocessingShape">
                    <wps:wsp>
                      <wps:cNvSpPr/>
                      <wps:spPr>
                        <a:xfrm>
                          <a:off x="0" y="0"/>
                          <a:ext cx="704850" cy="18415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ect w14:anchorId="3C6A40AD" id="Obdélník 6" o:spid="_x0000_s1026" style="position:absolute;margin-left:1.3pt;margin-top:1.3pt;width:55.5pt;height:1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" filled="f" strokecolor="#e00" strokeweight="1.5pt"/>
            </w:pict>
          </mc:Fallback>
        </mc:AlternateContent>
      </w:r>
      <w:r w:rsidRPr="00E8783C">
        <w:rPr>
          <w:noProof/>
          <w:lang w:eastAsia="cs-CZ" w:bidi="ar-SA"/>
        </w:rPr>
        <w:drawing>
          <wp:inline distT="0" distB="0" distL="0" distR="0" wp14:anchorId="38A3286F" wp14:editId="070CF3D9">
            <wp:extent cx="5973743" cy="1280746"/>
            <wp:effectExtent l="19050" t="19050" r="8255" b="15240"/>
            <wp:docPr id="322612067" name="Obrázek 1" descr="Obsah obrázku text, snímek obrazovky, Písmo, řada/pru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12067" name="Obrázek 1" descr="Obsah obrázku text, snímek obrazovky, Písmo, řada/pruh&#10;&#10;Obsah generovaný pomocí AI může být nesprávný."/>
                    <pic:cNvPicPr/>
                  </pic:nvPicPr>
                  <pic:blipFill>
                    <a:blip r:embed="rId22"/>
                    <a:stretch>
                      <a:fillRect/>
                    </a:stretch>
                  </pic:blipFill>
                  <pic:spPr>
                    <a:xfrm>
                      <a:off x="0" y="0"/>
                      <a:ext cx="6025470" cy="1291836"/>
                    </a:xfrm>
                    <a:prstGeom prst="rect">
                      <a:avLst/>
                    </a:prstGeom>
                    <a:ln>
                      <a:solidFill>
                        <a:schemeClr val="accent1"/>
                      </a:solidFill>
                    </a:ln>
                  </pic:spPr>
                </pic:pic>
              </a:graphicData>
            </a:graphic>
          </wp:inline>
        </w:drawing>
      </w:r>
    </w:p>
    <w:p w14:paraId="7D5FE71B" w14:textId="77777777" w:rsidR="00810188" w:rsidRDefault="00810188" w:rsidP="00810188"/>
    <w:p w14:paraId="6331F62F" w14:textId="77777777" w:rsidR="00810188" w:rsidRPr="009B1ED5" w:rsidRDefault="00810188">
      <w:pPr>
        <w:pStyle w:val="Odstavecseseznamem"/>
        <w:numPr>
          <w:ilvl w:val="0"/>
          <w:numId w:val="6"/>
        </w:numPr>
        <w:spacing w:after="0"/>
        <w:ind w:left="425" w:hanging="357"/>
        <w:rPr>
          <w:rFonts w:ascii="Arial" w:hAnsi="Arial" w:cs="Arial"/>
          <w:sz w:val="20"/>
          <w:szCs w:val="20"/>
        </w:rPr>
      </w:pPr>
      <w:r w:rsidRPr="009B1ED5">
        <w:rPr>
          <w:rFonts w:ascii="Arial" w:hAnsi="Arial" w:cs="Arial"/>
          <w:sz w:val="20"/>
          <w:szCs w:val="20"/>
        </w:rPr>
        <w:t xml:space="preserve">Po zrušení zakázky stav položky žádanky se vrátí do stavu schváleno – lze soutěžit znovu </w:t>
      </w:r>
    </w:p>
    <w:p w14:paraId="0EBE6130" w14:textId="64C127A4" w:rsidR="00810188" w:rsidRDefault="00810188" w:rsidP="00810188">
      <w:r>
        <w:rPr>
          <w:noProof/>
          <w:lang w:eastAsia="cs-CZ" w:bidi="ar-SA"/>
        </w:rPr>
        <mc:AlternateContent>
          <mc:Choice Requires="wps">
            <w:drawing>
              <wp:anchor distT="0" distB="0" distL="114300" distR="114300" simplePos="0" relativeHeight="251667456" behindDoc="0" locked="0" layoutInCell="1" allowOverlap="1" wp14:anchorId="611ABAE2" wp14:editId="1206DC70">
                <wp:simplePos x="0" y="0"/>
                <wp:positionH relativeFrom="column">
                  <wp:posOffset>130810</wp:posOffset>
                </wp:positionH>
                <wp:positionV relativeFrom="paragraph">
                  <wp:posOffset>97790</wp:posOffset>
                </wp:positionV>
                <wp:extent cx="704850" cy="184150"/>
                <wp:effectExtent l="0" t="0" r="19050" b="25400"/>
                <wp:wrapNone/>
                <wp:docPr id="159938025" name="Obdélník 6"/>
                <wp:cNvGraphicFramePr/>
                <a:graphic xmlns:a="http://schemas.openxmlformats.org/drawingml/2006/main">
                  <a:graphicData uri="http://schemas.microsoft.com/office/word/2010/wordprocessingShape">
                    <wps:wsp>
                      <wps:cNvSpPr/>
                      <wps:spPr>
                        <a:xfrm>
                          <a:off x="0" y="0"/>
                          <a:ext cx="704850" cy="18415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ect w14:anchorId="28201D24" id="Obdélník 6" o:spid="_x0000_s1026" style="position:absolute;margin-left:10.3pt;margin-top:7.7pt;width:55.5pt;height:1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" filled="f" strokecolor="#e00" strokeweight="1.5pt"/>
            </w:pict>
          </mc:Fallback>
        </mc:AlternateContent>
      </w:r>
      <w:r w:rsidRPr="00E8783C">
        <w:rPr>
          <w:noProof/>
          <w:lang w:eastAsia="cs-CZ" w:bidi="ar-SA"/>
        </w:rPr>
        <w:drawing>
          <wp:inline distT="0" distB="0" distL="0" distR="0" wp14:anchorId="1777EC17" wp14:editId="57BB0CA0">
            <wp:extent cx="5998845" cy="2115274"/>
            <wp:effectExtent l="19050" t="19050" r="20955" b="18415"/>
            <wp:docPr id="1650176934" name="Obrázek 1" descr="Obsah obrázku text, software, číslo, řada/pru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76934" name="Obrázek 1" descr="Obsah obrázku text, software, číslo, řada/pruh&#10;&#10;Obsah generovaný pomocí AI může být nesprávný."/>
                    <pic:cNvPicPr/>
                  </pic:nvPicPr>
                  <pic:blipFill>
                    <a:blip r:embed="rId23"/>
                    <a:stretch>
                      <a:fillRect/>
                    </a:stretch>
                  </pic:blipFill>
                  <pic:spPr>
                    <a:xfrm>
                      <a:off x="0" y="0"/>
                      <a:ext cx="6009375" cy="2118987"/>
                    </a:xfrm>
                    <a:prstGeom prst="rect">
                      <a:avLst/>
                    </a:prstGeom>
                    <a:ln>
                      <a:solidFill>
                        <a:schemeClr val="accent1"/>
                      </a:solidFill>
                    </a:ln>
                  </pic:spPr>
                </pic:pic>
              </a:graphicData>
            </a:graphic>
          </wp:inline>
        </w:drawing>
      </w:r>
    </w:p>
    <w:p w14:paraId="05BE7164" w14:textId="77777777" w:rsidR="008B4531" w:rsidRDefault="008B4531" w:rsidP="00810188"/>
    <w:p w14:paraId="7C4A4F71" w14:textId="77777777" w:rsidR="008B4531" w:rsidRDefault="008B4531" w:rsidP="00810188"/>
    <w:p w14:paraId="4AEA600C" w14:textId="77777777" w:rsidR="008B4531" w:rsidRDefault="008B4531" w:rsidP="00810188"/>
    <w:p w14:paraId="7666A2C8" w14:textId="77777777" w:rsidR="00810188" w:rsidRDefault="00810188">
      <w:pPr>
        <w:pStyle w:val="TextbodyWW"/>
        <w:spacing w:after="120" w:line="264" w:lineRule="auto"/>
        <w:jc w:val="both"/>
        <w:rPr>
          <w:rFonts w:ascii="Arial" w:hAnsi="Arial" w:cs="Arial"/>
          <w:sz w:val="20"/>
          <w:szCs w:val="20"/>
        </w:rPr>
      </w:pPr>
    </w:p>
    <w:p w14:paraId="72B76BAF" w14:textId="0A37B5E1" w:rsidR="001A6DA5" w:rsidRPr="000808AE" w:rsidRDefault="0013261F" w:rsidP="000808AE">
      <w:pPr>
        <w:pStyle w:val="Nadpis2"/>
        <w:ind w:left="567"/>
        <w:rPr>
          <w:rFonts w:ascii="Arial" w:hAnsi="Arial" w:cs="Arial"/>
        </w:rPr>
      </w:pPr>
      <w:bookmarkStart w:id="92" w:name="_Toc223434063"/>
      <w:r w:rsidRPr="000808AE">
        <w:rPr>
          <w:rFonts w:ascii="Arial" w:hAnsi="Arial" w:cs="Arial"/>
        </w:rPr>
        <w:t>Přímý nákup</w:t>
      </w:r>
      <w:bookmarkEnd w:id="92"/>
    </w:p>
    <w:p w14:paraId="01AAFD6F" w14:textId="41D6C824" w:rsidR="001A6DA5" w:rsidRPr="009B1ED5" w:rsidRDefault="00A76276" w:rsidP="009B1ED5">
      <w:pPr>
        <w:pStyle w:val="TextbodyWW"/>
        <w:spacing w:after="0" w:line="264" w:lineRule="auto"/>
        <w:jc w:val="both"/>
        <w:rPr>
          <w:rFonts w:ascii="Arial" w:hAnsi="Arial" w:cs="Arial"/>
        </w:rPr>
      </w:pPr>
      <w:r>
        <w:rPr>
          <w:rFonts w:ascii="Arial" w:hAnsi="Arial" w:cs="Arial"/>
          <w:sz w:val="20"/>
          <w:szCs w:val="20"/>
        </w:rPr>
        <w:t>Přímý nákup u</w:t>
      </w:r>
      <w:r w:rsidR="0013261F" w:rsidRPr="009B1ED5">
        <w:rPr>
          <w:rFonts w:ascii="Arial" w:hAnsi="Arial" w:cs="Arial"/>
          <w:sz w:val="20"/>
          <w:szCs w:val="20"/>
        </w:rPr>
        <w:t xml:space="preserve">možňuje uživateli odeslání objednávky </w:t>
      </w:r>
      <w:r>
        <w:rPr>
          <w:rFonts w:ascii="Arial" w:hAnsi="Arial" w:cs="Arial"/>
          <w:sz w:val="20"/>
          <w:szCs w:val="20"/>
        </w:rPr>
        <w:t xml:space="preserve">těm </w:t>
      </w:r>
      <w:r w:rsidR="0013261F" w:rsidRPr="009B1ED5">
        <w:rPr>
          <w:rFonts w:ascii="Arial" w:hAnsi="Arial" w:cs="Arial"/>
          <w:sz w:val="20"/>
          <w:szCs w:val="20"/>
        </w:rPr>
        <w:t>dodavatelům, kteří mají své zboží vystaveno v</w:t>
      </w:r>
      <w:r>
        <w:rPr>
          <w:rFonts w:ascii="Arial" w:hAnsi="Arial" w:cs="Arial"/>
          <w:sz w:val="20"/>
          <w:szCs w:val="20"/>
        </w:rPr>
        <w:t> </w:t>
      </w:r>
      <w:r w:rsidR="0013261F" w:rsidRPr="009B1ED5">
        <w:rPr>
          <w:rFonts w:ascii="Arial" w:hAnsi="Arial" w:cs="Arial"/>
          <w:sz w:val="20"/>
          <w:szCs w:val="20"/>
        </w:rPr>
        <w:t>Katalogu zboží. Nákup probíhá prostřednictvím Katalogu zboží tak, že si uživatel vybere zboží a přidá jej do</w:t>
      </w:r>
      <w:r>
        <w:rPr>
          <w:rFonts w:ascii="Arial" w:hAnsi="Arial" w:cs="Arial"/>
          <w:sz w:val="20"/>
          <w:szCs w:val="20"/>
        </w:rPr>
        <w:t> </w:t>
      </w:r>
      <w:r w:rsidR="0013261F" w:rsidRPr="009B1ED5">
        <w:rPr>
          <w:rFonts w:ascii="Arial" w:hAnsi="Arial" w:cs="Arial"/>
          <w:sz w:val="20"/>
          <w:szCs w:val="20"/>
        </w:rPr>
        <w:t>Košíku.</w:t>
      </w:r>
      <w:r w:rsidR="00295E94">
        <w:rPr>
          <w:rFonts w:ascii="Arial" w:hAnsi="Arial" w:cs="Arial"/>
          <w:sz w:val="20"/>
          <w:szCs w:val="20"/>
        </w:rPr>
        <w:t xml:space="preserve"> D</w:t>
      </w:r>
      <w:r w:rsidR="00396679">
        <w:rPr>
          <w:rFonts w:ascii="Arial" w:hAnsi="Arial" w:cs="Arial"/>
          <w:sz w:val="20"/>
          <w:szCs w:val="20"/>
        </w:rPr>
        <w:t>alší funkcionality</w:t>
      </w:r>
      <w:r w:rsidR="00295E94">
        <w:rPr>
          <w:rFonts w:ascii="Arial" w:hAnsi="Arial" w:cs="Arial"/>
          <w:sz w:val="20"/>
          <w:szCs w:val="20"/>
        </w:rPr>
        <w:t>:</w:t>
      </w:r>
    </w:p>
    <w:p w14:paraId="17C92B52" w14:textId="257331CF" w:rsidR="001A6DA5" w:rsidRDefault="0013261F">
      <w:pPr>
        <w:pStyle w:val="TextbodyWW"/>
        <w:numPr>
          <w:ilvl w:val="0"/>
          <w:numId w:val="16"/>
        </w:numPr>
        <w:spacing w:after="0" w:line="264" w:lineRule="auto"/>
        <w:ind w:left="284" w:hanging="284"/>
        <w:jc w:val="both"/>
        <w:rPr>
          <w:rFonts w:ascii="Arial" w:hAnsi="Arial" w:cs="Arial"/>
          <w:sz w:val="20"/>
          <w:szCs w:val="20"/>
        </w:rPr>
      </w:pPr>
      <w:r w:rsidRPr="009B1ED5">
        <w:rPr>
          <w:rFonts w:ascii="Arial" w:hAnsi="Arial" w:cs="Arial"/>
          <w:sz w:val="20"/>
          <w:szCs w:val="20"/>
        </w:rPr>
        <w:t>Zboží v Katalogu lze filtrovat dle oblíbených položek a také dle dodavatelů, lze je i vyhledávat.</w:t>
      </w:r>
    </w:p>
    <w:p w14:paraId="4817F5BE" w14:textId="4F4A8B85" w:rsidR="00A76276" w:rsidRPr="009B1ED5" w:rsidRDefault="00A76276">
      <w:pPr>
        <w:pStyle w:val="TextbodyWW"/>
        <w:numPr>
          <w:ilvl w:val="0"/>
          <w:numId w:val="16"/>
        </w:numPr>
        <w:spacing w:after="0" w:line="264" w:lineRule="auto"/>
        <w:ind w:left="284" w:hanging="284"/>
        <w:jc w:val="both"/>
        <w:rPr>
          <w:rFonts w:ascii="Arial" w:hAnsi="Arial" w:cs="Arial"/>
        </w:rPr>
      </w:pPr>
      <w:r>
        <w:rPr>
          <w:rFonts w:ascii="Arial" w:hAnsi="Arial" w:cs="Arial"/>
          <w:sz w:val="20"/>
          <w:szCs w:val="20"/>
        </w:rPr>
        <w:t>Uživatel si sám zvolí počet položek na obrazovce (stránce), mezi stránkami lze listovat</w:t>
      </w:r>
      <w:r w:rsidR="000862CA">
        <w:rPr>
          <w:rFonts w:ascii="Arial" w:hAnsi="Arial" w:cs="Arial"/>
          <w:sz w:val="20"/>
          <w:szCs w:val="20"/>
        </w:rPr>
        <w:t>.</w:t>
      </w:r>
      <w:r>
        <w:rPr>
          <w:rFonts w:ascii="Arial" w:hAnsi="Arial" w:cs="Arial"/>
          <w:sz w:val="20"/>
          <w:szCs w:val="20"/>
        </w:rPr>
        <w:t xml:space="preserve"> </w:t>
      </w:r>
    </w:p>
    <w:p w14:paraId="1B8FB1C6" w14:textId="65E86FDE" w:rsidR="001A6DA5" w:rsidRPr="009B1ED5" w:rsidRDefault="0013261F">
      <w:pPr>
        <w:pStyle w:val="TextbodyWW"/>
        <w:numPr>
          <w:ilvl w:val="0"/>
          <w:numId w:val="16"/>
        </w:numPr>
        <w:spacing w:after="0" w:line="264" w:lineRule="auto"/>
        <w:ind w:left="284" w:hanging="284"/>
        <w:jc w:val="both"/>
        <w:rPr>
          <w:rFonts w:ascii="Arial" w:hAnsi="Arial" w:cs="Arial"/>
        </w:rPr>
      </w:pPr>
      <w:r w:rsidRPr="009B1ED5">
        <w:rPr>
          <w:rFonts w:ascii="Arial" w:hAnsi="Arial" w:cs="Arial"/>
          <w:sz w:val="20"/>
          <w:szCs w:val="20"/>
        </w:rPr>
        <w:t>Uživatel z Organizace si vybere konkrétní zboží z </w:t>
      </w:r>
      <w:r w:rsidRPr="009B1ED5">
        <w:rPr>
          <w:rStyle w:val="StrongEmphasisWW"/>
          <w:rFonts w:ascii="Arial" w:hAnsi="Arial" w:cs="Arial"/>
          <w:b w:val="0"/>
          <w:bCs w:val="0"/>
          <w:sz w:val="20"/>
          <w:szCs w:val="20"/>
        </w:rPr>
        <w:t>Nabídky zboží</w:t>
      </w:r>
      <w:r w:rsidRPr="009B1ED5">
        <w:rPr>
          <w:rFonts w:ascii="Arial" w:hAnsi="Arial" w:cs="Arial"/>
          <w:sz w:val="20"/>
          <w:szCs w:val="20"/>
        </w:rPr>
        <w:t xml:space="preserve">, vytvoří Objednávku a odešle </w:t>
      </w:r>
      <w:r w:rsidR="000862CA">
        <w:rPr>
          <w:rFonts w:ascii="Arial" w:hAnsi="Arial" w:cs="Arial"/>
          <w:sz w:val="20"/>
          <w:szCs w:val="20"/>
        </w:rPr>
        <w:t xml:space="preserve">ji </w:t>
      </w:r>
      <w:r w:rsidRPr="009B1ED5">
        <w:rPr>
          <w:rFonts w:ascii="Arial" w:hAnsi="Arial" w:cs="Arial"/>
          <w:sz w:val="20"/>
          <w:szCs w:val="20"/>
        </w:rPr>
        <w:t>ke schválení.</w:t>
      </w:r>
    </w:p>
    <w:p w14:paraId="35125637" w14:textId="66DECC60" w:rsidR="00295E94" w:rsidRDefault="0013261F">
      <w:pPr>
        <w:pStyle w:val="TextbodyWW"/>
        <w:spacing w:after="120" w:line="264" w:lineRule="auto"/>
        <w:jc w:val="both"/>
        <w:rPr>
          <w:rFonts w:ascii="Arial" w:hAnsi="Arial" w:cs="Arial"/>
          <w:sz w:val="20"/>
          <w:szCs w:val="20"/>
        </w:rPr>
      </w:pPr>
      <w:r w:rsidRPr="009B1ED5">
        <w:rPr>
          <w:rFonts w:ascii="Arial" w:hAnsi="Arial" w:cs="Arial"/>
          <w:sz w:val="20"/>
          <w:szCs w:val="20"/>
        </w:rPr>
        <w:t>Jakmile je O</w:t>
      </w:r>
      <w:r w:rsidRPr="009B1ED5">
        <w:rPr>
          <w:rStyle w:val="StrongEmphasisWW"/>
          <w:rFonts w:ascii="Arial" w:hAnsi="Arial" w:cs="Arial"/>
          <w:b w:val="0"/>
          <w:bCs w:val="0"/>
          <w:sz w:val="20"/>
          <w:szCs w:val="20"/>
        </w:rPr>
        <w:t>bjednávka</w:t>
      </w:r>
      <w:r w:rsidRPr="009B1ED5">
        <w:rPr>
          <w:rFonts w:ascii="Arial" w:hAnsi="Arial" w:cs="Arial"/>
          <w:sz w:val="20"/>
          <w:szCs w:val="20"/>
        </w:rPr>
        <w:t> schválena, vygeneruje se e-mail pro Dodavatele zboží s</w:t>
      </w:r>
      <w:r w:rsidR="000862CA">
        <w:rPr>
          <w:rFonts w:ascii="Arial" w:hAnsi="Arial" w:cs="Arial"/>
          <w:sz w:val="20"/>
          <w:szCs w:val="20"/>
        </w:rPr>
        <w:t xml:space="preserve"> elektronickým </w:t>
      </w:r>
      <w:r w:rsidRPr="009B1ED5">
        <w:rPr>
          <w:rFonts w:ascii="Arial" w:hAnsi="Arial" w:cs="Arial"/>
          <w:sz w:val="20"/>
          <w:szCs w:val="20"/>
        </w:rPr>
        <w:t xml:space="preserve">obrazem objednávky </w:t>
      </w:r>
      <w:r w:rsidR="00A76276">
        <w:rPr>
          <w:rFonts w:ascii="Arial" w:hAnsi="Arial" w:cs="Arial"/>
          <w:sz w:val="20"/>
          <w:szCs w:val="20"/>
        </w:rPr>
        <w:t>v t</w:t>
      </w:r>
      <w:r w:rsidR="00295E94">
        <w:rPr>
          <w:rFonts w:ascii="Arial" w:hAnsi="Arial" w:cs="Arial"/>
          <w:sz w:val="20"/>
          <w:szCs w:val="20"/>
        </w:rPr>
        <w:t>ě</w:t>
      </w:r>
      <w:r w:rsidR="00A76276">
        <w:rPr>
          <w:rFonts w:ascii="Arial" w:hAnsi="Arial" w:cs="Arial"/>
          <w:sz w:val="20"/>
          <w:szCs w:val="20"/>
        </w:rPr>
        <w:t xml:space="preserve">le e-mailu, </w:t>
      </w:r>
      <w:r w:rsidRPr="009B1ED5">
        <w:rPr>
          <w:rFonts w:ascii="Arial" w:hAnsi="Arial" w:cs="Arial"/>
          <w:sz w:val="20"/>
          <w:szCs w:val="20"/>
        </w:rPr>
        <w:t>odkazem do Aplikace</w:t>
      </w:r>
      <w:r w:rsidR="00A76276">
        <w:rPr>
          <w:rFonts w:ascii="Arial" w:hAnsi="Arial" w:cs="Arial"/>
          <w:sz w:val="20"/>
          <w:szCs w:val="20"/>
        </w:rPr>
        <w:t xml:space="preserve"> </w:t>
      </w:r>
      <w:r w:rsidR="000862CA">
        <w:rPr>
          <w:rFonts w:ascii="Arial" w:hAnsi="Arial" w:cs="Arial"/>
          <w:sz w:val="20"/>
          <w:szCs w:val="20"/>
        </w:rPr>
        <w:t xml:space="preserve">(v případě, že Dodavatel má oprávnění a bude se aktivně účastnit řízení objednávky v SW) </w:t>
      </w:r>
      <w:r w:rsidR="00A76276">
        <w:rPr>
          <w:rFonts w:ascii="Arial" w:hAnsi="Arial" w:cs="Arial"/>
          <w:sz w:val="20"/>
          <w:szCs w:val="20"/>
        </w:rPr>
        <w:t xml:space="preserve">a s přiloženým </w:t>
      </w:r>
      <w:proofErr w:type="spellStart"/>
      <w:r w:rsidR="00A76276">
        <w:rPr>
          <w:rFonts w:ascii="Arial" w:hAnsi="Arial" w:cs="Arial"/>
          <w:sz w:val="20"/>
          <w:szCs w:val="20"/>
        </w:rPr>
        <w:t>pdf</w:t>
      </w:r>
      <w:proofErr w:type="spellEnd"/>
      <w:r w:rsidR="00A76276">
        <w:rPr>
          <w:rFonts w:ascii="Arial" w:hAnsi="Arial" w:cs="Arial"/>
          <w:sz w:val="20"/>
          <w:szCs w:val="20"/>
        </w:rPr>
        <w:t xml:space="preserve"> souborem (objednávka)</w:t>
      </w:r>
      <w:r w:rsidRPr="009B1ED5">
        <w:rPr>
          <w:rFonts w:ascii="Arial" w:hAnsi="Arial" w:cs="Arial"/>
          <w:sz w:val="20"/>
          <w:szCs w:val="20"/>
        </w:rPr>
        <w:t xml:space="preserve">. </w:t>
      </w:r>
    </w:p>
    <w:p w14:paraId="4E480D9D" w14:textId="78C3E8EF" w:rsidR="00295E94" w:rsidRDefault="00295E94">
      <w:pPr>
        <w:pStyle w:val="TextbodyWW"/>
        <w:spacing w:after="120" w:line="264" w:lineRule="auto"/>
        <w:jc w:val="both"/>
        <w:rPr>
          <w:rFonts w:ascii="Arial" w:hAnsi="Arial" w:cs="Arial"/>
          <w:sz w:val="20"/>
          <w:szCs w:val="20"/>
        </w:rPr>
      </w:pPr>
      <w:r>
        <w:rPr>
          <w:rFonts w:ascii="Arial" w:hAnsi="Arial" w:cs="Arial"/>
          <w:sz w:val="20"/>
          <w:szCs w:val="20"/>
        </w:rPr>
        <w:t xml:space="preserve">V případě, že Dodavatel nemá přístup do Aplikace, objednávka se </w:t>
      </w:r>
      <w:r w:rsidR="00FA6B67">
        <w:rPr>
          <w:rFonts w:ascii="Arial" w:hAnsi="Arial" w:cs="Arial"/>
          <w:sz w:val="20"/>
          <w:szCs w:val="20"/>
        </w:rPr>
        <w:t xml:space="preserve">automaticky </w:t>
      </w:r>
      <w:r>
        <w:rPr>
          <w:rFonts w:ascii="Arial" w:hAnsi="Arial" w:cs="Arial"/>
          <w:sz w:val="20"/>
          <w:szCs w:val="20"/>
        </w:rPr>
        <w:t xml:space="preserve">přesune do stavu Expedovaná (v případě, že není role Centrálního schvalovatele pro řešenou </w:t>
      </w:r>
      <w:r w:rsidR="00521133">
        <w:rPr>
          <w:rFonts w:ascii="Arial" w:hAnsi="Arial" w:cs="Arial"/>
          <w:sz w:val="20"/>
          <w:szCs w:val="20"/>
        </w:rPr>
        <w:t>Skupinu) nebo</w:t>
      </w:r>
      <w:r>
        <w:rPr>
          <w:rFonts w:ascii="Arial" w:hAnsi="Arial" w:cs="Arial"/>
          <w:sz w:val="20"/>
          <w:szCs w:val="20"/>
        </w:rPr>
        <w:t xml:space="preserve"> do tohoto stavu Expedovaná ho „překlápí Centrální schvalovatel.</w:t>
      </w:r>
    </w:p>
    <w:p w14:paraId="72A3C042" w14:textId="214A5A52" w:rsidR="001A6DA5" w:rsidRPr="009B1ED5" w:rsidRDefault="00295E94" w:rsidP="009B1ED5">
      <w:pPr>
        <w:pStyle w:val="TextbodyWW"/>
        <w:spacing w:after="120" w:line="264" w:lineRule="auto"/>
        <w:jc w:val="both"/>
        <w:rPr>
          <w:rFonts w:ascii="Arial" w:hAnsi="Arial" w:cs="Arial"/>
        </w:rPr>
      </w:pPr>
      <w:r>
        <w:rPr>
          <w:rFonts w:ascii="Arial" w:hAnsi="Arial" w:cs="Arial"/>
          <w:sz w:val="20"/>
          <w:szCs w:val="20"/>
        </w:rPr>
        <w:t xml:space="preserve">V případě, že </w:t>
      </w:r>
      <w:r w:rsidR="0013261F" w:rsidRPr="009B1ED5">
        <w:rPr>
          <w:rFonts w:ascii="Arial" w:hAnsi="Arial" w:cs="Arial"/>
          <w:sz w:val="20"/>
          <w:szCs w:val="20"/>
        </w:rPr>
        <w:t xml:space="preserve">Dodavatel </w:t>
      </w:r>
      <w:r>
        <w:rPr>
          <w:rFonts w:ascii="Arial" w:hAnsi="Arial" w:cs="Arial"/>
          <w:sz w:val="20"/>
          <w:szCs w:val="20"/>
        </w:rPr>
        <w:t xml:space="preserve">má oprávnění vstupovat do Aplikace, vidí objednávky od stavu „Odeslaná“ (tzn. odeslaná z Organizace a doručená Dodavateli) a může </w:t>
      </w:r>
      <w:r w:rsidR="0013261F" w:rsidRPr="009B1ED5">
        <w:rPr>
          <w:rFonts w:ascii="Arial" w:hAnsi="Arial" w:cs="Arial"/>
          <w:sz w:val="20"/>
          <w:szCs w:val="20"/>
        </w:rPr>
        <w:t>s Uživatelem aktivně komunikovat o obsahu Objednávky,</w:t>
      </w:r>
      <w:r w:rsidR="00EB0B80">
        <w:rPr>
          <w:rFonts w:ascii="Arial" w:hAnsi="Arial" w:cs="Arial"/>
          <w:sz w:val="20"/>
          <w:szCs w:val="20"/>
        </w:rPr>
        <w:t xml:space="preserve"> nebo ji Expedovat</w:t>
      </w:r>
      <w:r w:rsidR="00A76276">
        <w:rPr>
          <w:rFonts w:ascii="Arial" w:hAnsi="Arial" w:cs="Arial"/>
          <w:sz w:val="20"/>
          <w:szCs w:val="20"/>
        </w:rPr>
        <w:t xml:space="preserve">. Upravovat </w:t>
      </w:r>
      <w:r w:rsidR="00EB0B80">
        <w:rPr>
          <w:rFonts w:ascii="Arial" w:hAnsi="Arial" w:cs="Arial"/>
          <w:sz w:val="20"/>
          <w:szCs w:val="20"/>
        </w:rPr>
        <w:t xml:space="preserve">obsah objednávky </w:t>
      </w:r>
      <w:r w:rsidR="00A76276">
        <w:rPr>
          <w:rFonts w:ascii="Arial" w:hAnsi="Arial" w:cs="Arial"/>
          <w:sz w:val="20"/>
          <w:szCs w:val="20"/>
        </w:rPr>
        <w:t xml:space="preserve">může </w:t>
      </w:r>
      <w:r w:rsidR="0013261F" w:rsidRPr="009B1ED5">
        <w:rPr>
          <w:rFonts w:ascii="Arial" w:hAnsi="Arial" w:cs="Arial"/>
          <w:sz w:val="20"/>
          <w:szCs w:val="20"/>
        </w:rPr>
        <w:t>pouze Uživatel</w:t>
      </w:r>
      <w:r w:rsidR="00A76276">
        <w:rPr>
          <w:rFonts w:ascii="Arial" w:hAnsi="Arial" w:cs="Arial"/>
          <w:sz w:val="20"/>
          <w:szCs w:val="20"/>
        </w:rPr>
        <w:t xml:space="preserve"> (případně Schvalovatel nebo Ověřovatel)</w:t>
      </w:r>
      <w:r w:rsidR="00EB0B80">
        <w:rPr>
          <w:rFonts w:ascii="Arial" w:hAnsi="Arial" w:cs="Arial"/>
          <w:sz w:val="20"/>
          <w:szCs w:val="20"/>
        </w:rPr>
        <w:t xml:space="preserve">. Ve stavu </w:t>
      </w:r>
      <w:r w:rsidR="00E01284">
        <w:rPr>
          <w:rFonts w:ascii="Arial" w:hAnsi="Arial" w:cs="Arial"/>
          <w:sz w:val="20"/>
          <w:szCs w:val="20"/>
        </w:rPr>
        <w:t>„V d</w:t>
      </w:r>
      <w:r w:rsidR="00EB0B80">
        <w:rPr>
          <w:rFonts w:ascii="Arial" w:hAnsi="Arial" w:cs="Arial"/>
          <w:sz w:val="20"/>
          <w:szCs w:val="20"/>
        </w:rPr>
        <w:t>iskuz</w:t>
      </w:r>
      <w:r w:rsidR="00E01284">
        <w:rPr>
          <w:rFonts w:ascii="Arial" w:hAnsi="Arial" w:cs="Arial"/>
          <w:sz w:val="20"/>
          <w:szCs w:val="20"/>
        </w:rPr>
        <w:t>i“</w:t>
      </w:r>
      <w:r w:rsidR="00EB0B80">
        <w:rPr>
          <w:rFonts w:ascii="Arial" w:hAnsi="Arial" w:cs="Arial"/>
          <w:sz w:val="20"/>
          <w:szCs w:val="20"/>
        </w:rPr>
        <w:t xml:space="preserve"> se aktivuje pro Uživatele </w:t>
      </w:r>
      <w:r w:rsidR="00E01284">
        <w:rPr>
          <w:rFonts w:ascii="Arial" w:hAnsi="Arial" w:cs="Arial"/>
          <w:sz w:val="20"/>
          <w:szCs w:val="20"/>
        </w:rPr>
        <w:t xml:space="preserve">(a i Schvalovatele a Ověřovatele) </w:t>
      </w:r>
      <w:r w:rsidR="00EB0B80">
        <w:rPr>
          <w:rFonts w:ascii="Arial" w:hAnsi="Arial" w:cs="Arial"/>
          <w:sz w:val="20"/>
          <w:szCs w:val="20"/>
        </w:rPr>
        <w:t>editační mód, Uživatel může upravit množství, doplnit další položku nebo vymazat stávající.</w:t>
      </w:r>
      <w:r w:rsidR="00A76276">
        <w:rPr>
          <w:rFonts w:ascii="Arial" w:hAnsi="Arial" w:cs="Arial"/>
          <w:sz w:val="20"/>
          <w:szCs w:val="20"/>
        </w:rPr>
        <w:t xml:space="preserve"> </w:t>
      </w:r>
      <w:r w:rsidR="00EB0B80">
        <w:rPr>
          <w:rFonts w:ascii="Arial" w:hAnsi="Arial" w:cs="Arial"/>
          <w:sz w:val="20"/>
          <w:szCs w:val="20"/>
        </w:rPr>
        <w:t>V</w:t>
      </w:r>
      <w:r w:rsidR="00EB0B80" w:rsidRPr="009B1ED5">
        <w:rPr>
          <w:rFonts w:ascii="Arial" w:hAnsi="Arial" w:cs="Arial"/>
          <w:sz w:val="20"/>
          <w:szCs w:val="20"/>
        </w:rPr>
        <w:t> </w:t>
      </w:r>
      <w:r w:rsidR="0013261F" w:rsidRPr="009B1ED5">
        <w:rPr>
          <w:rFonts w:ascii="Arial" w:hAnsi="Arial" w:cs="Arial"/>
          <w:sz w:val="20"/>
          <w:szCs w:val="20"/>
        </w:rPr>
        <w:t>případě finančních změn musí být opět zapojeny role schvalovatelů, tj. celý proces schvalování</w:t>
      </w:r>
      <w:r w:rsidR="00FA6B67">
        <w:rPr>
          <w:rFonts w:ascii="Arial" w:hAnsi="Arial" w:cs="Arial"/>
          <w:sz w:val="20"/>
          <w:szCs w:val="20"/>
        </w:rPr>
        <w:t xml:space="preserve"> musí být zopakován</w:t>
      </w:r>
      <w:r w:rsidR="00A76276">
        <w:rPr>
          <w:rFonts w:ascii="Arial" w:hAnsi="Arial" w:cs="Arial"/>
          <w:sz w:val="20"/>
          <w:szCs w:val="20"/>
        </w:rPr>
        <w:t xml:space="preserve">. </w:t>
      </w:r>
      <w:r w:rsidR="000D4D8D">
        <w:rPr>
          <w:rFonts w:ascii="Arial" w:hAnsi="Arial" w:cs="Arial"/>
          <w:sz w:val="20"/>
          <w:szCs w:val="20"/>
        </w:rPr>
        <w:t xml:space="preserve">Opětovným krokem schvalování se objednávka přesouvá po schválení do stavu „Odeslaná“ (a v tomto stavu ji opět vidí Dodavatel). </w:t>
      </w:r>
      <w:r w:rsidR="00A76276">
        <w:rPr>
          <w:rFonts w:ascii="Arial" w:hAnsi="Arial" w:cs="Arial"/>
          <w:sz w:val="20"/>
          <w:szCs w:val="20"/>
        </w:rPr>
        <w:t>C</w:t>
      </w:r>
      <w:r w:rsidR="0013261F" w:rsidRPr="009B1ED5">
        <w:rPr>
          <w:rFonts w:ascii="Arial" w:hAnsi="Arial" w:cs="Arial"/>
          <w:sz w:val="20"/>
          <w:szCs w:val="20"/>
        </w:rPr>
        <w:t xml:space="preserve">elý proces </w:t>
      </w:r>
      <w:r w:rsidR="00A76276">
        <w:rPr>
          <w:rFonts w:ascii="Arial" w:hAnsi="Arial" w:cs="Arial"/>
          <w:sz w:val="20"/>
          <w:szCs w:val="20"/>
        </w:rPr>
        <w:t xml:space="preserve">nákupu </w:t>
      </w:r>
      <w:r w:rsidR="0013261F" w:rsidRPr="009B1ED5">
        <w:rPr>
          <w:rFonts w:ascii="Arial" w:hAnsi="Arial" w:cs="Arial"/>
          <w:sz w:val="20"/>
          <w:szCs w:val="20"/>
        </w:rPr>
        <w:t>končí Expedicí (úkon v Aplikaci na straně dodavatele), fyzickým doručením zboží a potvrzením o</w:t>
      </w:r>
      <w:r w:rsidR="000D48D6">
        <w:rPr>
          <w:rFonts w:ascii="Arial" w:hAnsi="Arial" w:cs="Arial"/>
          <w:sz w:val="20"/>
          <w:szCs w:val="20"/>
        </w:rPr>
        <w:t> </w:t>
      </w:r>
      <w:r w:rsidR="0013261F" w:rsidRPr="009B1ED5">
        <w:rPr>
          <w:rFonts w:ascii="Arial" w:hAnsi="Arial" w:cs="Arial"/>
          <w:sz w:val="20"/>
          <w:szCs w:val="20"/>
        </w:rPr>
        <w:t xml:space="preserve">převzetí zboží (nebo jeho části) s přiloženou dokumentací (dodací list/faktura) ze strany Uživatele. </w:t>
      </w:r>
      <w:r w:rsidR="00FA6B67">
        <w:rPr>
          <w:rFonts w:ascii="Arial" w:hAnsi="Arial" w:cs="Arial"/>
          <w:sz w:val="20"/>
          <w:szCs w:val="20"/>
        </w:rPr>
        <w:t xml:space="preserve">Dokumenty může připojit i Dodavatel. </w:t>
      </w:r>
      <w:r w:rsidR="0013261F" w:rsidRPr="009B1ED5">
        <w:rPr>
          <w:rFonts w:ascii="Arial" w:hAnsi="Arial" w:cs="Arial"/>
          <w:sz w:val="20"/>
          <w:szCs w:val="20"/>
        </w:rPr>
        <w:t>Veškeré postupy s uvedením loginů všech účastníků procesu jsou archivovány (kdo, kdy a jaká role, a taktéž průběh diskuse) a taktéž veškeré přiložené dokumenty k objednávce, vše je součástí každé objednávky, tj. doklad o finanční kontrole</w:t>
      </w:r>
      <w:r w:rsidR="00FA6B67">
        <w:rPr>
          <w:rFonts w:ascii="Arial" w:hAnsi="Arial" w:cs="Arial"/>
          <w:sz w:val="20"/>
          <w:szCs w:val="20"/>
        </w:rPr>
        <w:t xml:space="preserve"> a veškeré případné diskuze s Dodavatelem</w:t>
      </w:r>
      <w:r w:rsidR="0013261F" w:rsidRPr="009B1ED5">
        <w:rPr>
          <w:rFonts w:ascii="Arial" w:hAnsi="Arial" w:cs="Arial"/>
          <w:sz w:val="20"/>
          <w:szCs w:val="20"/>
        </w:rPr>
        <w:t>.</w:t>
      </w:r>
    </w:p>
    <w:p w14:paraId="7F1B4FA1" w14:textId="77777777" w:rsidR="001A6DA5" w:rsidRPr="000808AE" w:rsidRDefault="0013261F" w:rsidP="000808AE">
      <w:pPr>
        <w:pStyle w:val="Nadpis3"/>
        <w:ind w:left="709"/>
        <w:rPr>
          <w:rFonts w:ascii="Arial" w:hAnsi="Arial" w:cs="Arial"/>
          <w:b/>
          <w:bCs w:val="0"/>
          <w:szCs w:val="24"/>
        </w:rPr>
      </w:pPr>
      <w:bookmarkStart w:id="93" w:name="_Toc208951866"/>
      <w:bookmarkStart w:id="94" w:name="_Toc209086843"/>
      <w:bookmarkStart w:id="95" w:name="_Toc209094710"/>
      <w:bookmarkStart w:id="96" w:name="_Toc223434064"/>
      <w:bookmarkEnd w:id="93"/>
      <w:bookmarkEnd w:id="94"/>
      <w:bookmarkEnd w:id="95"/>
      <w:r w:rsidRPr="000808AE">
        <w:rPr>
          <w:rFonts w:ascii="Arial" w:hAnsi="Arial" w:cs="Arial"/>
          <w:b/>
          <w:bCs w:val="0"/>
          <w:szCs w:val="24"/>
        </w:rPr>
        <w:t>Vyhledávání v Katalogu zboží</w:t>
      </w:r>
      <w:bookmarkEnd w:id="96"/>
    </w:p>
    <w:p w14:paraId="55CABF3C" w14:textId="77777777" w:rsidR="001A6DA5" w:rsidRPr="009B1ED5" w:rsidRDefault="0013261F" w:rsidP="009B1ED5">
      <w:pPr>
        <w:pStyle w:val="TextbodyWW"/>
        <w:spacing w:after="0" w:line="264" w:lineRule="auto"/>
        <w:jc w:val="both"/>
        <w:rPr>
          <w:rFonts w:ascii="Arial" w:hAnsi="Arial" w:cs="Arial"/>
          <w:sz w:val="20"/>
          <w:szCs w:val="20"/>
        </w:rPr>
      </w:pPr>
      <w:r w:rsidRPr="009B1ED5">
        <w:rPr>
          <w:rFonts w:ascii="Arial" w:hAnsi="Arial" w:cs="Arial"/>
          <w:sz w:val="20"/>
          <w:szCs w:val="20"/>
        </w:rPr>
        <w:t xml:space="preserve">V horní části je pole pro vyhledávání, které napovídá kategorie a hledané zboží. Uživatel může zvolit </w:t>
      </w:r>
      <w:proofErr w:type="spellStart"/>
      <w:r w:rsidRPr="009B1ED5">
        <w:rPr>
          <w:rFonts w:ascii="Arial" w:hAnsi="Arial" w:cs="Arial"/>
          <w:sz w:val="20"/>
          <w:szCs w:val="20"/>
        </w:rPr>
        <w:t>napovězené</w:t>
      </w:r>
      <w:proofErr w:type="spellEnd"/>
      <w:r w:rsidRPr="009B1ED5">
        <w:rPr>
          <w:rFonts w:ascii="Arial" w:hAnsi="Arial" w:cs="Arial"/>
          <w:sz w:val="20"/>
          <w:szCs w:val="20"/>
        </w:rPr>
        <w:t xml:space="preserve"> kategorie/zboží nebo stisknout klávesu Enter, čímž zobrazí výsledky vyhledávání.</w:t>
      </w:r>
    </w:p>
    <w:p w14:paraId="2BED0136" w14:textId="42A92DF7" w:rsidR="00BA5D36" w:rsidRPr="009B1ED5" w:rsidRDefault="0013261F" w:rsidP="009B1ED5">
      <w:pPr>
        <w:pStyle w:val="TextbodyWW"/>
        <w:spacing w:after="0" w:line="264" w:lineRule="auto"/>
        <w:jc w:val="both"/>
        <w:rPr>
          <w:rFonts w:ascii="Arial" w:hAnsi="Arial" w:cs="Arial"/>
          <w:sz w:val="20"/>
          <w:szCs w:val="20"/>
        </w:rPr>
      </w:pPr>
      <w:r w:rsidRPr="009B1ED5">
        <w:rPr>
          <w:rFonts w:ascii="Arial" w:hAnsi="Arial" w:cs="Arial"/>
          <w:sz w:val="20"/>
          <w:szCs w:val="20"/>
        </w:rPr>
        <w:t xml:space="preserve">Uživatel má možnost prohledávat obsah nabídky zboží podle </w:t>
      </w:r>
      <w:r w:rsidR="00936DC8">
        <w:rPr>
          <w:rFonts w:ascii="Arial" w:hAnsi="Arial" w:cs="Arial"/>
          <w:sz w:val="20"/>
          <w:szCs w:val="20"/>
        </w:rPr>
        <w:t xml:space="preserve">Objednacího čísla, </w:t>
      </w:r>
      <w:r w:rsidRPr="009B1ED5">
        <w:rPr>
          <w:rFonts w:ascii="Arial" w:hAnsi="Arial" w:cs="Arial"/>
          <w:sz w:val="20"/>
          <w:szCs w:val="20"/>
        </w:rPr>
        <w:t>Názvu zboží, Dodavatele a Kategorie zboží.</w:t>
      </w:r>
      <w:r w:rsidR="00BA5D36">
        <w:rPr>
          <w:rFonts w:ascii="Arial" w:hAnsi="Arial" w:cs="Arial"/>
          <w:sz w:val="20"/>
          <w:szCs w:val="20"/>
        </w:rPr>
        <w:t xml:space="preserve"> </w:t>
      </w:r>
      <w:r w:rsidR="004937EA">
        <w:rPr>
          <w:rFonts w:ascii="Arial" w:hAnsi="Arial" w:cs="Arial"/>
          <w:sz w:val="20"/>
          <w:szCs w:val="20"/>
        </w:rPr>
        <w:t>Po v</w:t>
      </w:r>
      <w:r w:rsidRPr="009B1ED5">
        <w:rPr>
          <w:rFonts w:ascii="Arial" w:hAnsi="Arial" w:cs="Arial"/>
          <w:sz w:val="20"/>
          <w:szCs w:val="20"/>
        </w:rPr>
        <w:t>yhledání dodavatele</w:t>
      </w:r>
      <w:r w:rsidR="004937EA">
        <w:rPr>
          <w:rFonts w:ascii="Arial" w:hAnsi="Arial" w:cs="Arial"/>
          <w:sz w:val="20"/>
          <w:szCs w:val="20"/>
        </w:rPr>
        <w:t xml:space="preserve"> se</w:t>
      </w:r>
      <w:r w:rsidRPr="009B1ED5">
        <w:rPr>
          <w:rFonts w:ascii="Arial" w:hAnsi="Arial" w:cs="Arial"/>
          <w:sz w:val="20"/>
          <w:szCs w:val="20"/>
        </w:rPr>
        <w:t xml:space="preserve"> zobrazí položky ze všech aktivních katalogů vybraného dodavatele</w:t>
      </w:r>
      <w:r w:rsidR="00BA5D36">
        <w:rPr>
          <w:rFonts w:ascii="Arial" w:hAnsi="Arial" w:cs="Arial"/>
          <w:sz w:val="20"/>
          <w:szCs w:val="20"/>
        </w:rPr>
        <w:t>.</w:t>
      </w:r>
      <w:r w:rsidR="00FE259C">
        <w:rPr>
          <w:rFonts w:ascii="Arial" w:hAnsi="Arial" w:cs="Arial"/>
          <w:sz w:val="20"/>
          <w:szCs w:val="20"/>
        </w:rPr>
        <w:t xml:space="preserve"> </w:t>
      </w:r>
      <w:r w:rsidR="00BA5D36">
        <w:rPr>
          <w:rFonts w:ascii="Arial" w:hAnsi="Arial" w:cs="Arial"/>
          <w:sz w:val="20"/>
          <w:szCs w:val="20"/>
        </w:rPr>
        <w:t>Uživatel má možnost filtrovat zboží podle Oblíbených</w:t>
      </w:r>
      <w:r w:rsidR="00FE259C">
        <w:rPr>
          <w:rFonts w:ascii="Arial" w:hAnsi="Arial" w:cs="Arial"/>
          <w:sz w:val="20"/>
          <w:szCs w:val="20"/>
        </w:rPr>
        <w:t xml:space="preserve"> položek a D</w:t>
      </w:r>
      <w:r w:rsidR="00BA5D36">
        <w:rPr>
          <w:rFonts w:ascii="Arial" w:hAnsi="Arial" w:cs="Arial"/>
          <w:sz w:val="20"/>
          <w:szCs w:val="20"/>
        </w:rPr>
        <w:t xml:space="preserve"> dodavatelů.</w:t>
      </w:r>
    </w:p>
    <w:p w14:paraId="21CA4DE0" w14:textId="7BFD24CD" w:rsidR="001A6DA5" w:rsidRPr="009B1ED5" w:rsidRDefault="0013261F" w:rsidP="009B1ED5">
      <w:pPr>
        <w:pStyle w:val="TextbodyWW"/>
        <w:spacing w:after="0" w:line="264" w:lineRule="auto"/>
        <w:jc w:val="both"/>
        <w:rPr>
          <w:rFonts w:ascii="Arial" w:hAnsi="Arial" w:cs="Arial"/>
          <w:sz w:val="20"/>
          <w:szCs w:val="20"/>
        </w:rPr>
      </w:pPr>
      <w:r w:rsidRPr="009B1ED5">
        <w:rPr>
          <w:rFonts w:ascii="Arial" w:hAnsi="Arial" w:cs="Arial"/>
          <w:sz w:val="20"/>
          <w:szCs w:val="20"/>
        </w:rPr>
        <w:t>Vazba mezi menu katalogu a filtrem – Při výběru např.: kategorie v katalogu „Mléko a mléčné výrobky“, ve</w:t>
      </w:r>
      <w:r w:rsidR="00787CC0">
        <w:rPr>
          <w:rFonts w:ascii="Arial" w:hAnsi="Arial" w:cs="Arial"/>
          <w:sz w:val="20"/>
          <w:szCs w:val="20"/>
        </w:rPr>
        <w:t> </w:t>
      </w:r>
      <w:r w:rsidRPr="009B1ED5">
        <w:rPr>
          <w:rFonts w:ascii="Arial" w:hAnsi="Arial" w:cs="Arial"/>
          <w:sz w:val="20"/>
          <w:szCs w:val="20"/>
        </w:rPr>
        <w:t>filtru nabízí pouze dodavatele a zboží této kategorie</w:t>
      </w:r>
    </w:p>
    <w:p w14:paraId="691A4125" w14:textId="77777777" w:rsidR="001A6DA5" w:rsidRPr="009B1ED5" w:rsidRDefault="0013261F" w:rsidP="009B1ED5">
      <w:pPr>
        <w:pStyle w:val="TextbodyWW"/>
        <w:spacing w:after="120" w:line="264" w:lineRule="auto"/>
        <w:jc w:val="both"/>
        <w:rPr>
          <w:rFonts w:ascii="Arial" w:hAnsi="Arial" w:cs="Arial"/>
          <w:sz w:val="20"/>
          <w:szCs w:val="20"/>
        </w:rPr>
      </w:pPr>
      <w:r w:rsidRPr="009B1ED5">
        <w:rPr>
          <w:rFonts w:ascii="Arial" w:hAnsi="Arial" w:cs="Arial"/>
          <w:sz w:val="20"/>
          <w:szCs w:val="20"/>
        </w:rPr>
        <w:t>Našeptávač nabídne 3 sekce výsledků:</w:t>
      </w:r>
    </w:p>
    <w:p w14:paraId="0029A659" w14:textId="26515650" w:rsidR="002E5173" w:rsidRDefault="0013261F">
      <w:pPr>
        <w:pStyle w:val="TextbodyWW"/>
        <w:numPr>
          <w:ilvl w:val="0"/>
          <w:numId w:val="8"/>
        </w:numPr>
        <w:spacing w:after="0" w:line="264" w:lineRule="auto"/>
        <w:ind w:left="714" w:hanging="357"/>
        <w:rPr>
          <w:rFonts w:ascii="Arial" w:hAnsi="Arial" w:cs="Arial"/>
          <w:sz w:val="20"/>
          <w:szCs w:val="20"/>
        </w:rPr>
      </w:pPr>
      <w:r w:rsidRPr="009B1ED5">
        <w:rPr>
          <w:rFonts w:ascii="Arial" w:hAnsi="Arial" w:cs="Arial"/>
          <w:sz w:val="20"/>
          <w:szCs w:val="20"/>
        </w:rPr>
        <w:t>Kategorie katalogu např. Mléko a mléčné výrobky,</w:t>
      </w:r>
    </w:p>
    <w:p w14:paraId="5C6995D7" w14:textId="6C51563F" w:rsidR="002E5173" w:rsidRDefault="0013261F">
      <w:pPr>
        <w:pStyle w:val="TextbodyWW"/>
        <w:numPr>
          <w:ilvl w:val="0"/>
          <w:numId w:val="8"/>
        </w:numPr>
        <w:spacing w:after="0" w:line="264" w:lineRule="auto"/>
        <w:ind w:left="714" w:hanging="357"/>
        <w:rPr>
          <w:rFonts w:ascii="Arial" w:hAnsi="Arial" w:cs="Arial"/>
          <w:sz w:val="20"/>
          <w:szCs w:val="20"/>
        </w:rPr>
      </w:pPr>
      <w:r w:rsidRPr="009B1ED5">
        <w:rPr>
          <w:rFonts w:ascii="Arial" w:hAnsi="Arial" w:cs="Arial"/>
          <w:sz w:val="20"/>
          <w:szCs w:val="20"/>
        </w:rPr>
        <w:t>Položky katalogu např. Čerstvé mléko 1l</w:t>
      </w:r>
    </w:p>
    <w:p w14:paraId="2F42202E" w14:textId="0766A68D" w:rsidR="001A6DA5" w:rsidRPr="009B1ED5" w:rsidRDefault="0013261F">
      <w:pPr>
        <w:pStyle w:val="TextbodyWW"/>
        <w:numPr>
          <w:ilvl w:val="0"/>
          <w:numId w:val="8"/>
        </w:numPr>
        <w:spacing w:after="0" w:line="264" w:lineRule="auto"/>
        <w:ind w:left="714" w:hanging="357"/>
        <w:rPr>
          <w:rFonts w:ascii="Arial" w:hAnsi="Arial" w:cs="Arial"/>
          <w:sz w:val="20"/>
          <w:szCs w:val="20"/>
        </w:rPr>
      </w:pPr>
      <w:r w:rsidRPr="009B1ED5">
        <w:rPr>
          <w:rFonts w:ascii="Arial" w:hAnsi="Arial" w:cs="Arial"/>
          <w:sz w:val="20"/>
          <w:szCs w:val="20"/>
        </w:rPr>
        <w:t>Dodavatelé – kde budou Dodavatelé nabízející mléko)</w:t>
      </w:r>
    </w:p>
    <w:p w14:paraId="16D9423B" w14:textId="4996EA53" w:rsidR="001A6DA5" w:rsidRPr="009B1ED5" w:rsidRDefault="00284CE9" w:rsidP="009B1ED5">
      <w:pPr>
        <w:pStyle w:val="TextbodyWW"/>
        <w:spacing w:after="120" w:line="264" w:lineRule="auto"/>
        <w:jc w:val="both"/>
        <w:rPr>
          <w:rFonts w:ascii="Arial" w:hAnsi="Arial" w:cs="Arial"/>
          <w:sz w:val="20"/>
          <w:szCs w:val="20"/>
        </w:rPr>
      </w:pPr>
      <w:r>
        <w:rPr>
          <w:rFonts w:ascii="Arial" w:hAnsi="Arial" w:cs="Arial"/>
          <w:sz w:val="20"/>
          <w:szCs w:val="20"/>
        </w:rPr>
        <w:t xml:space="preserve">Vyhledávání je nutné dát do souladu se Skupinovou rolí </w:t>
      </w:r>
    </w:p>
    <w:p w14:paraId="29C0CE33" w14:textId="7E6A6FFB" w:rsidR="00284CE9" w:rsidRPr="009B1ED5" w:rsidRDefault="00284CE9" w:rsidP="009B1ED5">
      <w:pPr>
        <w:pStyle w:val="TextbodyWW"/>
        <w:spacing w:after="120" w:line="264" w:lineRule="auto"/>
        <w:jc w:val="both"/>
        <w:rPr>
          <w:rFonts w:ascii="Arial" w:hAnsi="Arial" w:cs="Arial"/>
          <w:sz w:val="20"/>
          <w:szCs w:val="20"/>
        </w:rPr>
      </w:pPr>
      <w:r>
        <w:rPr>
          <w:rFonts w:ascii="Arial" w:hAnsi="Arial" w:cs="Arial"/>
          <w:sz w:val="20"/>
          <w:szCs w:val="20"/>
        </w:rPr>
        <w:t>Uživatel má možnost z přehledu zobrazeného zboží prokliknout na detail zboží. V detailu zboží vidí i Související zboží, které je na zobrazenou aktivní položku navázáno</w:t>
      </w:r>
      <w:r w:rsidR="00FE259C">
        <w:rPr>
          <w:rFonts w:ascii="Arial" w:hAnsi="Arial" w:cs="Arial"/>
          <w:sz w:val="20"/>
          <w:szCs w:val="20"/>
        </w:rPr>
        <w:t xml:space="preserve">. </w:t>
      </w:r>
      <w:r>
        <w:rPr>
          <w:rFonts w:ascii="Arial" w:hAnsi="Arial" w:cs="Arial"/>
          <w:sz w:val="20"/>
          <w:szCs w:val="20"/>
        </w:rPr>
        <w:t xml:space="preserve">Lze proklikávat mezi aktivní a související položkou pro zjednodušené vkládání do košíku. Administraci souvisejících položek zajistí Administrátor nebo </w:t>
      </w:r>
      <w:r w:rsidR="00B07DE7">
        <w:rPr>
          <w:rFonts w:ascii="Arial" w:hAnsi="Arial" w:cs="Arial"/>
          <w:sz w:val="20"/>
          <w:szCs w:val="20"/>
        </w:rPr>
        <w:t>Administrátor všech katalogů, Správce</w:t>
      </w:r>
      <w:r>
        <w:rPr>
          <w:rFonts w:ascii="Arial" w:hAnsi="Arial" w:cs="Arial"/>
          <w:sz w:val="20"/>
          <w:szCs w:val="20"/>
        </w:rPr>
        <w:t xml:space="preserve"> katalogu, nebo </w:t>
      </w:r>
      <w:r w:rsidR="00B07DE7" w:rsidRPr="00FE259C">
        <w:rPr>
          <w:rFonts w:ascii="Arial" w:hAnsi="Arial" w:cs="Arial"/>
          <w:sz w:val="20"/>
          <w:szCs w:val="20"/>
        </w:rPr>
        <w:t>Dodavatel správce</w:t>
      </w:r>
      <w:r w:rsidR="00B07DE7" w:rsidRPr="00B07DE7">
        <w:rPr>
          <w:rFonts w:ascii="Arial" w:hAnsi="Arial" w:cs="Arial"/>
          <w:sz w:val="20"/>
          <w:szCs w:val="20"/>
        </w:rPr>
        <w:t xml:space="preserve"> osobního katalogu</w:t>
      </w:r>
      <w:r w:rsidR="00B07DE7">
        <w:rPr>
          <w:rFonts w:ascii="Arial" w:hAnsi="Arial" w:cs="Arial"/>
          <w:sz w:val="20"/>
          <w:szCs w:val="20"/>
        </w:rPr>
        <w:t xml:space="preserve"> (v kombinaci se Skupinovou rolí).</w:t>
      </w:r>
    </w:p>
    <w:p w14:paraId="45D2CFB5" w14:textId="77777777" w:rsidR="001A6DA5" w:rsidRPr="000808AE" w:rsidRDefault="0013261F" w:rsidP="000808AE">
      <w:pPr>
        <w:pStyle w:val="Nadpis3"/>
        <w:ind w:left="709"/>
        <w:rPr>
          <w:rFonts w:ascii="Arial" w:hAnsi="Arial" w:cs="Arial"/>
          <w:b/>
          <w:bCs w:val="0"/>
          <w:szCs w:val="24"/>
        </w:rPr>
      </w:pPr>
      <w:bookmarkStart w:id="97" w:name="_Toc208951868"/>
      <w:bookmarkStart w:id="98" w:name="_Toc209086845"/>
      <w:bookmarkStart w:id="99" w:name="_Toc209094712"/>
      <w:bookmarkStart w:id="100" w:name="_Toc223434065"/>
      <w:bookmarkEnd w:id="97"/>
      <w:bookmarkEnd w:id="98"/>
      <w:bookmarkEnd w:id="99"/>
      <w:r w:rsidRPr="000808AE">
        <w:rPr>
          <w:rFonts w:ascii="Arial" w:hAnsi="Arial" w:cs="Arial"/>
          <w:b/>
          <w:bCs w:val="0"/>
          <w:szCs w:val="24"/>
        </w:rPr>
        <w:t>Košík</w:t>
      </w:r>
      <w:bookmarkEnd w:id="100"/>
    </w:p>
    <w:p w14:paraId="43773955" w14:textId="0FAE2E35" w:rsidR="001A6DA5" w:rsidRPr="009B1ED5" w:rsidRDefault="0013261F" w:rsidP="009B1ED5">
      <w:pPr>
        <w:pStyle w:val="TextbodyWW"/>
        <w:spacing w:after="120" w:line="264" w:lineRule="auto"/>
        <w:jc w:val="both"/>
        <w:rPr>
          <w:rFonts w:ascii="Arial" w:hAnsi="Arial" w:cs="Arial"/>
          <w:sz w:val="20"/>
          <w:szCs w:val="20"/>
        </w:rPr>
      </w:pPr>
      <w:r w:rsidRPr="009B1ED5">
        <w:rPr>
          <w:rFonts w:ascii="Arial" w:hAnsi="Arial" w:cs="Arial"/>
          <w:sz w:val="20"/>
          <w:szCs w:val="20"/>
        </w:rPr>
        <w:t>Seskupuje zboží vybrané Uživatelem. Zobrazuje název zboží, dodavatele, cenu za měrnou jednotku</w:t>
      </w:r>
      <w:r w:rsidR="00271D07">
        <w:rPr>
          <w:rFonts w:ascii="Arial" w:hAnsi="Arial" w:cs="Arial"/>
          <w:sz w:val="20"/>
          <w:szCs w:val="20"/>
        </w:rPr>
        <w:t xml:space="preserve"> </w:t>
      </w:r>
      <w:r w:rsidR="00FE259C">
        <w:rPr>
          <w:rFonts w:ascii="Arial" w:hAnsi="Arial" w:cs="Arial"/>
          <w:sz w:val="20"/>
          <w:szCs w:val="20"/>
        </w:rPr>
        <w:t>(bez DPH a s DPH)</w:t>
      </w:r>
      <w:r w:rsidRPr="009B1ED5">
        <w:rPr>
          <w:rFonts w:ascii="Arial" w:hAnsi="Arial" w:cs="Arial"/>
          <w:sz w:val="20"/>
          <w:szCs w:val="20"/>
        </w:rPr>
        <w:t xml:space="preserve">, počet kusů/[měrná jednotka] a celkovou cenu zboží (s DPH) v Košíku. Vždy se zobrazuje i celková hodnota objednávky a jestliže je v objednávce zboží od více dodavatelů, tak i celková hodnota dle dodavatelů. Košík umožňuje Uživateli měnit počty kusů vybraných produktů a také odebírat a doplňovat zboží. Následně má </w:t>
      </w:r>
      <w:r w:rsidR="00FE259C">
        <w:rPr>
          <w:rFonts w:ascii="Arial" w:hAnsi="Arial" w:cs="Arial"/>
          <w:sz w:val="20"/>
          <w:szCs w:val="20"/>
        </w:rPr>
        <w:t xml:space="preserve">Uživatel </w:t>
      </w:r>
      <w:r w:rsidRPr="009B1ED5">
        <w:rPr>
          <w:rFonts w:ascii="Arial" w:hAnsi="Arial" w:cs="Arial"/>
          <w:sz w:val="20"/>
          <w:szCs w:val="20"/>
        </w:rPr>
        <w:t>možnost Košík uložit jako koncept, naplánovat či odeslat ke schválení. Ve všech možnostech posléze dochází k vytvoření objednávky.</w:t>
      </w:r>
    </w:p>
    <w:p w14:paraId="427D19A1" w14:textId="77777777" w:rsidR="001A6DA5" w:rsidRPr="000808AE" w:rsidRDefault="0013261F" w:rsidP="000808AE">
      <w:pPr>
        <w:pStyle w:val="Nadpis3"/>
        <w:ind w:left="709"/>
        <w:rPr>
          <w:rFonts w:ascii="Arial" w:hAnsi="Arial" w:cs="Arial"/>
          <w:b/>
          <w:bCs w:val="0"/>
          <w:szCs w:val="24"/>
        </w:rPr>
      </w:pPr>
      <w:bookmarkStart w:id="101" w:name="_Toc208951870"/>
      <w:bookmarkStart w:id="102" w:name="_Toc209086847"/>
      <w:bookmarkStart w:id="103" w:name="_Toc209094714"/>
      <w:bookmarkStart w:id="104" w:name="_Toc223434066"/>
      <w:bookmarkEnd w:id="101"/>
      <w:bookmarkEnd w:id="102"/>
      <w:bookmarkEnd w:id="103"/>
      <w:r w:rsidRPr="000808AE">
        <w:rPr>
          <w:rFonts w:ascii="Arial" w:hAnsi="Arial" w:cs="Arial"/>
          <w:b/>
          <w:bCs w:val="0"/>
          <w:szCs w:val="24"/>
        </w:rPr>
        <w:t>Koncept objednávky</w:t>
      </w:r>
      <w:bookmarkEnd w:id="104"/>
    </w:p>
    <w:p w14:paraId="2D5FE386" w14:textId="674009E0" w:rsidR="001A6DA5" w:rsidRPr="00271D07" w:rsidRDefault="0013261F" w:rsidP="009B1ED5">
      <w:pPr>
        <w:pStyle w:val="TextbodyWW"/>
        <w:spacing w:after="120" w:line="264" w:lineRule="auto"/>
        <w:jc w:val="both"/>
        <w:rPr>
          <w:rFonts w:ascii="Arial" w:hAnsi="Arial" w:cs="Arial"/>
          <w:sz w:val="20"/>
          <w:szCs w:val="20"/>
        </w:rPr>
      </w:pPr>
      <w:r w:rsidRPr="009B1ED5">
        <w:rPr>
          <w:rFonts w:ascii="Arial" w:hAnsi="Arial" w:cs="Arial"/>
          <w:sz w:val="20"/>
          <w:szCs w:val="20"/>
        </w:rPr>
        <w:t>Uživatel má možnost uložit obsah košíku jako tzv. „Koncept“. Tento Koncept může znovu načíst do Košíku, editovat jeho položky, doplňovat nové nebo celý smazat. Při načtení do Košíku aplikace ověří dostupnost načteného zboží a oznámí uživateli, pokud je některý produkt momentálně nedostupný</w:t>
      </w:r>
      <w:r w:rsidR="00FE259C">
        <w:rPr>
          <w:rFonts w:ascii="Arial" w:hAnsi="Arial" w:cs="Arial"/>
          <w:sz w:val="20"/>
          <w:szCs w:val="20"/>
        </w:rPr>
        <w:t xml:space="preserve"> </w:t>
      </w:r>
      <w:r w:rsidR="00FE259C" w:rsidRPr="00271D07">
        <w:rPr>
          <w:rFonts w:ascii="Arial" w:hAnsi="Arial" w:cs="Arial"/>
          <w:sz w:val="20"/>
          <w:szCs w:val="20"/>
        </w:rPr>
        <w:t xml:space="preserve">(v případě, že Dodavatel aktualizuje spektrum svého katalogu osobně </w:t>
      </w:r>
      <w:r w:rsidRPr="00271D07">
        <w:rPr>
          <w:rFonts w:ascii="Arial" w:hAnsi="Arial" w:cs="Arial"/>
          <w:sz w:val="20"/>
          <w:szCs w:val="20"/>
        </w:rPr>
        <w:t xml:space="preserve">(pouze v případě, že Dodavateli je zpřístupněna </w:t>
      </w:r>
      <w:r w:rsidR="00315136" w:rsidRPr="00271D07">
        <w:rPr>
          <w:rFonts w:ascii="Arial" w:hAnsi="Arial" w:cs="Arial"/>
          <w:sz w:val="20"/>
          <w:szCs w:val="20"/>
        </w:rPr>
        <w:t xml:space="preserve">role Dodavatel správce osobního katalogu, tj. </w:t>
      </w:r>
      <w:r w:rsidRPr="00271D07">
        <w:rPr>
          <w:rFonts w:ascii="Arial" w:hAnsi="Arial" w:cs="Arial"/>
          <w:sz w:val="20"/>
          <w:szCs w:val="20"/>
        </w:rPr>
        <w:t>funkcionalita zadávání skladových zásob. V tomto případě má totiž dodavatel možnost rozhodnout, zda zboží lze zobrazit v nabídce, když není na skladě, tj přímo zamezit objednání, nebo ponechat možnost objednat, i když je na skladě 0).</w:t>
      </w:r>
    </w:p>
    <w:p w14:paraId="25E292CE" w14:textId="77777777" w:rsidR="001A6DA5" w:rsidRPr="000808AE" w:rsidRDefault="0013261F" w:rsidP="000808AE">
      <w:pPr>
        <w:pStyle w:val="Nadpis3"/>
        <w:ind w:left="709"/>
        <w:rPr>
          <w:rFonts w:ascii="Arial" w:hAnsi="Arial" w:cs="Arial"/>
          <w:b/>
          <w:bCs w:val="0"/>
          <w:szCs w:val="24"/>
        </w:rPr>
      </w:pPr>
      <w:bookmarkStart w:id="105" w:name="_Toc208951872"/>
      <w:bookmarkStart w:id="106" w:name="_Toc209086849"/>
      <w:bookmarkStart w:id="107" w:name="_Toc209094716"/>
      <w:bookmarkStart w:id="108" w:name="_Toc208942853"/>
      <w:bookmarkStart w:id="109" w:name="_Toc208951873"/>
      <w:bookmarkStart w:id="110" w:name="_Toc209086850"/>
      <w:bookmarkStart w:id="111" w:name="_Toc209094717"/>
      <w:bookmarkStart w:id="112" w:name="_Toc223434067"/>
      <w:bookmarkEnd w:id="105"/>
      <w:bookmarkEnd w:id="106"/>
      <w:bookmarkEnd w:id="107"/>
      <w:bookmarkEnd w:id="108"/>
      <w:bookmarkEnd w:id="109"/>
      <w:bookmarkEnd w:id="110"/>
      <w:bookmarkEnd w:id="111"/>
      <w:r w:rsidRPr="000808AE">
        <w:rPr>
          <w:rFonts w:ascii="Arial" w:hAnsi="Arial" w:cs="Arial"/>
          <w:b/>
          <w:bCs w:val="0"/>
          <w:szCs w:val="24"/>
        </w:rPr>
        <w:t>Naplánované odeslání objednávky ke schválení</w:t>
      </w:r>
      <w:bookmarkEnd w:id="112"/>
    </w:p>
    <w:p w14:paraId="0026A9A7" w14:textId="77777777" w:rsidR="001A6DA5" w:rsidRPr="009B1ED5" w:rsidRDefault="0013261F" w:rsidP="009B1ED5">
      <w:pPr>
        <w:pStyle w:val="TextbodyWW"/>
        <w:spacing w:after="120" w:line="264" w:lineRule="auto"/>
        <w:jc w:val="both"/>
        <w:rPr>
          <w:rFonts w:ascii="Arial" w:hAnsi="Arial" w:cs="Arial"/>
          <w:sz w:val="20"/>
          <w:szCs w:val="20"/>
        </w:rPr>
      </w:pPr>
      <w:r w:rsidRPr="009B1ED5">
        <w:rPr>
          <w:rFonts w:ascii="Arial" w:hAnsi="Arial" w:cs="Arial"/>
          <w:sz w:val="20"/>
          <w:szCs w:val="20"/>
        </w:rPr>
        <w:t>Uživatel může naplánovat odeslání ke schválení objednávky na určité datum (a hodinu). Naplánovanou objednávku má uživatel možnost libovolně upravovat, ovšem jen do doby, než je automaticky odeslána ke schválení. V tu chvíli se objednávka automaticky přesune mezi „Odeslané ke schválení“ a nelze ji ze strany Uživatele nadále editovat.</w:t>
      </w:r>
    </w:p>
    <w:p w14:paraId="5231F83A" w14:textId="77777777" w:rsidR="001A6DA5" w:rsidRPr="000808AE" w:rsidRDefault="0013261F" w:rsidP="000808AE">
      <w:pPr>
        <w:pStyle w:val="Nadpis3"/>
        <w:ind w:left="709"/>
        <w:rPr>
          <w:rFonts w:ascii="Arial" w:hAnsi="Arial" w:cs="Arial"/>
          <w:b/>
          <w:bCs w:val="0"/>
          <w:szCs w:val="24"/>
        </w:rPr>
      </w:pPr>
      <w:bookmarkStart w:id="113" w:name="_Toc208951875"/>
      <w:bookmarkStart w:id="114" w:name="_Toc209086852"/>
      <w:bookmarkStart w:id="115" w:name="_Toc209094719"/>
      <w:bookmarkStart w:id="116" w:name="_Toc223434068"/>
      <w:bookmarkEnd w:id="113"/>
      <w:bookmarkEnd w:id="114"/>
      <w:bookmarkEnd w:id="115"/>
      <w:r w:rsidRPr="000808AE">
        <w:rPr>
          <w:rFonts w:ascii="Arial" w:hAnsi="Arial" w:cs="Arial"/>
          <w:b/>
          <w:bCs w:val="0"/>
          <w:szCs w:val="24"/>
        </w:rPr>
        <w:t>Objednávky</w:t>
      </w:r>
      <w:bookmarkEnd w:id="116"/>
    </w:p>
    <w:p w14:paraId="620C9BA4" w14:textId="3054742F" w:rsidR="001A6DA5" w:rsidRPr="009B1ED5" w:rsidRDefault="0013261F" w:rsidP="009B1ED5">
      <w:pPr>
        <w:pStyle w:val="TextbodyWW"/>
        <w:spacing w:after="120" w:line="264" w:lineRule="auto"/>
        <w:jc w:val="both"/>
        <w:rPr>
          <w:rFonts w:ascii="Arial" w:hAnsi="Arial" w:cs="Arial"/>
          <w:sz w:val="20"/>
          <w:szCs w:val="20"/>
        </w:rPr>
      </w:pPr>
      <w:r w:rsidRPr="009B1ED5">
        <w:rPr>
          <w:rFonts w:ascii="Arial" w:hAnsi="Arial" w:cs="Arial"/>
          <w:sz w:val="20"/>
          <w:szCs w:val="20"/>
        </w:rPr>
        <w:t xml:space="preserve">Uživateli se v systému zobrazí výpis objednávek, </w:t>
      </w:r>
      <w:proofErr w:type="spellStart"/>
      <w:r w:rsidR="00A51B16">
        <w:rPr>
          <w:rFonts w:ascii="Arial" w:hAnsi="Arial" w:cs="Arial"/>
          <w:sz w:val="20"/>
          <w:szCs w:val="20"/>
        </w:rPr>
        <w:t>zafiltrovaných</w:t>
      </w:r>
      <w:proofErr w:type="spellEnd"/>
      <w:r w:rsidRPr="009B1ED5">
        <w:rPr>
          <w:rFonts w:ascii="Arial" w:hAnsi="Arial" w:cs="Arial"/>
          <w:sz w:val="20"/>
          <w:szCs w:val="20"/>
        </w:rPr>
        <w:t xml:space="preserve"> dle stavů. Na nevyřízené objednávky upozorňují informační značky</w:t>
      </w:r>
      <w:r w:rsidR="00151D6C">
        <w:rPr>
          <w:rFonts w:ascii="Arial" w:hAnsi="Arial" w:cs="Arial"/>
          <w:sz w:val="20"/>
          <w:szCs w:val="20"/>
        </w:rPr>
        <w:t xml:space="preserve"> s počtem objednávek ve stavu, ve kterém se nachází, a to s barevným značením</w:t>
      </w:r>
      <w:r w:rsidRPr="009B1ED5">
        <w:rPr>
          <w:rFonts w:ascii="Arial" w:hAnsi="Arial" w:cs="Arial"/>
          <w:sz w:val="20"/>
          <w:szCs w:val="20"/>
        </w:rPr>
        <w:t xml:space="preserve">. Je-li objednávka ve stavu koncept, může ji uživatel libovolně </w:t>
      </w:r>
      <w:r w:rsidR="002E5173" w:rsidRPr="002E5173">
        <w:rPr>
          <w:rFonts w:ascii="Arial" w:hAnsi="Arial" w:cs="Arial"/>
          <w:sz w:val="20"/>
          <w:szCs w:val="20"/>
        </w:rPr>
        <w:t>upravovat – přidávat</w:t>
      </w:r>
      <w:r w:rsidRPr="009B1ED5">
        <w:rPr>
          <w:rFonts w:ascii="Arial" w:hAnsi="Arial" w:cs="Arial"/>
          <w:sz w:val="20"/>
          <w:szCs w:val="20"/>
        </w:rPr>
        <w:t>/ubírat/měnit počet zboží.</w:t>
      </w:r>
    </w:p>
    <w:p w14:paraId="762F5B6B" w14:textId="77777777" w:rsidR="001A6DA5" w:rsidRPr="000808AE" w:rsidRDefault="0013261F" w:rsidP="000808AE">
      <w:pPr>
        <w:pStyle w:val="Nadpis3"/>
        <w:ind w:left="709"/>
        <w:rPr>
          <w:rFonts w:ascii="Arial" w:hAnsi="Arial" w:cs="Arial"/>
          <w:b/>
          <w:bCs w:val="0"/>
          <w:szCs w:val="24"/>
        </w:rPr>
      </w:pPr>
      <w:bookmarkStart w:id="117" w:name="_Toc208951877"/>
      <w:bookmarkStart w:id="118" w:name="_Toc209086854"/>
      <w:bookmarkStart w:id="119" w:name="_Toc209094721"/>
      <w:bookmarkStart w:id="120" w:name="_Toc223434069"/>
      <w:bookmarkEnd w:id="117"/>
      <w:bookmarkEnd w:id="118"/>
      <w:bookmarkEnd w:id="119"/>
      <w:r w:rsidRPr="000808AE">
        <w:rPr>
          <w:rFonts w:ascii="Arial" w:hAnsi="Arial" w:cs="Arial"/>
          <w:b/>
          <w:bCs w:val="0"/>
          <w:szCs w:val="24"/>
        </w:rPr>
        <w:t>Schvalování objednávky</w:t>
      </w:r>
      <w:bookmarkEnd w:id="120"/>
    </w:p>
    <w:p w14:paraId="11D30E7C" w14:textId="32FA064B" w:rsidR="001A6DA5" w:rsidRPr="009B1ED5" w:rsidRDefault="0013261F" w:rsidP="009B1ED5">
      <w:pPr>
        <w:pStyle w:val="TextbodyWW"/>
        <w:spacing w:after="0" w:line="264" w:lineRule="auto"/>
        <w:jc w:val="both"/>
        <w:rPr>
          <w:rFonts w:ascii="Arial" w:hAnsi="Arial" w:cs="Arial"/>
          <w:sz w:val="20"/>
          <w:szCs w:val="20"/>
        </w:rPr>
      </w:pPr>
      <w:r w:rsidRPr="009B1ED5">
        <w:rPr>
          <w:rFonts w:ascii="Arial" w:hAnsi="Arial" w:cs="Arial"/>
          <w:sz w:val="20"/>
          <w:szCs w:val="20"/>
        </w:rPr>
        <w:t xml:space="preserve">Schvalovatel schvaluje objednávku. Na základě jeho posouzení </w:t>
      </w:r>
      <w:r w:rsidR="00A51B16">
        <w:rPr>
          <w:rFonts w:ascii="Arial" w:hAnsi="Arial" w:cs="Arial"/>
          <w:sz w:val="20"/>
          <w:szCs w:val="20"/>
        </w:rPr>
        <w:t xml:space="preserve">má možnost v případě nesouhlasu </w:t>
      </w:r>
      <w:r w:rsidRPr="009B1ED5">
        <w:rPr>
          <w:rFonts w:ascii="Arial" w:hAnsi="Arial" w:cs="Arial"/>
          <w:sz w:val="20"/>
          <w:szCs w:val="20"/>
        </w:rPr>
        <w:t>ode</w:t>
      </w:r>
      <w:r w:rsidR="00A51B16">
        <w:rPr>
          <w:rFonts w:ascii="Arial" w:hAnsi="Arial" w:cs="Arial"/>
          <w:sz w:val="20"/>
          <w:szCs w:val="20"/>
        </w:rPr>
        <w:t>slat</w:t>
      </w:r>
      <w:r w:rsidRPr="009B1ED5">
        <w:rPr>
          <w:rFonts w:ascii="Arial" w:hAnsi="Arial" w:cs="Arial"/>
          <w:sz w:val="20"/>
          <w:szCs w:val="20"/>
        </w:rPr>
        <w:t xml:space="preserve"> </w:t>
      </w:r>
      <w:r w:rsidR="00A51B16">
        <w:rPr>
          <w:rFonts w:ascii="Arial" w:hAnsi="Arial" w:cs="Arial"/>
          <w:sz w:val="20"/>
          <w:szCs w:val="20"/>
        </w:rPr>
        <w:t xml:space="preserve">objednávku </w:t>
      </w:r>
      <w:r w:rsidRPr="009B1ED5">
        <w:rPr>
          <w:rFonts w:ascii="Arial" w:hAnsi="Arial" w:cs="Arial"/>
          <w:sz w:val="20"/>
          <w:szCs w:val="20"/>
        </w:rPr>
        <w:t xml:space="preserve">zpět uživateli k přepracování s vysvětlujícím komentářem. Uživatel </w:t>
      </w:r>
      <w:r w:rsidR="00A51B16">
        <w:rPr>
          <w:rFonts w:ascii="Arial" w:hAnsi="Arial" w:cs="Arial"/>
          <w:sz w:val="20"/>
          <w:szCs w:val="20"/>
        </w:rPr>
        <w:t xml:space="preserve">dodatečně </w:t>
      </w:r>
      <w:r w:rsidRPr="009B1ED5">
        <w:rPr>
          <w:rFonts w:ascii="Arial" w:hAnsi="Arial" w:cs="Arial"/>
          <w:sz w:val="20"/>
          <w:szCs w:val="20"/>
        </w:rPr>
        <w:t xml:space="preserve">objednávku upraví podle pokynů schvalovatele a odešle zpět </w:t>
      </w:r>
      <w:r w:rsidR="0089550A">
        <w:rPr>
          <w:rFonts w:ascii="Arial" w:hAnsi="Arial" w:cs="Arial"/>
          <w:sz w:val="20"/>
          <w:szCs w:val="20"/>
        </w:rPr>
        <w:t>Ke schválení</w:t>
      </w:r>
      <w:r w:rsidRPr="009B1ED5">
        <w:rPr>
          <w:rFonts w:ascii="Arial" w:hAnsi="Arial" w:cs="Arial"/>
          <w:sz w:val="20"/>
          <w:szCs w:val="20"/>
        </w:rPr>
        <w:t>. Tento postup se může několikrát opakovat, dokud není objednávka schválena nebo zrušena schvalovatelem.</w:t>
      </w:r>
    </w:p>
    <w:p w14:paraId="68DF7333" w14:textId="46B8161D" w:rsidR="001A6DA5" w:rsidRPr="009B1ED5" w:rsidRDefault="0013261F" w:rsidP="009B1ED5">
      <w:pPr>
        <w:pStyle w:val="TextbodyWW"/>
        <w:spacing w:after="0" w:line="264" w:lineRule="auto"/>
        <w:jc w:val="both"/>
        <w:rPr>
          <w:rFonts w:ascii="Arial" w:hAnsi="Arial" w:cs="Arial"/>
        </w:rPr>
      </w:pPr>
      <w:r w:rsidRPr="009B1ED5">
        <w:rPr>
          <w:rFonts w:ascii="Arial" w:hAnsi="Arial" w:cs="Arial"/>
          <w:sz w:val="20"/>
          <w:szCs w:val="20"/>
        </w:rPr>
        <w:t xml:space="preserve">Konkrétní </w:t>
      </w:r>
      <w:r w:rsidR="00A51B16">
        <w:rPr>
          <w:rFonts w:ascii="Arial" w:hAnsi="Arial" w:cs="Arial"/>
          <w:sz w:val="20"/>
          <w:szCs w:val="20"/>
        </w:rPr>
        <w:t xml:space="preserve">schvalovací </w:t>
      </w:r>
      <w:r w:rsidRPr="009B1ED5">
        <w:rPr>
          <w:rFonts w:ascii="Arial" w:hAnsi="Arial" w:cs="Arial"/>
          <w:sz w:val="20"/>
          <w:szCs w:val="20"/>
        </w:rPr>
        <w:t>postup si určuje každá organizace sama, dle svých vnitřních předpisů.</w:t>
      </w:r>
    </w:p>
    <w:p w14:paraId="5F5368A8" w14:textId="77777777" w:rsidR="001A6DA5" w:rsidRPr="009B1ED5" w:rsidRDefault="0013261F" w:rsidP="009B1ED5">
      <w:pPr>
        <w:pStyle w:val="TextbodyWW"/>
        <w:spacing w:after="0" w:line="264" w:lineRule="auto"/>
        <w:jc w:val="both"/>
        <w:rPr>
          <w:rFonts w:ascii="Arial" w:hAnsi="Arial" w:cs="Arial"/>
          <w:sz w:val="20"/>
          <w:szCs w:val="20"/>
        </w:rPr>
      </w:pPr>
      <w:r w:rsidRPr="009B1ED5">
        <w:rPr>
          <w:rFonts w:ascii="Arial" w:hAnsi="Arial" w:cs="Arial"/>
          <w:sz w:val="20"/>
          <w:szCs w:val="20"/>
        </w:rPr>
        <w:t>Po schválení objednávky příslušným schvalovatelem je zboží automaticky objednáno u dodavatele.</w:t>
      </w:r>
    </w:p>
    <w:p w14:paraId="50E5013C" w14:textId="77777777" w:rsidR="001A6DA5" w:rsidRPr="000808AE" w:rsidRDefault="0013261F" w:rsidP="000808AE">
      <w:pPr>
        <w:pStyle w:val="Nadpis3"/>
        <w:ind w:left="709"/>
        <w:rPr>
          <w:rFonts w:ascii="Arial" w:hAnsi="Arial" w:cs="Arial"/>
          <w:b/>
          <w:bCs w:val="0"/>
          <w:szCs w:val="24"/>
        </w:rPr>
      </w:pPr>
      <w:bookmarkStart w:id="121" w:name="_Toc208951879"/>
      <w:bookmarkStart w:id="122" w:name="_Toc209086856"/>
      <w:bookmarkStart w:id="123" w:name="_Toc209094723"/>
      <w:bookmarkStart w:id="124" w:name="_Toc208942857"/>
      <w:bookmarkStart w:id="125" w:name="_Toc208951880"/>
      <w:bookmarkStart w:id="126" w:name="_Toc209086857"/>
      <w:bookmarkStart w:id="127" w:name="_Toc209094724"/>
      <w:bookmarkStart w:id="128" w:name="_Toc208942858"/>
      <w:bookmarkStart w:id="129" w:name="_Toc208951881"/>
      <w:bookmarkStart w:id="130" w:name="_Toc209086858"/>
      <w:bookmarkStart w:id="131" w:name="_Toc209094725"/>
      <w:bookmarkStart w:id="132" w:name="_Toc223434070"/>
      <w:bookmarkEnd w:id="121"/>
      <w:bookmarkEnd w:id="122"/>
      <w:bookmarkEnd w:id="123"/>
      <w:bookmarkEnd w:id="124"/>
      <w:bookmarkEnd w:id="125"/>
      <w:bookmarkEnd w:id="126"/>
      <w:bookmarkEnd w:id="127"/>
      <w:bookmarkEnd w:id="128"/>
      <w:bookmarkEnd w:id="129"/>
      <w:bookmarkEnd w:id="130"/>
      <w:bookmarkEnd w:id="131"/>
      <w:r w:rsidRPr="000808AE">
        <w:rPr>
          <w:rFonts w:ascii="Arial" w:hAnsi="Arial" w:cs="Arial"/>
          <w:b/>
          <w:bCs w:val="0"/>
          <w:szCs w:val="24"/>
        </w:rPr>
        <w:t>Uzavření objednávky</w:t>
      </w:r>
      <w:bookmarkEnd w:id="132"/>
    </w:p>
    <w:p w14:paraId="7C6D4DF5" w14:textId="574AF90A" w:rsidR="001A6DA5" w:rsidRPr="009B1ED5" w:rsidRDefault="0013261F" w:rsidP="009B1ED5">
      <w:pPr>
        <w:pStyle w:val="TextbodyWW"/>
        <w:spacing w:after="120" w:line="264" w:lineRule="auto"/>
        <w:jc w:val="both"/>
        <w:rPr>
          <w:rFonts w:ascii="Arial" w:hAnsi="Arial" w:cs="Arial"/>
          <w:sz w:val="20"/>
          <w:szCs w:val="20"/>
        </w:rPr>
      </w:pPr>
      <w:r w:rsidRPr="009B1ED5">
        <w:rPr>
          <w:rFonts w:ascii="Arial" w:hAnsi="Arial" w:cs="Arial"/>
          <w:sz w:val="20"/>
          <w:szCs w:val="20"/>
        </w:rPr>
        <w:t>Dodavatel má možnost komunikace s uživatelem ohledně dodání zboží</w:t>
      </w:r>
      <w:r w:rsidR="007C221F">
        <w:rPr>
          <w:rFonts w:ascii="Arial" w:hAnsi="Arial" w:cs="Arial"/>
          <w:sz w:val="20"/>
          <w:szCs w:val="20"/>
        </w:rPr>
        <w:t xml:space="preserve"> (stav V diskuzi)</w:t>
      </w:r>
      <w:r w:rsidRPr="009B1ED5">
        <w:rPr>
          <w:rFonts w:ascii="Arial" w:hAnsi="Arial" w:cs="Arial"/>
          <w:sz w:val="20"/>
          <w:szCs w:val="20"/>
        </w:rPr>
        <w:t xml:space="preserve">. Pokud </w:t>
      </w:r>
      <w:r w:rsidR="007C221F">
        <w:rPr>
          <w:rFonts w:ascii="Arial" w:hAnsi="Arial" w:cs="Arial"/>
          <w:sz w:val="20"/>
          <w:szCs w:val="20"/>
        </w:rPr>
        <w:t xml:space="preserve">má Dodavatel zboží na skladě, přesune objednávku do stavu Expedováno a Uživatel </w:t>
      </w:r>
      <w:r w:rsidR="00151D6C">
        <w:rPr>
          <w:rFonts w:ascii="Arial" w:hAnsi="Arial" w:cs="Arial"/>
          <w:sz w:val="20"/>
          <w:szCs w:val="20"/>
        </w:rPr>
        <w:t xml:space="preserve">tím získá informaci, že zboží je na cestě a čeká </w:t>
      </w:r>
      <w:r w:rsidR="007C221F">
        <w:rPr>
          <w:rFonts w:ascii="Arial" w:hAnsi="Arial" w:cs="Arial"/>
          <w:sz w:val="20"/>
          <w:szCs w:val="20"/>
        </w:rPr>
        <w:t xml:space="preserve">na fyzické dodání. </w:t>
      </w:r>
      <w:r w:rsidR="004C6FAF">
        <w:rPr>
          <w:rFonts w:ascii="Arial" w:hAnsi="Arial" w:cs="Arial"/>
          <w:sz w:val="20"/>
          <w:szCs w:val="20"/>
        </w:rPr>
        <w:t xml:space="preserve">V okamžiku, že </w:t>
      </w:r>
      <w:r w:rsidRPr="009B1ED5">
        <w:rPr>
          <w:rFonts w:ascii="Arial" w:hAnsi="Arial" w:cs="Arial"/>
          <w:sz w:val="20"/>
          <w:szCs w:val="20"/>
        </w:rPr>
        <w:t>je zboží v pořádku dodáno</w:t>
      </w:r>
      <w:r w:rsidR="007C221F">
        <w:rPr>
          <w:rFonts w:ascii="Arial" w:hAnsi="Arial" w:cs="Arial"/>
          <w:sz w:val="20"/>
          <w:szCs w:val="20"/>
        </w:rPr>
        <w:t>, Uživateli</w:t>
      </w:r>
      <w:r w:rsidRPr="009B1ED5">
        <w:rPr>
          <w:rFonts w:ascii="Arial" w:hAnsi="Arial" w:cs="Arial"/>
          <w:sz w:val="20"/>
          <w:szCs w:val="20"/>
        </w:rPr>
        <w:t xml:space="preserve"> potvrdí přijetí</w:t>
      </w:r>
      <w:r w:rsidR="003B443B">
        <w:rPr>
          <w:rFonts w:ascii="Arial" w:hAnsi="Arial" w:cs="Arial"/>
          <w:sz w:val="20"/>
          <w:szCs w:val="20"/>
        </w:rPr>
        <w:t>, přiloží potřebné dokumenty</w:t>
      </w:r>
      <w:r w:rsidRPr="009B1ED5">
        <w:rPr>
          <w:rFonts w:ascii="Arial" w:hAnsi="Arial" w:cs="Arial"/>
          <w:sz w:val="20"/>
          <w:szCs w:val="20"/>
        </w:rPr>
        <w:t xml:space="preserve"> a </w:t>
      </w:r>
      <w:r w:rsidR="003B443B" w:rsidRPr="009B1ED5">
        <w:rPr>
          <w:rFonts w:ascii="Arial" w:hAnsi="Arial" w:cs="Arial"/>
          <w:sz w:val="20"/>
          <w:szCs w:val="20"/>
        </w:rPr>
        <w:t>objednávk</w:t>
      </w:r>
      <w:r w:rsidR="003B443B">
        <w:rPr>
          <w:rFonts w:ascii="Arial" w:hAnsi="Arial" w:cs="Arial"/>
          <w:sz w:val="20"/>
          <w:szCs w:val="20"/>
        </w:rPr>
        <w:t>u</w:t>
      </w:r>
      <w:r w:rsidRPr="009B1ED5">
        <w:rPr>
          <w:rFonts w:ascii="Arial" w:hAnsi="Arial" w:cs="Arial"/>
          <w:sz w:val="20"/>
          <w:szCs w:val="20"/>
        </w:rPr>
        <w:t xml:space="preserve"> uzavře</w:t>
      </w:r>
      <w:r w:rsidR="003B443B">
        <w:rPr>
          <w:rFonts w:ascii="Arial" w:hAnsi="Arial" w:cs="Arial"/>
          <w:sz w:val="20"/>
          <w:szCs w:val="20"/>
        </w:rPr>
        <w:t xml:space="preserve"> (musí doplnit, které zboží bylo nebo nebylo dodáno)</w:t>
      </w:r>
      <w:r w:rsidR="004C6FAF">
        <w:rPr>
          <w:rFonts w:ascii="Arial" w:hAnsi="Arial" w:cs="Arial"/>
          <w:sz w:val="20"/>
          <w:szCs w:val="20"/>
        </w:rPr>
        <w:t xml:space="preserve"> – potvrdit lze celou objednávku nebo vybrané dodané položky</w:t>
      </w:r>
      <w:r w:rsidRPr="009B1ED5">
        <w:rPr>
          <w:rFonts w:ascii="Arial" w:hAnsi="Arial" w:cs="Arial"/>
          <w:sz w:val="20"/>
          <w:szCs w:val="20"/>
        </w:rPr>
        <w:t>.</w:t>
      </w:r>
    </w:p>
    <w:p w14:paraId="350406E6" w14:textId="77777777" w:rsidR="001A6DA5" w:rsidRPr="000808AE" w:rsidRDefault="0013261F" w:rsidP="000808AE">
      <w:pPr>
        <w:pStyle w:val="Nadpis3"/>
        <w:ind w:left="709"/>
        <w:rPr>
          <w:rFonts w:ascii="Arial" w:hAnsi="Arial" w:cs="Arial"/>
          <w:b/>
          <w:bCs w:val="0"/>
          <w:szCs w:val="24"/>
        </w:rPr>
      </w:pPr>
      <w:bookmarkStart w:id="133" w:name="_Toc208942860"/>
      <w:bookmarkStart w:id="134" w:name="_Toc208951883"/>
      <w:bookmarkStart w:id="135" w:name="_Toc209086860"/>
      <w:bookmarkStart w:id="136" w:name="_Toc209094727"/>
      <w:bookmarkStart w:id="137" w:name="_Toc223434071"/>
      <w:bookmarkEnd w:id="133"/>
      <w:bookmarkEnd w:id="134"/>
      <w:bookmarkEnd w:id="135"/>
      <w:bookmarkEnd w:id="136"/>
      <w:r w:rsidRPr="000808AE">
        <w:rPr>
          <w:rFonts w:ascii="Arial" w:hAnsi="Arial" w:cs="Arial"/>
          <w:b/>
          <w:bCs w:val="0"/>
          <w:szCs w:val="24"/>
        </w:rPr>
        <w:t>Ukládání historie</w:t>
      </w:r>
      <w:bookmarkEnd w:id="137"/>
    </w:p>
    <w:p w14:paraId="76897F51" w14:textId="77777777" w:rsidR="001A6DA5" w:rsidRPr="009B1ED5" w:rsidRDefault="0013261F" w:rsidP="009B1ED5">
      <w:pPr>
        <w:pStyle w:val="TextbodyWW"/>
        <w:spacing w:after="120" w:line="264" w:lineRule="auto"/>
        <w:jc w:val="both"/>
        <w:rPr>
          <w:rFonts w:ascii="Arial" w:hAnsi="Arial" w:cs="Arial"/>
        </w:rPr>
      </w:pPr>
      <w:r w:rsidRPr="009B1ED5">
        <w:rPr>
          <w:rFonts w:ascii="Arial" w:hAnsi="Arial" w:cs="Arial"/>
          <w:sz w:val="20"/>
          <w:szCs w:val="20"/>
        </w:rPr>
        <w:t>Každá změna stavu obsahu aplikace bude zaznamenána a přehledně zobrazena ve výpisu historie událostí pro daný obsah/proces.</w:t>
      </w:r>
    </w:p>
    <w:p w14:paraId="13E6377F" w14:textId="16EC3B37" w:rsidR="001A6DA5" w:rsidRPr="009B1ED5" w:rsidRDefault="0013261F" w:rsidP="009B1ED5">
      <w:pPr>
        <w:pStyle w:val="TextbodyWW"/>
        <w:spacing w:after="120" w:line="264" w:lineRule="auto"/>
        <w:jc w:val="both"/>
        <w:rPr>
          <w:rFonts w:ascii="Arial" w:hAnsi="Arial" w:cs="Arial"/>
        </w:rPr>
      </w:pPr>
      <w:r w:rsidRPr="009B1ED5">
        <w:rPr>
          <w:rFonts w:ascii="Arial" w:hAnsi="Arial" w:cs="Arial"/>
          <w:sz w:val="20"/>
          <w:szCs w:val="20"/>
        </w:rPr>
        <w:t xml:space="preserve">Pro každou objednávku, žádanku či veřejnou zakázku, je zaznamenána každá potřebná změna jejich stavu, včetně související komunikace mezi zúčastněnými subjekty a přiloženými přílohami, které byly provedeny či nahrány prostřednictvím této aplikace. Zaznamenán </w:t>
      </w:r>
      <w:r w:rsidR="006E563C">
        <w:rPr>
          <w:rFonts w:ascii="Arial" w:hAnsi="Arial" w:cs="Arial"/>
          <w:sz w:val="20"/>
          <w:szCs w:val="20"/>
        </w:rPr>
        <w:t>je každý</w:t>
      </w:r>
      <w:r w:rsidRPr="009B1ED5">
        <w:rPr>
          <w:rFonts w:ascii="Arial" w:hAnsi="Arial" w:cs="Arial"/>
          <w:sz w:val="20"/>
          <w:szCs w:val="20"/>
        </w:rPr>
        <w:t xml:space="preserve"> </w:t>
      </w:r>
      <w:r w:rsidR="003B443B">
        <w:rPr>
          <w:rFonts w:ascii="Arial" w:hAnsi="Arial" w:cs="Arial"/>
          <w:sz w:val="20"/>
          <w:szCs w:val="20"/>
        </w:rPr>
        <w:t xml:space="preserve">stav, ve kterém akt nastal, jméno uživatele, </w:t>
      </w:r>
      <w:r w:rsidRPr="009B1ED5">
        <w:rPr>
          <w:rFonts w:ascii="Arial" w:hAnsi="Arial" w:cs="Arial"/>
          <w:sz w:val="20"/>
          <w:szCs w:val="20"/>
        </w:rPr>
        <w:t>datum a čas každé takto archivované události.</w:t>
      </w:r>
    </w:p>
    <w:p w14:paraId="01EBBA5D" w14:textId="50CFA334" w:rsidR="001A6DA5" w:rsidRPr="009B1ED5" w:rsidRDefault="001269EF" w:rsidP="009B1ED5">
      <w:pPr>
        <w:pStyle w:val="TextbodyWW"/>
        <w:spacing w:after="120" w:line="264" w:lineRule="auto"/>
        <w:jc w:val="both"/>
        <w:rPr>
          <w:rFonts w:ascii="Arial" w:hAnsi="Arial" w:cs="Arial"/>
          <w:sz w:val="20"/>
          <w:szCs w:val="20"/>
        </w:rPr>
      </w:pPr>
      <w:r>
        <w:rPr>
          <w:rFonts w:ascii="Arial" w:hAnsi="Arial" w:cs="Arial"/>
          <w:sz w:val="20"/>
          <w:szCs w:val="20"/>
        </w:rPr>
        <w:t xml:space="preserve">Všechny dotčené role </w:t>
      </w:r>
      <w:r w:rsidR="006E563C">
        <w:rPr>
          <w:rFonts w:ascii="Arial" w:hAnsi="Arial" w:cs="Arial"/>
          <w:sz w:val="20"/>
          <w:szCs w:val="20"/>
        </w:rPr>
        <w:t xml:space="preserve">mohou </w:t>
      </w:r>
      <w:r w:rsidR="0013261F" w:rsidRPr="009B1ED5">
        <w:rPr>
          <w:rFonts w:ascii="Arial" w:hAnsi="Arial" w:cs="Arial"/>
          <w:sz w:val="20"/>
          <w:szCs w:val="20"/>
        </w:rPr>
        <w:t>prohlížet záznamy</w:t>
      </w:r>
      <w:r>
        <w:rPr>
          <w:rFonts w:ascii="Arial" w:hAnsi="Arial" w:cs="Arial"/>
          <w:sz w:val="20"/>
          <w:szCs w:val="20"/>
        </w:rPr>
        <w:t xml:space="preserve"> v jakémkoliv stavu </w:t>
      </w:r>
      <w:r w:rsidR="0013261F" w:rsidRPr="009B1ED5">
        <w:rPr>
          <w:rFonts w:ascii="Arial" w:hAnsi="Arial" w:cs="Arial"/>
          <w:sz w:val="20"/>
          <w:szCs w:val="20"/>
        </w:rPr>
        <w:t xml:space="preserve">pouze </w:t>
      </w:r>
      <w:r>
        <w:rPr>
          <w:rFonts w:ascii="Arial" w:hAnsi="Arial" w:cs="Arial"/>
          <w:sz w:val="20"/>
          <w:szCs w:val="20"/>
        </w:rPr>
        <w:t>v tom případě, jestli mají přidělenou Skupinovou roli,</w:t>
      </w:r>
      <w:r w:rsidR="0013261F" w:rsidRPr="009B1ED5">
        <w:rPr>
          <w:rFonts w:ascii="Arial" w:hAnsi="Arial" w:cs="Arial"/>
          <w:sz w:val="20"/>
          <w:szCs w:val="20"/>
        </w:rPr>
        <w:t xml:space="preserve"> </w:t>
      </w:r>
      <w:r w:rsidRPr="009B1ED5">
        <w:rPr>
          <w:rFonts w:ascii="Arial" w:hAnsi="Arial" w:cs="Arial"/>
          <w:sz w:val="20"/>
          <w:szCs w:val="20"/>
        </w:rPr>
        <w:t>Administráto</w:t>
      </w:r>
      <w:r>
        <w:rPr>
          <w:rFonts w:ascii="Arial" w:hAnsi="Arial" w:cs="Arial"/>
          <w:sz w:val="20"/>
          <w:szCs w:val="20"/>
        </w:rPr>
        <w:t>r</w:t>
      </w:r>
      <w:r w:rsidRPr="009B1ED5">
        <w:rPr>
          <w:rFonts w:ascii="Arial" w:hAnsi="Arial" w:cs="Arial"/>
          <w:sz w:val="20"/>
          <w:szCs w:val="20"/>
        </w:rPr>
        <w:t xml:space="preserve"> </w:t>
      </w:r>
      <w:r>
        <w:rPr>
          <w:rFonts w:ascii="Arial" w:hAnsi="Arial" w:cs="Arial"/>
          <w:sz w:val="20"/>
          <w:szCs w:val="20"/>
        </w:rPr>
        <w:t>může</w:t>
      </w:r>
      <w:r w:rsidRPr="009B1ED5">
        <w:rPr>
          <w:rFonts w:ascii="Arial" w:hAnsi="Arial" w:cs="Arial"/>
          <w:sz w:val="20"/>
          <w:szCs w:val="20"/>
        </w:rPr>
        <w:t xml:space="preserve"> </w:t>
      </w:r>
      <w:r w:rsidR="0013261F" w:rsidRPr="009B1ED5">
        <w:rPr>
          <w:rFonts w:ascii="Arial" w:hAnsi="Arial" w:cs="Arial"/>
          <w:sz w:val="20"/>
          <w:szCs w:val="20"/>
        </w:rPr>
        <w:t>prohlížet všechny uložené záznamy.</w:t>
      </w:r>
    </w:p>
    <w:p w14:paraId="379C85AE" w14:textId="77777777" w:rsidR="001A6DA5" w:rsidRPr="000808AE" w:rsidRDefault="0013261F" w:rsidP="000808AE">
      <w:pPr>
        <w:pStyle w:val="Nadpis4"/>
        <w:rPr>
          <w:rFonts w:ascii="Arial" w:hAnsi="Arial" w:cs="Arial"/>
          <w:sz w:val="22"/>
          <w:szCs w:val="22"/>
        </w:rPr>
      </w:pPr>
      <w:bookmarkStart w:id="138" w:name="_Toc208942862"/>
      <w:bookmarkStart w:id="139" w:name="_Toc208951885"/>
      <w:bookmarkStart w:id="140" w:name="_Toc209086862"/>
      <w:bookmarkStart w:id="141" w:name="_Toc209094729"/>
      <w:bookmarkEnd w:id="138"/>
      <w:bookmarkEnd w:id="139"/>
      <w:bookmarkEnd w:id="140"/>
      <w:bookmarkEnd w:id="141"/>
      <w:r w:rsidRPr="000808AE">
        <w:rPr>
          <w:rFonts w:ascii="Arial" w:hAnsi="Arial" w:cs="Arial"/>
          <w:sz w:val="22"/>
          <w:szCs w:val="22"/>
        </w:rPr>
        <w:t>Generování a automatické ukládání dokumentů.</w:t>
      </w:r>
    </w:p>
    <w:p w14:paraId="313A189F" w14:textId="24C63841" w:rsidR="001A6DA5" w:rsidRPr="009B1ED5" w:rsidRDefault="0013261F" w:rsidP="009B1ED5">
      <w:pPr>
        <w:pStyle w:val="TextbodyWW"/>
        <w:spacing w:after="120" w:line="264" w:lineRule="auto"/>
        <w:jc w:val="both"/>
        <w:rPr>
          <w:rFonts w:ascii="Arial" w:hAnsi="Arial" w:cs="Arial"/>
          <w:sz w:val="20"/>
          <w:szCs w:val="20"/>
        </w:rPr>
      </w:pPr>
      <w:r w:rsidRPr="009B1ED5">
        <w:rPr>
          <w:rFonts w:ascii="Arial" w:hAnsi="Arial" w:cs="Arial"/>
          <w:sz w:val="20"/>
          <w:szCs w:val="20"/>
        </w:rPr>
        <w:t>Aplikace v určených případech automaticky gener</w:t>
      </w:r>
      <w:r w:rsidR="002952FA">
        <w:rPr>
          <w:rFonts w:ascii="Arial" w:hAnsi="Arial" w:cs="Arial"/>
          <w:sz w:val="20"/>
          <w:szCs w:val="20"/>
        </w:rPr>
        <w:t>uje</w:t>
      </w:r>
      <w:r w:rsidRPr="009B1ED5">
        <w:rPr>
          <w:rFonts w:ascii="Arial" w:hAnsi="Arial" w:cs="Arial"/>
          <w:sz w:val="20"/>
          <w:szCs w:val="20"/>
        </w:rPr>
        <w:t>, rozesíl</w:t>
      </w:r>
      <w:r w:rsidR="002952FA">
        <w:rPr>
          <w:rFonts w:ascii="Arial" w:hAnsi="Arial" w:cs="Arial"/>
          <w:sz w:val="20"/>
          <w:szCs w:val="20"/>
        </w:rPr>
        <w:t>á</w:t>
      </w:r>
      <w:r w:rsidRPr="009B1ED5">
        <w:rPr>
          <w:rFonts w:ascii="Arial" w:hAnsi="Arial" w:cs="Arial"/>
          <w:sz w:val="20"/>
          <w:szCs w:val="20"/>
        </w:rPr>
        <w:t xml:space="preserve"> a uklád</w:t>
      </w:r>
      <w:r w:rsidR="002952FA">
        <w:rPr>
          <w:rFonts w:ascii="Arial" w:hAnsi="Arial" w:cs="Arial"/>
          <w:sz w:val="20"/>
          <w:szCs w:val="20"/>
        </w:rPr>
        <w:t>á</w:t>
      </w:r>
      <w:r w:rsidRPr="009B1ED5">
        <w:rPr>
          <w:rFonts w:ascii="Arial" w:hAnsi="Arial" w:cs="Arial"/>
          <w:sz w:val="20"/>
          <w:szCs w:val="20"/>
        </w:rPr>
        <w:t xml:space="preserve"> dokument</w:t>
      </w:r>
      <w:r w:rsidR="006C1604">
        <w:rPr>
          <w:rFonts w:ascii="Arial" w:hAnsi="Arial" w:cs="Arial"/>
          <w:sz w:val="20"/>
          <w:szCs w:val="20"/>
        </w:rPr>
        <w:t>y (objednávka, upravená objednávka).</w:t>
      </w:r>
      <w:r w:rsidRPr="009B1ED5">
        <w:rPr>
          <w:rFonts w:ascii="Arial" w:hAnsi="Arial" w:cs="Arial"/>
          <w:sz w:val="20"/>
          <w:szCs w:val="20"/>
        </w:rPr>
        <w:t xml:space="preserve"> Dokumenty </w:t>
      </w:r>
      <w:r w:rsidR="002952FA">
        <w:rPr>
          <w:rFonts w:ascii="Arial" w:hAnsi="Arial" w:cs="Arial"/>
          <w:sz w:val="20"/>
          <w:szCs w:val="20"/>
        </w:rPr>
        <w:t>jsou</w:t>
      </w:r>
      <w:r w:rsidRPr="009B1ED5">
        <w:rPr>
          <w:rFonts w:ascii="Arial" w:hAnsi="Arial" w:cs="Arial"/>
          <w:sz w:val="20"/>
          <w:szCs w:val="20"/>
        </w:rPr>
        <w:t xml:space="preserve"> vytvářeny ve formátu </w:t>
      </w:r>
      <w:r w:rsidRPr="00271D07">
        <w:rPr>
          <w:rFonts w:ascii="Arial" w:hAnsi="Arial" w:cs="Arial"/>
          <w:sz w:val="20"/>
          <w:szCs w:val="20"/>
        </w:rPr>
        <w:t>PDF</w:t>
      </w:r>
      <w:r w:rsidR="006C1604">
        <w:rPr>
          <w:rFonts w:ascii="Arial" w:hAnsi="Arial" w:cs="Arial"/>
          <w:b/>
          <w:bCs/>
          <w:sz w:val="20"/>
          <w:szCs w:val="20"/>
        </w:rPr>
        <w:t>.</w:t>
      </w:r>
      <w:r w:rsidR="006C1604">
        <w:rPr>
          <w:rFonts w:ascii="Arial" w:hAnsi="Arial" w:cs="Arial"/>
          <w:sz w:val="20"/>
          <w:szCs w:val="20"/>
        </w:rPr>
        <w:t xml:space="preserve"> </w:t>
      </w:r>
    </w:p>
    <w:p w14:paraId="5A5A238C" w14:textId="77777777" w:rsidR="001A6DA5" w:rsidRPr="000808AE" w:rsidRDefault="0013261F" w:rsidP="000808AE">
      <w:pPr>
        <w:pStyle w:val="Nadpis4"/>
        <w:rPr>
          <w:rFonts w:ascii="Arial" w:hAnsi="Arial" w:cs="Arial"/>
          <w:sz w:val="22"/>
          <w:szCs w:val="22"/>
        </w:rPr>
      </w:pPr>
      <w:bookmarkStart w:id="142" w:name="_Toc208942864"/>
      <w:bookmarkStart w:id="143" w:name="_Toc208951887"/>
      <w:bookmarkStart w:id="144" w:name="_Toc209086864"/>
      <w:bookmarkStart w:id="145" w:name="_Toc209094731"/>
      <w:bookmarkEnd w:id="142"/>
      <w:bookmarkEnd w:id="143"/>
      <w:bookmarkEnd w:id="144"/>
      <w:bookmarkEnd w:id="145"/>
      <w:r w:rsidRPr="000808AE">
        <w:rPr>
          <w:rFonts w:ascii="Arial" w:hAnsi="Arial" w:cs="Arial"/>
          <w:sz w:val="22"/>
          <w:szCs w:val="22"/>
        </w:rPr>
        <w:t>Automatické rozesílání emailů</w:t>
      </w:r>
    </w:p>
    <w:p w14:paraId="4F12A7B9" w14:textId="6368D048" w:rsidR="001A6DA5" w:rsidRPr="009B1ED5" w:rsidRDefault="002952FA" w:rsidP="009B1ED5">
      <w:pPr>
        <w:pStyle w:val="TextbodyWW"/>
        <w:spacing w:after="120" w:line="264" w:lineRule="auto"/>
        <w:jc w:val="both"/>
        <w:rPr>
          <w:rFonts w:ascii="Arial" w:hAnsi="Arial" w:cs="Arial"/>
          <w:sz w:val="20"/>
          <w:szCs w:val="20"/>
        </w:rPr>
      </w:pPr>
      <w:r>
        <w:rPr>
          <w:rFonts w:ascii="Arial" w:hAnsi="Arial" w:cs="Arial"/>
          <w:sz w:val="20"/>
          <w:szCs w:val="20"/>
        </w:rPr>
        <w:t>Probíhá u</w:t>
      </w:r>
      <w:r w:rsidR="0013261F" w:rsidRPr="009B1ED5">
        <w:rPr>
          <w:rFonts w:ascii="Arial" w:hAnsi="Arial" w:cs="Arial"/>
          <w:sz w:val="20"/>
          <w:szCs w:val="20"/>
        </w:rPr>
        <w:t>pozornění Administrátorovi Katalogu na nové zboží v Katalogu nebo na jeho změnu Dodavatelem</w:t>
      </w:r>
      <w:r>
        <w:rPr>
          <w:rFonts w:ascii="Arial" w:hAnsi="Arial" w:cs="Arial"/>
          <w:sz w:val="20"/>
          <w:szCs w:val="20"/>
        </w:rPr>
        <w:t>, u</w:t>
      </w:r>
      <w:r w:rsidR="0013261F" w:rsidRPr="009B1ED5">
        <w:rPr>
          <w:rFonts w:ascii="Arial" w:hAnsi="Arial" w:cs="Arial"/>
          <w:sz w:val="20"/>
          <w:szCs w:val="20"/>
        </w:rPr>
        <w:t>pozornění Uživateli na postup schvalovacího procesu, (potřeba přepracování objednávky nebo žádanky, schválení)</w:t>
      </w:r>
      <w:r>
        <w:rPr>
          <w:rFonts w:ascii="Arial" w:hAnsi="Arial" w:cs="Arial"/>
          <w:sz w:val="20"/>
          <w:szCs w:val="20"/>
        </w:rPr>
        <w:t>, u</w:t>
      </w:r>
      <w:r w:rsidR="0013261F" w:rsidRPr="009B1ED5">
        <w:rPr>
          <w:rFonts w:ascii="Arial" w:hAnsi="Arial" w:cs="Arial"/>
          <w:sz w:val="20"/>
          <w:szCs w:val="20"/>
        </w:rPr>
        <w:t>pozornění Dodavateli na novou Objednávku</w:t>
      </w:r>
      <w:r>
        <w:rPr>
          <w:rFonts w:ascii="Arial" w:hAnsi="Arial" w:cs="Arial"/>
          <w:sz w:val="20"/>
          <w:szCs w:val="20"/>
        </w:rPr>
        <w:t>, diskuzi k objednávce.</w:t>
      </w:r>
    </w:p>
    <w:p w14:paraId="70F31686" w14:textId="77777777" w:rsidR="001A6DA5" w:rsidRPr="000808AE" w:rsidRDefault="0013261F" w:rsidP="000808AE">
      <w:pPr>
        <w:pStyle w:val="Nadpis3"/>
        <w:ind w:left="709"/>
        <w:rPr>
          <w:rFonts w:ascii="Arial" w:hAnsi="Arial" w:cs="Arial"/>
          <w:b/>
          <w:bCs w:val="0"/>
          <w:szCs w:val="24"/>
        </w:rPr>
      </w:pPr>
      <w:bookmarkStart w:id="146" w:name="_Toc208951889"/>
      <w:bookmarkStart w:id="147" w:name="_Toc209086866"/>
      <w:bookmarkStart w:id="148" w:name="_Toc209094733"/>
      <w:bookmarkStart w:id="149" w:name="_Toc223434072"/>
      <w:bookmarkEnd w:id="146"/>
      <w:bookmarkEnd w:id="147"/>
      <w:bookmarkEnd w:id="148"/>
      <w:r w:rsidRPr="000808AE">
        <w:rPr>
          <w:rFonts w:ascii="Arial" w:hAnsi="Arial" w:cs="Arial"/>
          <w:b/>
          <w:bCs w:val="0"/>
          <w:szCs w:val="24"/>
        </w:rPr>
        <w:t>Schvalovací proces</w:t>
      </w:r>
      <w:bookmarkEnd w:id="149"/>
    </w:p>
    <w:p w14:paraId="38B3F9EF" w14:textId="511D6C59" w:rsidR="001A6DA5" w:rsidRPr="009B1ED5" w:rsidRDefault="0013261F" w:rsidP="009B1ED5">
      <w:pPr>
        <w:pStyle w:val="TextbodyWW"/>
        <w:spacing w:after="120" w:line="264" w:lineRule="auto"/>
        <w:jc w:val="both"/>
        <w:rPr>
          <w:rFonts w:ascii="Arial" w:hAnsi="Arial" w:cs="Arial"/>
        </w:rPr>
      </w:pPr>
      <w:r w:rsidRPr="009B1ED5">
        <w:rPr>
          <w:rFonts w:ascii="Arial" w:hAnsi="Arial" w:cs="Arial"/>
          <w:sz w:val="20"/>
          <w:szCs w:val="20"/>
        </w:rPr>
        <w:t xml:space="preserve">Schvalovací proces je skupina úkonů, které se provedou před tím, než je objednávka odeslána dodavateli nebo v případě </w:t>
      </w:r>
      <w:r w:rsidR="000C50A9" w:rsidRPr="000C50A9">
        <w:rPr>
          <w:rFonts w:ascii="Arial" w:hAnsi="Arial" w:cs="Arial"/>
          <w:sz w:val="20"/>
          <w:szCs w:val="20"/>
        </w:rPr>
        <w:t xml:space="preserve">žádanky – </w:t>
      </w:r>
      <w:r w:rsidR="000C50A9">
        <w:rPr>
          <w:rFonts w:ascii="Arial" w:hAnsi="Arial" w:cs="Arial"/>
          <w:sz w:val="20"/>
          <w:szCs w:val="20"/>
        </w:rPr>
        <w:t>Administrátorovi</w:t>
      </w:r>
      <w:r w:rsidRPr="009B1ED5">
        <w:rPr>
          <w:rFonts w:ascii="Arial" w:hAnsi="Arial" w:cs="Arial"/>
          <w:sz w:val="20"/>
          <w:szCs w:val="20"/>
        </w:rPr>
        <w:t xml:space="preserve"> veřejných zakázek.</w:t>
      </w:r>
    </w:p>
    <w:p w14:paraId="5C343C78" w14:textId="533C2947" w:rsidR="001A6DA5" w:rsidRPr="009B1ED5" w:rsidRDefault="0013261F" w:rsidP="009B1ED5">
      <w:pPr>
        <w:pStyle w:val="TextbodyWW"/>
        <w:spacing w:after="120" w:line="264" w:lineRule="auto"/>
        <w:jc w:val="both"/>
        <w:rPr>
          <w:rFonts w:ascii="Arial" w:hAnsi="Arial" w:cs="Arial"/>
        </w:rPr>
      </w:pPr>
      <w:r w:rsidRPr="009B1ED5">
        <w:rPr>
          <w:rFonts w:ascii="Arial" w:hAnsi="Arial" w:cs="Arial"/>
          <w:sz w:val="20"/>
          <w:szCs w:val="20"/>
        </w:rPr>
        <w:t>Proces schválení provádí tzv. schvalovatel (role APPROVER), nebo ověřovatel (role VERIFIER), který má právo schvalovat nákupy zboží pro konkrétní organizaci. Ten objednávku/žádanku posoudí a rozhodne, zda je způsobilá ke schválení.</w:t>
      </w:r>
      <w:r w:rsidR="00CE37CD">
        <w:rPr>
          <w:rFonts w:ascii="Arial" w:hAnsi="Arial" w:cs="Arial"/>
          <w:sz w:val="20"/>
          <w:szCs w:val="20"/>
        </w:rPr>
        <w:t xml:space="preserve"> </w:t>
      </w:r>
      <w:r w:rsidRPr="009B1ED5">
        <w:rPr>
          <w:rFonts w:ascii="Arial" w:hAnsi="Arial" w:cs="Arial"/>
          <w:sz w:val="20"/>
          <w:szCs w:val="20"/>
        </w:rPr>
        <w:t xml:space="preserve">Pokud ano, schválením ji pošle do dalšího kola schvalování, nebo k následnému zpracování. Pokud objednávka/žádanka není schválená, schvalovatel ji opatří vysvětlujícím textem, popř. nutnými přílohami (dokumenty, </w:t>
      </w:r>
      <w:r w:rsidR="0089550A" w:rsidRPr="0089550A">
        <w:rPr>
          <w:rFonts w:ascii="Arial" w:hAnsi="Arial" w:cs="Arial"/>
          <w:sz w:val="20"/>
          <w:szCs w:val="20"/>
        </w:rPr>
        <w:t>obrázky</w:t>
      </w:r>
      <w:r w:rsidRPr="009B1ED5">
        <w:rPr>
          <w:rFonts w:ascii="Arial" w:hAnsi="Arial" w:cs="Arial"/>
          <w:sz w:val="20"/>
          <w:szCs w:val="20"/>
        </w:rPr>
        <w:t xml:space="preserve"> atd.) a odešle ji zpět uživateli k přepracování, schvalovatel (kromě centrálního schvalovatele) může i upravovat. Uživatel objednávku upraví podle pokynů, volitelně opatří doprovodným textem a dokumenty a odešle zpět ke schválení schvalovateli.</w:t>
      </w:r>
    </w:p>
    <w:p w14:paraId="5B00AA6C" w14:textId="460862A2" w:rsidR="001A6DA5" w:rsidRPr="009B1ED5" w:rsidRDefault="0013261F" w:rsidP="009B1ED5">
      <w:pPr>
        <w:pStyle w:val="TextbodyWW"/>
        <w:spacing w:after="120" w:line="264" w:lineRule="auto"/>
        <w:jc w:val="both"/>
        <w:rPr>
          <w:rFonts w:ascii="Arial" w:hAnsi="Arial" w:cs="Arial"/>
        </w:rPr>
      </w:pPr>
      <w:r w:rsidRPr="009B1ED5">
        <w:rPr>
          <w:rFonts w:ascii="Arial" w:hAnsi="Arial" w:cs="Arial"/>
          <w:sz w:val="20"/>
          <w:szCs w:val="20"/>
        </w:rPr>
        <w:t xml:space="preserve">O tom, kolik schvalovacích stupňů bude </w:t>
      </w:r>
      <w:r w:rsidR="000E121E" w:rsidRPr="000E121E">
        <w:rPr>
          <w:rFonts w:ascii="Arial" w:hAnsi="Arial" w:cs="Arial"/>
          <w:sz w:val="20"/>
          <w:szCs w:val="20"/>
        </w:rPr>
        <w:t>ta,</w:t>
      </w:r>
      <w:r w:rsidRPr="009B1ED5">
        <w:rPr>
          <w:rFonts w:ascii="Arial" w:hAnsi="Arial" w:cs="Arial"/>
          <w:sz w:val="20"/>
          <w:szCs w:val="20"/>
        </w:rPr>
        <w:t xml:space="preserve"> která organizace využívat, rozhoduje sama, dle svých vnitřních předpisů</w:t>
      </w:r>
      <w:r w:rsidR="00CE37CD">
        <w:rPr>
          <w:rFonts w:ascii="Arial" w:hAnsi="Arial" w:cs="Arial"/>
          <w:sz w:val="20"/>
          <w:szCs w:val="20"/>
        </w:rPr>
        <w:t xml:space="preserve"> (kromě role Schvalovatel, ta je povinná vždy)</w:t>
      </w:r>
      <w:r w:rsidRPr="009B1ED5">
        <w:rPr>
          <w:rFonts w:ascii="Arial" w:hAnsi="Arial" w:cs="Arial"/>
          <w:sz w:val="20"/>
          <w:szCs w:val="20"/>
        </w:rPr>
        <w:t>.</w:t>
      </w:r>
    </w:p>
    <w:p w14:paraId="4396E17A" w14:textId="27E29DB4" w:rsidR="001A6DA5" w:rsidRPr="009B1ED5" w:rsidRDefault="0013261F" w:rsidP="009B1ED5">
      <w:pPr>
        <w:pStyle w:val="TextbodyWW"/>
        <w:spacing w:after="120" w:line="264" w:lineRule="auto"/>
        <w:jc w:val="both"/>
        <w:rPr>
          <w:rFonts w:ascii="Arial" w:hAnsi="Arial" w:cs="Arial"/>
        </w:rPr>
      </w:pPr>
      <w:r w:rsidRPr="009B1ED5">
        <w:rPr>
          <w:rFonts w:ascii="Arial" w:hAnsi="Arial" w:cs="Arial"/>
          <w:sz w:val="20"/>
          <w:szCs w:val="20"/>
        </w:rPr>
        <w:t>V případě žádanky</w:t>
      </w:r>
      <w:r w:rsidR="000C50A9">
        <w:rPr>
          <w:rFonts w:ascii="Arial" w:hAnsi="Arial" w:cs="Arial"/>
          <w:sz w:val="20"/>
          <w:szCs w:val="20"/>
        </w:rPr>
        <w:t xml:space="preserve"> (spojeném se Skupinovou rolí)</w:t>
      </w:r>
      <w:r w:rsidRPr="009B1ED5">
        <w:rPr>
          <w:rFonts w:ascii="Arial" w:hAnsi="Arial" w:cs="Arial"/>
          <w:sz w:val="20"/>
          <w:szCs w:val="20"/>
        </w:rPr>
        <w:t xml:space="preserve"> na </w:t>
      </w:r>
      <w:r w:rsidR="000C50A9">
        <w:rPr>
          <w:rFonts w:ascii="Arial" w:hAnsi="Arial" w:cs="Arial"/>
          <w:sz w:val="20"/>
          <w:szCs w:val="20"/>
        </w:rPr>
        <w:t>produkty</w:t>
      </w:r>
      <w:r w:rsidRPr="009B1ED5">
        <w:rPr>
          <w:rFonts w:ascii="Arial" w:hAnsi="Arial" w:cs="Arial"/>
          <w:sz w:val="20"/>
          <w:szCs w:val="20"/>
        </w:rPr>
        <w:t xml:space="preserve"> v centrálním nákupu</w:t>
      </w:r>
      <w:r w:rsidR="000C50A9">
        <w:rPr>
          <w:rFonts w:ascii="Arial" w:hAnsi="Arial" w:cs="Arial"/>
          <w:sz w:val="20"/>
          <w:szCs w:val="20"/>
        </w:rPr>
        <w:t xml:space="preserve"> </w:t>
      </w:r>
      <w:r w:rsidRPr="009B1ED5">
        <w:rPr>
          <w:rFonts w:ascii="Arial" w:hAnsi="Arial" w:cs="Arial"/>
          <w:sz w:val="20"/>
          <w:szCs w:val="20"/>
        </w:rPr>
        <w:t>je připojen další schvalovací krok, který provádí majitel účtu s rolí CENTRAL_PURCHASING_APPROVER a skupinovou rolí, která je definovaná pro konkrétní skupinu centrálního nákupu</w:t>
      </w:r>
      <w:r w:rsidR="000C50A9">
        <w:rPr>
          <w:rFonts w:ascii="Arial" w:hAnsi="Arial" w:cs="Arial"/>
          <w:sz w:val="20"/>
          <w:szCs w:val="20"/>
        </w:rPr>
        <w:t xml:space="preserve"> Obdobné platí i o objednávku (spojené se Skupinovou rolí) v případě přímého nákupu</w:t>
      </w:r>
      <w:r w:rsidR="00CE37CD">
        <w:rPr>
          <w:rFonts w:ascii="Arial" w:hAnsi="Arial" w:cs="Arial"/>
          <w:sz w:val="20"/>
          <w:szCs w:val="20"/>
        </w:rPr>
        <w:t>, kde</w:t>
      </w:r>
      <w:r w:rsidR="000651B4">
        <w:rPr>
          <w:rFonts w:ascii="Arial" w:hAnsi="Arial" w:cs="Arial"/>
          <w:sz w:val="20"/>
          <w:szCs w:val="20"/>
        </w:rPr>
        <w:t xml:space="preserve"> </w:t>
      </w:r>
      <w:r w:rsidR="00CE37CD">
        <w:rPr>
          <w:rFonts w:ascii="Arial" w:hAnsi="Arial" w:cs="Arial"/>
          <w:sz w:val="20"/>
          <w:szCs w:val="20"/>
        </w:rPr>
        <w:t>tato role plní i další úkoly mimo Aplikaci</w:t>
      </w:r>
      <w:r w:rsidRPr="009B1ED5">
        <w:rPr>
          <w:rFonts w:ascii="Arial" w:hAnsi="Arial" w:cs="Arial"/>
          <w:sz w:val="20"/>
          <w:szCs w:val="20"/>
        </w:rPr>
        <w:t>.</w:t>
      </w:r>
    </w:p>
    <w:p w14:paraId="0E54E2E9" w14:textId="07AA3CFC" w:rsidR="001A6DA5" w:rsidRPr="009B1ED5" w:rsidRDefault="0013261F" w:rsidP="009B1ED5">
      <w:pPr>
        <w:pStyle w:val="TextbodyWW"/>
        <w:spacing w:after="120" w:line="264" w:lineRule="auto"/>
        <w:jc w:val="both"/>
        <w:rPr>
          <w:rFonts w:ascii="Arial" w:hAnsi="Arial" w:cs="Arial"/>
        </w:rPr>
      </w:pPr>
      <w:r w:rsidRPr="009B1ED5">
        <w:rPr>
          <w:rFonts w:ascii="Arial" w:hAnsi="Arial" w:cs="Arial"/>
          <w:sz w:val="20"/>
          <w:szCs w:val="20"/>
        </w:rPr>
        <w:t>Všichni zúčastnění, tedy schvalovatelé, ověřovatelé i uživatelé jsou o nutnosti jejich osobního zásahu do schvalovacího procesu informováni emailem, upozorněním v celkovém přehledu (dashboardu) aplikace a také ve svém přehledu stavu všech přidělených objednávek nebo žádanek.</w:t>
      </w:r>
    </w:p>
    <w:p w14:paraId="6991B319" w14:textId="7F4665D3" w:rsidR="001A6DA5" w:rsidRPr="009B1ED5" w:rsidRDefault="0013261F" w:rsidP="009B1ED5">
      <w:pPr>
        <w:pStyle w:val="TextbodyWW"/>
        <w:spacing w:after="120" w:line="264" w:lineRule="auto"/>
        <w:jc w:val="both"/>
        <w:rPr>
          <w:rFonts w:ascii="Arial" w:hAnsi="Arial" w:cs="Arial"/>
        </w:rPr>
      </w:pPr>
      <w:r w:rsidRPr="009B1ED5">
        <w:rPr>
          <w:rFonts w:ascii="Arial" w:hAnsi="Arial" w:cs="Arial"/>
          <w:sz w:val="20"/>
          <w:szCs w:val="20"/>
        </w:rPr>
        <w:t>Schvalovací proces se může pro přímý a centrální nákup v rámci jedné organizace lišit</w:t>
      </w:r>
      <w:r w:rsidR="00AF493E">
        <w:rPr>
          <w:rFonts w:ascii="Arial" w:hAnsi="Arial" w:cs="Arial"/>
          <w:sz w:val="20"/>
          <w:szCs w:val="20"/>
        </w:rPr>
        <w:t>, a to i pro různé Skupinové role</w:t>
      </w:r>
      <w:r w:rsidRPr="009B1ED5">
        <w:rPr>
          <w:rFonts w:ascii="Arial" w:hAnsi="Arial" w:cs="Arial"/>
          <w:sz w:val="20"/>
          <w:szCs w:val="20"/>
        </w:rPr>
        <w:t>.</w:t>
      </w:r>
    </w:p>
    <w:p w14:paraId="67A6F4A2" w14:textId="16CB59A6" w:rsidR="001A6DA5" w:rsidRPr="00135A8C" w:rsidRDefault="00D803EE" w:rsidP="00135A8C">
      <w:pPr>
        <w:pStyle w:val="Nadpis2"/>
        <w:ind w:left="567"/>
        <w:rPr>
          <w:rFonts w:ascii="Arial" w:hAnsi="Arial" w:cs="Arial"/>
        </w:rPr>
      </w:pPr>
      <w:bookmarkStart w:id="150" w:name="_Toc208951891"/>
      <w:bookmarkStart w:id="151" w:name="_Toc209086868"/>
      <w:bookmarkStart w:id="152" w:name="_Toc209094735"/>
      <w:bookmarkStart w:id="153" w:name="_Toc208951892"/>
      <w:bookmarkStart w:id="154" w:name="_Toc209086869"/>
      <w:bookmarkStart w:id="155" w:name="_Toc209094736"/>
      <w:bookmarkStart w:id="156" w:name="_Toc223434073"/>
      <w:bookmarkEnd w:id="150"/>
      <w:bookmarkEnd w:id="151"/>
      <w:bookmarkEnd w:id="152"/>
      <w:bookmarkEnd w:id="153"/>
      <w:bookmarkEnd w:id="154"/>
      <w:bookmarkEnd w:id="155"/>
      <w:r w:rsidRPr="00135A8C">
        <w:rPr>
          <w:rFonts w:ascii="Arial" w:hAnsi="Arial" w:cs="Arial"/>
        </w:rPr>
        <w:t>Objednávky</w:t>
      </w:r>
      <w:bookmarkEnd w:id="156"/>
    </w:p>
    <w:p w14:paraId="59D2A0E5" w14:textId="0BABC069" w:rsidR="00D803EE" w:rsidRPr="006A6F79" w:rsidRDefault="00D803EE">
      <w:pPr>
        <w:pStyle w:val="TextbodyWW"/>
        <w:spacing w:after="120" w:line="264" w:lineRule="auto"/>
        <w:jc w:val="both"/>
        <w:rPr>
          <w:rFonts w:ascii="Arial" w:hAnsi="Arial" w:cs="Arial"/>
          <w:sz w:val="20"/>
          <w:szCs w:val="20"/>
        </w:rPr>
      </w:pPr>
      <w:r w:rsidRPr="006A6F79">
        <w:rPr>
          <w:rFonts w:ascii="Arial" w:hAnsi="Arial" w:cs="Arial"/>
          <w:sz w:val="20"/>
          <w:szCs w:val="20"/>
        </w:rPr>
        <w:t xml:space="preserve">Odesláním schválené objednávky Dodavateli se </w:t>
      </w:r>
      <w:r w:rsidR="00F90B5C">
        <w:rPr>
          <w:rFonts w:ascii="Arial" w:hAnsi="Arial" w:cs="Arial"/>
          <w:sz w:val="20"/>
          <w:szCs w:val="20"/>
        </w:rPr>
        <w:t xml:space="preserve">automaticky </w:t>
      </w:r>
      <w:r w:rsidRPr="006A6F79">
        <w:rPr>
          <w:rFonts w:ascii="Arial" w:hAnsi="Arial" w:cs="Arial"/>
          <w:sz w:val="20"/>
          <w:szCs w:val="20"/>
        </w:rPr>
        <w:t>vytv</w:t>
      </w:r>
      <w:r w:rsidR="00F90B5C">
        <w:rPr>
          <w:rFonts w:ascii="Arial" w:hAnsi="Arial" w:cs="Arial"/>
          <w:sz w:val="20"/>
          <w:szCs w:val="20"/>
        </w:rPr>
        <w:t>oří</w:t>
      </w:r>
      <w:r w:rsidRPr="006A6F79">
        <w:rPr>
          <w:rFonts w:ascii="Arial" w:hAnsi="Arial" w:cs="Arial"/>
          <w:sz w:val="20"/>
          <w:szCs w:val="20"/>
        </w:rPr>
        <w:t xml:space="preserve"> e-mail s obrazem objednávky v t</w:t>
      </w:r>
      <w:r w:rsidR="00F90B5C">
        <w:rPr>
          <w:rFonts w:ascii="Arial" w:hAnsi="Arial" w:cs="Arial"/>
          <w:sz w:val="20"/>
          <w:szCs w:val="20"/>
        </w:rPr>
        <w:t>ě</w:t>
      </w:r>
      <w:r w:rsidRPr="006A6F79">
        <w:rPr>
          <w:rFonts w:ascii="Arial" w:hAnsi="Arial" w:cs="Arial"/>
          <w:sz w:val="20"/>
          <w:szCs w:val="20"/>
        </w:rPr>
        <w:t xml:space="preserve">le e-mailu a s přiloženým </w:t>
      </w:r>
      <w:proofErr w:type="spellStart"/>
      <w:r w:rsidRPr="006A6F79">
        <w:rPr>
          <w:rFonts w:ascii="Arial" w:hAnsi="Arial" w:cs="Arial"/>
          <w:sz w:val="20"/>
          <w:szCs w:val="20"/>
        </w:rPr>
        <w:t>pdf</w:t>
      </w:r>
      <w:proofErr w:type="spellEnd"/>
      <w:r w:rsidRPr="006A6F79">
        <w:rPr>
          <w:rFonts w:ascii="Arial" w:hAnsi="Arial" w:cs="Arial"/>
          <w:sz w:val="20"/>
          <w:szCs w:val="20"/>
        </w:rPr>
        <w:t xml:space="preserve"> (které odpovídá vzhledu v t</w:t>
      </w:r>
      <w:r w:rsidR="00F90B5C">
        <w:rPr>
          <w:rFonts w:ascii="Arial" w:hAnsi="Arial" w:cs="Arial"/>
          <w:sz w:val="20"/>
          <w:szCs w:val="20"/>
        </w:rPr>
        <w:t>ě</w:t>
      </w:r>
      <w:r w:rsidRPr="006A6F79">
        <w:rPr>
          <w:rFonts w:ascii="Arial" w:hAnsi="Arial" w:cs="Arial"/>
          <w:sz w:val="20"/>
          <w:szCs w:val="20"/>
        </w:rPr>
        <w:t>lu e-mailu. Šablonu pro vzhled objednávky definuje Kraj Vysočina.</w:t>
      </w:r>
    </w:p>
    <w:p w14:paraId="132EAD3A" w14:textId="7B837773" w:rsidR="00D803EE" w:rsidRPr="006A6F79" w:rsidRDefault="00D803EE">
      <w:pPr>
        <w:pStyle w:val="TextbodyWW"/>
        <w:spacing w:after="120" w:line="264" w:lineRule="auto"/>
        <w:jc w:val="both"/>
        <w:rPr>
          <w:rFonts w:ascii="Arial" w:hAnsi="Arial" w:cs="Arial"/>
          <w:sz w:val="20"/>
          <w:szCs w:val="20"/>
        </w:rPr>
      </w:pPr>
      <w:r w:rsidRPr="006A6F79">
        <w:rPr>
          <w:rFonts w:ascii="Arial" w:hAnsi="Arial" w:cs="Arial"/>
          <w:sz w:val="20"/>
          <w:szCs w:val="20"/>
        </w:rPr>
        <w:t>V případě, že došlo ke zrušení položky z původní objednávky a objednávka prochází opakovaným schvalováním a odesíláním Dodavateli, je v souboru zrušená položka viditelně označená (přeškrtnutá). V dokumentu je viditelná každá změna, tj. i úprava původního</w:t>
      </w:r>
      <w:r w:rsidR="002C1B90" w:rsidRPr="006A6F79">
        <w:rPr>
          <w:rFonts w:ascii="Arial" w:hAnsi="Arial" w:cs="Arial"/>
          <w:sz w:val="20"/>
          <w:szCs w:val="20"/>
        </w:rPr>
        <w:t xml:space="preserve"> </w:t>
      </w:r>
      <w:r w:rsidRPr="006A6F79">
        <w:rPr>
          <w:rFonts w:ascii="Arial" w:hAnsi="Arial" w:cs="Arial"/>
          <w:sz w:val="20"/>
          <w:szCs w:val="20"/>
        </w:rPr>
        <w:t xml:space="preserve">stavu – jde o stejné ID objednávky, </w:t>
      </w:r>
      <w:proofErr w:type="spellStart"/>
      <w:r w:rsidRPr="006A6F79">
        <w:rPr>
          <w:rFonts w:ascii="Arial" w:hAnsi="Arial" w:cs="Arial"/>
          <w:sz w:val="20"/>
          <w:szCs w:val="20"/>
        </w:rPr>
        <w:t>pdf</w:t>
      </w:r>
      <w:proofErr w:type="spellEnd"/>
      <w:r w:rsidRPr="006A6F79">
        <w:rPr>
          <w:rFonts w:ascii="Arial" w:hAnsi="Arial" w:cs="Arial"/>
          <w:sz w:val="20"/>
          <w:szCs w:val="20"/>
        </w:rPr>
        <w:t xml:space="preserve"> je jednoznačně označeno textem „Opravná objednávka“, aby bylo zamezeno duplicitám.</w:t>
      </w:r>
      <w:r w:rsidR="002C1B90" w:rsidRPr="006A6F79">
        <w:rPr>
          <w:rFonts w:ascii="Arial" w:hAnsi="Arial" w:cs="Arial"/>
          <w:sz w:val="20"/>
          <w:szCs w:val="20"/>
        </w:rPr>
        <w:t xml:space="preserve"> Do hodnoty položky se nezapočítávají vyřazené přeškrtnuté položky.</w:t>
      </w:r>
    </w:p>
    <w:p w14:paraId="08DA45EF" w14:textId="3F2D60CB" w:rsidR="00D803EE" w:rsidRDefault="00F82325">
      <w:pPr>
        <w:pStyle w:val="TextbodyWW"/>
        <w:spacing w:after="120" w:line="264" w:lineRule="auto"/>
        <w:jc w:val="both"/>
        <w:rPr>
          <w:rFonts w:ascii="Arial" w:hAnsi="Arial" w:cs="Arial"/>
        </w:rPr>
      </w:pPr>
      <w:r w:rsidRPr="009F286E">
        <w:rPr>
          <w:noProof/>
          <w:color w:val="FF0000"/>
          <w:u w:val="single"/>
        </w:rPr>
        <w:drawing>
          <wp:inline distT="0" distB="0" distL="0" distR="0" wp14:anchorId="4AE72AC1" wp14:editId="2160143E">
            <wp:extent cx="5760720" cy="2640965"/>
            <wp:effectExtent l="19050" t="19050" r="11430" b="26035"/>
            <wp:docPr id="157474671"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4671" name="Obrázek 1" descr="Obsah obrázku text, snímek obrazovky, Písmo, číslo&#10;&#10;Popis byl vytvořen automaticky"/>
                    <pic:cNvPicPr/>
                  </pic:nvPicPr>
                  <pic:blipFill>
                    <a:blip r:embed="rId24"/>
                    <a:stretch>
                      <a:fillRect/>
                    </a:stretch>
                  </pic:blipFill>
                  <pic:spPr>
                    <a:xfrm>
                      <a:off x="0" y="0"/>
                      <a:ext cx="5760720" cy="2640965"/>
                    </a:xfrm>
                    <a:prstGeom prst="rect">
                      <a:avLst/>
                    </a:prstGeom>
                    <a:ln>
                      <a:solidFill>
                        <a:schemeClr val="accent1"/>
                      </a:solidFill>
                    </a:ln>
                  </pic:spPr>
                </pic:pic>
              </a:graphicData>
            </a:graphic>
          </wp:inline>
        </w:drawing>
      </w:r>
    </w:p>
    <w:p w14:paraId="23593380" w14:textId="77777777" w:rsidR="00380AF3" w:rsidRPr="00135A8C" w:rsidRDefault="00380AF3" w:rsidP="00380AF3">
      <w:pPr>
        <w:pStyle w:val="Nadpis2"/>
        <w:ind w:left="567"/>
        <w:rPr>
          <w:rFonts w:ascii="Arial" w:hAnsi="Arial" w:cs="Arial"/>
        </w:rPr>
      </w:pPr>
      <w:bookmarkStart w:id="157" w:name="_Toc223434074"/>
      <w:r w:rsidRPr="00135A8C">
        <w:rPr>
          <w:rFonts w:ascii="Arial" w:hAnsi="Arial" w:cs="Arial"/>
        </w:rPr>
        <w:t>Zboží</w:t>
      </w:r>
      <w:bookmarkEnd w:id="157"/>
    </w:p>
    <w:p w14:paraId="30196994" w14:textId="77777777" w:rsidR="00380AF3" w:rsidRPr="009B1ED5" w:rsidRDefault="00380AF3" w:rsidP="00380AF3">
      <w:pPr>
        <w:pStyle w:val="TextbodyWW"/>
        <w:spacing w:after="120" w:line="264" w:lineRule="auto"/>
        <w:jc w:val="both"/>
        <w:rPr>
          <w:rFonts w:ascii="Arial" w:hAnsi="Arial" w:cs="Arial"/>
          <w:sz w:val="20"/>
          <w:szCs w:val="20"/>
        </w:rPr>
      </w:pPr>
      <w:r w:rsidRPr="009B1ED5">
        <w:rPr>
          <w:rFonts w:ascii="Arial" w:hAnsi="Arial" w:cs="Arial"/>
          <w:sz w:val="20"/>
          <w:szCs w:val="20"/>
        </w:rPr>
        <w:t xml:space="preserve">Nabídku produktů do aplikace vkládá účet s rolí CATALOG_ADMIN (pro přidělené Skupinové role) nebo CAT_ADMIN_ALL, a to buď jednotlivě nebo pomocí importu. Import zboží do katalogu dodavatele se provádí pomocí souborů ve formátu </w:t>
      </w:r>
      <w:proofErr w:type="spellStart"/>
      <w:r w:rsidRPr="009B1ED5">
        <w:rPr>
          <w:rFonts w:ascii="Arial" w:hAnsi="Arial" w:cs="Arial"/>
          <w:sz w:val="20"/>
          <w:szCs w:val="20"/>
        </w:rPr>
        <w:t>csv</w:t>
      </w:r>
      <w:proofErr w:type="spellEnd"/>
      <w:r w:rsidRPr="009B1ED5">
        <w:rPr>
          <w:rFonts w:ascii="Arial" w:hAnsi="Arial" w:cs="Arial"/>
          <w:sz w:val="20"/>
          <w:szCs w:val="20"/>
        </w:rPr>
        <w:t>, které jsou zabaleny do archivu typu zip.</w:t>
      </w:r>
    </w:p>
    <w:p w14:paraId="59F40F75" w14:textId="77777777" w:rsidR="00380AF3" w:rsidRPr="00380AF3" w:rsidRDefault="00380AF3" w:rsidP="00380AF3">
      <w:pPr>
        <w:pStyle w:val="Nadpis3"/>
        <w:ind w:left="709"/>
        <w:rPr>
          <w:rFonts w:ascii="Arial" w:hAnsi="Arial" w:cs="Arial"/>
          <w:b/>
          <w:bCs w:val="0"/>
        </w:rPr>
      </w:pPr>
      <w:bookmarkStart w:id="158" w:name="_Toc208951894"/>
      <w:bookmarkStart w:id="159" w:name="_Toc209086871"/>
      <w:bookmarkStart w:id="160" w:name="_Toc209094738"/>
      <w:bookmarkStart w:id="161" w:name="_Toc223434075"/>
      <w:bookmarkEnd w:id="158"/>
      <w:bookmarkEnd w:id="159"/>
      <w:bookmarkEnd w:id="160"/>
      <w:r w:rsidRPr="00380AF3">
        <w:rPr>
          <w:rFonts w:ascii="Arial" w:hAnsi="Arial" w:cs="Arial"/>
          <w:b/>
          <w:bCs w:val="0"/>
        </w:rPr>
        <w:t>Související zboží</w:t>
      </w:r>
      <w:bookmarkEnd w:id="161"/>
    </w:p>
    <w:p w14:paraId="0301DA4B" w14:textId="77777777" w:rsidR="00380AF3" w:rsidRPr="009B1ED5" w:rsidRDefault="00380AF3" w:rsidP="00380AF3">
      <w:pPr>
        <w:pStyle w:val="TextbodyWW"/>
        <w:spacing w:after="120" w:line="264" w:lineRule="auto"/>
        <w:jc w:val="both"/>
        <w:rPr>
          <w:rFonts w:ascii="Arial" w:hAnsi="Arial" w:cs="Arial"/>
        </w:rPr>
      </w:pPr>
      <w:r w:rsidRPr="009B1ED5">
        <w:rPr>
          <w:rFonts w:ascii="Arial" w:hAnsi="Arial" w:cs="Arial"/>
          <w:sz w:val="20"/>
          <w:szCs w:val="20"/>
        </w:rPr>
        <w:t>U zboží pro přímý nákup má Dodavatel ve svém katalogu možnost zvolit, na kterém dalším jeho produktu je nabídka tohoto zboží závislá. Např.: při objednání lampy, nabídka zboží nabídne možnost přiobjednat žárovky, které jinak samostatně nenabízí. V editaci žárovky tedy Dodavatel označí lampu, jako produkt, na kterém je žárovka závislá, (objeví se pak v nabídce katalogu pod detailem lampy),</w:t>
      </w:r>
    </w:p>
    <w:p w14:paraId="79201A1A" w14:textId="77777777" w:rsidR="00380AF3" w:rsidRPr="009B1ED5" w:rsidRDefault="00380AF3" w:rsidP="00380AF3">
      <w:pPr>
        <w:pStyle w:val="TextbodyWW"/>
        <w:spacing w:after="120" w:line="264" w:lineRule="auto"/>
        <w:jc w:val="both"/>
        <w:rPr>
          <w:rFonts w:ascii="Arial" w:hAnsi="Arial" w:cs="Arial"/>
        </w:rPr>
      </w:pPr>
      <w:r w:rsidRPr="009B1ED5">
        <w:rPr>
          <w:rFonts w:ascii="Arial" w:hAnsi="Arial" w:cs="Arial"/>
          <w:sz w:val="20"/>
          <w:szCs w:val="20"/>
        </w:rPr>
        <w:t>Další volba bude, zda je tato vazba povinná, nebo pouze jako doporučení ke koupi souvisejícího zboží nebo doplňků. To pro případ, kdy Dodavatel v katalogu žárovky samostatně nabízí, ale chce, aby se zobrazovaly u</w:t>
      </w:r>
      <w:r>
        <w:rPr>
          <w:rFonts w:ascii="Arial" w:hAnsi="Arial" w:cs="Arial"/>
          <w:sz w:val="20"/>
          <w:szCs w:val="20"/>
        </w:rPr>
        <w:t> </w:t>
      </w:r>
      <w:r w:rsidRPr="009B1ED5">
        <w:rPr>
          <w:rFonts w:ascii="Arial" w:hAnsi="Arial" w:cs="Arial"/>
          <w:sz w:val="20"/>
          <w:szCs w:val="20"/>
        </w:rPr>
        <w:t>detailu lampy, jako doporučené/související zboží.</w:t>
      </w:r>
    </w:p>
    <w:p w14:paraId="5F9653C1" w14:textId="77777777" w:rsidR="00380AF3" w:rsidRPr="009B1ED5" w:rsidRDefault="00380AF3" w:rsidP="00380AF3">
      <w:pPr>
        <w:pStyle w:val="TextbodyWW"/>
        <w:spacing w:after="120" w:line="264" w:lineRule="auto"/>
        <w:jc w:val="both"/>
        <w:rPr>
          <w:rFonts w:ascii="Arial" w:hAnsi="Arial" w:cs="Arial"/>
        </w:rPr>
      </w:pPr>
      <w:r w:rsidRPr="009B1ED5">
        <w:rPr>
          <w:rFonts w:ascii="Arial" w:hAnsi="Arial" w:cs="Arial"/>
          <w:sz w:val="20"/>
          <w:szCs w:val="20"/>
        </w:rPr>
        <w:t>Související zboží se zobraz</w:t>
      </w:r>
      <w:r>
        <w:rPr>
          <w:rFonts w:ascii="Arial" w:hAnsi="Arial" w:cs="Arial"/>
          <w:sz w:val="20"/>
          <w:szCs w:val="20"/>
        </w:rPr>
        <w:t>uje</w:t>
      </w:r>
      <w:r w:rsidRPr="009B1ED5">
        <w:rPr>
          <w:rFonts w:ascii="Arial" w:hAnsi="Arial" w:cs="Arial"/>
          <w:sz w:val="20"/>
          <w:szCs w:val="20"/>
        </w:rPr>
        <w:t xml:space="preserve"> jako řada obrázků s názvem zboží (a cenou), pod detailem produktu, na kterém jsou tyto produkty závislé.</w:t>
      </w:r>
    </w:p>
    <w:p w14:paraId="2517EAB5" w14:textId="77777777" w:rsidR="00380AF3" w:rsidRPr="009B1ED5" w:rsidRDefault="00380AF3" w:rsidP="00380AF3">
      <w:pPr>
        <w:pStyle w:val="TextbodyWW"/>
        <w:spacing w:after="120" w:line="264" w:lineRule="auto"/>
        <w:jc w:val="both"/>
        <w:rPr>
          <w:rFonts w:ascii="Arial" w:hAnsi="Arial" w:cs="Arial"/>
        </w:rPr>
      </w:pPr>
      <w:r w:rsidRPr="009B1ED5">
        <w:rPr>
          <w:rFonts w:ascii="Arial" w:hAnsi="Arial" w:cs="Arial"/>
          <w:sz w:val="20"/>
          <w:szCs w:val="20"/>
        </w:rPr>
        <w:t xml:space="preserve">Jedno zboží může mít několik souvisejících </w:t>
      </w:r>
      <w:proofErr w:type="spellStart"/>
      <w:r w:rsidRPr="009B1ED5">
        <w:rPr>
          <w:rFonts w:ascii="Arial" w:hAnsi="Arial" w:cs="Arial"/>
          <w:sz w:val="20"/>
          <w:szCs w:val="20"/>
        </w:rPr>
        <w:t>subproduktů</w:t>
      </w:r>
      <w:proofErr w:type="spellEnd"/>
      <w:r w:rsidRPr="009B1ED5">
        <w:rPr>
          <w:rFonts w:ascii="Arial" w:hAnsi="Arial" w:cs="Arial"/>
          <w:sz w:val="20"/>
          <w:szCs w:val="20"/>
        </w:rPr>
        <w:t xml:space="preserve"> s povinnou nebo nepovinnou vazbou, nezávisle na sobě.</w:t>
      </w:r>
    </w:p>
    <w:p w14:paraId="2193E232" w14:textId="77777777" w:rsidR="00380AF3" w:rsidRPr="009B1ED5" w:rsidRDefault="00380AF3" w:rsidP="00380AF3">
      <w:pPr>
        <w:pStyle w:val="TextbodyWW"/>
        <w:spacing w:after="120" w:line="264" w:lineRule="auto"/>
        <w:jc w:val="both"/>
        <w:rPr>
          <w:rFonts w:ascii="Arial" w:hAnsi="Arial" w:cs="Arial"/>
        </w:rPr>
      </w:pPr>
      <w:r w:rsidRPr="009B1ED5">
        <w:rPr>
          <w:rFonts w:ascii="Arial" w:hAnsi="Arial" w:cs="Arial"/>
          <w:sz w:val="20"/>
          <w:szCs w:val="20"/>
        </w:rPr>
        <w:t xml:space="preserve">Různé zboží může mít ten samý související </w:t>
      </w:r>
      <w:proofErr w:type="spellStart"/>
      <w:r w:rsidRPr="009B1ED5">
        <w:rPr>
          <w:rFonts w:ascii="Arial" w:hAnsi="Arial" w:cs="Arial"/>
          <w:sz w:val="20"/>
          <w:szCs w:val="20"/>
        </w:rPr>
        <w:t>subprodukt</w:t>
      </w:r>
      <w:proofErr w:type="spellEnd"/>
      <w:r w:rsidRPr="009B1ED5">
        <w:rPr>
          <w:rFonts w:ascii="Arial" w:hAnsi="Arial" w:cs="Arial"/>
          <w:sz w:val="20"/>
          <w:szCs w:val="20"/>
        </w:rPr>
        <w:t>, s povinnou nebo nepovinnou vazbou, nastavenou pro všechny nadřazené produkty stejně. Povinná vazba je podmíněná nákupem souvisejícího zboží, nepodmíněná je pouze doporučení souvisejícího zboží k vybranému.</w:t>
      </w:r>
    </w:p>
    <w:p w14:paraId="415953BB" w14:textId="77777777" w:rsidR="00380AF3" w:rsidRPr="009B1ED5" w:rsidRDefault="00380AF3" w:rsidP="00380AF3">
      <w:pPr>
        <w:pStyle w:val="TextbodyWW"/>
        <w:spacing w:after="120" w:line="264" w:lineRule="auto"/>
        <w:jc w:val="both"/>
        <w:rPr>
          <w:rFonts w:ascii="Arial" w:hAnsi="Arial" w:cs="Arial"/>
        </w:rPr>
      </w:pPr>
      <w:r w:rsidRPr="009B1ED5">
        <w:rPr>
          <w:rFonts w:ascii="Arial" w:hAnsi="Arial" w:cs="Arial"/>
          <w:i/>
          <w:iCs/>
          <w:sz w:val="20"/>
          <w:szCs w:val="20"/>
        </w:rPr>
        <w:t>Vysvětlení: Ty samé žárovky se nabízí jako související zboží u stolní lampy i u lustru. Pokud by u lustru byla jejich vazba nepovinná, neměla by smysl povinná vazba s lampou, protože by se tyto žárovky daly i tak samostatně objednat, jako doplněk k lustru.</w:t>
      </w:r>
    </w:p>
    <w:p w14:paraId="1AEE1649" w14:textId="77777777" w:rsidR="00380AF3" w:rsidRPr="009B1ED5" w:rsidRDefault="00380AF3" w:rsidP="00380AF3">
      <w:pPr>
        <w:pStyle w:val="TextbodyWW"/>
        <w:spacing w:after="120" w:line="264" w:lineRule="auto"/>
        <w:jc w:val="both"/>
        <w:rPr>
          <w:rFonts w:ascii="Arial" w:hAnsi="Arial" w:cs="Arial"/>
        </w:rPr>
      </w:pPr>
      <w:r w:rsidRPr="009B1ED5">
        <w:rPr>
          <w:rFonts w:ascii="Arial" w:hAnsi="Arial" w:cs="Arial"/>
          <w:sz w:val="20"/>
          <w:szCs w:val="20"/>
        </w:rPr>
        <w:t xml:space="preserve">Tato funkcionalita je dodavateli </w:t>
      </w:r>
      <w:r>
        <w:rPr>
          <w:rFonts w:ascii="Arial" w:hAnsi="Arial" w:cs="Arial"/>
          <w:sz w:val="20"/>
          <w:szCs w:val="20"/>
        </w:rPr>
        <w:t xml:space="preserve">(pro možnost vlastní tvorby </w:t>
      </w:r>
      <w:proofErr w:type="spellStart"/>
      <w:r>
        <w:rPr>
          <w:rFonts w:ascii="Arial" w:hAnsi="Arial" w:cs="Arial"/>
          <w:sz w:val="20"/>
          <w:szCs w:val="20"/>
        </w:rPr>
        <w:t>provazeb</w:t>
      </w:r>
      <w:proofErr w:type="spellEnd"/>
      <w:r>
        <w:rPr>
          <w:rFonts w:ascii="Arial" w:hAnsi="Arial" w:cs="Arial"/>
          <w:sz w:val="20"/>
          <w:szCs w:val="20"/>
        </w:rPr>
        <w:t xml:space="preserve">) </w:t>
      </w:r>
      <w:r w:rsidRPr="009B1ED5">
        <w:rPr>
          <w:rFonts w:ascii="Arial" w:hAnsi="Arial" w:cs="Arial"/>
          <w:sz w:val="20"/>
          <w:szCs w:val="20"/>
        </w:rPr>
        <w:t>dostupná pouze pro katalogy v přímém nákupu a v případě, že má dodavatel pro daný katalog přidělenu roli SUPPLIER_CATALOG_ADMIN.</w:t>
      </w:r>
      <w:r>
        <w:rPr>
          <w:rFonts w:ascii="Arial" w:hAnsi="Arial" w:cs="Arial"/>
          <w:sz w:val="20"/>
          <w:szCs w:val="20"/>
        </w:rPr>
        <w:t xml:space="preserve"> U ostatních katalogů dodavatelů administruje tyto vazby Administrátor/Administrátor všech katalogů/Správce katalogu (ten u přiděleného katalogu).</w:t>
      </w:r>
    </w:p>
    <w:p w14:paraId="25453FA9" w14:textId="77777777" w:rsidR="002C1B90" w:rsidRPr="009B1ED5" w:rsidRDefault="002C1B90" w:rsidP="009B1ED5">
      <w:pPr>
        <w:pStyle w:val="TextbodyWW"/>
        <w:spacing w:after="120" w:line="264" w:lineRule="auto"/>
        <w:jc w:val="both"/>
        <w:rPr>
          <w:rFonts w:ascii="Arial" w:hAnsi="Arial" w:cs="Arial"/>
        </w:rPr>
      </w:pPr>
    </w:p>
    <w:p w14:paraId="698C1952" w14:textId="505018C4" w:rsidR="001A6DA5" w:rsidRPr="00135A8C" w:rsidRDefault="0013261F">
      <w:pPr>
        <w:pStyle w:val="Nadpis2"/>
        <w:numPr>
          <w:ilvl w:val="0"/>
          <w:numId w:val="3"/>
        </w:numPr>
        <w:rPr>
          <w:rFonts w:ascii="Arial" w:hAnsi="Arial" w:cs="Arial"/>
        </w:rPr>
      </w:pPr>
      <w:bookmarkStart w:id="162" w:name="_Toc208942868"/>
      <w:bookmarkStart w:id="163" w:name="_Toc208951896"/>
      <w:bookmarkStart w:id="164" w:name="_Toc209086874"/>
      <w:bookmarkStart w:id="165" w:name="_Toc209094741"/>
      <w:bookmarkStart w:id="166" w:name="_Toc208951897"/>
      <w:bookmarkStart w:id="167" w:name="_Toc209086875"/>
      <w:bookmarkStart w:id="168" w:name="_Toc209094742"/>
      <w:bookmarkStart w:id="169" w:name="_Toc208951898"/>
      <w:bookmarkStart w:id="170" w:name="_Toc209086876"/>
      <w:bookmarkStart w:id="171" w:name="_Toc209094743"/>
      <w:bookmarkStart w:id="172" w:name="_Toc208951899"/>
      <w:bookmarkStart w:id="173" w:name="_Toc209086877"/>
      <w:bookmarkStart w:id="174" w:name="_Toc209094744"/>
      <w:bookmarkStart w:id="175" w:name="_Toc208951900"/>
      <w:bookmarkStart w:id="176" w:name="_Toc209086878"/>
      <w:bookmarkStart w:id="177" w:name="_Toc209094745"/>
      <w:bookmarkStart w:id="178" w:name="_Toc208951901"/>
      <w:bookmarkStart w:id="179" w:name="_Toc209086879"/>
      <w:bookmarkStart w:id="180" w:name="_Toc209094746"/>
      <w:bookmarkStart w:id="181" w:name="_Toc208951902"/>
      <w:bookmarkStart w:id="182" w:name="_Toc209086880"/>
      <w:bookmarkStart w:id="183" w:name="_Toc209094747"/>
      <w:bookmarkStart w:id="184" w:name="_Toc208951903"/>
      <w:bookmarkStart w:id="185" w:name="_Toc209086881"/>
      <w:bookmarkStart w:id="186" w:name="_Toc209094748"/>
      <w:bookmarkStart w:id="187" w:name="_Toc208951904"/>
      <w:bookmarkStart w:id="188" w:name="_Toc209086882"/>
      <w:bookmarkStart w:id="189" w:name="_Toc209094749"/>
      <w:bookmarkStart w:id="190" w:name="_Toc208951905"/>
      <w:bookmarkStart w:id="191" w:name="_Toc209086883"/>
      <w:bookmarkStart w:id="192" w:name="_Toc209094750"/>
      <w:bookmarkStart w:id="193" w:name="_Toc208951906"/>
      <w:bookmarkStart w:id="194" w:name="_Toc209086884"/>
      <w:bookmarkStart w:id="195" w:name="_Toc209094751"/>
      <w:bookmarkStart w:id="196" w:name="_Hlk176340394"/>
      <w:bookmarkStart w:id="197" w:name="_Toc208951907"/>
      <w:bookmarkStart w:id="198" w:name="_Toc209086885"/>
      <w:bookmarkStart w:id="199" w:name="_Toc209094752"/>
      <w:bookmarkStart w:id="200" w:name="_Toc208951908"/>
      <w:bookmarkStart w:id="201" w:name="_Toc209086886"/>
      <w:bookmarkStart w:id="202" w:name="_Toc209094753"/>
      <w:bookmarkStart w:id="203" w:name="_Toc208951909"/>
      <w:bookmarkStart w:id="204" w:name="_Toc209086887"/>
      <w:bookmarkStart w:id="205" w:name="_Toc209094754"/>
      <w:bookmarkStart w:id="206" w:name="_Toc208951910"/>
      <w:bookmarkStart w:id="207" w:name="_Toc209086888"/>
      <w:bookmarkStart w:id="208" w:name="_Toc209094755"/>
      <w:bookmarkStart w:id="209" w:name="_Toc208951911"/>
      <w:bookmarkStart w:id="210" w:name="_Toc209086889"/>
      <w:bookmarkStart w:id="211" w:name="_Toc209094756"/>
      <w:bookmarkStart w:id="212" w:name="_Toc208951912"/>
      <w:bookmarkStart w:id="213" w:name="_Toc209086890"/>
      <w:bookmarkStart w:id="214" w:name="_Toc209094757"/>
      <w:bookmarkStart w:id="215" w:name="_Toc208951913"/>
      <w:bookmarkStart w:id="216" w:name="_Toc209086891"/>
      <w:bookmarkStart w:id="217" w:name="_Toc209094758"/>
      <w:bookmarkStart w:id="218" w:name="_Toc208951914"/>
      <w:bookmarkStart w:id="219" w:name="_Toc209086892"/>
      <w:bookmarkStart w:id="220" w:name="_Toc209094759"/>
      <w:bookmarkStart w:id="221" w:name="_Toc208951915"/>
      <w:bookmarkStart w:id="222" w:name="_Toc209086893"/>
      <w:bookmarkStart w:id="223" w:name="_Toc209094760"/>
      <w:bookmarkStart w:id="224" w:name="_Toc208951916"/>
      <w:bookmarkStart w:id="225" w:name="_Toc209086894"/>
      <w:bookmarkStart w:id="226" w:name="_Toc209094761"/>
      <w:bookmarkStart w:id="227" w:name="_Toc208951917"/>
      <w:bookmarkStart w:id="228" w:name="_Toc209086895"/>
      <w:bookmarkStart w:id="229" w:name="_Toc209094762"/>
      <w:bookmarkStart w:id="230" w:name="_Toc208951918"/>
      <w:bookmarkStart w:id="231" w:name="_Toc209086896"/>
      <w:bookmarkStart w:id="232" w:name="_Toc209094763"/>
      <w:bookmarkStart w:id="233" w:name="_Toc208951919"/>
      <w:bookmarkStart w:id="234" w:name="_Toc209086897"/>
      <w:bookmarkStart w:id="235" w:name="_Toc209094764"/>
      <w:bookmarkStart w:id="236" w:name="_Toc208951920"/>
      <w:bookmarkStart w:id="237" w:name="_Toc209086898"/>
      <w:bookmarkStart w:id="238" w:name="_Toc209094765"/>
      <w:bookmarkStart w:id="239" w:name="_Toc208951921"/>
      <w:bookmarkStart w:id="240" w:name="_Toc209086899"/>
      <w:bookmarkStart w:id="241" w:name="_Toc209094766"/>
      <w:bookmarkStart w:id="242" w:name="_Toc208951922"/>
      <w:bookmarkStart w:id="243" w:name="_Toc209086900"/>
      <w:bookmarkStart w:id="244" w:name="_Toc209094767"/>
      <w:bookmarkStart w:id="245" w:name="_Toc208951923"/>
      <w:bookmarkStart w:id="246" w:name="_Toc209086901"/>
      <w:bookmarkStart w:id="247" w:name="_Toc209094768"/>
      <w:bookmarkStart w:id="248" w:name="_Toc208951924"/>
      <w:bookmarkStart w:id="249" w:name="_Toc209086902"/>
      <w:bookmarkStart w:id="250" w:name="_Toc209094769"/>
      <w:bookmarkStart w:id="251" w:name="_Toc208951925"/>
      <w:bookmarkStart w:id="252" w:name="_Toc209086903"/>
      <w:bookmarkStart w:id="253" w:name="_Toc209094770"/>
      <w:bookmarkStart w:id="254" w:name="_Toc208951926"/>
      <w:bookmarkStart w:id="255" w:name="_Toc209086904"/>
      <w:bookmarkStart w:id="256" w:name="_Toc209094771"/>
      <w:bookmarkStart w:id="257" w:name="_Toc208951927"/>
      <w:bookmarkStart w:id="258" w:name="_Toc209086905"/>
      <w:bookmarkStart w:id="259" w:name="_Toc209094772"/>
      <w:bookmarkStart w:id="260" w:name="_Toc208951928"/>
      <w:bookmarkStart w:id="261" w:name="_Toc209086906"/>
      <w:bookmarkStart w:id="262" w:name="_Toc209094773"/>
      <w:bookmarkStart w:id="263" w:name="_Toc223434076"/>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135A8C">
        <w:rPr>
          <w:rFonts w:ascii="Arial" w:hAnsi="Arial" w:cs="Arial"/>
        </w:rPr>
        <w:t>Nákupy mimo systém</w:t>
      </w:r>
      <w:bookmarkEnd w:id="263"/>
    </w:p>
    <w:p w14:paraId="3EB45780" w14:textId="77777777" w:rsidR="001A6DA5" w:rsidRPr="009B1ED5" w:rsidRDefault="0013261F" w:rsidP="009B1ED5">
      <w:pPr>
        <w:pStyle w:val="TextbodyWW"/>
        <w:spacing w:after="120" w:line="264" w:lineRule="auto"/>
        <w:jc w:val="both"/>
        <w:rPr>
          <w:rFonts w:ascii="Arial" w:hAnsi="Arial" w:cs="Arial"/>
        </w:rPr>
      </w:pPr>
      <w:r w:rsidRPr="009B1ED5">
        <w:rPr>
          <w:rFonts w:ascii="Arial" w:hAnsi="Arial" w:cs="Arial"/>
          <w:sz w:val="20"/>
          <w:szCs w:val="20"/>
        </w:rPr>
        <w:t>Nákupy mimo systém slouží k evidenci nákupů, který nebyly realizovány prostřednictvím této aplikace. Je to formulář, jenž může Uživatel použít ke komunikaci se Správcem katalogu. Posílá správci hlášení o nákupech uskutečněných mimo evidenci Aplikace a např. návrhy na nový typ zboží do nabídky nákupu.</w:t>
      </w:r>
    </w:p>
    <w:p w14:paraId="278D94E1" w14:textId="77777777" w:rsidR="001A6DA5" w:rsidRPr="009B1ED5" w:rsidRDefault="0013261F" w:rsidP="009B1ED5">
      <w:pPr>
        <w:pStyle w:val="TextbodyWW"/>
        <w:spacing w:after="120" w:line="264" w:lineRule="auto"/>
        <w:jc w:val="both"/>
        <w:rPr>
          <w:rFonts w:ascii="Arial" w:hAnsi="Arial" w:cs="Arial"/>
          <w:sz w:val="20"/>
          <w:szCs w:val="20"/>
        </w:rPr>
      </w:pPr>
      <w:r w:rsidRPr="009B1ED5">
        <w:rPr>
          <w:rFonts w:ascii="Arial" w:hAnsi="Arial" w:cs="Arial"/>
          <w:sz w:val="20"/>
          <w:szCs w:val="20"/>
        </w:rPr>
        <w:t>Správce katalogu může na základě těchto hlášení rozšiřovat katalogy jak centrálního, tak i přímého nákupu.</w:t>
      </w:r>
    </w:p>
    <w:p w14:paraId="7D954B3C" w14:textId="77777777" w:rsidR="001A6DA5" w:rsidRPr="009B1ED5" w:rsidRDefault="001A6DA5" w:rsidP="009B1ED5">
      <w:pPr>
        <w:pStyle w:val="TextbodyWW"/>
        <w:spacing w:after="120" w:line="264" w:lineRule="auto"/>
        <w:jc w:val="both"/>
        <w:rPr>
          <w:rFonts w:ascii="Arial" w:hAnsi="Arial" w:cs="Arial"/>
          <w:sz w:val="20"/>
          <w:szCs w:val="20"/>
        </w:rPr>
      </w:pPr>
    </w:p>
    <w:p w14:paraId="63743248" w14:textId="2BD2F889" w:rsidR="001A6DA5" w:rsidRPr="00135A8C" w:rsidRDefault="0013261F">
      <w:pPr>
        <w:pStyle w:val="Nadpis2"/>
        <w:numPr>
          <w:ilvl w:val="0"/>
          <w:numId w:val="3"/>
        </w:numPr>
        <w:rPr>
          <w:rFonts w:ascii="Arial" w:hAnsi="Arial" w:cs="Arial"/>
        </w:rPr>
      </w:pPr>
      <w:bookmarkStart w:id="264" w:name="_Toc223434077"/>
      <w:r w:rsidRPr="00135A8C">
        <w:rPr>
          <w:rFonts w:ascii="Arial" w:hAnsi="Arial" w:cs="Arial"/>
        </w:rPr>
        <w:t>Stránka dodavatele</w:t>
      </w:r>
      <w:bookmarkEnd w:id="264"/>
    </w:p>
    <w:p w14:paraId="2A9EB4ED" w14:textId="647CFE8E" w:rsidR="00FC4FC2" w:rsidRPr="009B1ED5" w:rsidRDefault="00FC4FC2" w:rsidP="00FC4FC2">
      <w:pPr>
        <w:jc w:val="both"/>
        <w:rPr>
          <w:rFonts w:ascii="Arial" w:hAnsi="Arial" w:cs="Arial"/>
          <w:sz w:val="20"/>
          <w:szCs w:val="20"/>
        </w:rPr>
      </w:pPr>
      <w:r w:rsidRPr="009B1ED5">
        <w:rPr>
          <w:rFonts w:ascii="Arial" w:hAnsi="Arial" w:cs="Arial"/>
          <w:sz w:val="20"/>
          <w:szCs w:val="20"/>
        </w:rPr>
        <w:t>Systém rozlišuje dvě varianty evidence dodavatelů:</w:t>
      </w:r>
    </w:p>
    <w:p w14:paraId="258FA145" w14:textId="77777777" w:rsidR="00FC4FC2" w:rsidRPr="009B1ED5" w:rsidRDefault="00FC4FC2">
      <w:pPr>
        <w:pStyle w:val="Odstavecseseznamem"/>
        <w:numPr>
          <w:ilvl w:val="0"/>
          <w:numId w:val="11"/>
        </w:numPr>
        <w:autoSpaceDN/>
        <w:spacing w:after="200" w:line="276" w:lineRule="auto"/>
        <w:ind w:left="426" w:hanging="426"/>
        <w:jc w:val="both"/>
        <w:rPr>
          <w:rFonts w:ascii="Arial" w:hAnsi="Arial" w:cs="Arial"/>
          <w:sz w:val="20"/>
          <w:szCs w:val="20"/>
        </w:rPr>
      </w:pPr>
      <w:r w:rsidRPr="009B1ED5">
        <w:rPr>
          <w:rFonts w:ascii="Arial" w:hAnsi="Arial" w:cs="Arial"/>
          <w:sz w:val="20"/>
          <w:szCs w:val="20"/>
        </w:rPr>
        <w:t xml:space="preserve">Dodavatel, se kterým existuje smlouva na dodávku konkrétních položek s konkrétní cenou, která je daná obchodními podmínkami smlouvy. </w:t>
      </w:r>
    </w:p>
    <w:p w14:paraId="122A9E40" w14:textId="77777777" w:rsidR="00FC4FC2" w:rsidRPr="004F20AD" w:rsidRDefault="00FC4FC2">
      <w:pPr>
        <w:pStyle w:val="Odstavecseseznamem"/>
        <w:numPr>
          <w:ilvl w:val="0"/>
          <w:numId w:val="11"/>
        </w:numPr>
        <w:ind w:left="426" w:hanging="426"/>
        <w:rPr>
          <w:rFonts w:ascii="Arial" w:hAnsi="Arial" w:cs="Arial"/>
          <w:sz w:val="20"/>
          <w:szCs w:val="20"/>
        </w:rPr>
      </w:pPr>
      <w:r w:rsidRPr="009B1ED5">
        <w:rPr>
          <w:rFonts w:ascii="Arial" w:hAnsi="Arial" w:cs="Arial"/>
          <w:sz w:val="20"/>
          <w:szCs w:val="20"/>
        </w:rPr>
        <w:t>Dodavatel, který na základě předchozího samostatného procesu získá oprávnění vstupu do systému s tím, že ceny nebo i skladové množství bude aktualizovat průběžně osobně.</w:t>
      </w:r>
      <w:r w:rsidRPr="004F20AD">
        <w:rPr>
          <w:rFonts w:ascii="Arial" w:hAnsi="Arial" w:cs="Arial"/>
          <w:sz w:val="20"/>
          <w:szCs w:val="20"/>
        </w:rPr>
        <w:t xml:space="preserve"> V tomto případě </w:t>
      </w:r>
      <w:r>
        <w:rPr>
          <w:rFonts w:ascii="Arial" w:hAnsi="Arial" w:cs="Arial"/>
          <w:sz w:val="20"/>
          <w:szCs w:val="20"/>
        </w:rPr>
        <w:t xml:space="preserve">by měl mít Dodavatel možnost </w:t>
      </w:r>
      <w:r w:rsidRPr="004F20AD">
        <w:rPr>
          <w:rFonts w:ascii="Arial" w:hAnsi="Arial" w:cs="Arial"/>
          <w:sz w:val="20"/>
          <w:szCs w:val="20"/>
        </w:rPr>
        <w:t xml:space="preserve">nastavování spektra zaregistrovaných organizací (které mají oprávnění objednávat </w:t>
      </w:r>
      <w:r>
        <w:rPr>
          <w:rFonts w:ascii="Arial" w:hAnsi="Arial" w:cs="Arial"/>
          <w:sz w:val="20"/>
          <w:szCs w:val="20"/>
        </w:rPr>
        <w:t xml:space="preserve">Skupinu </w:t>
      </w:r>
      <w:r w:rsidRPr="004F20AD">
        <w:rPr>
          <w:rFonts w:ascii="Arial" w:hAnsi="Arial" w:cs="Arial"/>
          <w:sz w:val="20"/>
          <w:szCs w:val="20"/>
        </w:rPr>
        <w:t>v NPKV)</w:t>
      </w:r>
      <w:r>
        <w:rPr>
          <w:rFonts w:ascii="Arial" w:hAnsi="Arial" w:cs="Arial"/>
          <w:sz w:val="20"/>
          <w:szCs w:val="20"/>
        </w:rPr>
        <w:t xml:space="preserve"> – může upravovat Administrátor, Správce všech katalogů, Správce katalogu.</w:t>
      </w:r>
    </w:p>
    <w:p w14:paraId="0805A9FC" w14:textId="77777777" w:rsidR="00FC4FC2" w:rsidRDefault="00FC4FC2" w:rsidP="00FC4FC2">
      <w:pPr>
        <w:jc w:val="both"/>
      </w:pPr>
      <w:r w:rsidRPr="009B1ED5">
        <w:rPr>
          <w:rFonts w:ascii="Arial" w:hAnsi="Arial" w:cs="Arial"/>
          <w:sz w:val="20"/>
          <w:szCs w:val="20"/>
        </w:rPr>
        <w:t>Uživatel, který si zboží objednává, nepocítí žádn</w:t>
      </w:r>
      <w:r>
        <w:rPr>
          <w:rFonts w:ascii="Arial" w:hAnsi="Arial" w:cs="Arial"/>
          <w:sz w:val="20"/>
          <w:szCs w:val="20"/>
        </w:rPr>
        <w:t>ý rozdíl</w:t>
      </w:r>
      <w:r w:rsidRPr="009B1ED5">
        <w:rPr>
          <w:rFonts w:ascii="Arial" w:hAnsi="Arial" w:cs="Arial"/>
          <w:sz w:val="20"/>
          <w:szCs w:val="20"/>
        </w:rPr>
        <w:t xml:space="preserve">. Pro Objednatele je podstatné, aby měl přidělené tzv. </w:t>
      </w:r>
      <w:r>
        <w:rPr>
          <w:rFonts w:ascii="Arial" w:hAnsi="Arial" w:cs="Arial"/>
          <w:sz w:val="20"/>
          <w:szCs w:val="20"/>
        </w:rPr>
        <w:t>Skupinové</w:t>
      </w:r>
      <w:r w:rsidRPr="009B1ED5">
        <w:rPr>
          <w:rFonts w:ascii="Arial" w:hAnsi="Arial" w:cs="Arial"/>
          <w:sz w:val="20"/>
          <w:szCs w:val="20"/>
        </w:rPr>
        <w:t xml:space="preserve"> role (tzn. oprávnění komoditu objednávat). Jinak ostatní postupy pro objednání odpovídají předchozím kapitolám</w:t>
      </w:r>
      <w:r>
        <w:t xml:space="preserve">. </w:t>
      </w:r>
    </w:p>
    <w:p w14:paraId="5C56ECE1" w14:textId="77777777" w:rsidR="00FC4FC2" w:rsidRPr="009B1ED5" w:rsidRDefault="00FC4FC2" w:rsidP="00FC4FC2">
      <w:pPr>
        <w:jc w:val="both"/>
        <w:rPr>
          <w:rFonts w:ascii="Arial" w:hAnsi="Arial" w:cs="Arial"/>
          <w:sz w:val="20"/>
          <w:szCs w:val="20"/>
        </w:rPr>
      </w:pPr>
      <w:r w:rsidRPr="009B1ED5">
        <w:rPr>
          <w:rFonts w:ascii="Arial" w:hAnsi="Arial" w:cs="Arial"/>
          <w:sz w:val="20"/>
          <w:szCs w:val="20"/>
        </w:rPr>
        <w:t>Uživatel u zboží, u kterého řeší dodavatel skladové zásoby, má k dispozici víc údajů, které souvisí s vazbou na informace o výši skladových zásob produktu,</w:t>
      </w:r>
      <w:r>
        <w:rPr>
          <w:rFonts w:ascii="Arial" w:hAnsi="Arial" w:cs="Arial"/>
          <w:sz w:val="20"/>
          <w:szCs w:val="20"/>
        </w:rPr>
        <w:t xml:space="preserve"> o možnosti objednávání při nulových zásobách, </w:t>
      </w:r>
      <w:r w:rsidRPr="009B1ED5">
        <w:rPr>
          <w:rFonts w:ascii="Arial" w:hAnsi="Arial" w:cs="Arial"/>
          <w:sz w:val="20"/>
          <w:szCs w:val="20"/>
        </w:rPr>
        <w:t>doprav</w:t>
      </w:r>
      <w:r>
        <w:rPr>
          <w:rFonts w:ascii="Arial" w:hAnsi="Arial" w:cs="Arial"/>
          <w:sz w:val="20"/>
          <w:szCs w:val="20"/>
        </w:rPr>
        <w:t>ě</w:t>
      </w:r>
      <w:r w:rsidRPr="009B1ED5">
        <w:rPr>
          <w:rFonts w:ascii="Arial" w:hAnsi="Arial" w:cs="Arial"/>
          <w:sz w:val="20"/>
          <w:szCs w:val="20"/>
        </w:rPr>
        <w:t xml:space="preserve"> apod.</w:t>
      </w:r>
    </w:p>
    <w:p w14:paraId="7BB9ED2A" w14:textId="3F2115E6" w:rsidR="001A6DA5" w:rsidRPr="009B1ED5" w:rsidRDefault="0013261F" w:rsidP="00FC4FC2">
      <w:pPr>
        <w:pStyle w:val="TextbodyWW"/>
        <w:spacing w:before="120" w:after="120" w:line="264" w:lineRule="auto"/>
        <w:jc w:val="both"/>
        <w:rPr>
          <w:rFonts w:ascii="Arial" w:hAnsi="Arial" w:cs="Arial"/>
        </w:rPr>
      </w:pPr>
      <w:r w:rsidRPr="009B1ED5">
        <w:rPr>
          <w:rFonts w:ascii="Arial" w:hAnsi="Arial" w:cs="Arial"/>
          <w:sz w:val="20"/>
          <w:szCs w:val="20"/>
        </w:rPr>
        <w:t xml:space="preserve">Stránka obsahuje informace o Dodavateli a katalog jeho zboží, ke kterému má </w:t>
      </w:r>
      <w:r w:rsidR="00410D7C">
        <w:rPr>
          <w:rFonts w:ascii="Arial" w:hAnsi="Arial" w:cs="Arial"/>
          <w:sz w:val="20"/>
          <w:szCs w:val="20"/>
        </w:rPr>
        <w:t>Uživatel Aplikace</w:t>
      </w:r>
      <w:r w:rsidR="00410D7C" w:rsidRPr="009B1ED5">
        <w:rPr>
          <w:rFonts w:ascii="Arial" w:hAnsi="Arial" w:cs="Arial"/>
          <w:sz w:val="20"/>
          <w:szCs w:val="20"/>
        </w:rPr>
        <w:t xml:space="preserve"> </w:t>
      </w:r>
      <w:r w:rsidRPr="009B1ED5">
        <w:rPr>
          <w:rFonts w:ascii="Arial" w:hAnsi="Arial" w:cs="Arial"/>
          <w:sz w:val="20"/>
          <w:szCs w:val="20"/>
        </w:rPr>
        <w:t xml:space="preserve">přístup, </w:t>
      </w:r>
      <w:r w:rsidR="00410D7C">
        <w:rPr>
          <w:rFonts w:ascii="Arial" w:hAnsi="Arial" w:cs="Arial"/>
          <w:sz w:val="20"/>
          <w:szCs w:val="20"/>
        </w:rPr>
        <w:t xml:space="preserve">a to </w:t>
      </w:r>
      <w:r w:rsidRPr="009B1ED5">
        <w:rPr>
          <w:rFonts w:ascii="Arial" w:hAnsi="Arial" w:cs="Arial"/>
          <w:sz w:val="20"/>
          <w:szCs w:val="20"/>
        </w:rPr>
        <w:t>podle přidělených práv</w:t>
      </w:r>
      <w:r w:rsidR="00410D7C">
        <w:rPr>
          <w:rFonts w:ascii="Arial" w:hAnsi="Arial" w:cs="Arial"/>
          <w:sz w:val="20"/>
          <w:szCs w:val="20"/>
        </w:rPr>
        <w:t xml:space="preserve"> a podle př</w:t>
      </w:r>
      <w:r w:rsidR="00FF52DE">
        <w:rPr>
          <w:rFonts w:ascii="Arial" w:hAnsi="Arial" w:cs="Arial"/>
          <w:sz w:val="20"/>
          <w:szCs w:val="20"/>
        </w:rPr>
        <w:t>i</w:t>
      </w:r>
      <w:r w:rsidR="00410D7C">
        <w:rPr>
          <w:rFonts w:ascii="Arial" w:hAnsi="Arial" w:cs="Arial"/>
          <w:sz w:val="20"/>
          <w:szCs w:val="20"/>
        </w:rPr>
        <w:t>dělených katalogů</w:t>
      </w:r>
      <w:r w:rsidRPr="009B1ED5">
        <w:rPr>
          <w:rFonts w:ascii="Arial" w:hAnsi="Arial" w:cs="Arial"/>
          <w:sz w:val="20"/>
          <w:szCs w:val="20"/>
        </w:rPr>
        <w:t>.</w:t>
      </w:r>
    </w:p>
    <w:p w14:paraId="26CC4B83" w14:textId="1A1935FD" w:rsidR="001A6DA5" w:rsidRPr="009B1ED5" w:rsidRDefault="0013261F" w:rsidP="009B1ED5">
      <w:pPr>
        <w:pStyle w:val="TextbodyWW"/>
        <w:spacing w:after="120" w:line="264" w:lineRule="auto"/>
        <w:jc w:val="both"/>
        <w:rPr>
          <w:rFonts w:ascii="Arial" w:hAnsi="Arial" w:cs="Arial"/>
        </w:rPr>
      </w:pPr>
      <w:r w:rsidRPr="009B1ED5">
        <w:rPr>
          <w:rFonts w:ascii="Arial" w:hAnsi="Arial" w:cs="Arial"/>
          <w:sz w:val="20"/>
          <w:szCs w:val="20"/>
        </w:rPr>
        <w:t xml:space="preserve">Stránka </w:t>
      </w:r>
      <w:r w:rsidR="003C3C08">
        <w:rPr>
          <w:rFonts w:ascii="Arial" w:hAnsi="Arial" w:cs="Arial"/>
          <w:sz w:val="20"/>
          <w:szCs w:val="20"/>
        </w:rPr>
        <w:t>je</w:t>
      </w:r>
      <w:r w:rsidRPr="009B1ED5">
        <w:rPr>
          <w:rFonts w:ascii="Arial" w:hAnsi="Arial" w:cs="Arial"/>
          <w:sz w:val="20"/>
          <w:szCs w:val="20"/>
        </w:rPr>
        <w:t xml:space="preserve"> </w:t>
      </w:r>
      <w:r w:rsidR="00410D7C" w:rsidRPr="009B1ED5">
        <w:rPr>
          <w:rFonts w:ascii="Arial" w:hAnsi="Arial" w:cs="Arial"/>
          <w:sz w:val="20"/>
          <w:szCs w:val="20"/>
        </w:rPr>
        <w:t>klasick</w:t>
      </w:r>
      <w:r w:rsidR="00FF52DE">
        <w:rPr>
          <w:rFonts w:ascii="Arial" w:hAnsi="Arial" w:cs="Arial"/>
          <w:sz w:val="20"/>
          <w:szCs w:val="20"/>
        </w:rPr>
        <w:t>á</w:t>
      </w:r>
      <w:r w:rsidR="00410D7C" w:rsidRPr="009B1ED5">
        <w:rPr>
          <w:rFonts w:ascii="Arial" w:hAnsi="Arial" w:cs="Arial"/>
          <w:sz w:val="20"/>
          <w:szCs w:val="20"/>
        </w:rPr>
        <w:t xml:space="preserve"> </w:t>
      </w:r>
      <w:r w:rsidRPr="009B1ED5">
        <w:rPr>
          <w:rFonts w:ascii="Arial" w:hAnsi="Arial" w:cs="Arial"/>
          <w:sz w:val="20"/>
          <w:szCs w:val="20"/>
        </w:rPr>
        <w:t xml:space="preserve">nabídka </w:t>
      </w:r>
      <w:r w:rsidR="003C3C08" w:rsidRPr="009B1ED5">
        <w:rPr>
          <w:rFonts w:ascii="Arial" w:hAnsi="Arial" w:cs="Arial"/>
          <w:sz w:val="20"/>
          <w:szCs w:val="20"/>
        </w:rPr>
        <w:t>zboží,</w:t>
      </w:r>
      <w:r w:rsidRPr="009B1ED5">
        <w:rPr>
          <w:rFonts w:ascii="Arial" w:hAnsi="Arial" w:cs="Arial"/>
          <w:sz w:val="20"/>
          <w:szCs w:val="20"/>
        </w:rPr>
        <w:t xml:space="preserve"> </w:t>
      </w:r>
      <w:r w:rsidR="00410D7C">
        <w:rPr>
          <w:rFonts w:ascii="Arial" w:hAnsi="Arial" w:cs="Arial"/>
          <w:sz w:val="20"/>
          <w:szCs w:val="20"/>
        </w:rPr>
        <w:t xml:space="preserve">tj. Katalog s detaily zboží (dodavatel vidí obsah Katalogu zboží úplně stejně jak uživatel v části Přímý nákup, </w:t>
      </w:r>
      <w:r w:rsidRPr="009B1ED5">
        <w:rPr>
          <w:rFonts w:ascii="Arial" w:hAnsi="Arial" w:cs="Arial"/>
          <w:sz w:val="20"/>
          <w:szCs w:val="20"/>
        </w:rPr>
        <w:t xml:space="preserve">ale </w:t>
      </w:r>
      <w:r w:rsidR="003C3C08">
        <w:rPr>
          <w:rFonts w:ascii="Arial" w:hAnsi="Arial" w:cs="Arial"/>
          <w:sz w:val="20"/>
          <w:szCs w:val="20"/>
        </w:rPr>
        <w:t>je</w:t>
      </w:r>
      <w:r w:rsidRPr="009B1ED5">
        <w:rPr>
          <w:rFonts w:ascii="Arial" w:hAnsi="Arial" w:cs="Arial"/>
          <w:sz w:val="20"/>
          <w:szCs w:val="20"/>
        </w:rPr>
        <w:t xml:space="preserve"> pevně filtrovan</w:t>
      </w:r>
      <w:r w:rsidR="003C3C08">
        <w:rPr>
          <w:rFonts w:ascii="Arial" w:hAnsi="Arial" w:cs="Arial"/>
          <w:sz w:val="20"/>
          <w:szCs w:val="20"/>
        </w:rPr>
        <w:t>ý</w:t>
      </w:r>
      <w:r w:rsidRPr="009B1ED5">
        <w:rPr>
          <w:rFonts w:ascii="Arial" w:hAnsi="Arial" w:cs="Arial"/>
          <w:sz w:val="20"/>
          <w:szCs w:val="20"/>
        </w:rPr>
        <w:t xml:space="preserve"> na produkty od konkrétního Dodavatele.</w:t>
      </w:r>
    </w:p>
    <w:p w14:paraId="02F28DAD" w14:textId="179646C7" w:rsidR="001A6DA5" w:rsidRDefault="0013261F">
      <w:pPr>
        <w:pStyle w:val="TextbodyWW"/>
        <w:spacing w:after="120" w:line="264" w:lineRule="auto"/>
        <w:jc w:val="both"/>
        <w:rPr>
          <w:rFonts w:ascii="Arial" w:hAnsi="Arial" w:cs="Arial"/>
          <w:sz w:val="20"/>
          <w:szCs w:val="20"/>
        </w:rPr>
      </w:pPr>
      <w:r w:rsidRPr="009B1ED5">
        <w:rPr>
          <w:rFonts w:ascii="Arial" w:hAnsi="Arial" w:cs="Arial"/>
          <w:sz w:val="20"/>
          <w:szCs w:val="20"/>
        </w:rPr>
        <w:t>Pokud stránku navštíví její „majitel“, tedy Dodavatel</w:t>
      </w:r>
      <w:r w:rsidR="00410D7C">
        <w:rPr>
          <w:rFonts w:ascii="Arial" w:hAnsi="Arial" w:cs="Arial"/>
          <w:sz w:val="20"/>
          <w:szCs w:val="20"/>
        </w:rPr>
        <w:t>,</w:t>
      </w:r>
      <w:r w:rsidRPr="009B1ED5">
        <w:rPr>
          <w:rFonts w:ascii="Arial" w:hAnsi="Arial" w:cs="Arial"/>
          <w:sz w:val="20"/>
          <w:szCs w:val="20"/>
        </w:rPr>
        <w:t xml:space="preserve"> který nabízí toto zboží a má k tomu povolení od Administrátora, katalog mu nenabídne uložení do košíku, ale místo toho možnost </w:t>
      </w:r>
      <w:r w:rsidR="00CB735A">
        <w:rPr>
          <w:rFonts w:ascii="Arial" w:hAnsi="Arial" w:cs="Arial"/>
          <w:sz w:val="20"/>
          <w:szCs w:val="20"/>
        </w:rPr>
        <w:t xml:space="preserve">prohlížení nebo </w:t>
      </w:r>
      <w:r w:rsidRPr="009B1ED5">
        <w:rPr>
          <w:rFonts w:ascii="Arial" w:hAnsi="Arial" w:cs="Arial"/>
          <w:sz w:val="20"/>
          <w:szCs w:val="20"/>
        </w:rPr>
        <w:t>editace svého zboží</w:t>
      </w:r>
      <w:r w:rsidR="00CB735A">
        <w:rPr>
          <w:rFonts w:ascii="Arial" w:hAnsi="Arial" w:cs="Arial"/>
          <w:sz w:val="20"/>
          <w:szCs w:val="20"/>
        </w:rPr>
        <w:t xml:space="preserve"> (v případě, že má dodavatel oprávnění </w:t>
      </w:r>
      <w:r w:rsidR="00CB735A" w:rsidRPr="009B1ED5">
        <w:rPr>
          <w:rFonts w:ascii="Arial" w:hAnsi="Arial" w:cs="Arial"/>
          <w:b/>
          <w:bCs/>
          <w:sz w:val="20"/>
          <w:szCs w:val="20"/>
        </w:rPr>
        <w:t>Dodavatel správce osobního katalogu</w:t>
      </w:r>
      <w:r w:rsidR="00CB735A" w:rsidRPr="009B1ED5">
        <w:rPr>
          <w:rFonts w:ascii="Arial" w:hAnsi="Arial" w:cs="Arial"/>
          <w:sz w:val="20"/>
          <w:szCs w:val="20"/>
        </w:rPr>
        <w:t xml:space="preserve"> – SUPPLIER_CATALOG_ADMIN</w:t>
      </w:r>
      <w:r w:rsidR="00CB735A">
        <w:rPr>
          <w:rFonts w:ascii="Arial" w:hAnsi="Arial" w:cs="Arial"/>
          <w:sz w:val="20"/>
          <w:szCs w:val="20"/>
        </w:rPr>
        <w:t xml:space="preserve">) </w:t>
      </w:r>
      <w:r w:rsidRPr="009B1ED5">
        <w:rPr>
          <w:rFonts w:ascii="Arial" w:hAnsi="Arial" w:cs="Arial"/>
          <w:sz w:val="20"/>
          <w:szCs w:val="20"/>
        </w:rPr>
        <w:t xml:space="preserve">. </w:t>
      </w:r>
      <w:r w:rsidR="00CB735A">
        <w:rPr>
          <w:rFonts w:ascii="Arial" w:hAnsi="Arial" w:cs="Arial"/>
          <w:sz w:val="20"/>
          <w:szCs w:val="20"/>
        </w:rPr>
        <w:t>Může</w:t>
      </w:r>
      <w:r w:rsidRPr="009B1ED5">
        <w:rPr>
          <w:rFonts w:ascii="Arial" w:hAnsi="Arial" w:cs="Arial"/>
          <w:sz w:val="20"/>
          <w:szCs w:val="20"/>
        </w:rPr>
        <w:t xml:space="preserve"> také sv</w:t>
      </w:r>
      <w:r w:rsidR="00CB735A">
        <w:rPr>
          <w:rFonts w:ascii="Arial" w:hAnsi="Arial" w:cs="Arial"/>
          <w:sz w:val="20"/>
          <w:szCs w:val="20"/>
        </w:rPr>
        <w:t>é</w:t>
      </w:r>
      <w:r w:rsidRPr="009B1ED5">
        <w:rPr>
          <w:rFonts w:ascii="Arial" w:hAnsi="Arial" w:cs="Arial"/>
          <w:sz w:val="20"/>
          <w:szCs w:val="20"/>
        </w:rPr>
        <w:t xml:space="preserve"> položky vyhledávat, </w:t>
      </w:r>
      <w:r w:rsidR="008C5935" w:rsidRPr="008C5935">
        <w:rPr>
          <w:rFonts w:ascii="Arial" w:hAnsi="Arial" w:cs="Arial"/>
          <w:sz w:val="20"/>
          <w:szCs w:val="20"/>
        </w:rPr>
        <w:t>filtrovat</w:t>
      </w:r>
      <w:r w:rsidRPr="009B1ED5">
        <w:rPr>
          <w:rFonts w:ascii="Arial" w:hAnsi="Arial" w:cs="Arial"/>
          <w:sz w:val="20"/>
          <w:szCs w:val="20"/>
        </w:rPr>
        <w:t xml:space="preserve"> atp.</w:t>
      </w:r>
      <w:r w:rsidR="00CB735A">
        <w:rPr>
          <w:rFonts w:ascii="Arial" w:hAnsi="Arial" w:cs="Arial"/>
          <w:sz w:val="20"/>
          <w:szCs w:val="20"/>
        </w:rPr>
        <w:t xml:space="preserve"> </w:t>
      </w:r>
      <w:r w:rsidRPr="009B1ED5">
        <w:rPr>
          <w:rFonts w:ascii="Arial" w:hAnsi="Arial" w:cs="Arial"/>
          <w:sz w:val="20"/>
          <w:szCs w:val="20"/>
        </w:rPr>
        <w:t xml:space="preserve">Dodavateli se zobrazí v Katalogu vlastní zboží, bez možnosti jej objednávat/poptávat. </w:t>
      </w:r>
    </w:p>
    <w:p w14:paraId="5D9475CF" w14:textId="2468A311" w:rsidR="00105BA2" w:rsidRDefault="00CB735A">
      <w:pPr>
        <w:pStyle w:val="TextbodyWW"/>
        <w:spacing w:after="120" w:line="264" w:lineRule="auto"/>
        <w:jc w:val="both"/>
        <w:rPr>
          <w:rFonts w:ascii="Arial" w:hAnsi="Arial" w:cs="Arial"/>
          <w:sz w:val="20"/>
          <w:szCs w:val="20"/>
        </w:rPr>
      </w:pPr>
      <w:r>
        <w:rPr>
          <w:rFonts w:ascii="Arial" w:hAnsi="Arial" w:cs="Arial"/>
          <w:sz w:val="20"/>
          <w:szCs w:val="20"/>
        </w:rPr>
        <w:t xml:space="preserve">Zásadní pro Dodavatele je skutečnost, že </w:t>
      </w:r>
      <w:r w:rsidR="00105BA2">
        <w:rPr>
          <w:rFonts w:ascii="Arial" w:hAnsi="Arial" w:cs="Arial"/>
          <w:sz w:val="20"/>
          <w:szCs w:val="20"/>
        </w:rPr>
        <w:t xml:space="preserve">vidí </w:t>
      </w:r>
      <w:r w:rsidR="008C5935">
        <w:rPr>
          <w:rFonts w:ascii="Arial" w:hAnsi="Arial" w:cs="Arial"/>
          <w:sz w:val="20"/>
          <w:szCs w:val="20"/>
        </w:rPr>
        <w:t>objednávky členěné</w:t>
      </w:r>
      <w:r w:rsidR="00105BA2">
        <w:rPr>
          <w:rFonts w:ascii="Arial" w:hAnsi="Arial" w:cs="Arial"/>
          <w:sz w:val="20"/>
          <w:szCs w:val="20"/>
        </w:rPr>
        <w:t xml:space="preserve"> podle stavu, který je pro jeho roli v systému příznačný. Viz stránka dodavatele, který jenom dodává:</w:t>
      </w:r>
    </w:p>
    <w:p w14:paraId="5F5C1541" w14:textId="770C6858" w:rsidR="00105BA2" w:rsidRDefault="00105BA2">
      <w:pPr>
        <w:pStyle w:val="TextbodyWW"/>
        <w:spacing w:after="120" w:line="264" w:lineRule="auto"/>
        <w:jc w:val="both"/>
        <w:rPr>
          <w:rFonts w:ascii="Arial" w:hAnsi="Arial" w:cs="Arial"/>
        </w:rPr>
      </w:pPr>
      <w:r w:rsidRPr="00105BA2">
        <w:rPr>
          <w:rFonts w:ascii="Arial" w:hAnsi="Arial" w:cs="Arial"/>
          <w:noProof/>
        </w:rPr>
        <w:drawing>
          <wp:inline distT="0" distB="0" distL="0" distR="0" wp14:anchorId="320C0177" wp14:editId="4FE28796">
            <wp:extent cx="6120130" cy="921385"/>
            <wp:effectExtent l="19050" t="19050" r="13970" b="12065"/>
            <wp:docPr id="1045526315" name="Obrázek 1" descr="Obsah obrázku text, snímek obrazovky, řada/pruh, softwar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26315" name="Obrázek 1" descr="Obsah obrázku text, snímek obrazovky, řada/pruh, software&#10;&#10;Obsah generovaný pomocí AI může být nesprávný."/>
                    <pic:cNvPicPr/>
                  </pic:nvPicPr>
                  <pic:blipFill>
                    <a:blip r:embed="rId25"/>
                    <a:stretch>
                      <a:fillRect/>
                    </a:stretch>
                  </pic:blipFill>
                  <pic:spPr>
                    <a:xfrm>
                      <a:off x="0" y="0"/>
                      <a:ext cx="6120130" cy="921385"/>
                    </a:xfrm>
                    <a:prstGeom prst="rect">
                      <a:avLst/>
                    </a:prstGeom>
                    <a:ln>
                      <a:solidFill>
                        <a:schemeClr val="accent1"/>
                      </a:solidFill>
                    </a:ln>
                  </pic:spPr>
                </pic:pic>
              </a:graphicData>
            </a:graphic>
          </wp:inline>
        </w:drawing>
      </w:r>
    </w:p>
    <w:p w14:paraId="2F09D764" w14:textId="167290F1" w:rsidR="00105BA2" w:rsidRPr="00FC4FC2" w:rsidRDefault="002A41F6">
      <w:pPr>
        <w:pStyle w:val="TextbodyWW"/>
        <w:spacing w:after="120" w:line="264" w:lineRule="auto"/>
        <w:jc w:val="both"/>
        <w:rPr>
          <w:rFonts w:ascii="Arial" w:hAnsi="Arial" w:cs="Arial"/>
          <w:sz w:val="20"/>
          <w:szCs w:val="20"/>
        </w:rPr>
      </w:pPr>
      <w:r w:rsidRPr="00FC4FC2">
        <w:rPr>
          <w:rFonts w:ascii="Arial" w:hAnsi="Arial" w:cs="Arial"/>
          <w:sz w:val="20"/>
          <w:szCs w:val="20"/>
        </w:rPr>
        <w:t xml:space="preserve">Dodavatel, který </w:t>
      </w:r>
      <w:r w:rsidR="00CB735A" w:rsidRPr="00FC4FC2">
        <w:rPr>
          <w:rFonts w:ascii="Arial" w:hAnsi="Arial" w:cs="Arial"/>
          <w:sz w:val="20"/>
          <w:szCs w:val="20"/>
        </w:rPr>
        <w:t xml:space="preserve">zboží </w:t>
      </w:r>
      <w:r w:rsidRPr="00FC4FC2">
        <w:rPr>
          <w:rFonts w:ascii="Arial" w:hAnsi="Arial" w:cs="Arial"/>
          <w:sz w:val="20"/>
          <w:szCs w:val="20"/>
        </w:rPr>
        <w:t xml:space="preserve">zároveň i </w:t>
      </w:r>
      <w:r w:rsidR="008C5935" w:rsidRPr="00FC4FC2">
        <w:rPr>
          <w:rFonts w:ascii="Arial" w:hAnsi="Arial" w:cs="Arial"/>
          <w:sz w:val="20"/>
          <w:szCs w:val="20"/>
        </w:rPr>
        <w:t>objednává, vidí</w:t>
      </w:r>
      <w:r w:rsidRPr="00FC4FC2">
        <w:rPr>
          <w:rFonts w:ascii="Arial" w:hAnsi="Arial" w:cs="Arial"/>
          <w:sz w:val="20"/>
          <w:szCs w:val="20"/>
        </w:rPr>
        <w:t xml:space="preserve"> kompletní proces</w:t>
      </w:r>
      <w:r w:rsidR="008C5935" w:rsidRPr="00FC4FC2">
        <w:rPr>
          <w:rFonts w:ascii="Arial" w:hAnsi="Arial" w:cs="Arial"/>
          <w:sz w:val="20"/>
          <w:szCs w:val="20"/>
        </w:rPr>
        <w:t>:</w:t>
      </w:r>
    </w:p>
    <w:p w14:paraId="115BBE3C" w14:textId="4CDD48AB" w:rsidR="002A41F6" w:rsidRDefault="002A41F6">
      <w:pPr>
        <w:pStyle w:val="TextbodyWW"/>
        <w:spacing w:after="120" w:line="264" w:lineRule="auto"/>
        <w:jc w:val="both"/>
        <w:rPr>
          <w:rFonts w:ascii="Arial" w:hAnsi="Arial" w:cs="Arial"/>
        </w:rPr>
      </w:pPr>
      <w:r w:rsidRPr="002A41F6">
        <w:rPr>
          <w:rFonts w:ascii="Arial" w:hAnsi="Arial" w:cs="Arial"/>
          <w:noProof/>
        </w:rPr>
        <w:drawing>
          <wp:inline distT="0" distB="0" distL="0" distR="0" wp14:anchorId="6039AABA" wp14:editId="3D9B25FE">
            <wp:extent cx="6120130" cy="1268730"/>
            <wp:effectExtent l="19050" t="19050" r="13970" b="26670"/>
            <wp:docPr id="1747605995" name="Obrázek 1" descr="Obsah obrázku text, snímek obrazovky, Písmo, řada/pru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05995" name="Obrázek 1" descr="Obsah obrázku text, snímek obrazovky, Písmo, řada/pruh&#10;&#10;Obsah generovaný pomocí AI může být nesprávný."/>
                    <pic:cNvPicPr/>
                  </pic:nvPicPr>
                  <pic:blipFill>
                    <a:blip r:embed="rId26"/>
                    <a:stretch>
                      <a:fillRect/>
                    </a:stretch>
                  </pic:blipFill>
                  <pic:spPr>
                    <a:xfrm>
                      <a:off x="0" y="0"/>
                      <a:ext cx="6120130" cy="1268730"/>
                    </a:xfrm>
                    <a:prstGeom prst="rect">
                      <a:avLst/>
                    </a:prstGeom>
                    <a:ln>
                      <a:solidFill>
                        <a:schemeClr val="accent1"/>
                      </a:solidFill>
                    </a:ln>
                  </pic:spPr>
                </pic:pic>
              </a:graphicData>
            </a:graphic>
          </wp:inline>
        </w:drawing>
      </w:r>
    </w:p>
    <w:p w14:paraId="2E31E22B" w14:textId="6FB8A21A" w:rsidR="001A6DA5" w:rsidRPr="009B1ED5" w:rsidRDefault="0013261F" w:rsidP="009B1ED5">
      <w:pPr>
        <w:pStyle w:val="TextbodyWW"/>
        <w:spacing w:after="120" w:line="264" w:lineRule="auto"/>
        <w:jc w:val="both"/>
        <w:rPr>
          <w:rFonts w:ascii="Arial" w:hAnsi="Arial" w:cs="Arial"/>
          <w:sz w:val="20"/>
          <w:szCs w:val="20"/>
        </w:rPr>
      </w:pPr>
      <w:r w:rsidRPr="009B1ED5">
        <w:rPr>
          <w:rFonts w:ascii="Arial" w:hAnsi="Arial" w:cs="Arial"/>
          <w:sz w:val="20"/>
          <w:szCs w:val="20"/>
        </w:rPr>
        <w:t xml:space="preserve">Možnost editovat svoje vlastní zboží má dodavatel pouze v sekci přímého nákupu a pokud má pro přidělenou roli SUPPLIER_CATALOG_ADMIN a povolenou úpravu konkrétního katalogu ze spektra </w:t>
      </w:r>
      <w:r w:rsidR="00213459">
        <w:rPr>
          <w:rFonts w:ascii="Arial" w:hAnsi="Arial" w:cs="Arial"/>
          <w:sz w:val="20"/>
          <w:szCs w:val="20"/>
        </w:rPr>
        <w:t xml:space="preserve">vlastních </w:t>
      </w:r>
      <w:r w:rsidRPr="009B1ED5">
        <w:rPr>
          <w:rFonts w:ascii="Arial" w:hAnsi="Arial" w:cs="Arial"/>
          <w:sz w:val="20"/>
          <w:szCs w:val="20"/>
        </w:rPr>
        <w:t>katalogů (tj. některý katalog může editovat, jiný ne</w:t>
      </w:r>
      <w:r w:rsidR="00213459">
        <w:rPr>
          <w:rFonts w:ascii="Arial" w:hAnsi="Arial" w:cs="Arial"/>
          <w:sz w:val="20"/>
          <w:szCs w:val="20"/>
        </w:rPr>
        <w:t xml:space="preserve">, záleží na tom, jakou „šablonu“ pro katalog přidělil Administrátor nebo </w:t>
      </w:r>
      <w:r w:rsidR="00FC4FC2">
        <w:rPr>
          <w:rFonts w:ascii="Arial" w:hAnsi="Arial" w:cs="Arial"/>
          <w:sz w:val="20"/>
          <w:szCs w:val="20"/>
        </w:rPr>
        <w:t xml:space="preserve">Administrátor všech katalogů </w:t>
      </w:r>
      <w:r w:rsidR="00FC4FC2" w:rsidRPr="005511F4">
        <w:rPr>
          <w:rFonts w:ascii="Arial" w:eastAsia="Calibri" w:hAnsi="Arial" w:cs="Arial"/>
          <w:color w:val="000000"/>
          <w:kern w:val="0"/>
          <w:sz w:val="20"/>
          <w:szCs w:val="20"/>
          <w:lang w:eastAsia="cs-CZ" w:bidi="ar-SA"/>
        </w:rPr>
        <w:t>CAT_ADMIN</w:t>
      </w:r>
      <w:r w:rsidR="00FC4FC2">
        <w:rPr>
          <w:rFonts w:ascii="Arial" w:eastAsia="Calibri" w:hAnsi="Arial" w:cs="Arial"/>
          <w:color w:val="000000"/>
          <w:kern w:val="0"/>
          <w:sz w:val="20"/>
          <w:szCs w:val="20"/>
          <w:lang w:eastAsia="cs-CZ" w:bidi="ar-SA"/>
        </w:rPr>
        <w:t>_ALL</w:t>
      </w:r>
      <w:r w:rsidRPr="009B1ED5">
        <w:rPr>
          <w:rFonts w:ascii="Arial" w:hAnsi="Arial" w:cs="Arial"/>
          <w:sz w:val="20"/>
          <w:szCs w:val="20"/>
        </w:rPr>
        <w:t>).</w:t>
      </w:r>
    </w:p>
    <w:p w14:paraId="06EB6DBC" w14:textId="77777777" w:rsidR="000A4404" w:rsidRPr="00135A8C" w:rsidRDefault="000A4404" w:rsidP="00135A8C">
      <w:pPr>
        <w:pStyle w:val="Nadpis2"/>
        <w:ind w:left="567"/>
        <w:rPr>
          <w:rFonts w:ascii="Arial" w:hAnsi="Arial" w:cs="Arial"/>
        </w:rPr>
      </w:pPr>
      <w:bookmarkStart w:id="265" w:name="_Toc223434078"/>
      <w:r w:rsidRPr="00135A8C">
        <w:rPr>
          <w:rFonts w:ascii="Arial" w:hAnsi="Arial" w:cs="Arial"/>
        </w:rPr>
        <w:t>Skladové zásoby</w:t>
      </w:r>
      <w:bookmarkEnd w:id="265"/>
    </w:p>
    <w:p w14:paraId="49797A69" w14:textId="77777777" w:rsidR="000A4404" w:rsidRDefault="000A4404" w:rsidP="000A4404">
      <w:pPr>
        <w:pStyle w:val="Standard"/>
        <w:suppressAutoHyphens w:val="0"/>
        <w:spacing w:line="264" w:lineRule="auto"/>
        <w:jc w:val="both"/>
        <w:rPr>
          <w:rFonts w:ascii="Arial" w:eastAsia="Calibri" w:hAnsi="Arial" w:cs="Arial"/>
          <w:color w:val="000000"/>
          <w:kern w:val="0"/>
          <w:sz w:val="20"/>
          <w:szCs w:val="20"/>
          <w:lang w:eastAsia="cs-CZ" w:bidi="ar-SA"/>
        </w:rPr>
      </w:pPr>
      <w:r w:rsidRPr="005511F4">
        <w:rPr>
          <w:rFonts w:ascii="Arial" w:hAnsi="Arial" w:cs="Arial"/>
          <w:sz w:val="20"/>
          <w:szCs w:val="20"/>
        </w:rPr>
        <w:t xml:space="preserve">Skladové zásoby </w:t>
      </w:r>
      <w:r>
        <w:rPr>
          <w:rFonts w:ascii="Arial" w:hAnsi="Arial" w:cs="Arial"/>
          <w:sz w:val="20"/>
          <w:szCs w:val="20"/>
        </w:rPr>
        <w:t xml:space="preserve">mohou být </w:t>
      </w:r>
      <w:r w:rsidRPr="005511F4">
        <w:rPr>
          <w:rFonts w:ascii="Arial" w:hAnsi="Arial" w:cs="Arial"/>
          <w:sz w:val="20"/>
          <w:szCs w:val="20"/>
        </w:rPr>
        <w:t>řešeny pouze u Dodavatele a jeho konkrétní katalog, u kterého Admin</w:t>
      </w:r>
      <w:r>
        <w:rPr>
          <w:rFonts w:ascii="Arial" w:hAnsi="Arial" w:cs="Arial"/>
          <w:sz w:val="20"/>
          <w:szCs w:val="20"/>
        </w:rPr>
        <w:t xml:space="preserve">istrátor nebo Administrátor všech katalogů </w:t>
      </w:r>
      <w:r w:rsidRPr="005511F4">
        <w:rPr>
          <w:rFonts w:ascii="Arial" w:eastAsia="Calibri" w:hAnsi="Arial" w:cs="Arial"/>
          <w:color w:val="000000"/>
          <w:kern w:val="0"/>
          <w:sz w:val="20"/>
          <w:szCs w:val="20"/>
          <w:lang w:eastAsia="cs-CZ" w:bidi="ar-SA"/>
        </w:rPr>
        <w:t>CAT_ADMIN</w:t>
      </w:r>
      <w:r>
        <w:rPr>
          <w:rFonts w:ascii="Arial" w:eastAsia="Calibri" w:hAnsi="Arial" w:cs="Arial"/>
          <w:color w:val="000000"/>
          <w:kern w:val="0"/>
          <w:sz w:val="20"/>
          <w:szCs w:val="20"/>
          <w:lang w:eastAsia="cs-CZ" w:bidi="ar-SA"/>
        </w:rPr>
        <w:t>_ALL</w:t>
      </w:r>
      <w:r w:rsidRPr="005511F4">
        <w:rPr>
          <w:rFonts w:ascii="Arial" w:eastAsia="Calibri" w:hAnsi="Arial" w:cs="Arial"/>
          <w:color w:val="000000"/>
          <w:kern w:val="0"/>
          <w:sz w:val="20"/>
          <w:szCs w:val="20"/>
          <w:lang w:eastAsia="cs-CZ" w:bidi="ar-SA"/>
        </w:rPr>
        <w:t xml:space="preserve"> tuto funkcionalitu nastaví.</w:t>
      </w:r>
      <w:r>
        <w:rPr>
          <w:rFonts w:ascii="Arial" w:eastAsia="Calibri" w:hAnsi="Arial" w:cs="Arial"/>
          <w:color w:val="000000"/>
          <w:kern w:val="0"/>
          <w:sz w:val="20"/>
          <w:szCs w:val="20"/>
          <w:lang w:eastAsia="cs-CZ" w:bidi="ar-SA"/>
        </w:rPr>
        <w:t xml:space="preserve"> </w:t>
      </w:r>
    </w:p>
    <w:p w14:paraId="10DD728F" w14:textId="431EA551" w:rsidR="000A4404" w:rsidRPr="005511F4" w:rsidRDefault="000A4404">
      <w:pPr>
        <w:pStyle w:val="Standard"/>
        <w:numPr>
          <w:ilvl w:val="0"/>
          <w:numId w:val="13"/>
        </w:numPr>
        <w:suppressAutoHyphens w:val="0"/>
        <w:spacing w:line="264" w:lineRule="auto"/>
        <w:jc w:val="both"/>
        <w:rPr>
          <w:rFonts w:ascii="Arial" w:hAnsi="Arial" w:cs="Arial"/>
          <w:sz w:val="20"/>
          <w:szCs w:val="20"/>
        </w:rPr>
      </w:pPr>
      <w:r>
        <w:rPr>
          <w:rFonts w:ascii="Arial" w:eastAsia="Calibri" w:hAnsi="Arial" w:cs="Arial"/>
          <w:color w:val="000000"/>
          <w:kern w:val="0"/>
          <w:sz w:val="20"/>
          <w:szCs w:val="20"/>
          <w:lang w:eastAsia="cs-CZ" w:bidi="ar-SA"/>
        </w:rPr>
        <w:t>Dodavatel má možnost řešit nebo neřešit skladové zásoby.</w:t>
      </w:r>
    </w:p>
    <w:p w14:paraId="4EC83969" w14:textId="3F4DFD61" w:rsidR="000A4404" w:rsidRPr="005511F4" w:rsidRDefault="000A4404">
      <w:pPr>
        <w:pStyle w:val="TextbodyWW"/>
        <w:numPr>
          <w:ilvl w:val="0"/>
          <w:numId w:val="13"/>
        </w:numPr>
        <w:spacing w:after="0" w:line="264" w:lineRule="auto"/>
        <w:jc w:val="both"/>
        <w:rPr>
          <w:rFonts w:ascii="Arial" w:hAnsi="Arial" w:cs="Arial"/>
          <w:sz w:val="20"/>
          <w:szCs w:val="20"/>
        </w:rPr>
      </w:pPr>
      <w:r>
        <w:rPr>
          <w:rFonts w:ascii="Arial" w:hAnsi="Arial" w:cs="Arial"/>
          <w:sz w:val="20"/>
          <w:szCs w:val="20"/>
        </w:rPr>
        <w:t xml:space="preserve">V případě, že se Dodavatel rozhodne řešit skladové zásoby, </w:t>
      </w:r>
      <w:r w:rsidRPr="005511F4">
        <w:rPr>
          <w:rFonts w:ascii="Arial" w:hAnsi="Arial" w:cs="Arial"/>
          <w:sz w:val="20"/>
          <w:szCs w:val="20"/>
        </w:rPr>
        <w:t xml:space="preserve">stanoví </w:t>
      </w:r>
      <w:r>
        <w:rPr>
          <w:rFonts w:ascii="Arial" w:hAnsi="Arial" w:cs="Arial"/>
          <w:sz w:val="20"/>
          <w:szCs w:val="20"/>
        </w:rPr>
        <w:t xml:space="preserve">si </w:t>
      </w:r>
      <w:r w:rsidRPr="005511F4">
        <w:rPr>
          <w:rFonts w:ascii="Arial" w:hAnsi="Arial" w:cs="Arial"/>
          <w:sz w:val="20"/>
          <w:szCs w:val="20"/>
        </w:rPr>
        <w:t xml:space="preserve">počet kusů nabízeného zboží, které má evidované ve skladu. V rámci probíhajících objednávek pak </w:t>
      </w:r>
      <w:r w:rsidR="0015038B">
        <w:rPr>
          <w:rFonts w:ascii="Arial" w:hAnsi="Arial" w:cs="Arial"/>
          <w:sz w:val="20"/>
          <w:szCs w:val="20"/>
        </w:rPr>
        <w:t>A</w:t>
      </w:r>
      <w:r w:rsidRPr="005511F4">
        <w:rPr>
          <w:rFonts w:ascii="Arial" w:hAnsi="Arial" w:cs="Arial"/>
          <w:sz w:val="20"/>
          <w:szCs w:val="20"/>
        </w:rPr>
        <w:t>plikace automaticky upravuje/snižuje počet kusů ve svém skladu.</w:t>
      </w:r>
    </w:p>
    <w:p w14:paraId="724F46A3" w14:textId="77777777" w:rsidR="000A4404" w:rsidRPr="005511F4" w:rsidRDefault="000A4404" w:rsidP="009B1ED5">
      <w:pPr>
        <w:pStyle w:val="TextbodyWW"/>
        <w:spacing w:after="0" w:line="264" w:lineRule="auto"/>
        <w:ind w:firstLine="709"/>
        <w:jc w:val="both"/>
        <w:rPr>
          <w:rFonts w:ascii="Arial" w:hAnsi="Arial" w:cs="Arial"/>
          <w:sz w:val="20"/>
          <w:szCs w:val="20"/>
        </w:rPr>
      </w:pPr>
      <w:r w:rsidRPr="005511F4">
        <w:rPr>
          <w:rFonts w:ascii="Arial" w:hAnsi="Arial" w:cs="Arial"/>
          <w:sz w:val="20"/>
          <w:szCs w:val="20"/>
        </w:rPr>
        <w:t>Zboží může mít tyto stavy:</w:t>
      </w:r>
    </w:p>
    <w:p w14:paraId="6655BEB8" w14:textId="0FDECB42" w:rsidR="000A4404" w:rsidRPr="00C221EC" w:rsidRDefault="000A4404">
      <w:pPr>
        <w:pStyle w:val="TextbodyWW"/>
        <w:numPr>
          <w:ilvl w:val="0"/>
          <w:numId w:val="12"/>
        </w:numPr>
        <w:spacing w:after="0" w:line="264" w:lineRule="auto"/>
        <w:jc w:val="both"/>
        <w:rPr>
          <w:rFonts w:ascii="Arial" w:hAnsi="Arial" w:cs="Arial"/>
          <w:sz w:val="20"/>
          <w:szCs w:val="20"/>
        </w:rPr>
      </w:pPr>
      <w:r w:rsidRPr="005511F4">
        <w:rPr>
          <w:rFonts w:ascii="Arial" w:hAnsi="Arial" w:cs="Arial"/>
          <w:sz w:val="20"/>
          <w:szCs w:val="20"/>
        </w:rPr>
        <w:t>V nabídce (zboží je dostupné)</w:t>
      </w:r>
      <w:r>
        <w:rPr>
          <w:rFonts w:ascii="Arial" w:hAnsi="Arial" w:cs="Arial"/>
          <w:sz w:val="20"/>
          <w:szCs w:val="20"/>
        </w:rPr>
        <w:t xml:space="preserve"> </w:t>
      </w:r>
      <w:r w:rsidRPr="005511F4">
        <w:rPr>
          <w:rFonts w:ascii="Arial" w:hAnsi="Arial" w:cs="Arial"/>
          <w:sz w:val="20"/>
          <w:szCs w:val="20"/>
        </w:rPr>
        <w:t>- Zarezervováno (</w:t>
      </w:r>
      <w:r w:rsidR="0015038B">
        <w:rPr>
          <w:rFonts w:ascii="Arial" w:hAnsi="Arial" w:cs="Arial"/>
          <w:sz w:val="20"/>
          <w:szCs w:val="20"/>
        </w:rPr>
        <w:t>n</w:t>
      </w:r>
      <w:r w:rsidRPr="005511F4">
        <w:rPr>
          <w:rFonts w:ascii="Arial" w:hAnsi="Arial" w:cs="Arial"/>
          <w:sz w:val="20"/>
          <w:szCs w:val="20"/>
        </w:rPr>
        <w:t>aplánováno k odeslání nebo odesláno ke schválení v rámci objednávky)</w:t>
      </w:r>
    </w:p>
    <w:p w14:paraId="02827B14" w14:textId="608CC553" w:rsidR="000A4404" w:rsidRPr="005511F4" w:rsidRDefault="000A4404">
      <w:pPr>
        <w:pStyle w:val="TextbodyWW"/>
        <w:numPr>
          <w:ilvl w:val="0"/>
          <w:numId w:val="12"/>
        </w:numPr>
        <w:spacing w:after="0" w:line="264" w:lineRule="auto"/>
        <w:jc w:val="both"/>
        <w:rPr>
          <w:rFonts w:ascii="Arial" w:hAnsi="Arial" w:cs="Arial"/>
          <w:sz w:val="20"/>
          <w:szCs w:val="20"/>
        </w:rPr>
      </w:pPr>
      <w:r w:rsidRPr="005511F4">
        <w:rPr>
          <w:rFonts w:ascii="Arial" w:hAnsi="Arial" w:cs="Arial"/>
          <w:sz w:val="20"/>
          <w:szCs w:val="20"/>
        </w:rPr>
        <w:t>Objednáno (Schváleno v rámci objednávky, čeká na dodání)</w:t>
      </w:r>
      <w:r w:rsidR="001134D2">
        <w:rPr>
          <w:rFonts w:ascii="Arial" w:hAnsi="Arial" w:cs="Arial"/>
          <w:sz w:val="20"/>
          <w:szCs w:val="20"/>
        </w:rPr>
        <w:t>.</w:t>
      </w:r>
    </w:p>
    <w:p w14:paraId="62B866C3" w14:textId="77777777" w:rsidR="000A4404" w:rsidRPr="005511F4" w:rsidRDefault="000A4404" w:rsidP="009B1ED5">
      <w:pPr>
        <w:pStyle w:val="TextbodyWW"/>
        <w:spacing w:after="0" w:line="264" w:lineRule="auto"/>
        <w:ind w:left="709"/>
        <w:jc w:val="both"/>
        <w:rPr>
          <w:rFonts w:ascii="Arial" w:hAnsi="Arial" w:cs="Arial"/>
          <w:sz w:val="20"/>
          <w:szCs w:val="20"/>
        </w:rPr>
      </w:pPr>
      <w:r w:rsidRPr="005511F4">
        <w:rPr>
          <w:rFonts w:ascii="Arial" w:hAnsi="Arial" w:cs="Arial"/>
          <w:sz w:val="20"/>
          <w:szCs w:val="20"/>
        </w:rPr>
        <w:t>Po potvrzení od Dodavatele a Objednatele o dodání je zboží odečteno ze skladových zásob aplikace.</w:t>
      </w:r>
    </w:p>
    <w:p w14:paraId="574B1F08" w14:textId="77777777" w:rsidR="000A4404" w:rsidRPr="005511F4" w:rsidRDefault="000A4404" w:rsidP="009B1ED5">
      <w:pPr>
        <w:pStyle w:val="TextbodyWW"/>
        <w:spacing w:after="0" w:line="264" w:lineRule="auto"/>
        <w:ind w:left="709"/>
        <w:jc w:val="both"/>
        <w:rPr>
          <w:rFonts w:ascii="Arial" w:hAnsi="Arial" w:cs="Arial"/>
          <w:sz w:val="20"/>
          <w:szCs w:val="20"/>
        </w:rPr>
      </w:pPr>
      <w:r w:rsidRPr="005511F4">
        <w:rPr>
          <w:rFonts w:ascii="Arial" w:hAnsi="Arial" w:cs="Arial"/>
          <w:i/>
          <w:iCs/>
          <w:sz w:val="20"/>
          <w:szCs w:val="20"/>
        </w:rPr>
        <w:t>(Možnost: Dodavatel., který si Katalog spravuje sám si u každého zboží bude moci nastavit, při jakém počtu zbývajících kusů, má aplikace poslat na jeho email upozornění a zároveň se mu tato informace objeví v jeho přehledu.)</w:t>
      </w:r>
    </w:p>
    <w:p w14:paraId="77F25EBA" w14:textId="77777777" w:rsidR="000A4404" w:rsidRDefault="000A4404" w:rsidP="009B1ED5">
      <w:pPr>
        <w:pStyle w:val="TextbodyWW"/>
        <w:spacing w:after="0" w:line="264" w:lineRule="auto"/>
        <w:ind w:left="709"/>
        <w:jc w:val="both"/>
        <w:rPr>
          <w:rFonts w:ascii="Arial" w:hAnsi="Arial" w:cs="Arial"/>
          <w:sz w:val="20"/>
          <w:szCs w:val="20"/>
        </w:rPr>
      </w:pPr>
      <w:r w:rsidRPr="005511F4">
        <w:rPr>
          <w:rFonts w:ascii="Arial" w:hAnsi="Arial" w:cs="Arial"/>
          <w:sz w:val="20"/>
          <w:szCs w:val="20"/>
        </w:rPr>
        <w:t>Zboží bude znovu načteno/vráceno do skladových zásob, pokud je stornována objednávka, která jej obsahuje.</w:t>
      </w:r>
    </w:p>
    <w:p w14:paraId="35E4CEF8" w14:textId="77777777" w:rsidR="00492AFA" w:rsidRDefault="00492AFA" w:rsidP="009B1ED5">
      <w:pPr>
        <w:pStyle w:val="TextbodyWW"/>
        <w:spacing w:after="0" w:line="264" w:lineRule="auto"/>
        <w:ind w:left="709"/>
        <w:jc w:val="both"/>
        <w:rPr>
          <w:rFonts w:ascii="Arial" w:hAnsi="Arial" w:cs="Arial"/>
          <w:sz w:val="20"/>
          <w:szCs w:val="20"/>
        </w:rPr>
      </w:pPr>
    </w:p>
    <w:p w14:paraId="121AEA40" w14:textId="77777777" w:rsidR="00787CC0" w:rsidRPr="005511F4" w:rsidRDefault="00787CC0" w:rsidP="009B1ED5">
      <w:pPr>
        <w:pStyle w:val="TextbodyWW"/>
        <w:spacing w:after="0" w:line="264" w:lineRule="auto"/>
        <w:ind w:left="709"/>
        <w:jc w:val="both"/>
        <w:rPr>
          <w:rFonts w:ascii="Arial" w:hAnsi="Arial" w:cs="Arial"/>
          <w:sz w:val="20"/>
          <w:szCs w:val="20"/>
        </w:rPr>
      </w:pPr>
    </w:p>
    <w:p w14:paraId="33121C18" w14:textId="77777777" w:rsidR="005B10B4" w:rsidRPr="009B1ED5" w:rsidRDefault="005B10B4" w:rsidP="009B1ED5">
      <w:pPr>
        <w:spacing w:line="264" w:lineRule="auto"/>
        <w:jc w:val="both"/>
        <w:rPr>
          <w:rFonts w:ascii="Arial" w:eastAsia="Aptos" w:hAnsi="Arial" w:cs="Arial"/>
          <w:sz w:val="20"/>
          <w:szCs w:val="20"/>
          <w:lang w:eastAsia="en-US" w:bidi="ar-SA"/>
        </w:rPr>
      </w:pPr>
      <w:r w:rsidRPr="009B1ED5">
        <w:rPr>
          <w:rFonts w:ascii="Arial" w:hAnsi="Arial" w:cs="Arial"/>
          <w:b/>
          <w:bCs/>
          <w:sz w:val="20"/>
          <w:szCs w:val="20"/>
        </w:rPr>
        <w:t>Dodavatel může postupovat variabilně dle následujících variant řešení skladových zásob:</w:t>
      </w:r>
    </w:p>
    <w:p w14:paraId="3E476AA0" w14:textId="390FED5F" w:rsidR="000A4404" w:rsidRPr="005511F4" w:rsidRDefault="000A4404">
      <w:pPr>
        <w:pStyle w:val="Odstavecseseznamem"/>
        <w:numPr>
          <w:ilvl w:val="0"/>
          <w:numId w:val="14"/>
        </w:numPr>
        <w:spacing w:after="0" w:line="264" w:lineRule="auto"/>
        <w:jc w:val="both"/>
        <w:rPr>
          <w:rFonts w:ascii="Arial" w:hAnsi="Arial" w:cs="Arial"/>
          <w:sz w:val="20"/>
          <w:szCs w:val="20"/>
        </w:rPr>
      </w:pPr>
      <w:r w:rsidRPr="005511F4">
        <w:rPr>
          <w:rFonts w:ascii="Arial" w:hAnsi="Arial" w:cs="Arial"/>
          <w:b/>
          <w:bCs/>
          <w:sz w:val="20"/>
          <w:szCs w:val="20"/>
        </w:rPr>
        <w:t>Nastavení 1</w:t>
      </w:r>
    </w:p>
    <w:p w14:paraId="54D25836" w14:textId="77777777" w:rsidR="000A4404" w:rsidRPr="005511F4" w:rsidRDefault="000A4404" w:rsidP="000A4404">
      <w:pPr>
        <w:pStyle w:val="Standard"/>
        <w:spacing w:line="264" w:lineRule="auto"/>
        <w:jc w:val="both"/>
        <w:rPr>
          <w:rFonts w:ascii="Arial" w:hAnsi="Arial" w:cs="Arial"/>
          <w:sz w:val="20"/>
          <w:szCs w:val="20"/>
        </w:rPr>
      </w:pPr>
      <w:r w:rsidRPr="005511F4">
        <w:rPr>
          <w:rFonts w:ascii="Arial" w:hAnsi="Arial" w:cs="Arial"/>
          <w:noProof/>
          <w:sz w:val="20"/>
          <w:szCs w:val="20"/>
          <w:lang w:eastAsia="cs-CZ" w:bidi="ar-SA"/>
        </w:rPr>
        <w:drawing>
          <wp:inline distT="0" distB="0" distL="0" distR="0" wp14:anchorId="4105FFB2" wp14:editId="7331DAF4">
            <wp:extent cx="3340800" cy="1275840"/>
            <wp:effectExtent l="19050" t="19050" r="12065" b="19685"/>
            <wp:docPr id="1361131654" name="Obrázek 1" descr="Obsah obrázku text, snímek obrazovky, Písmo&#10;&#10;Popis byl vytvořen automatick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3340800" cy="1275840"/>
                    </a:xfrm>
                    <a:prstGeom prst="rect">
                      <a:avLst/>
                    </a:prstGeom>
                    <a:noFill/>
                    <a:ln>
                      <a:solidFill>
                        <a:schemeClr val="accent1"/>
                      </a:solidFill>
                      <a:prstDash/>
                    </a:ln>
                  </pic:spPr>
                </pic:pic>
              </a:graphicData>
            </a:graphic>
          </wp:inline>
        </w:drawing>
      </w:r>
    </w:p>
    <w:p w14:paraId="1AFACF88" w14:textId="77777777" w:rsidR="000A4404" w:rsidRPr="005511F4" w:rsidRDefault="000A4404" w:rsidP="000A4404">
      <w:pPr>
        <w:pStyle w:val="Standard"/>
        <w:spacing w:line="264" w:lineRule="auto"/>
        <w:jc w:val="both"/>
        <w:rPr>
          <w:rFonts w:ascii="Arial" w:hAnsi="Arial" w:cs="Arial"/>
          <w:sz w:val="20"/>
          <w:szCs w:val="20"/>
        </w:rPr>
      </w:pPr>
      <w:r w:rsidRPr="005511F4">
        <w:rPr>
          <w:rFonts w:ascii="Arial" w:hAnsi="Arial" w:cs="Arial"/>
          <w:sz w:val="20"/>
          <w:szCs w:val="20"/>
        </w:rPr>
        <w:t>U této varianty neuvidí Objednatel zboží, které nemá Dodatel na skladě. Zboží neuvidí objednatel ani v případě, že Dodavatel ho na skladě má, ale dosud neexpedované (rozpracované, nedokončené) objednávky toto skladové množství rezervovaly. Produkt se pro Objednatele zviditelní až poté, když ho Dodavatel znovu naskladní.</w:t>
      </w:r>
    </w:p>
    <w:p w14:paraId="7C14C5DD" w14:textId="77777777" w:rsidR="000A4404" w:rsidRPr="005511F4" w:rsidRDefault="000A4404" w:rsidP="000A4404">
      <w:pPr>
        <w:pStyle w:val="Standard"/>
        <w:spacing w:line="264" w:lineRule="auto"/>
        <w:jc w:val="both"/>
        <w:rPr>
          <w:rFonts w:ascii="Arial" w:hAnsi="Arial" w:cs="Arial"/>
          <w:i/>
          <w:iCs/>
          <w:sz w:val="20"/>
          <w:szCs w:val="20"/>
        </w:rPr>
      </w:pPr>
    </w:p>
    <w:p w14:paraId="43F7A200" w14:textId="77777777" w:rsidR="000A4404" w:rsidRPr="009B1ED5" w:rsidRDefault="000A4404">
      <w:pPr>
        <w:pStyle w:val="Odstavecseseznamem"/>
        <w:numPr>
          <w:ilvl w:val="0"/>
          <w:numId w:val="14"/>
        </w:numPr>
        <w:spacing w:line="264" w:lineRule="auto"/>
        <w:jc w:val="both"/>
        <w:rPr>
          <w:rFonts w:ascii="Arial" w:hAnsi="Arial" w:cs="Arial"/>
          <w:sz w:val="20"/>
          <w:szCs w:val="20"/>
        </w:rPr>
      </w:pPr>
      <w:r w:rsidRPr="009B1ED5">
        <w:rPr>
          <w:rFonts w:ascii="Arial" w:hAnsi="Arial" w:cs="Arial"/>
          <w:b/>
          <w:bCs/>
          <w:sz w:val="20"/>
          <w:szCs w:val="20"/>
        </w:rPr>
        <w:t>Nastavení 2</w:t>
      </w:r>
    </w:p>
    <w:p w14:paraId="0E0EB770" w14:textId="77777777" w:rsidR="000A4404" w:rsidRPr="005511F4" w:rsidRDefault="000A4404" w:rsidP="000A4404">
      <w:pPr>
        <w:pStyle w:val="Standard"/>
        <w:spacing w:line="264" w:lineRule="auto"/>
        <w:jc w:val="both"/>
        <w:rPr>
          <w:rFonts w:ascii="Arial" w:hAnsi="Arial" w:cs="Arial"/>
          <w:sz w:val="20"/>
          <w:szCs w:val="20"/>
        </w:rPr>
      </w:pPr>
      <w:r w:rsidRPr="005511F4">
        <w:rPr>
          <w:rFonts w:ascii="Arial" w:hAnsi="Arial" w:cs="Arial"/>
          <w:noProof/>
          <w:sz w:val="20"/>
          <w:szCs w:val="20"/>
          <w:lang w:eastAsia="cs-CZ" w:bidi="ar-SA"/>
        </w:rPr>
        <w:drawing>
          <wp:inline distT="0" distB="0" distL="0" distR="0" wp14:anchorId="10D9BCBD" wp14:editId="7FD5239B">
            <wp:extent cx="3049200" cy="1118160"/>
            <wp:effectExtent l="19050" t="19050" r="18415" b="25400"/>
            <wp:docPr id="302082666" name="Obrázek3" descr="Obsah obrázku text, snímek obrazovky, Písmo&#10;&#10;Popis byl vytvořen automatick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3049200" cy="1118160"/>
                    </a:xfrm>
                    <a:prstGeom prst="rect">
                      <a:avLst/>
                    </a:prstGeom>
                    <a:noFill/>
                    <a:ln>
                      <a:solidFill>
                        <a:schemeClr val="accent1"/>
                      </a:solidFill>
                      <a:prstDash/>
                    </a:ln>
                  </pic:spPr>
                </pic:pic>
              </a:graphicData>
            </a:graphic>
          </wp:inline>
        </w:drawing>
      </w:r>
    </w:p>
    <w:p w14:paraId="47C2566F" w14:textId="77777777" w:rsidR="000A4404" w:rsidRPr="005511F4" w:rsidRDefault="000A4404" w:rsidP="000A4404">
      <w:pPr>
        <w:pStyle w:val="Standard"/>
        <w:spacing w:line="264" w:lineRule="auto"/>
        <w:jc w:val="both"/>
        <w:rPr>
          <w:rFonts w:ascii="Arial" w:hAnsi="Arial" w:cs="Arial"/>
          <w:sz w:val="20"/>
          <w:szCs w:val="20"/>
        </w:rPr>
      </w:pPr>
      <w:r w:rsidRPr="005511F4">
        <w:rPr>
          <w:rFonts w:ascii="Arial" w:hAnsi="Arial" w:cs="Arial"/>
          <w:sz w:val="20"/>
          <w:szCs w:val="20"/>
        </w:rPr>
        <w:t>Tato varianta nastavení zajistí, že se veškeré produkty dodavatele ze všech katalogů, které si dodavatel administruje sám, budou zobrazovat objednatelům i v případě, že bude zásoba na skladě nulová. Objednatel tedy může objednávat i za situace nulového stavu zásob. Zároveň se neřeší rezervované množství z nedokončených objednávek. Objednané množství se do stavu zásob promítne až při expedici zboží (přesun do stavu Expedováno, které zajistí Dodavatel), tedy nedochází k rezervaci zboží z neuzavřených objednávek, Objednateli se v případě nulové zásoby v detailu produktu zobrazuje obsah Vysvětlujícího textu.</w:t>
      </w:r>
    </w:p>
    <w:p w14:paraId="057AC089" w14:textId="77777777" w:rsidR="000A4404" w:rsidRPr="005511F4" w:rsidRDefault="000A4404" w:rsidP="000A4404">
      <w:pPr>
        <w:pStyle w:val="Standard"/>
        <w:spacing w:line="264" w:lineRule="auto"/>
        <w:jc w:val="both"/>
        <w:rPr>
          <w:rFonts w:ascii="Arial" w:hAnsi="Arial" w:cs="Arial"/>
          <w:sz w:val="20"/>
          <w:szCs w:val="20"/>
        </w:rPr>
      </w:pPr>
    </w:p>
    <w:p w14:paraId="513903F0" w14:textId="77777777" w:rsidR="000A4404" w:rsidRPr="009B1ED5" w:rsidRDefault="000A4404">
      <w:pPr>
        <w:pStyle w:val="Odstavecseseznamem"/>
        <w:numPr>
          <w:ilvl w:val="0"/>
          <w:numId w:val="14"/>
        </w:numPr>
        <w:spacing w:line="264" w:lineRule="auto"/>
        <w:jc w:val="both"/>
        <w:rPr>
          <w:rFonts w:ascii="Arial" w:hAnsi="Arial" w:cs="Arial"/>
          <w:sz w:val="20"/>
          <w:szCs w:val="20"/>
        </w:rPr>
      </w:pPr>
      <w:r w:rsidRPr="009B1ED5">
        <w:rPr>
          <w:rFonts w:ascii="Arial" w:hAnsi="Arial" w:cs="Arial"/>
          <w:b/>
          <w:bCs/>
          <w:sz w:val="20"/>
          <w:szCs w:val="20"/>
        </w:rPr>
        <w:t>Nastavení 3</w:t>
      </w:r>
    </w:p>
    <w:p w14:paraId="1358E28F" w14:textId="77777777" w:rsidR="000A4404" w:rsidRPr="005511F4" w:rsidRDefault="000A4404" w:rsidP="000A4404">
      <w:pPr>
        <w:pStyle w:val="Standard"/>
        <w:spacing w:line="264" w:lineRule="auto"/>
        <w:jc w:val="both"/>
        <w:rPr>
          <w:rFonts w:ascii="Arial" w:hAnsi="Arial" w:cs="Arial"/>
          <w:sz w:val="20"/>
          <w:szCs w:val="20"/>
        </w:rPr>
      </w:pPr>
      <w:r w:rsidRPr="005511F4">
        <w:rPr>
          <w:rFonts w:ascii="Arial" w:hAnsi="Arial" w:cs="Arial"/>
          <w:noProof/>
          <w:sz w:val="20"/>
          <w:szCs w:val="20"/>
          <w:lang w:eastAsia="cs-CZ" w:bidi="ar-SA"/>
        </w:rPr>
        <w:drawing>
          <wp:inline distT="0" distB="0" distL="0" distR="0" wp14:anchorId="50332827" wp14:editId="72B584F1">
            <wp:extent cx="3126239" cy="1267920"/>
            <wp:effectExtent l="19050" t="19050" r="17145" b="27940"/>
            <wp:docPr id="1193137112" name="Obrázek4" descr="Obsah obrázku text, snímek obrazovky, Písmo&#10;&#10;Popis byl vytvořen automatick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3126239" cy="1267920"/>
                    </a:xfrm>
                    <a:prstGeom prst="rect">
                      <a:avLst/>
                    </a:prstGeom>
                    <a:noFill/>
                    <a:ln>
                      <a:solidFill>
                        <a:schemeClr val="accent1"/>
                      </a:solidFill>
                      <a:prstDash/>
                    </a:ln>
                  </pic:spPr>
                </pic:pic>
              </a:graphicData>
            </a:graphic>
          </wp:inline>
        </w:drawing>
      </w:r>
    </w:p>
    <w:p w14:paraId="7814B359" w14:textId="77777777" w:rsidR="000A4404" w:rsidRPr="005511F4" w:rsidRDefault="000A4404" w:rsidP="000A4404">
      <w:pPr>
        <w:pStyle w:val="Standard"/>
        <w:spacing w:line="264" w:lineRule="auto"/>
        <w:jc w:val="both"/>
        <w:rPr>
          <w:rFonts w:ascii="Arial" w:hAnsi="Arial" w:cs="Arial"/>
          <w:sz w:val="20"/>
          <w:szCs w:val="20"/>
        </w:rPr>
      </w:pPr>
      <w:r w:rsidRPr="005511F4">
        <w:rPr>
          <w:rFonts w:ascii="Arial" w:hAnsi="Arial" w:cs="Arial"/>
          <w:sz w:val="20"/>
          <w:szCs w:val="20"/>
        </w:rPr>
        <w:t>Tato varianta nastavení zajistí, že se veškeré produkty dodavatele ze všech katalogů, které si dodavatel administruje sám, budou zobrazovat objednatelům i v případě, že bude zásoba na skladě nulová. Objednatel bude mít možnost objednat pouze takové produkty, u kterých bude zásoba na skladě po zápočtu objednaných produktů z nedokončených objednávek větší než nula. Tzn systém kontroluje situaci, kdy dodavatel chce, aby objednatelé zasílali objednávky pouze na produkty, které májí prokazatelně na skladě.</w:t>
      </w:r>
    </w:p>
    <w:p w14:paraId="4D315CEF" w14:textId="77777777" w:rsidR="000A4404" w:rsidRPr="005511F4" w:rsidRDefault="000A4404" w:rsidP="000A4404">
      <w:pPr>
        <w:pStyle w:val="Standard"/>
        <w:spacing w:line="264" w:lineRule="auto"/>
        <w:jc w:val="both"/>
        <w:rPr>
          <w:rFonts w:ascii="Arial" w:hAnsi="Arial" w:cs="Arial"/>
          <w:sz w:val="20"/>
          <w:szCs w:val="20"/>
        </w:rPr>
      </w:pPr>
      <w:r w:rsidRPr="005511F4">
        <w:rPr>
          <w:rFonts w:ascii="Arial" w:hAnsi="Arial" w:cs="Arial"/>
          <w:sz w:val="20"/>
          <w:szCs w:val="20"/>
        </w:rPr>
        <w:t>Celý proces probíhá tak, že Dodavatel garantuje stav produktů na skladě, systém vyhledá výši rezervovaného zboží z dosud neexpedovaných objednávek a za této situace nepovolí objednat víc. Objednateli se v případě nulové zásoby v detailu produktu zobrazuje obsah z nastaveného „Vysvětlujícího textu“ ve složce „Skladové zásoby“.</w:t>
      </w:r>
    </w:p>
    <w:p w14:paraId="79C7238C" w14:textId="77777777" w:rsidR="000A4404" w:rsidRPr="005511F4" w:rsidRDefault="000A4404" w:rsidP="000A4404">
      <w:pPr>
        <w:pStyle w:val="Standard"/>
        <w:spacing w:line="264" w:lineRule="auto"/>
        <w:jc w:val="both"/>
        <w:rPr>
          <w:rFonts w:ascii="Arial" w:hAnsi="Arial" w:cs="Arial"/>
          <w:sz w:val="20"/>
          <w:szCs w:val="20"/>
        </w:rPr>
      </w:pPr>
      <w:r w:rsidRPr="005511F4">
        <w:rPr>
          <w:rFonts w:ascii="Arial" w:hAnsi="Arial" w:cs="Arial"/>
          <w:noProof/>
          <w:sz w:val="20"/>
          <w:szCs w:val="20"/>
          <w:lang w:eastAsia="cs-CZ" w:bidi="ar-SA"/>
        </w:rPr>
        <w:drawing>
          <wp:inline distT="0" distB="0" distL="0" distR="0" wp14:anchorId="4B0D5AE0" wp14:editId="188C1473">
            <wp:extent cx="2383199" cy="632520"/>
            <wp:effectExtent l="19050" t="19050" r="17145" b="15240"/>
            <wp:docPr id="568192705" name="Obrázek5" descr="Obsah obrázku text, Písmo, algebra, průvodce&#10;&#10;Popis byl vytvořen automatick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2383199" cy="632520"/>
                    </a:xfrm>
                    <a:prstGeom prst="rect">
                      <a:avLst/>
                    </a:prstGeom>
                    <a:noFill/>
                    <a:ln>
                      <a:solidFill>
                        <a:schemeClr val="accent1"/>
                      </a:solidFill>
                      <a:prstDash/>
                    </a:ln>
                  </pic:spPr>
                </pic:pic>
              </a:graphicData>
            </a:graphic>
          </wp:inline>
        </w:drawing>
      </w:r>
    </w:p>
    <w:p w14:paraId="67ABB32F" w14:textId="5300650A" w:rsidR="000A4404" w:rsidRPr="005511F4" w:rsidRDefault="000A4404" w:rsidP="000A4404">
      <w:pPr>
        <w:pStyle w:val="Standard"/>
        <w:spacing w:line="264" w:lineRule="auto"/>
        <w:jc w:val="both"/>
        <w:rPr>
          <w:rFonts w:ascii="Arial" w:hAnsi="Arial" w:cs="Arial"/>
          <w:sz w:val="20"/>
          <w:szCs w:val="20"/>
        </w:rPr>
      </w:pPr>
      <w:r w:rsidRPr="005511F4">
        <w:rPr>
          <w:rFonts w:ascii="Arial" w:hAnsi="Arial" w:cs="Arial"/>
          <w:sz w:val="20"/>
          <w:szCs w:val="20"/>
        </w:rPr>
        <w:t>Systém kontroluje nevyřízené objednávky již od doby uložení košíku do konceptu, tedy ještě před odesláním ke schválení. Jestliže dojte ke zrušení produktu z objednávky, upraví se zároveň rezervované množství. Při</w:t>
      </w:r>
      <w:r w:rsidR="00271D07">
        <w:rPr>
          <w:rFonts w:ascii="Arial" w:hAnsi="Arial" w:cs="Arial"/>
          <w:sz w:val="20"/>
          <w:szCs w:val="20"/>
        </w:rPr>
        <w:t> </w:t>
      </w:r>
      <w:r w:rsidRPr="005511F4">
        <w:rPr>
          <w:rFonts w:ascii="Arial" w:hAnsi="Arial" w:cs="Arial"/>
          <w:sz w:val="20"/>
          <w:szCs w:val="20"/>
        </w:rPr>
        <w:t>expedici produktů z objednávky se upraví automaticky výše skladové zásoby.</w:t>
      </w:r>
    </w:p>
    <w:p w14:paraId="1097F216" w14:textId="77777777" w:rsidR="00B3282B" w:rsidRDefault="00B3282B" w:rsidP="00B3282B">
      <w:pPr>
        <w:rPr>
          <w:rFonts w:ascii="Arial" w:hAnsi="Arial" w:cs="Arial"/>
          <w:b/>
          <w:bCs/>
          <w:sz w:val="20"/>
          <w:szCs w:val="20"/>
        </w:rPr>
      </w:pPr>
      <w:bookmarkStart w:id="266" w:name="_Toc188988303"/>
    </w:p>
    <w:p w14:paraId="73233BCF" w14:textId="40802F00" w:rsidR="00291A7B" w:rsidRPr="00D118B9" w:rsidRDefault="00291A7B" w:rsidP="00D118B9">
      <w:pPr>
        <w:rPr>
          <w:rFonts w:ascii="Arial" w:hAnsi="Arial" w:cs="Arial"/>
          <w:b/>
          <w:sz w:val="20"/>
          <w:szCs w:val="20"/>
        </w:rPr>
      </w:pPr>
      <w:r w:rsidRPr="00D118B9">
        <w:rPr>
          <w:rFonts w:ascii="Arial" w:hAnsi="Arial" w:cs="Arial"/>
          <w:b/>
          <w:bCs/>
          <w:sz w:val="20"/>
          <w:szCs w:val="20"/>
        </w:rPr>
        <w:t>Úprava katalogu</w:t>
      </w:r>
      <w:bookmarkEnd w:id="266"/>
    </w:p>
    <w:p w14:paraId="29BA6F88" w14:textId="40B1D0F0" w:rsidR="00291A7B" w:rsidRPr="009B1ED5" w:rsidRDefault="00291A7B" w:rsidP="00291A7B">
      <w:pPr>
        <w:jc w:val="both"/>
        <w:rPr>
          <w:rFonts w:ascii="Arial" w:hAnsi="Arial" w:cs="Arial"/>
          <w:sz w:val="20"/>
          <w:szCs w:val="20"/>
        </w:rPr>
      </w:pPr>
      <w:r w:rsidRPr="009B1ED5">
        <w:rPr>
          <w:rFonts w:ascii="Arial" w:hAnsi="Arial" w:cs="Arial"/>
          <w:sz w:val="20"/>
          <w:szCs w:val="20"/>
        </w:rPr>
        <w:t xml:space="preserve">Dodavatel, který se účastní procesu dodávání </w:t>
      </w:r>
      <w:r>
        <w:rPr>
          <w:rFonts w:ascii="Arial" w:hAnsi="Arial" w:cs="Arial"/>
          <w:sz w:val="20"/>
          <w:szCs w:val="20"/>
        </w:rPr>
        <w:t>zboží, které sám vkládá do katalogu</w:t>
      </w:r>
      <w:r w:rsidRPr="009B1ED5">
        <w:rPr>
          <w:rFonts w:ascii="Arial" w:hAnsi="Arial" w:cs="Arial"/>
          <w:sz w:val="20"/>
          <w:szCs w:val="20"/>
        </w:rPr>
        <w:t xml:space="preserve">, </w:t>
      </w:r>
      <w:r>
        <w:rPr>
          <w:rFonts w:ascii="Arial" w:hAnsi="Arial" w:cs="Arial"/>
          <w:sz w:val="20"/>
          <w:szCs w:val="20"/>
        </w:rPr>
        <w:t>musí vyčkat na odsouhlasení takto vloženého zboží Správcem katalogu</w:t>
      </w:r>
      <w:r w:rsidR="0015038B">
        <w:rPr>
          <w:rFonts w:ascii="Arial" w:hAnsi="Arial" w:cs="Arial"/>
          <w:sz w:val="20"/>
          <w:szCs w:val="20"/>
        </w:rPr>
        <w:t xml:space="preserve"> (nebo Adminem nebo Administrátorem všech katalogů </w:t>
      </w:r>
      <w:r w:rsidR="0015038B" w:rsidRPr="005511F4">
        <w:rPr>
          <w:rFonts w:ascii="Arial" w:eastAsia="Calibri" w:hAnsi="Arial" w:cs="Arial"/>
          <w:color w:val="000000"/>
          <w:kern w:val="0"/>
          <w:sz w:val="20"/>
          <w:szCs w:val="20"/>
          <w:lang w:eastAsia="cs-CZ" w:bidi="ar-SA"/>
        </w:rPr>
        <w:t>CAT_ADMIN</w:t>
      </w:r>
      <w:r w:rsidR="0015038B">
        <w:rPr>
          <w:rFonts w:ascii="Arial" w:eastAsia="Calibri" w:hAnsi="Arial" w:cs="Arial"/>
          <w:color w:val="000000"/>
          <w:kern w:val="0"/>
          <w:sz w:val="20"/>
          <w:szCs w:val="20"/>
          <w:lang w:eastAsia="cs-CZ" w:bidi="ar-SA"/>
        </w:rPr>
        <w:t>_ALL)</w:t>
      </w:r>
      <w:r>
        <w:rPr>
          <w:rFonts w:ascii="Arial" w:hAnsi="Arial" w:cs="Arial"/>
          <w:sz w:val="20"/>
          <w:szCs w:val="20"/>
        </w:rPr>
        <w:t>. Po odsouhlasení Správcem katalogu se zboží zpřístupní v katalogu pro ostatní uživatele (řízeno rolí a právy Organizace ke katalogu).</w:t>
      </w:r>
    </w:p>
    <w:p w14:paraId="577BDE9F" w14:textId="77777777" w:rsidR="00291A7B" w:rsidRPr="009B1ED5" w:rsidRDefault="00291A7B">
      <w:pPr>
        <w:pStyle w:val="TextbodyWW"/>
        <w:spacing w:after="120" w:line="264" w:lineRule="auto"/>
        <w:jc w:val="both"/>
        <w:rPr>
          <w:rFonts w:ascii="Arial" w:hAnsi="Arial" w:cs="Arial"/>
          <w:sz w:val="16"/>
          <w:szCs w:val="16"/>
        </w:rPr>
      </w:pPr>
    </w:p>
    <w:p w14:paraId="00CC5C26" w14:textId="701DA479" w:rsidR="001A6DA5" w:rsidRPr="00135A8C" w:rsidRDefault="0013261F">
      <w:pPr>
        <w:pStyle w:val="Nadpis2"/>
        <w:numPr>
          <w:ilvl w:val="0"/>
          <w:numId w:val="3"/>
        </w:numPr>
        <w:rPr>
          <w:rFonts w:ascii="Arial" w:hAnsi="Arial" w:cs="Arial"/>
        </w:rPr>
      </w:pPr>
      <w:bookmarkStart w:id="267" w:name="_Toc223434079"/>
      <w:r w:rsidRPr="00135A8C">
        <w:rPr>
          <w:rFonts w:ascii="Arial" w:hAnsi="Arial" w:cs="Arial"/>
        </w:rPr>
        <w:t xml:space="preserve">Historie </w:t>
      </w:r>
      <w:r w:rsidR="008D1D0F" w:rsidRPr="00135A8C">
        <w:rPr>
          <w:rFonts w:ascii="Arial" w:hAnsi="Arial" w:cs="Arial"/>
        </w:rPr>
        <w:t>událostí</w:t>
      </w:r>
      <w:bookmarkEnd w:id="267"/>
      <w:r w:rsidR="008D1D0F" w:rsidRPr="00135A8C">
        <w:rPr>
          <w:rFonts w:ascii="Arial" w:hAnsi="Arial" w:cs="Arial"/>
        </w:rPr>
        <w:t xml:space="preserve"> </w:t>
      </w:r>
    </w:p>
    <w:p w14:paraId="3AF7C272" w14:textId="603DC335" w:rsidR="001A6DA5" w:rsidRPr="009B1ED5" w:rsidRDefault="0013261F" w:rsidP="009B1ED5">
      <w:pPr>
        <w:pStyle w:val="TextbodyWW"/>
        <w:spacing w:after="120" w:line="264" w:lineRule="auto"/>
        <w:jc w:val="both"/>
        <w:rPr>
          <w:rFonts w:ascii="Arial" w:hAnsi="Arial" w:cs="Arial"/>
        </w:rPr>
      </w:pPr>
      <w:r w:rsidRPr="009B1ED5">
        <w:rPr>
          <w:rFonts w:ascii="Arial" w:hAnsi="Arial" w:cs="Arial"/>
          <w:sz w:val="20"/>
          <w:szCs w:val="20"/>
        </w:rPr>
        <w:t xml:space="preserve">Každá změna stavu obsahu aplikace </w:t>
      </w:r>
      <w:r w:rsidR="00D92290">
        <w:rPr>
          <w:rFonts w:ascii="Arial" w:hAnsi="Arial" w:cs="Arial"/>
          <w:sz w:val="20"/>
          <w:szCs w:val="20"/>
        </w:rPr>
        <w:t>je</w:t>
      </w:r>
      <w:r w:rsidRPr="009B1ED5">
        <w:rPr>
          <w:rFonts w:ascii="Arial" w:hAnsi="Arial" w:cs="Arial"/>
          <w:sz w:val="20"/>
          <w:szCs w:val="20"/>
        </w:rPr>
        <w:t xml:space="preserve"> zaznamenána a přehledně zobrazena ve výpisu historie událostí pro</w:t>
      </w:r>
      <w:r w:rsidR="00271D07">
        <w:rPr>
          <w:rFonts w:ascii="Arial" w:hAnsi="Arial" w:cs="Arial"/>
          <w:sz w:val="20"/>
          <w:szCs w:val="20"/>
        </w:rPr>
        <w:t> </w:t>
      </w:r>
      <w:r w:rsidRPr="009B1ED5">
        <w:rPr>
          <w:rFonts w:ascii="Arial" w:hAnsi="Arial" w:cs="Arial"/>
          <w:sz w:val="20"/>
          <w:szCs w:val="20"/>
        </w:rPr>
        <w:t>daný obsah/proces</w:t>
      </w:r>
      <w:r w:rsidR="00A734E9">
        <w:rPr>
          <w:rFonts w:ascii="Arial" w:hAnsi="Arial" w:cs="Arial"/>
          <w:sz w:val="20"/>
          <w:szCs w:val="20"/>
        </w:rPr>
        <w:t xml:space="preserve"> každé žádanky/objednávky</w:t>
      </w:r>
      <w:r w:rsidRPr="009B1ED5">
        <w:rPr>
          <w:rFonts w:ascii="Arial" w:hAnsi="Arial" w:cs="Arial"/>
          <w:sz w:val="20"/>
          <w:szCs w:val="20"/>
        </w:rPr>
        <w:t>.</w:t>
      </w:r>
    </w:p>
    <w:p w14:paraId="4DEB626F" w14:textId="77777777" w:rsidR="001A6DA5" w:rsidRPr="009B1ED5" w:rsidRDefault="0013261F" w:rsidP="009B1ED5">
      <w:pPr>
        <w:pStyle w:val="TextbodyWW"/>
        <w:spacing w:after="120" w:line="264" w:lineRule="auto"/>
        <w:jc w:val="both"/>
        <w:rPr>
          <w:rFonts w:ascii="Arial" w:hAnsi="Arial" w:cs="Arial"/>
        </w:rPr>
      </w:pPr>
      <w:r w:rsidRPr="009B1ED5">
        <w:rPr>
          <w:rFonts w:ascii="Arial" w:hAnsi="Arial" w:cs="Arial"/>
          <w:sz w:val="20"/>
          <w:szCs w:val="20"/>
        </w:rPr>
        <w:t>Pro každou objednávku, žádanku či veřejnou zakázku, je zaznamenána každá potřebná změna jejich stavu, včetně související komunikace mezi zúčastněnými subjekty a přiloženými souborovými přílohami, které byly provedeny či nahrány prostřednictvím této aplikace. Zaznamenáno bude též datum a čas každé takto archivované události.</w:t>
      </w:r>
    </w:p>
    <w:p w14:paraId="5A2C2B84" w14:textId="6B13C29B" w:rsidR="001A6DA5" w:rsidRPr="009B1ED5" w:rsidRDefault="001A6DA5" w:rsidP="009B1ED5">
      <w:pPr>
        <w:pStyle w:val="TextbodyWW"/>
        <w:spacing w:after="120" w:line="264" w:lineRule="auto"/>
        <w:jc w:val="both"/>
        <w:rPr>
          <w:rFonts w:ascii="Arial" w:hAnsi="Arial" w:cs="Arial"/>
        </w:rPr>
      </w:pPr>
    </w:p>
    <w:p w14:paraId="6CE78938" w14:textId="4F7AAC27" w:rsidR="00B3282B" w:rsidRPr="00135A8C" w:rsidRDefault="00B3282B">
      <w:pPr>
        <w:pStyle w:val="Nadpis2"/>
        <w:numPr>
          <w:ilvl w:val="0"/>
          <w:numId w:val="3"/>
        </w:numPr>
        <w:rPr>
          <w:rFonts w:ascii="Arial" w:hAnsi="Arial" w:cs="Arial"/>
        </w:rPr>
      </w:pPr>
      <w:bookmarkStart w:id="268" w:name="_Toc223434080"/>
      <w:r w:rsidRPr="00135A8C">
        <w:rPr>
          <w:rFonts w:ascii="Arial" w:hAnsi="Arial" w:cs="Arial"/>
        </w:rPr>
        <w:t>Notifikace</w:t>
      </w:r>
      <w:bookmarkEnd w:id="268"/>
    </w:p>
    <w:p w14:paraId="7EF1EABB" w14:textId="594F5A12" w:rsidR="00B3282B" w:rsidRPr="00D118B9" w:rsidRDefault="00B3282B" w:rsidP="00B3282B">
      <w:pPr>
        <w:autoSpaceDE w:val="0"/>
        <w:adjustRightInd w:val="0"/>
        <w:rPr>
          <w:rFonts w:ascii="Arial" w:hAnsi="Arial" w:cs="Arial"/>
          <w:sz w:val="20"/>
          <w:szCs w:val="20"/>
        </w:rPr>
      </w:pPr>
      <w:r>
        <w:rPr>
          <w:rFonts w:ascii="Arial" w:hAnsi="Arial" w:cs="Arial"/>
          <w:sz w:val="20"/>
          <w:szCs w:val="20"/>
        </w:rPr>
        <w:t xml:space="preserve">Každý </w:t>
      </w:r>
      <w:r w:rsidR="00D92290">
        <w:rPr>
          <w:rFonts w:ascii="Arial" w:hAnsi="Arial" w:cs="Arial"/>
          <w:sz w:val="20"/>
          <w:szCs w:val="20"/>
        </w:rPr>
        <w:t>U</w:t>
      </w:r>
      <w:r w:rsidRPr="00D118B9">
        <w:rPr>
          <w:rFonts w:ascii="Arial" w:hAnsi="Arial" w:cs="Arial" w:hint="cs"/>
          <w:sz w:val="20"/>
          <w:szCs w:val="20"/>
        </w:rPr>
        <w:t>ž</w:t>
      </w:r>
      <w:r w:rsidRPr="00D118B9">
        <w:rPr>
          <w:rFonts w:ascii="Arial" w:hAnsi="Arial" w:cs="Arial"/>
          <w:sz w:val="20"/>
          <w:szCs w:val="20"/>
        </w:rPr>
        <w:t xml:space="preserve">ivatel </w:t>
      </w:r>
      <w:r>
        <w:rPr>
          <w:rFonts w:ascii="Arial" w:hAnsi="Arial" w:cs="Arial"/>
          <w:sz w:val="20"/>
          <w:szCs w:val="20"/>
        </w:rPr>
        <w:t xml:space="preserve">Aplikace </w:t>
      </w:r>
      <w:r w:rsidRPr="00D118B9">
        <w:rPr>
          <w:rFonts w:ascii="Arial" w:hAnsi="Arial" w:cs="Arial"/>
          <w:sz w:val="20"/>
          <w:szCs w:val="20"/>
        </w:rPr>
        <w:t>m</w:t>
      </w:r>
      <w:r w:rsidRPr="00D118B9">
        <w:rPr>
          <w:rFonts w:ascii="Arial" w:hAnsi="Arial" w:cs="Arial" w:hint="cs"/>
          <w:sz w:val="20"/>
          <w:szCs w:val="20"/>
        </w:rPr>
        <w:t>á</w:t>
      </w:r>
      <w:r w:rsidRPr="00D118B9">
        <w:rPr>
          <w:rFonts w:ascii="Arial" w:hAnsi="Arial" w:cs="Arial"/>
          <w:sz w:val="20"/>
          <w:szCs w:val="20"/>
        </w:rPr>
        <w:t xml:space="preserve"> mo</w:t>
      </w:r>
      <w:r w:rsidRPr="00D118B9">
        <w:rPr>
          <w:rFonts w:ascii="Arial" w:hAnsi="Arial" w:cs="Arial" w:hint="cs"/>
          <w:sz w:val="20"/>
          <w:szCs w:val="20"/>
        </w:rPr>
        <w:t>ž</w:t>
      </w:r>
      <w:r w:rsidRPr="00D118B9">
        <w:rPr>
          <w:rFonts w:ascii="Arial" w:hAnsi="Arial" w:cs="Arial"/>
          <w:sz w:val="20"/>
          <w:szCs w:val="20"/>
        </w:rPr>
        <w:t xml:space="preserve">nost aktivovat notifikace, a to po </w:t>
      </w:r>
      <w:r w:rsidRPr="00D118B9">
        <w:rPr>
          <w:rFonts w:ascii="Arial" w:hAnsi="Arial" w:cs="Arial" w:hint="cs"/>
          <w:sz w:val="20"/>
          <w:szCs w:val="20"/>
        </w:rPr>
        <w:t>„</w:t>
      </w:r>
      <w:r w:rsidRPr="00D118B9">
        <w:rPr>
          <w:rFonts w:ascii="Arial" w:hAnsi="Arial" w:cs="Arial"/>
          <w:sz w:val="20"/>
          <w:szCs w:val="20"/>
        </w:rPr>
        <w:t>nejet</w:t>
      </w:r>
      <w:r w:rsidRPr="00D118B9">
        <w:rPr>
          <w:rFonts w:ascii="Arial" w:hAnsi="Arial" w:cs="Arial" w:hint="cs"/>
          <w:sz w:val="20"/>
          <w:szCs w:val="20"/>
        </w:rPr>
        <w:t>í</w:t>
      </w:r>
      <w:r w:rsidRPr="00D118B9">
        <w:rPr>
          <w:rFonts w:ascii="Arial" w:hAnsi="Arial" w:cs="Arial"/>
          <w:sz w:val="20"/>
          <w:szCs w:val="20"/>
        </w:rPr>
        <w:t xml:space="preserve"> my</w:t>
      </w:r>
      <w:r w:rsidRPr="00D118B9">
        <w:rPr>
          <w:rFonts w:ascii="Arial" w:hAnsi="Arial" w:cs="Arial" w:hint="cs"/>
          <w:sz w:val="20"/>
          <w:szCs w:val="20"/>
        </w:rPr>
        <w:t>ší“</w:t>
      </w:r>
      <w:r w:rsidRPr="00D118B9">
        <w:rPr>
          <w:rFonts w:ascii="Arial" w:hAnsi="Arial" w:cs="Arial"/>
          <w:sz w:val="20"/>
          <w:szCs w:val="20"/>
        </w:rPr>
        <w:t xml:space="preserve"> na jm</w:t>
      </w:r>
      <w:r w:rsidRPr="00D118B9">
        <w:rPr>
          <w:rFonts w:ascii="Arial" w:hAnsi="Arial" w:cs="Arial" w:hint="cs"/>
          <w:sz w:val="20"/>
          <w:szCs w:val="20"/>
        </w:rPr>
        <w:t>é</w:t>
      </w:r>
      <w:r w:rsidRPr="00D118B9">
        <w:rPr>
          <w:rFonts w:ascii="Arial" w:hAnsi="Arial" w:cs="Arial"/>
          <w:sz w:val="20"/>
          <w:szCs w:val="20"/>
        </w:rPr>
        <w:t>no p</w:t>
      </w:r>
      <w:r w:rsidRPr="00D118B9">
        <w:rPr>
          <w:rFonts w:ascii="Arial" w:hAnsi="Arial" w:cs="Arial" w:hint="cs"/>
          <w:sz w:val="20"/>
          <w:szCs w:val="20"/>
        </w:rPr>
        <w:t>ř</w:t>
      </w:r>
      <w:r w:rsidRPr="00D118B9">
        <w:rPr>
          <w:rFonts w:ascii="Arial" w:hAnsi="Arial" w:cs="Arial"/>
          <w:sz w:val="20"/>
          <w:szCs w:val="20"/>
        </w:rPr>
        <w:t>ihl</w:t>
      </w:r>
      <w:r w:rsidRPr="00D118B9">
        <w:rPr>
          <w:rFonts w:ascii="Arial" w:hAnsi="Arial" w:cs="Arial" w:hint="cs"/>
          <w:sz w:val="20"/>
          <w:szCs w:val="20"/>
        </w:rPr>
        <w:t>áš</w:t>
      </w:r>
      <w:r w:rsidRPr="00D118B9">
        <w:rPr>
          <w:rFonts w:ascii="Arial" w:hAnsi="Arial" w:cs="Arial"/>
          <w:sz w:val="20"/>
          <w:szCs w:val="20"/>
        </w:rPr>
        <w:t>en</w:t>
      </w:r>
      <w:r w:rsidRPr="00D118B9">
        <w:rPr>
          <w:rFonts w:ascii="Arial" w:hAnsi="Arial" w:cs="Arial" w:hint="cs"/>
          <w:sz w:val="20"/>
          <w:szCs w:val="20"/>
        </w:rPr>
        <w:t>é</w:t>
      </w:r>
      <w:r w:rsidRPr="00D118B9">
        <w:rPr>
          <w:rFonts w:ascii="Arial" w:hAnsi="Arial" w:cs="Arial"/>
          <w:sz w:val="20"/>
          <w:szCs w:val="20"/>
        </w:rPr>
        <w:t>ho</w:t>
      </w:r>
    </w:p>
    <w:p w14:paraId="6B8E5612" w14:textId="6FA9FC21" w:rsidR="001A6DA5" w:rsidRDefault="00B3282B" w:rsidP="009B1ED5">
      <w:pPr>
        <w:pStyle w:val="TextbodyWW"/>
        <w:spacing w:after="120" w:line="264" w:lineRule="auto"/>
        <w:jc w:val="both"/>
        <w:rPr>
          <w:rFonts w:ascii="Arial" w:hAnsi="Arial" w:cs="Arial"/>
          <w:sz w:val="20"/>
          <w:szCs w:val="20"/>
        </w:rPr>
      </w:pPr>
      <w:r>
        <w:rPr>
          <w:noProof/>
          <w:lang w:eastAsia="cs-CZ"/>
        </w:rPr>
        <w:drawing>
          <wp:inline distT="0" distB="0" distL="0" distR="0" wp14:anchorId="673A7007" wp14:editId="62C9E94E">
            <wp:extent cx="948205" cy="739175"/>
            <wp:effectExtent l="19050" t="19050" r="23495" b="2286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63606" cy="751181"/>
                    </a:xfrm>
                    <a:prstGeom prst="rect">
                      <a:avLst/>
                    </a:prstGeom>
                    <a:ln>
                      <a:solidFill>
                        <a:schemeClr val="accent1"/>
                      </a:solidFill>
                    </a:ln>
                  </pic:spPr>
                </pic:pic>
              </a:graphicData>
            </a:graphic>
          </wp:inline>
        </w:drawing>
      </w:r>
    </w:p>
    <w:p w14:paraId="5443ACFB" w14:textId="77777777" w:rsidR="00B3282B" w:rsidRPr="00D118B9" w:rsidRDefault="00B3282B" w:rsidP="00D118B9">
      <w:pPr>
        <w:autoSpaceDE w:val="0"/>
        <w:adjustRightInd w:val="0"/>
        <w:jc w:val="both"/>
        <w:rPr>
          <w:rFonts w:ascii="Arial" w:hAnsi="Arial" w:cs="Arial"/>
          <w:sz w:val="20"/>
          <w:szCs w:val="20"/>
        </w:rPr>
      </w:pPr>
      <w:r w:rsidRPr="00D118B9">
        <w:rPr>
          <w:rFonts w:ascii="Arial" w:hAnsi="Arial" w:cs="Arial"/>
          <w:sz w:val="20"/>
          <w:szCs w:val="20"/>
        </w:rPr>
        <w:t>T</w:t>
      </w:r>
      <w:r w:rsidRPr="00D118B9">
        <w:rPr>
          <w:rFonts w:ascii="Arial" w:hAnsi="Arial" w:cs="Arial" w:hint="cs"/>
          <w:sz w:val="20"/>
          <w:szCs w:val="20"/>
        </w:rPr>
        <w:t>í</w:t>
      </w:r>
      <w:r w:rsidRPr="00D118B9">
        <w:rPr>
          <w:rFonts w:ascii="Arial" w:hAnsi="Arial" w:cs="Arial"/>
          <w:sz w:val="20"/>
          <w:szCs w:val="20"/>
        </w:rPr>
        <w:t>mto zp</w:t>
      </w:r>
      <w:r w:rsidRPr="00D118B9">
        <w:rPr>
          <w:rFonts w:ascii="Arial" w:hAnsi="Arial" w:cs="Arial" w:hint="cs"/>
          <w:sz w:val="20"/>
          <w:szCs w:val="20"/>
        </w:rPr>
        <w:t>ů</w:t>
      </w:r>
      <w:r w:rsidRPr="00D118B9">
        <w:rPr>
          <w:rFonts w:ascii="Arial" w:hAnsi="Arial" w:cs="Arial"/>
          <w:sz w:val="20"/>
          <w:szCs w:val="20"/>
        </w:rPr>
        <w:t>sobem u</w:t>
      </w:r>
      <w:r w:rsidRPr="00D118B9">
        <w:rPr>
          <w:rFonts w:ascii="Arial" w:hAnsi="Arial" w:cs="Arial" w:hint="cs"/>
          <w:sz w:val="20"/>
          <w:szCs w:val="20"/>
        </w:rPr>
        <w:t>ž</w:t>
      </w:r>
      <w:r w:rsidRPr="00D118B9">
        <w:rPr>
          <w:rFonts w:ascii="Arial" w:hAnsi="Arial" w:cs="Arial"/>
          <w:sz w:val="20"/>
          <w:szCs w:val="20"/>
        </w:rPr>
        <w:t>ivatel m</w:t>
      </w:r>
      <w:r w:rsidRPr="00D118B9">
        <w:rPr>
          <w:rFonts w:ascii="Arial" w:hAnsi="Arial" w:cs="Arial" w:hint="cs"/>
          <w:sz w:val="20"/>
          <w:szCs w:val="20"/>
        </w:rPr>
        <w:t>ůž</w:t>
      </w:r>
      <w:r w:rsidRPr="00D118B9">
        <w:rPr>
          <w:rFonts w:ascii="Arial" w:hAnsi="Arial" w:cs="Arial"/>
          <w:sz w:val="20"/>
          <w:szCs w:val="20"/>
        </w:rPr>
        <w:t>e pr</w:t>
      </w:r>
      <w:r w:rsidRPr="00D118B9">
        <w:rPr>
          <w:rFonts w:ascii="Arial" w:hAnsi="Arial" w:cs="Arial" w:hint="cs"/>
          <w:sz w:val="20"/>
          <w:szCs w:val="20"/>
        </w:rPr>
        <w:t>ů</w:t>
      </w:r>
      <w:r w:rsidRPr="00D118B9">
        <w:rPr>
          <w:rFonts w:ascii="Arial" w:hAnsi="Arial" w:cs="Arial"/>
          <w:sz w:val="20"/>
          <w:szCs w:val="20"/>
        </w:rPr>
        <w:t>b</w:t>
      </w:r>
      <w:r w:rsidRPr="00D118B9">
        <w:rPr>
          <w:rFonts w:ascii="Arial" w:hAnsi="Arial" w:cs="Arial" w:hint="cs"/>
          <w:sz w:val="20"/>
          <w:szCs w:val="20"/>
        </w:rPr>
        <w:t>ěž</w:t>
      </w:r>
      <w:r w:rsidRPr="00D118B9">
        <w:rPr>
          <w:rFonts w:ascii="Arial" w:hAnsi="Arial" w:cs="Arial"/>
          <w:sz w:val="20"/>
          <w:szCs w:val="20"/>
        </w:rPr>
        <w:t>n</w:t>
      </w:r>
      <w:r w:rsidRPr="00D118B9">
        <w:rPr>
          <w:rFonts w:ascii="Arial" w:hAnsi="Arial" w:cs="Arial" w:hint="cs"/>
          <w:sz w:val="20"/>
          <w:szCs w:val="20"/>
        </w:rPr>
        <w:t>ě</w:t>
      </w:r>
      <w:r w:rsidRPr="00D118B9">
        <w:rPr>
          <w:rFonts w:ascii="Arial" w:hAnsi="Arial" w:cs="Arial"/>
          <w:sz w:val="20"/>
          <w:szCs w:val="20"/>
        </w:rPr>
        <w:t xml:space="preserve"> z</w:t>
      </w:r>
      <w:r w:rsidRPr="00D118B9">
        <w:rPr>
          <w:rFonts w:ascii="Arial" w:hAnsi="Arial" w:cs="Arial" w:hint="cs"/>
          <w:sz w:val="20"/>
          <w:szCs w:val="20"/>
        </w:rPr>
        <w:t>í</w:t>
      </w:r>
      <w:r w:rsidRPr="00D118B9">
        <w:rPr>
          <w:rFonts w:ascii="Arial" w:hAnsi="Arial" w:cs="Arial"/>
          <w:sz w:val="20"/>
          <w:szCs w:val="20"/>
        </w:rPr>
        <w:t>sk</w:t>
      </w:r>
      <w:r w:rsidRPr="00D118B9">
        <w:rPr>
          <w:rFonts w:ascii="Arial" w:hAnsi="Arial" w:cs="Arial" w:hint="cs"/>
          <w:sz w:val="20"/>
          <w:szCs w:val="20"/>
        </w:rPr>
        <w:t>á</w:t>
      </w:r>
      <w:r w:rsidRPr="00D118B9">
        <w:rPr>
          <w:rFonts w:ascii="Arial" w:hAnsi="Arial" w:cs="Arial"/>
          <w:sz w:val="20"/>
          <w:szCs w:val="20"/>
        </w:rPr>
        <w:t>vat upozorn</w:t>
      </w:r>
      <w:r w:rsidRPr="00D118B9">
        <w:rPr>
          <w:rFonts w:ascii="Arial" w:hAnsi="Arial" w:cs="Arial" w:hint="cs"/>
          <w:sz w:val="20"/>
          <w:szCs w:val="20"/>
        </w:rPr>
        <w:t>ě</w:t>
      </w:r>
      <w:r w:rsidRPr="00D118B9">
        <w:rPr>
          <w:rFonts w:ascii="Arial" w:hAnsi="Arial" w:cs="Arial"/>
          <w:sz w:val="20"/>
          <w:szCs w:val="20"/>
        </w:rPr>
        <w:t>n</w:t>
      </w:r>
      <w:r w:rsidRPr="00D118B9">
        <w:rPr>
          <w:rFonts w:ascii="Arial" w:hAnsi="Arial" w:cs="Arial" w:hint="cs"/>
          <w:sz w:val="20"/>
          <w:szCs w:val="20"/>
        </w:rPr>
        <w:t>í</w:t>
      </w:r>
      <w:r w:rsidRPr="00D118B9">
        <w:rPr>
          <w:rFonts w:ascii="Arial" w:hAnsi="Arial" w:cs="Arial"/>
          <w:sz w:val="20"/>
          <w:szCs w:val="20"/>
        </w:rPr>
        <w:t xml:space="preserve"> p</w:t>
      </w:r>
      <w:r w:rsidRPr="00D118B9">
        <w:rPr>
          <w:rFonts w:ascii="Arial" w:hAnsi="Arial" w:cs="Arial" w:hint="cs"/>
          <w:sz w:val="20"/>
          <w:szCs w:val="20"/>
        </w:rPr>
        <w:t>ř</w:t>
      </w:r>
      <w:r w:rsidRPr="00D118B9">
        <w:rPr>
          <w:rFonts w:ascii="Arial" w:hAnsi="Arial" w:cs="Arial"/>
          <w:sz w:val="20"/>
          <w:szCs w:val="20"/>
        </w:rPr>
        <w:t>i zm</w:t>
      </w:r>
      <w:r w:rsidRPr="00D118B9">
        <w:rPr>
          <w:rFonts w:ascii="Arial" w:hAnsi="Arial" w:cs="Arial" w:hint="cs"/>
          <w:sz w:val="20"/>
          <w:szCs w:val="20"/>
        </w:rPr>
        <w:t>ě</w:t>
      </w:r>
      <w:r w:rsidRPr="00D118B9">
        <w:rPr>
          <w:rFonts w:ascii="Arial" w:hAnsi="Arial" w:cs="Arial"/>
          <w:sz w:val="20"/>
          <w:szCs w:val="20"/>
        </w:rPr>
        <w:t>n</w:t>
      </w:r>
      <w:r w:rsidRPr="00D118B9">
        <w:rPr>
          <w:rFonts w:ascii="Arial" w:hAnsi="Arial" w:cs="Arial" w:hint="cs"/>
          <w:sz w:val="20"/>
          <w:szCs w:val="20"/>
        </w:rPr>
        <w:t>ě</w:t>
      </w:r>
      <w:r w:rsidRPr="00D118B9">
        <w:rPr>
          <w:rFonts w:ascii="Arial" w:hAnsi="Arial" w:cs="Arial"/>
          <w:sz w:val="20"/>
          <w:szCs w:val="20"/>
        </w:rPr>
        <w:t xml:space="preserve"> stavu objedn</w:t>
      </w:r>
      <w:r w:rsidRPr="00D118B9">
        <w:rPr>
          <w:rFonts w:ascii="Arial" w:hAnsi="Arial" w:cs="Arial" w:hint="cs"/>
          <w:sz w:val="20"/>
          <w:szCs w:val="20"/>
        </w:rPr>
        <w:t>á</w:t>
      </w:r>
      <w:r w:rsidRPr="00D118B9">
        <w:rPr>
          <w:rFonts w:ascii="Arial" w:hAnsi="Arial" w:cs="Arial"/>
          <w:sz w:val="20"/>
          <w:szCs w:val="20"/>
        </w:rPr>
        <w:t>vky (nebo u centr</w:t>
      </w:r>
      <w:r w:rsidRPr="00D118B9">
        <w:rPr>
          <w:rFonts w:ascii="Arial" w:hAnsi="Arial" w:cs="Arial" w:hint="cs"/>
          <w:sz w:val="20"/>
          <w:szCs w:val="20"/>
        </w:rPr>
        <w:t>á</w:t>
      </w:r>
      <w:r w:rsidRPr="00D118B9">
        <w:rPr>
          <w:rFonts w:ascii="Arial" w:hAnsi="Arial" w:cs="Arial"/>
          <w:sz w:val="20"/>
          <w:szCs w:val="20"/>
        </w:rPr>
        <w:t>ln</w:t>
      </w:r>
      <w:r w:rsidRPr="00D118B9">
        <w:rPr>
          <w:rFonts w:ascii="Arial" w:hAnsi="Arial" w:cs="Arial" w:hint="cs"/>
          <w:sz w:val="20"/>
          <w:szCs w:val="20"/>
        </w:rPr>
        <w:t>í</w:t>
      </w:r>
      <w:r w:rsidRPr="00D118B9">
        <w:rPr>
          <w:rFonts w:ascii="Arial" w:hAnsi="Arial" w:cs="Arial"/>
          <w:sz w:val="20"/>
          <w:szCs w:val="20"/>
        </w:rPr>
        <w:t>ch n</w:t>
      </w:r>
      <w:r w:rsidRPr="00D118B9">
        <w:rPr>
          <w:rFonts w:ascii="Arial" w:hAnsi="Arial" w:cs="Arial" w:hint="cs"/>
          <w:sz w:val="20"/>
          <w:szCs w:val="20"/>
        </w:rPr>
        <w:t>á</w:t>
      </w:r>
      <w:r w:rsidRPr="00D118B9">
        <w:rPr>
          <w:rFonts w:ascii="Arial" w:hAnsi="Arial" w:cs="Arial"/>
          <w:sz w:val="20"/>
          <w:szCs w:val="20"/>
        </w:rPr>
        <w:t>kup</w:t>
      </w:r>
      <w:r w:rsidRPr="00D118B9">
        <w:rPr>
          <w:rFonts w:ascii="Arial" w:hAnsi="Arial" w:cs="Arial" w:hint="cs"/>
          <w:sz w:val="20"/>
          <w:szCs w:val="20"/>
        </w:rPr>
        <w:t>ů</w:t>
      </w:r>
      <w:r w:rsidRPr="00D118B9">
        <w:rPr>
          <w:rFonts w:ascii="Arial" w:hAnsi="Arial" w:cs="Arial"/>
          <w:sz w:val="20"/>
          <w:szCs w:val="20"/>
        </w:rPr>
        <w:t xml:space="preserve"> </w:t>
      </w:r>
      <w:r w:rsidRPr="00D118B9">
        <w:rPr>
          <w:rFonts w:ascii="Arial" w:hAnsi="Arial" w:cs="Arial" w:hint="cs"/>
          <w:sz w:val="20"/>
          <w:szCs w:val="20"/>
        </w:rPr>
        <w:t>žá</w:t>
      </w:r>
      <w:r w:rsidRPr="00D118B9">
        <w:rPr>
          <w:rFonts w:ascii="Arial" w:hAnsi="Arial" w:cs="Arial"/>
          <w:sz w:val="20"/>
          <w:szCs w:val="20"/>
        </w:rPr>
        <w:t>danky a ve</w:t>
      </w:r>
      <w:r w:rsidRPr="00D118B9">
        <w:rPr>
          <w:rFonts w:ascii="Arial" w:hAnsi="Arial" w:cs="Arial" w:hint="cs"/>
          <w:sz w:val="20"/>
          <w:szCs w:val="20"/>
        </w:rPr>
        <w:t>ř</w:t>
      </w:r>
      <w:r w:rsidRPr="00D118B9">
        <w:rPr>
          <w:rFonts w:ascii="Arial" w:hAnsi="Arial" w:cs="Arial"/>
          <w:sz w:val="20"/>
          <w:szCs w:val="20"/>
        </w:rPr>
        <w:t>ejn</w:t>
      </w:r>
      <w:r w:rsidRPr="00D118B9">
        <w:rPr>
          <w:rFonts w:ascii="Arial" w:hAnsi="Arial" w:cs="Arial" w:hint="cs"/>
          <w:sz w:val="20"/>
          <w:szCs w:val="20"/>
        </w:rPr>
        <w:t>é</w:t>
      </w:r>
      <w:r w:rsidRPr="00D118B9">
        <w:rPr>
          <w:rFonts w:ascii="Arial" w:hAnsi="Arial" w:cs="Arial"/>
          <w:sz w:val="20"/>
          <w:szCs w:val="20"/>
        </w:rPr>
        <w:t xml:space="preserve"> zak</w:t>
      </w:r>
      <w:r w:rsidRPr="00D118B9">
        <w:rPr>
          <w:rFonts w:ascii="Arial" w:hAnsi="Arial" w:cs="Arial" w:hint="cs"/>
          <w:sz w:val="20"/>
          <w:szCs w:val="20"/>
        </w:rPr>
        <w:t>á</w:t>
      </w:r>
      <w:r w:rsidRPr="00D118B9">
        <w:rPr>
          <w:rFonts w:ascii="Arial" w:hAnsi="Arial" w:cs="Arial"/>
          <w:sz w:val="20"/>
          <w:szCs w:val="20"/>
        </w:rPr>
        <w:t>zky) mailem, a to krom</w:t>
      </w:r>
      <w:r w:rsidRPr="00D118B9">
        <w:rPr>
          <w:rFonts w:ascii="Arial" w:hAnsi="Arial" w:cs="Arial" w:hint="cs"/>
          <w:sz w:val="20"/>
          <w:szCs w:val="20"/>
        </w:rPr>
        <w:t>ě</w:t>
      </w:r>
      <w:r w:rsidRPr="00D118B9">
        <w:rPr>
          <w:rFonts w:ascii="Arial" w:hAnsi="Arial" w:cs="Arial"/>
          <w:sz w:val="20"/>
          <w:szCs w:val="20"/>
        </w:rPr>
        <w:t xml:space="preserve"> z</w:t>
      </w:r>
      <w:r w:rsidRPr="00D118B9">
        <w:rPr>
          <w:rFonts w:ascii="Arial" w:hAnsi="Arial" w:cs="Arial" w:hint="cs"/>
          <w:sz w:val="20"/>
          <w:szCs w:val="20"/>
        </w:rPr>
        <w:t>á</w:t>
      </w:r>
      <w:r w:rsidRPr="00D118B9">
        <w:rPr>
          <w:rFonts w:ascii="Arial" w:hAnsi="Arial" w:cs="Arial"/>
          <w:sz w:val="20"/>
          <w:szCs w:val="20"/>
        </w:rPr>
        <w:t>kladn</w:t>
      </w:r>
      <w:r w:rsidRPr="00D118B9">
        <w:rPr>
          <w:rFonts w:ascii="Arial" w:hAnsi="Arial" w:cs="Arial" w:hint="cs"/>
          <w:sz w:val="20"/>
          <w:szCs w:val="20"/>
        </w:rPr>
        <w:t>á</w:t>
      </w:r>
      <w:r w:rsidRPr="00D118B9">
        <w:rPr>
          <w:rFonts w:ascii="Arial" w:hAnsi="Arial" w:cs="Arial"/>
          <w:sz w:val="20"/>
          <w:szCs w:val="20"/>
        </w:rPr>
        <w:t>ch informac</w:t>
      </w:r>
      <w:r w:rsidRPr="00D118B9">
        <w:rPr>
          <w:rFonts w:ascii="Arial" w:hAnsi="Arial" w:cs="Arial" w:hint="cs"/>
          <w:sz w:val="20"/>
          <w:szCs w:val="20"/>
        </w:rPr>
        <w:t>í</w:t>
      </w:r>
      <w:r w:rsidRPr="00D118B9">
        <w:rPr>
          <w:rFonts w:ascii="Arial" w:hAnsi="Arial" w:cs="Arial"/>
          <w:sz w:val="20"/>
          <w:szCs w:val="20"/>
        </w:rPr>
        <w:t xml:space="preserve"> o</w:t>
      </w:r>
      <w:r w:rsidRPr="00D118B9">
        <w:rPr>
          <w:rFonts w:ascii="Arial" w:hAnsi="Arial" w:cs="Arial" w:hint="cs"/>
          <w:sz w:val="20"/>
          <w:szCs w:val="20"/>
        </w:rPr>
        <w:t> </w:t>
      </w:r>
      <w:r w:rsidRPr="00D118B9">
        <w:rPr>
          <w:rFonts w:ascii="Arial" w:hAnsi="Arial" w:cs="Arial"/>
          <w:sz w:val="20"/>
          <w:szCs w:val="20"/>
        </w:rPr>
        <w:t>rozpracovan</w:t>
      </w:r>
      <w:r w:rsidRPr="00D118B9">
        <w:rPr>
          <w:rFonts w:ascii="Arial" w:hAnsi="Arial" w:cs="Arial" w:hint="cs"/>
          <w:sz w:val="20"/>
          <w:szCs w:val="20"/>
        </w:rPr>
        <w:t>ý</w:t>
      </w:r>
      <w:r w:rsidRPr="00D118B9">
        <w:rPr>
          <w:rFonts w:ascii="Arial" w:hAnsi="Arial" w:cs="Arial"/>
          <w:sz w:val="20"/>
          <w:szCs w:val="20"/>
        </w:rPr>
        <w:t>ch objedn</w:t>
      </w:r>
      <w:r w:rsidRPr="00D118B9">
        <w:rPr>
          <w:rFonts w:ascii="Arial" w:hAnsi="Arial" w:cs="Arial" w:hint="cs"/>
          <w:sz w:val="20"/>
          <w:szCs w:val="20"/>
        </w:rPr>
        <w:t>á</w:t>
      </w:r>
      <w:r w:rsidRPr="00D118B9">
        <w:rPr>
          <w:rFonts w:ascii="Arial" w:hAnsi="Arial" w:cs="Arial"/>
          <w:sz w:val="20"/>
          <w:szCs w:val="20"/>
        </w:rPr>
        <w:t>vk</w:t>
      </w:r>
      <w:r w:rsidRPr="00D118B9">
        <w:rPr>
          <w:rFonts w:ascii="Arial" w:hAnsi="Arial" w:cs="Arial" w:hint="cs"/>
          <w:sz w:val="20"/>
          <w:szCs w:val="20"/>
        </w:rPr>
        <w:t>á</w:t>
      </w:r>
      <w:r w:rsidRPr="00D118B9">
        <w:rPr>
          <w:rFonts w:ascii="Arial" w:hAnsi="Arial" w:cs="Arial"/>
          <w:sz w:val="20"/>
          <w:szCs w:val="20"/>
        </w:rPr>
        <w:t>ch/</w:t>
      </w:r>
      <w:r w:rsidRPr="00D118B9">
        <w:rPr>
          <w:rFonts w:ascii="Arial" w:hAnsi="Arial" w:cs="Arial" w:hint="cs"/>
          <w:sz w:val="20"/>
          <w:szCs w:val="20"/>
        </w:rPr>
        <w:t>žá</w:t>
      </w:r>
      <w:r w:rsidRPr="00D118B9">
        <w:rPr>
          <w:rFonts w:ascii="Arial" w:hAnsi="Arial" w:cs="Arial"/>
          <w:sz w:val="20"/>
          <w:szCs w:val="20"/>
        </w:rPr>
        <w:t>dank</w:t>
      </w:r>
      <w:r w:rsidRPr="00D118B9">
        <w:rPr>
          <w:rFonts w:ascii="Arial" w:hAnsi="Arial" w:cs="Arial" w:hint="cs"/>
          <w:sz w:val="20"/>
          <w:szCs w:val="20"/>
        </w:rPr>
        <w:t>á</w:t>
      </w:r>
      <w:r w:rsidRPr="00D118B9">
        <w:rPr>
          <w:rFonts w:ascii="Arial" w:hAnsi="Arial" w:cs="Arial"/>
          <w:sz w:val="20"/>
          <w:szCs w:val="20"/>
        </w:rPr>
        <w:t xml:space="preserve">ch na </w:t>
      </w:r>
      <w:r w:rsidRPr="00D118B9">
        <w:rPr>
          <w:rFonts w:ascii="Arial" w:hAnsi="Arial" w:cs="Arial" w:hint="cs"/>
          <w:sz w:val="20"/>
          <w:szCs w:val="20"/>
        </w:rPr>
        <w:t>ú</w:t>
      </w:r>
      <w:r w:rsidRPr="00D118B9">
        <w:rPr>
          <w:rFonts w:ascii="Arial" w:hAnsi="Arial" w:cs="Arial"/>
          <w:sz w:val="20"/>
          <w:szCs w:val="20"/>
        </w:rPr>
        <w:t>vodn</w:t>
      </w:r>
      <w:r w:rsidRPr="00D118B9">
        <w:rPr>
          <w:rFonts w:ascii="Arial" w:hAnsi="Arial" w:cs="Arial" w:hint="cs"/>
          <w:sz w:val="20"/>
          <w:szCs w:val="20"/>
        </w:rPr>
        <w:t>í</w:t>
      </w:r>
      <w:r w:rsidRPr="00D118B9">
        <w:rPr>
          <w:rFonts w:ascii="Arial" w:hAnsi="Arial" w:cs="Arial"/>
          <w:sz w:val="20"/>
          <w:szCs w:val="20"/>
        </w:rPr>
        <w:t xml:space="preserve"> str</w:t>
      </w:r>
      <w:r w:rsidRPr="00D118B9">
        <w:rPr>
          <w:rFonts w:ascii="Arial" w:hAnsi="Arial" w:cs="Arial" w:hint="cs"/>
          <w:sz w:val="20"/>
          <w:szCs w:val="20"/>
        </w:rPr>
        <w:t>á</w:t>
      </w:r>
      <w:r w:rsidRPr="00D118B9">
        <w:rPr>
          <w:rFonts w:ascii="Arial" w:hAnsi="Arial" w:cs="Arial"/>
          <w:sz w:val="20"/>
          <w:szCs w:val="20"/>
        </w:rPr>
        <w:t>nce aplikace.</w:t>
      </w:r>
    </w:p>
    <w:p w14:paraId="434FEC34" w14:textId="77777777" w:rsidR="00B3282B" w:rsidRPr="00D118B9" w:rsidRDefault="00B3282B" w:rsidP="00D118B9">
      <w:pPr>
        <w:autoSpaceDE w:val="0"/>
        <w:adjustRightInd w:val="0"/>
        <w:jc w:val="both"/>
        <w:rPr>
          <w:rFonts w:ascii="Arial" w:hAnsi="Arial" w:cs="Arial"/>
          <w:sz w:val="20"/>
          <w:szCs w:val="20"/>
        </w:rPr>
      </w:pPr>
      <w:r w:rsidRPr="00D118B9">
        <w:rPr>
          <w:rFonts w:ascii="Arial" w:hAnsi="Arial" w:cs="Arial"/>
          <w:sz w:val="20"/>
          <w:szCs w:val="20"/>
        </w:rPr>
        <w:t>Bez nastaven</w:t>
      </w:r>
      <w:r w:rsidRPr="00D118B9">
        <w:rPr>
          <w:rFonts w:ascii="Arial" w:hAnsi="Arial" w:cs="Arial" w:hint="cs"/>
          <w:sz w:val="20"/>
          <w:szCs w:val="20"/>
        </w:rPr>
        <w:t>í</w:t>
      </w:r>
      <w:r w:rsidRPr="00D118B9">
        <w:rPr>
          <w:rFonts w:ascii="Arial" w:hAnsi="Arial" w:cs="Arial"/>
          <w:sz w:val="20"/>
          <w:szCs w:val="20"/>
        </w:rPr>
        <w:t xml:space="preserve"> t</w:t>
      </w:r>
      <w:r w:rsidRPr="00D118B9">
        <w:rPr>
          <w:rFonts w:ascii="Arial" w:hAnsi="Arial" w:cs="Arial" w:hint="cs"/>
          <w:sz w:val="20"/>
          <w:szCs w:val="20"/>
        </w:rPr>
        <w:t>é</w:t>
      </w:r>
      <w:r w:rsidRPr="00D118B9">
        <w:rPr>
          <w:rFonts w:ascii="Arial" w:hAnsi="Arial" w:cs="Arial"/>
          <w:sz w:val="20"/>
          <w:szCs w:val="20"/>
        </w:rPr>
        <w:t>to mo</w:t>
      </w:r>
      <w:r w:rsidRPr="00D118B9">
        <w:rPr>
          <w:rFonts w:ascii="Arial" w:hAnsi="Arial" w:cs="Arial" w:hint="cs"/>
          <w:sz w:val="20"/>
          <w:szCs w:val="20"/>
        </w:rPr>
        <w:t>ž</w:t>
      </w:r>
      <w:r w:rsidRPr="00D118B9">
        <w:rPr>
          <w:rFonts w:ascii="Arial" w:hAnsi="Arial" w:cs="Arial"/>
          <w:sz w:val="20"/>
          <w:szCs w:val="20"/>
        </w:rPr>
        <w:t>nosti mailov</w:t>
      </w:r>
      <w:r w:rsidRPr="00D118B9">
        <w:rPr>
          <w:rFonts w:ascii="Arial" w:hAnsi="Arial" w:cs="Arial" w:hint="cs"/>
          <w:sz w:val="20"/>
          <w:szCs w:val="20"/>
        </w:rPr>
        <w:t>á</w:t>
      </w:r>
      <w:r w:rsidRPr="00D118B9">
        <w:rPr>
          <w:rFonts w:ascii="Arial" w:hAnsi="Arial" w:cs="Arial"/>
          <w:sz w:val="20"/>
          <w:szCs w:val="20"/>
        </w:rPr>
        <w:t xml:space="preserve"> komunikace nebude mo</w:t>
      </w:r>
      <w:r w:rsidRPr="00D118B9">
        <w:rPr>
          <w:rFonts w:ascii="Arial" w:hAnsi="Arial" w:cs="Arial" w:hint="cs"/>
          <w:sz w:val="20"/>
          <w:szCs w:val="20"/>
        </w:rPr>
        <w:t>ž</w:t>
      </w:r>
      <w:r w:rsidRPr="00D118B9">
        <w:rPr>
          <w:rFonts w:ascii="Arial" w:hAnsi="Arial" w:cs="Arial"/>
          <w:sz w:val="20"/>
          <w:szCs w:val="20"/>
        </w:rPr>
        <w:t>n</w:t>
      </w:r>
      <w:r w:rsidRPr="00D118B9">
        <w:rPr>
          <w:rFonts w:ascii="Arial" w:hAnsi="Arial" w:cs="Arial" w:hint="cs"/>
          <w:sz w:val="20"/>
          <w:szCs w:val="20"/>
        </w:rPr>
        <w:t>á</w:t>
      </w:r>
      <w:r w:rsidRPr="00D118B9">
        <w:rPr>
          <w:rFonts w:ascii="Arial" w:hAnsi="Arial" w:cs="Arial"/>
          <w:sz w:val="20"/>
          <w:szCs w:val="20"/>
        </w:rPr>
        <w:t>, v</w:t>
      </w:r>
      <w:r w:rsidRPr="00D118B9">
        <w:rPr>
          <w:rFonts w:ascii="Arial" w:hAnsi="Arial" w:cs="Arial" w:hint="cs"/>
          <w:sz w:val="20"/>
          <w:szCs w:val="20"/>
        </w:rPr>
        <w:t> </w:t>
      </w:r>
      <w:r w:rsidRPr="00D118B9">
        <w:rPr>
          <w:rFonts w:ascii="Arial" w:hAnsi="Arial" w:cs="Arial"/>
          <w:sz w:val="20"/>
          <w:szCs w:val="20"/>
        </w:rPr>
        <w:t>aplikaci si mus</w:t>
      </w:r>
      <w:r w:rsidRPr="00D118B9">
        <w:rPr>
          <w:rFonts w:ascii="Arial" w:hAnsi="Arial" w:cs="Arial" w:hint="cs"/>
          <w:sz w:val="20"/>
          <w:szCs w:val="20"/>
        </w:rPr>
        <w:t>í</w:t>
      </w:r>
      <w:r w:rsidRPr="00D118B9">
        <w:rPr>
          <w:rFonts w:ascii="Arial" w:hAnsi="Arial" w:cs="Arial"/>
          <w:sz w:val="20"/>
          <w:szCs w:val="20"/>
        </w:rPr>
        <w:t xml:space="preserve"> notifikaci zapnout ka</w:t>
      </w:r>
      <w:r w:rsidRPr="00D118B9">
        <w:rPr>
          <w:rFonts w:ascii="Arial" w:hAnsi="Arial" w:cs="Arial" w:hint="cs"/>
          <w:sz w:val="20"/>
          <w:szCs w:val="20"/>
        </w:rPr>
        <w:t>ž</w:t>
      </w:r>
      <w:r w:rsidRPr="00D118B9">
        <w:rPr>
          <w:rFonts w:ascii="Arial" w:hAnsi="Arial" w:cs="Arial"/>
          <w:sz w:val="20"/>
          <w:szCs w:val="20"/>
        </w:rPr>
        <w:t>d</w:t>
      </w:r>
      <w:r w:rsidRPr="00D118B9">
        <w:rPr>
          <w:rFonts w:ascii="Arial" w:hAnsi="Arial" w:cs="Arial" w:hint="cs"/>
          <w:sz w:val="20"/>
          <w:szCs w:val="20"/>
        </w:rPr>
        <w:t>ý</w:t>
      </w:r>
      <w:r w:rsidRPr="00D118B9">
        <w:rPr>
          <w:rFonts w:ascii="Arial" w:hAnsi="Arial" w:cs="Arial"/>
          <w:sz w:val="20"/>
          <w:szCs w:val="20"/>
        </w:rPr>
        <w:t xml:space="preserve"> u</w:t>
      </w:r>
      <w:r w:rsidRPr="00D118B9">
        <w:rPr>
          <w:rFonts w:ascii="Arial" w:hAnsi="Arial" w:cs="Arial" w:hint="cs"/>
          <w:sz w:val="20"/>
          <w:szCs w:val="20"/>
        </w:rPr>
        <w:t>ž</w:t>
      </w:r>
      <w:r w:rsidRPr="00D118B9">
        <w:rPr>
          <w:rFonts w:ascii="Arial" w:hAnsi="Arial" w:cs="Arial"/>
          <w:sz w:val="20"/>
          <w:szCs w:val="20"/>
        </w:rPr>
        <w:t>ivatel samostatn</w:t>
      </w:r>
      <w:r w:rsidRPr="00D118B9">
        <w:rPr>
          <w:rFonts w:ascii="Arial" w:hAnsi="Arial" w:cs="Arial" w:hint="cs"/>
          <w:sz w:val="20"/>
          <w:szCs w:val="20"/>
        </w:rPr>
        <w:t>ě</w:t>
      </w:r>
      <w:r w:rsidRPr="00D118B9">
        <w:rPr>
          <w:rFonts w:ascii="Arial" w:hAnsi="Arial" w:cs="Arial"/>
          <w:sz w:val="20"/>
          <w:szCs w:val="20"/>
        </w:rPr>
        <w:t>.</w:t>
      </w:r>
    </w:p>
    <w:p w14:paraId="18A3D868" w14:textId="77777777" w:rsidR="00B3282B" w:rsidRPr="009B1ED5" w:rsidRDefault="00B3282B" w:rsidP="009B1ED5">
      <w:pPr>
        <w:pStyle w:val="TextbodyWW"/>
        <w:spacing w:after="120" w:line="264" w:lineRule="auto"/>
        <w:jc w:val="both"/>
        <w:rPr>
          <w:rFonts w:ascii="Arial" w:hAnsi="Arial" w:cs="Arial"/>
          <w:sz w:val="20"/>
          <w:szCs w:val="20"/>
        </w:rPr>
      </w:pPr>
    </w:p>
    <w:p w14:paraId="4C61ABB4" w14:textId="4C564CBF" w:rsidR="00380AF3" w:rsidRDefault="00380AF3">
      <w:pPr>
        <w:pStyle w:val="Nadpis2"/>
        <w:numPr>
          <w:ilvl w:val="0"/>
          <w:numId w:val="3"/>
        </w:numPr>
        <w:rPr>
          <w:rFonts w:ascii="Arial" w:hAnsi="Arial" w:cs="Arial"/>
          <w:sz w:val="22"/>
          <w:szCs w:val="22"/>
        </w:rPr>
      </w:pPr>
      <w:bookmarkStart w:id="269" w:name="_Toc223434081"/>
      <w:r w:rsidRPr="0099278C">
        <w:rPr>
          <w:rFonts w:ascii="Arial" w:hAnsi="Arial" w:cs="Arial"/>
          <w:sz w:val="22"/>
          <w:szCs w:val="22"/>
        </w:rPr>
        <w:t>Administrace</w:t>
      </w:r>
      <w:bookmarkEnd w:id="269"/>
    </w:p>
    <w:p w14:paraId="7BD98D7B" w14:textId="77777777" w:rsidR="00FD485C" w:rsidRPr="00380AF3" w:rsidRDefault="00FD485C" w:rsidP="00FD485C">
      <w:pPr>
        <w:pStyle w:val="Nadpis2"/>
        <w:ind w:left="567"/>
        <w:rPr>
          <w:rFonts w:ascii="Arial" w:hAnsi="Arial" w:cs="Arial"/>
        </w:rPr>
      </w:pPr>
      <w:bookmarkStart w:id="270" w:name="_Toc223434082"/>
      <w:r w:rsidRPr="00380AF3">
        <w:rPr>
          <w:rFonts w:ascii="Arial" w:hAnsi="Arial" w:cs="Arial"/>
        </w:rPr>
        <w:t>Strom Kategorií</w:t>
      </w:r>
      <w:bookmarkEnd w:id="270"/>
    </w:p>
    <w:p w14:paraId="6415ACAE" w14:textId="77777777" w:rsidR="00FD485C" w:rsidRPr="009B1ED5" w:rsidRDefault="00FD485C" w:rsidP="00FD485C">
      <w:pPr>
        <w:pStyle w:val="TextbodyWW"/>
        <w:spacing w:after="120" w:line="264" w:lineRule="auto"/>
        <w:jc w:val="both"/>
        <w:rPr>
          <w:rFonts w:ascii="Arial" w:hAnsi="Arial" w:cs="Arial"/>
        </w:rPr>
      </w:pPr>
      <w:r>
        <w:rPr>
          <w:rFonts w:ascii="Arial" w:hAnsi="Arial" w:cs="Arial"/>
          <w:sz w:val="20"/>
          <w:szCs w:val="20"/>
        </w:rPr>
        <w:t>Strom kategorií je h</w:t>
      </w:r>
      <w:r w:rsidRPr="009B1ED5">
        <w:rPr>
          <w:rFonts w:ascii="Arial" w:hAnsi="Arial" w:cs="Arial"/>
          <w:sz w:val="20"/>
          <w:szCs w:val="20"/>
        </w:rPr>
        <w:t>ierarchická struktura, která sdružuje položky zobrazené v Nabídce zboží do logických celků. Skupiny, definované Rolemi (GROUP_MASO, GROUP_ZELENINA) se nastavují na „hlavní Kategorii“, vytvořené v administraci, v administraci se dále doplňují různé podkategorie, které již automaticky přebírají skupinovou roli z hlavní kategorie – viz obr.:</w:t>
      </w:r>
    </w:p>
    <w:p w14:paraId="2E8E847A" w14:textId="77777777" w:rsidR="00FD485C" w:rsidRPr="009B1ED5" w:rsidRDefault="00FD485C" w:rsidP="00FD485C">
      <w:pPr>
        <w:pStyle w:val="TextbodyWW"/>
        <w:spacing w:after="120" w:line="264" w:lineRule="auto"/>
        <w:jc w:val="both"/>
        <w:rPr>
          <w:rFonts w:ascii="Arial" w:hAnsi="Arial" w:cs="Arial"/>
        </w:rPr>
      </w:pPr>
      <w:r w:rsidRPr="009B1ED5">
        <w:rPr>
          <w:rFonts w:ascii="Arial" w:hAnsi="Arial" w:cs="Arial"/>
          <w:noProof/>
          <w:lang w:eastAsia="cs-CZ" w:bidi="ar-SA"/>
        </w:rPr>
        <w:drawing>
          <wp:inline distT="0" distB="0" distL="0" distR="0" wp14:anchorId="2C7CFA10" wp14:editId="51920510">
            <wp:extent cx="2850777" cy="2058623"/>
            <wp:effectExtent l="19050" t="19050" r="26035" b="18415"/>
            <wp:docPr id="2061664576" name="Obrázek6" descr="Obsah obrázku text, snímek obrazovky, diagram, Písmo&#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2857667" cy="2063598"/>
                    </a:xfrm>
                    <a:prstGeom prst="rect">
                      <a:avLst/>
                    </a:prstGeom>
                    <a:noFill/>
                    <a:ln>
                      <a:solidFill>
                        <a:schemeClr val="accent1"/>
                      </a:solidFill>
                      <a:prstDash/>
                    </a:ln>
                  </pic:spPr>
                </pic:pic>
              </a:graphicData>
            </a:graphic>
          </wp:inline>
        </w:drawing>
      </w:r>
    </w:p>
    <w:p w14:paraId="015A2F69" w14:textId="77777777" w:rsidR="00FD485C" w:rsidRPr="00FD485C" w:rsidRDefault="00FD485C" w:rsidP="00FD485C">
      <w:pPr>
        <w:rPr>
          <w:lang w:eastAsia="en-US" w:bidi="ar-SA"/>
        </w:rPr>
      </w:pPr>
    </w:p>
    <w:p w14:paraId="55783828" w14:textId="00D4B815" w:rsidR="00380AF3" w:rsidRPr="00FD485C" w:rsidRDefault="00FD485C" w:rsidP="00FD485C">
      <w:pPr>
        <w:pStyle w:val="Nadpis2"/>
        <w:ind w:left="567"/>
        <w:rPr>
          <w:rFonts w:ascii="Arial" w:hAnsi="Arial" w:cs="Arial"/>
        </w:rPr>
      </w:pPr>
      <w:bookmarkStart w:id="271" w:name="_Toc223434083"/>
      <w:r>
        <w:rPr>
          <w:rFonts w:ascii="Arial" w:hAnsi="Arial" w:cs="Arial"/>
        </w:rPr>
        <w:t>Práce s nastavením dodavatelů a jejich katalogů</w:t>
      </w:r>
      <w:bookmarkEnd w:id="271"/>
    </w:p>
    <w:p w14:paraId="51456DAE" w14:textId="2E3E9577" w:rsidR="00DA0F9D" w:rsidRPr="00DA0F9D" w:rsidRDefault="005838C4">
      <w:pPr>
        <w:pStyle w:val="Odstavecseseznamem"/>
        <w:numPr>
          <w:ilvl w:val="0"/>
          <w:numId w:val="23"/>
        </w:num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2576" behindDoc="0" locked="0" layoutInCell="1" allowOverlap="1" wp14:anchorId="2008753F" wp14:editId="0585E31F">
                <wp:simplePos x="0" y="0"/>
                <wp:positionH relativeFrom="column">
                  <wp:posOffset>2460625</wp:posOffset>
                </wp:positionH>
                <wp:positionV relativeFrom="paragraph">
                  <wp:posOffset>886646</wp:posOffset>
                </wp:positionV>
                <wp:extent cx="821009" cy="226276"/>
                <wp:effectExtent l="19050" t="19050" r="17780" b="21590"/>
                <wp:wrapNone/>
                <wp:docPr id="338453928" name="Obdélník 3"/>
                <wp:cNvGraphicFramePr/>
                <a:graphic xmlns:a="http://schemas.openxmlformats.org/drawingml/2006/main">
                  <a:graphicData uri="http://schemas.microsoft.com/office/word/2010/wordprocessingShape">
                    <wps:wsp>
                      <wps:cNvSpPr/>
                      <wps:spPr>
                        <a:xfrm>
                          <a:off x="0" y="0"/>
                          <a:ext cx="821009" cy="226276"/>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43E6BA8" id="Obdélník 3" o:spid="_x0000_s1026" style="position:absolute;margin-left:193.75pt;margin-top:69.8pt;width:64.65pt;height:1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" filled="f" strokecolor="#e00" strokeweight="3pt"/>
            </w:pict>
          </mc:Fallback>
        </mc:AlternateContent>
      </w:r>
      <w:r>
        <w:rPr>
          <w:rFonts w:ascii="Arial" w:hAnsi="Arial" w:cs="Arial"/>
          <w:noProof/>
          <w:sz w:val="20"/>
          <w:szCs w:val="20"/>
        </w:rPr>
        <mc:AlternateContent>
          <mc:Choice Requires="wps">
            <w:drawing>
              <wp:anchor distT="0" distB="0" distL="114300" distR="114300" simplePos="0" relativeHeight="251670528" behindDoc="0" locked="0" layoutInCell="1" allowOverlap="1" wp14:anchorId="081A66C6" wp14:editId="697F0691">
                <wp:simplePos x="0" y="0"/>
                <wp:positionH relativeFrom="column">
                  <wp:posOffset>473075</wp:posOffset>
                </wp:positionH>
                <wp:positionV relativeFrom="paragraph">
                  <wp:posOffset>559915</wp:posOffset>
                </wp:positionV>
                <wp:extent cx="1988170" cy="193288"/>
                <wp:effectExtent l="19050" t="19050" r="12700" b="16510"/>
                <wp:wrapNone/>
                <wp:docPr id="320875934" name="Obdélník 3"/>
                <wp:cNvGraphicFramePr/>
                <a:graphic xmlns:a="http://schemas.openxmlformats.org/drawingml/2006/main">
                  <a:graphicData uri="http://schemas.microsoft.com/office/word/2010/wordprocessingShape">
                    <wps:wsp>
                      <wps:cNvSpPr/>
                      <wps:spPr>
                        <a:xfrm>
                          <a:off x="0" y="0"/>
                          <a:ext cx="1988170" cy="193288"/>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ect w14:anchorId="600C1B28" id="Obdélník 3" o:spid="_x0000_s1026" style="position:absolute;margin-left:37.25pt;margin-top:44.1pt;width:156.55pt;height:15.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" filled="f" strokecolor="#e00" strokeweight="3pt"/>
            </w:pict>
          </mc:Fallback>
        </mc:AlternateContent>
      </w:r>
      <w:r w:rsidR="00380AF3" w:rsidRPr="00DA0F9D">
        <w:rPr>
          <w:rFonts w:ascii="Arial" w:hAnsi="Arial" w:cs="Arial"/>
          <w:sz w:val="20"/>
          <w:szCs w:val="20"/>
        </w:rPr>
        <w:t xml:space="preserve">Administraci stromu kategorií včetně vytváření </w:t>
      </w:r>
      <w:r w:rsidR="00FD485C">
        <w:rPr>
          <w:rFonts w:ascii="Arial" w:hAnsi="Arial" w:cs="Arial"/>
          <w:sz w:val="20"/>
          <w:szCs w:val="20"/>
        </w:rPr>
        <w:t>S</w:t>
      </w:r>
      <w:r w:rsidR="00380AF3" w:rsidRPr="00DA0F9D">
        <w:rPr>
          <w:rFonts w:ascii="Arial" w:hAnsi="Arial" w:cs="Arial"/>
          <w:sz w:val="20"/>
          <w:szCs w:val="20"/>
        </w:rPr>
        <w:t>kupinových rolí</w:t>
      </w:r>
      <w:r w:rsidR="00DA0F9D" w:rsidRPr="00DA0F9D">
        <w:rPr>
          <w:rFonts w:ascii="Arial" w:hAnsi="Arial" w:cs="Arial"/>
          <w:sz w:val="20"/>
          <w:szCs w:val="20"/>
        </w:rPr>
        <w:t xml:space="preserve"> (viz Group:, zde se jménem Kancelář)</w:t>
      </w:r>
      <w:r>
        <w:rPr>
          <w:rFonts w:ascii="Arial" w:hAnsi="Arial" w:cs="Arial"/>
          <w:sz w:val="20"/>
          <w:szCs w:val="20"/>
        </w:rPr>
        <w:t>, které odpovídají skupinovým rolím administrovaným pro jednotlivé uživatele v IDM</w:t>
      </w:r>
      <w:r w:rsidR="00DA0F9D" w:rsidRPr="00DA0F9D">
        <w:rPr>
          <w:rFonts w:ascii="Arial" w:hAnsi="Arial" w:cs="Arial"/>
          <w:noProof/>
          <w:sz w:val="20"/>
          <w:szCs w:val="20"/>
        </w:rPr>
        <w:drawing>
          <wp:inline distT="0" distB="0" distL="0" distR="0" wp14:anchorId="5C0FC579" wp14:editId="14EC21AE">
            <wp:extent cx="5578862" cy="780277"/>
            <wp:effectExtent l="19050" t="19050" r="22225" b="20320"/>
            <wp:docPr id="84445529" name="Obrázek 1" descr="Obsah obrázku text, snímek obrazovky, Písm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5529" name="Obrázek 1" descr="Obsah obrázku text, snímek obrazovky, Písmo&#10;&#10;Obsah generovaný pomocí AI může být nesprávný."/>
                    <pic:cNvPicPr/>
                  </pic:nvPicPr>
                  <pic:blipFill>
                    <a:blip r:embed="rId33"/>
                    <a:stretch>
                      <a:fillRect/>
                    </a:stretch>
                  </pic:blipFill>
                  <pic:spPr>
                    <a:xfrm>
                      <a:off x="0" y="0"/>
                      <a:ext cx="5595968" cy="782670"/>
                    </a:xfrm>
                    <a:prstGeom prst="rect">
                      <a:avLst/>
                    </a:prstGeom>
                    <a:ln>
                      <a:solidFill>
                        <a:srgbClr val="0070C0"/>
                      </a:solidFill>
                    </a:ln>
                  </pic:spPr>
                </pic:pic>
              </a:graphicData>
            </a:graphic>
          </wp:inline>
        </w:drawing>
      </w:r>
    </w:p>
    <w:p w14:paraId="6E294777" w14:textId="4929CE2A" w:rsidR="005838C4" w:rsidRPr="005838C4" w:rsidRDefault="00380AF3">
      <w:pPr>
        <w:pStyle w:val="Odstavecseseznamem"/>
        <w:numPr>
          <w:ilvl w:val="0"/>
          <w:numId w:val="23"/>
        </w:numPr>
        <w:rPr>
          <w:rFonts w:ascii="Arial" w:hAnsi="Arial" w:cs="Arial"/>
          <w:sz w:val="20"/>
          <w:szCs w:val="20"/>
        </w:rPr>
      </w:pPr>
      <w:r w:rsidRPr="005838C4">
        <w:rPr>
          <w:rFonts w:ascii="Arial" w:hAnsi="Arial" w:cs="Arial"/>
          <w:sz w:val="20"/>
          <w:szCs w:val="20"/>
        </w:rPr>
        <w:t xml:space="preserve">Administraci dodavatelů </w:t>
      </w:r>
      <w:r w:rsidR="005838C4" w:rsidRPr="005838C4">
        <w:rPr>
          <w:rFonts w:ascii="Arial" w:hAnsi="Arial" w:cs="Arial"/>
          <w:sz w:val="20"/>
          <w:szCs w:val="20"/>
        </w:rPr>
        <w:t xml:space="preserve">a jejich všech katalogů </w:t>
      </w:r>
      <w:r w:rsidRPr="005838C4">
        <w:rPr>
          <w:rFonts w:ascii="Arial" w:hAnsi="Arial" w:cs="Arial"/>
          <w:sz w:val="20"/>
          <w:szCs w:val="20"/>
        </w:rPr>
        <w:t>pro přímý nákup</w:t>
      </w:r>
      <w:r w:rsidR="005838C4" w:rsidRPr="005838C4">
        <w:rPr>
          <w:rFonts w:ascii="Arial" w:hAnsi="Arial" w:cs="Arial"/>
          <w:sz w:val="20"/>
          <w:szCs w:val="20"/>
        </w:rPr>
        <w:t xml:space="preserve"> včetně </w:t>
      </w:r>
      <w:r w:rsidR="005838C4">
        <w:rPr>
          <w:rFonts w:ascii="Arial" w:hAnsi="Arial" w:cs="Arial"/>
          <w:sz w:val="20"/>
          <w:szCs w:val="20"/>
        </w:rPr>
        <w:t>p</w:t>
      </w:r>
      <w:r w:rsidR="005838C4" w:rsidRPr="005838C4">
        <w:rPr>
          <w:rFonts w:ascii="Arial" w:hAnsi="Arial" w:cs="Arial"/>
          <w:sz w:val="20"/>
          <w:szCs w:val="20"/>
        </w:rPr>
        <w:t>řiřazování odběratelů k jednotlivým katalogům (jde o kraj a příspěvkové organizace, seznam aktuálních organizací pro jejich připojení ke katalogu se přebírá z</w:t>
      </w:r>
      <w:r w:rsidR="00D1365C">
        <w:rPr>
          <w:rFonts w:ascii="Arial" w:hAnsi="Arial" w:cs="Arial"/>
          <w:sz w:val="20"/>
          <w:szCs w:val="20"/>
        </w:rPr>
        <w:t> </w:t>
      </w:r>
      <w:r w:rsidR="005838C4" w:rsidRPr="005838C4">
        <w:rPr>
          <w:rFonts w:ascii="Arial" w:hAnsi="Arial" w:cs="Arial"/>
          <w:sz w:val="20"/>
          <w:szCs w:val="20"/>
        </w:rPr>
        <w:t>IDM</w:t>
      </w:r>
      <w:r w:rsidR="00D1365C">
        <w:rPr>
          <w:rFonts w:ascii="Arial" w:hAnsi="Arial" w:cs="Arial"/>
          <w:sz w:val="20"/>
          <w:szCs w:val="20"/>
        </w:rPr>
        <w:t xml:space="preserve">) a přiřazování Skupin </w:t>
      </w:r>
      <w:r w:rsidR="00FD485C">
        <w:rPr>
          <w:rFonts w:ascii="Arial" w:hAnsi="Arial" w:cs="Arial"/>
          <w:sz w:val="20"/>
          <w:szCs w:val="20"/>
        </w:rPr>
        <w:t>(viz Skupinové role).</w:t>
      </w:r>
    </w:p>
    <w:p w14:paraId="13D31C3F" w14:textId="50528138" w:rsidR="005838C4" w:rsidRPr="005838C4" w:rsidRDefault="005838C4" w:rsidP="005838C4">
      <w:pPr>
        <w:ind w:left="709"/>
        <w:jc w:val="both"/>
        <w:rPr>
          <w:rFonts w:ascii="Arial" w:hAnsi="Arial" w:cs="Arial"/>
          <w:sz w:val="20"/>
          <w:szCs w:val="20"/>
        </w:rPr>
      </w:pPr>
      <w:r w:rsidRPr="005838C4">
        <w:rPr>
          <w:rFonts w:ascii="Arial" w:hAnsi="Arial" w:cs="Arial"/>
          <w:noProof/>
          <w:sz w:val="20"/>
          <w:szCs w:val="20"/>
        </w:rPr>
        <w:drawing>
          <wp:inline distT="0" distB="0" distL="0" distR="0" wp14:anchorId="083412CB" wp14:editId="33DB0D87">
            <wp:extent cx="5653963" cy="901654"/>
            <wp:effectExtent l="0" t="0" r="4445" b="0"/>
            <wp:docPr id="1810937690" name="Obrázek 1" descr="Obsah obrázku text, snímek obrazovky, řada/pru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37690" name="Obrázek 1" descr="Obsah obrázku text, snímek obrazovky, řada/pruh&#10;&#10;Obsah generovaný pomocí AI může být nesprávný."/>
                    <pic:cNvPicPr/>
                  </pic:nvPicPr>
                  <pic:blipFill>
                    <a:blip r:embed="rId34"/>
                    <a:stretch>
                      <a:fillRect/>
                    </a:stretch>
                  </pic:blipFill>
                  <pic:spPr>
                    <a:xfrm>
                      <a:off x="0" y="0"/>
                      <a:ext cx="5698326" cy="908729"/>
                    </a:xfrm>
                    <a:prstGeom prst="rect">
                      <a:avLst/>
                    </a:prstGeom>
                  </pic:spPr>
                </pic:pic>
              </a:graphicData>
            </a:graphic>
          </wp:inline>
        </w:drawing>
      </w:r>
    </w:p>
    <w:p w14:paraId="5D8D2A90" w14:textId="0F67DE3B" w:rsidR="005838C4" w:rsidRPr="005838C4" w:rsidRDefault="00A35BF5" w:rsidP="006A0D13">
      <w:pPr>
        <w:ind w:left="709"/>
        <w:jc w:val="both"/>
        <w:rPr>
          <w:rFonts w:ascii="Arial" w:hAnsi="Arial" w:cs="Arial"/>
          <w:sz w:val="20"/>
          <w:szCs w:val="20"/>
        </w:rPr>
      </w:pPr>
      <w:r>
        <w:rPr>
          <w:rFonts w:ascii="Arial" w:hAnsi="Arial" w:cs="Arial"/>
          <w:sz w:val="20"/>
          <w:szCs w:val="20"/>
        </w:rPr>
        <w:t>Pro administraci katalogů využívají administrátor a administrátor katalogů dva typy šablon, které rozlišují dodavatele na skupiny bez skladových zásob a se skladovými zásobami (administrují se spektrum zb</w:t>
      </w:r>
      <w:r w:rsidR="00E167D9">
        <w:rPr>
          <w:rFonts w:ascii="Arial" w:hAnsi="Arial" w:cs="Arial"/>
          <w:sz w:val="20"/>
          <w:szCs w:val="20"/>
        </w:rPr>
        <w:t>o</w:t>
      </w:r>
      <w:r>
        <w:rPr>
          <w:rFonts w:ascii="Arial" w:hAnsi="Arial" w:cs="Arial"/>
          <w:sz w:val="20"/>
          <w:szCs w:val="20"/>
        </w:rPr>
        <w:t>ží po schválení individuálně, viz detailní popis v předchozích kapitolách)</w:t>
      </w:r>
      <w:r w:rsidR="00E167D9">
        <w:rPr>
          <w:rFonts w:ascii="Arial" w:hAnsi="Arial" w:cs="Arial"/>
          <w:sz w:val="20"/>
          <w:szCs w:val="20"/>
        </w:rPr>
        <w:t>.</w:t>
      </w:r>
    </w:p>
    <w:p w14:paraId="17C8B6ED" w14:textId="77777777" w:rsidR="005838C4" w:rsidRPr="005838C4" w:rsidRDefault="005838C4" w:rsidP="005838C4">
      <w:pPr>
        <w:jc w:val="both"/>
        <w:rPr>
          <w:rFonts w:ascii="Arial" w:hAnsi="Arial" w:cs="Arial"/>
          <w:sz w:val="20"/>
          <w:szCs w:val="20"/>
        </w:rPr>
      </w:pPr>
    </w:p>
    <w:p w14:paraId="48AEBB1C" w14:textId="40F86B0F" w:rsidR="005838C4" w:rsidRDefault="00884C29" w:rsidP="00884C29">
      <w:pPr>
        <w:ind w:left="709"/>
        <w:jc w:val="both"/>
        <w:rPr>
          <w:rFonts w:ascii="Arial" w:hAnsi="Arial" w:cs="Arial"/>
          <w:sz w:val="20"/>
          <w:szCs w:val="20"/>
        </w:rPr>
      </w:pPr>
      <w:r w:rsidRPr="00884C29">
        <w:rPr>
          <w:rFonts w:ascii="Arial" w:hAnsi="Arial" w:cs="Arial"/>
          <w:noProof/>
          <w:sz w:val="20"/>
          <w:szCs w:val="20"/>
        </w:rPr>
        <w:drawing>
          <wp:inline distT="0" distB="0" distL="0" distR="0" wp14:anchorId="152FEA34" wp14:editId="478F305E">
            <wp:extent cx="5623374" cy="2358340"/>
            <wp:effectExtent l="19050" t="19050" r="15875" b="23495"/>
            <wp:docPr id="837403680" name="Obrázek 1" descr="Obsah obrázku text, snímek obrazovky, číslo, Písm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03680" name="Obrázek 1" descr="Obsah obrázku text, snímek obrazovky, číslo, Písmo&#10;&#10;Obsah generovaný pomocí AI může být nesprávný."/>
                    <pic:cNvPicPr/>
                  </pic:nvPicPr>
                  <pic:blipFill>
                    <a:blip r:embed="rId35"/>
                    <a:stretch>
                      <a:fillRect/>
                    </a:stretch>
                  </pic:blipFill>
                  <pic:spPr>
                    <a:xfrm>
                      <a:off x="0" y="0"/>
                      <a:ext cx="5648727" cy="2368973"/>
                    </a:xfrm>
                    <a:prstGeom prst="rect">
                      <a:avLst/>
                    </a:prstGeom>
                    <a:ln>
                      <a:solidFill>
                        <a:srgbClr val="0070C0"/>
                      </a:solidFill>
                    </a:ln>
                  </pic:spPr>
                </pic:pic>
              </a:graphicData>
            </a:graphic>
          </wp:inline>
        </w:drawing>
      </w:r>
    </w:p>
    <w:p w14:paraId="2D845028" w14:textId="070CEEFD" w:rsidR="00ED19BA" w:rsidRPr="005838C4" w:rsidRDefault="00ED19BA" w:rsidP="00884C29">
      <w:pPr>
        <w:ind w:left="709"/>
        <w:jc w:val="both"/>
        <w:rPr>
          <w:rFonts w:ascii="Arial" w:hAnsi="Arial" w:cs="Arial"/>
          <w:sz w:val="20"/>
          <w:szCs w:val="20"/>
        </w:rPr>
      </w:pPr>
      <w:r w:rsidRPr="00ED19BA">
        <w:rPr>
          <w:rFonts w:ascii="Arial" w:hAnsi="Arial" w:cs="Arial"/>
          <w:noProof/>
          <w:sz w:val="20"/>
          <w:szCs w:val="20"/>
        </w:rPr>
        <w:drawing>
          <wp:inline distT="0" distB="0" distL="0" distR="0" wp14:anchorId="163908AD" wp14:editId="7A627338">
            <wp:extent cx="5643826" cy="2328854"/>
            <wp:effectExtent l="19050" t="19050" r="14605" b="14605"/>
            <wp:docPr id="205605946" name="Obrázek 1" descr="Obsah obrázku text, číslo, snímek obrazovk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5946" name="Obrázek 1" descr="Obsah obrázku text, číslo, snímek obrazovky&#10;&#10;Obsah generovaný pomocí AI může být nesprávný."/>
                    <pic:cNvPicPr/>
                  </pic:nvPicPr>
                  <pic:blipFill>
                    <a:blip r:embed="rId36"/>
                    <a:stretch>
                      <a:fillRect/>
                    </a:stretch>
                  </pic:blipFill>
                  <pic:spPr>
                    <a:xfrm>
                      <a:off x="0" y="0"/>
                      <a:ext cx="5666287" cy="2338122"/>
                    </a:xfrm>
                    <a:prstGeom prst="rect">
                      <a:avLst/>
                    </a:prstGeom>
                    <a:ln>
                      <a:solidFill>
                        <a:srgbClr val="0070C0"/>
                      </a:solidFill>
                    </a:ln>
                  </pic:spPr>
                </pic:pic>
              </a:graphicData>
            </a:graphic>
          </wp:inline>
        </w:drawing>
      </w:r>
    </w:p>
    <w:p w14:paraId="0D663DDA" w14:textId="77777777" w:rsidR="005838C4" w:rsidRPr="00DE7326" w:rsidRDefault="005838C4" w:rsidP="00DE7326">
      <w:pPr>
        <w:jc w:val="both"/>
        <w:rPr>
          <w:rFonts w:ascii="Arial" w:hAnsi="Arial" w:cs="Arial"/>
          <w:sz w:val="20"/>
          <w:szCs w:val="20"/>
        </w:rPr>
      </w:pPr>
    </w:p>
    <w:p w14:paraId="176F52D7" w14:textId="75A3BC93" w:rsidR="00DE7326" w:rsidRDefault="00DE7326">
      <w:pPr>
        <w:pStyle w:val="Odstavecseseznamem"/>
        <w:numPr>
          <w:ilvl w:val="0"/>
          <w:numId w:val="23"/>
        </w:numPr>
        <w:jc w:val="both"/>
        <w:rPr>
          <w:rFonts w:ascii="Arial" w:hAnsi="Arial" w:cs="Arial"/>
          <w:sz w:val="20"/>
          <w:szCs w:val="20"/>
        </w:rPr>
      </w:pPr>
      <w:r>
        <w:rPr>
          <w:rFonts w:ascii="Arial" w:hAnsi="Arial" w:cs="Arial"/>
          <w:sz w:val="20"/>
          <w:szCs w:val="20"/>
        </w:rPr>
        <w:t>Administrace položek jednotlivých katalogů</w:t>
      </w:r>
      <w:r w:rsidR="00ED19BA">
        <w:rPr>
          <w:rFonts w:ascii="Arial" w:hAnsi="Arial" w:cs="Arial"/>
          <w:sz w:val="20"/>
          <w:szCs w:val="20"/>
        </w:rPr>
        <w:t xml:space="preserve"> (nová položka, úprava, výmaz a schvalování v případě, že má dodavatel přiřazenou šablonu pro úpravy dodavatelem, tj. pro samostatnou tvorbu obsahu katalogu a skladovacích zásob položek) </w:t>
      </w:r>
    </w:p>
    <w:p w14:paraId="55FB80DF" w14:textId="258BE978" w:rsidR="00DE7326" w:rsidRPr="00ED19BA" w:rsidRDefault="00DE7326" w:rsidP="00ED19BA">
      <w:pPr>
        <w:ind w:left="709"/>
        <w:jc w:val="both"/>
        <w:rPr>
          <w:rFonts w:ascii="Arial" w:hAnsi="Arial" w:cs="Arial"/>
          <w:sz w:val="20"/>
          <w:szCs w:val="20"/>
        </w:rPr>
      </w:pPr>
      <w:r w:rsidRPr="00DE7326">
        <w:rPr>
          <w:noProof/>
        </w:rPr>
        <w:drawing>
          <wp:inline distT="0" distB="0" distL="0" distR="0" wp14:anchorId="0388768A" wp14:editId="2791D2C2">
            <wp:extent cx="5635083" cy="1219629"/>
            <wp:effectExtent l="19050" t="19050" r="22860" b="19050"/>
            <wp:docPr id="617408115" name="Obrázek 1" descr="Obsah obrázku snímek obrazovky, text, řada/pruh, Písm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08115" name="Obrázek 1" descr="Obsah obrázku snímek obrazovky, text, řada/pruh, Písmo&#10;&#10;Obsah generovaný pomocí AI může být nesprávný."/>
                    <pic:cNvPicPr/>
                  </pic:nvPicPr>
                  <pic:blipFill>
                    <a:blip r:embed="rId37"/>
                    <a:stretch>
                      <a:fillRect/>
                    </a:stretch>
                  </pic:blipFill>
                  <pic:spPr>
                    <a:xfrm>
                      <a:off x="0" y="0"/>
                      <a:ext cx="5652854" cy="1223475"/>
                    </a:xfrm>
                    <a:prstGeom prst="rect">
                      <a:avLst/>
                    </a:prstGeom>
                    <a:ln>
                      <a:solidFill>
                        <a:srgbClr val="0070C0"/>
                      </a:solidFill>
                    </a:ln>
                  </pic:spPr>
                </pic:pic>
              </a:graphicData>
            </a:graphic>
          </wp:inline>
        </w:drawing>
      </w:r>
    </w:p>
    <w:p w14:paraId="15DE4A13" w14:textId="441CDC7B" w:rsidR="00380AF3" w:rsidRPr="0069437F" w:rsidRDefault="00380AF3">
      <w:pPr>
        <w:pStyle w:val="Odstavecseseznamem"/>
        <w:numPr>
          <w:ilvl w:val="0"/>
          <w:numId w:val="23"/>
        </w:numPr>
        <w:jc w:val="both"/>
        <w:rPr>
          <w:rFonts w:ascii="Arial" w:hAnsi="Arial" w:cs="Arial"/>
          <w:sz w:val="20"/>
          <w:szCs w:val="20"/>
        </w:rPr>
      </w:pPr>
      <w:r w:rsidRPr="0069437F">
        <w:rPr>
          <w:rFonts w:ascii="Arial" w:hAnsi="Arial" w:cs="Arial"/>
          <w:sz w:val="20"/>
          <w:szCs w:val="20"/>
        </w:rPr>
        <w:t>administrace katalogů pro centrální nákup</w:t>
      </w:r>
      <w:r w:rsidR="00FD485C">
        <w:rPr>
          <w:rFonts w:ascii="Arial" w:hAnsi="Arial" w:cs="Arial"/>
          <w:sz w:val="20"/>
          <w:szCs w:val="20"/>
        </w:rPr>
        <w:t xml:space="preserve">, probíhá obdobně (nejsou dodavatelé, řeší se rovno katalogy s produkty k soutěži). </w:t>
      </w:r>
    </w:p>
    <w:p w14:paraId="70E1FEC8" w14:textId="77777777" w:rsidR="00492AFA" w:rsidRPr="009B1ED5" w:rsidRDefault="00492AFA" w:rsidP="009B1ED5">
      <w:pPr>
        <w:pStyle w:val="TextbodyWW"/>
        <w:spacing w:after="120" w:line="264" w:lineRule="auto"/>
        <w:jc w:val="both"/>
        <w:rPr>
          <w:rFonts w:ascii="Arial" w:hAnsi="Arial" w:cs="Arial"/>
          <w:sz w:val="20"/>
          <w:szCs w:val="20"/>
        </w:rPr>
      </w:pPr>
    </w:p>
    <w:p w14:paraId="54AD9E83" w14:textId="6BA7C5B3" w:rsidR="001A6DA5" w:rsidRPr="00135A8C" w:rsidRDefault="00D92290">
      <w:pPr>
        <w:pStyle w:val="Nadpis2"/>
        <w:numPr>
          <w:ilvl w:val="0"/>
          <w:numId w:val="3"/>
        </w:numPr>
        <w:rPr>
          <w:rFonts w:ascii="Arial" w:hAnsi="Arial" w:cs="Arial"/>
        </w:rPr>
      </w:pPr>
      <w:bookmarkStart w:id="272" w:name="_Toc223434084"/>
      <w:r w:rsidRPr="00135A8C">
        <w:rPr>
          <w:rFonts w:ascii="Arial" w:hAnsi="Arial" w:cs="Arial"/>
        </w:rPr>
        <w:t>Dashboard Uživatele</w:t>
      </w:r>
      <w:bookmarkEnd w:id="272"/>
    </w:p>
    <w:p w14:paraId="23A6FA75" w14:textId="77777777" w:rsidR="001A6DA5" w:rsidRPr="009B1ED5" w:rsidRDefault="0013261F" w:rsidP="009B1ED5">
      <w:pPr>
        <w:pStyle w:val="TextbodyWW"/>
        <w:spacing w:after="120" w:line="264" w:lineRule="auto"/>
        <w:jc w:val="both"/>
        <w:rPr>
          <w:rFonts w:ascii="Arial" w:hAnsi="Arial" w:cs="Arial"/>
        </w:rPr>
      </w:pPr>
      <w:r w:rsidRPr="009B1ED5">
        <w:rPr>
          <w:rFonts w:ascii="Arial" w:hAnsi="Arial" w:cs="Arial"/>
          <w:sz w:val="20"/>
          <w:szCs w:val="20"/>
        </w:rPr>
        <w:t>Každý účet má své uživatelské rozhraní, pomocí kterého může provádět úkony a operace s konkrétními částmi obsahu.</w:t>
      </w:r>
    </w:p>
    <w:p w14:paraId="57E31F70" w14:textId="75C595C3" w:rsidR="001A6DA5" w:rsidRDefault="0013261F" w:rsidP="009B1ED5">
      <w:pPr>
        <w:pStyle w:val="TextbodyWW"/>
        <w:spacing w:after="120" w:line="264" w:lineRule="auto"/>
        <w:jc w:val="both"/>
        <w:rPr>
          <w:rFonts w:ascii="Arial" w:hAnsi="Arial" w:cs="Arial"/>
          <w:sz w:val="20"/>
          <w:szCs w:val="20"/>
        </w:rPr>
      </w:pPr>
      <w:r w:rsidRPr="009B1ED5">
        <w:rPr>
          <w:rFonts w:ascii="Arial" w:hAnsi="Arial" w:cs="Arial"/>
          <w:sz w:val="20"/>
          <w:szCs w:val="20"/>
        </w:rPr>
        <w:t>Součástí uživatelského rozhraní každého účtu je tzv. dashboard</w:t>
      </w:r>
      <w:r w:rsidR="00D92290">
        <w:rPr>
          <w:rFonts w:ascii="Arial" w:hAnsi="Arial" w:cs="Arial"/>
          <w:sz w:val="20"/>
          <w:szCs w:val="20"/>
        </w:rPr>
        <w:t xml:space="preserve"> (</w:t>
      </w:r>
      <w:r w:rsidRPr="009B1ED5">
        <w:rPr>
          <w:rFonts w:ascii="Arial" w:hAnsi="Arial" w:cs="Arial"/>
          <w:sz w:val="20"/>
          <w:szCs w:val="20"/>
        </w:rPr>
        <w:t>nástěnka</w:t>
      </w:r>
      <w:r w:rsidR="00D92290">
        <w:rPr>
          <w:rFonts w:ascii="Arial" w:hAnsi="Arial" w:cs="Arial"/>
          <w:sz w:val="20"/>
          <w:szCs w:val="20"/>
        </w:rPr>
        <w:t>)</w:t>
      </w:r>
      <w:r w:rsidRPr="009B1ED5">
        <w:rPr>
          <w:rFonts w:ascii="Arial" w:hAnsi="Arial" w:cs="Arial"/>
          <w:sz w:val="20"/>
          <w:szCs w:val="20"/>
        </w:rPr>
        <w:t>. Tato stránka se objeví každému uživateli po přihlášení do aplikace</w:t>
      </w:r>
      <w:r w:rsidR="00D92290">
        <w:rPr>
          <w:rFonts w:ascii="Arial" w:hAnsi="Arial" w:cs="Arial"/>
          <w:sz w:val="20"/>
          <w:szCs w:val="20"/>
        </w:rPr>
        <w:t>, jejím účelem je zobrazit</w:t>
      </w:r>
      <w:r w:rsidRPr="009B1ED5">
        <w:rPr>
          <w:rFonts w:ascii="Arial" w:hAnsi="Arial" w:cs="Arial"/>
          <w:sz w:val="20"/>
          <w:szCs w:val="20"/>
        </w:rPr>
        <w:t xml:space="preserve"> nejdůležitější informace</w:t>
      </w:r>
      <w:r w:rsidR="00D92290">
        <w:rPr>
          <w:rFonts w:ascii="Arial" w:hAnsi="Arial" w:cs="Arial"/>
          <w:sz w:val="20"/>
          <w:szCs w:val="20"/>
        </w:rPr>
        <w:t xml:space="preserve"> a úkoly</w:t>
      </w:r>
      <w:r w:rsidRPr="009B1ED5">
        <w:rPr>
          <w:rFonts w:ascii="Arial" w:hAnsi="Arial" w:cs="Arial"/>
          <w:sz w:val="20"/>
          <w:szCs w:val="20"/>
        </w:rPr>
        <w:t xml:space="preserve"> k danému účtu. Např. potřebu schválit objednávky, v případě účtu schvalovatele, nebo vyřídit objednávky, v případě přihlášení dodavatele, odskok do úložiště reportů, </w:t>
      </w:r>
      <w:r w:rsidRPr="00492AFA">
        <w:rPr>
          <w:rFonts w:ascii="Arial" w:hAnsi="Arial" w:cs="Arial"/>
          <w:sz w:val="20"/>
          <w:szCs w:val="20"/>
        </w:rPr>
        <w:t>odkazy bude doplňovat Admin</w:t>
      </w:r>
      <w:r w:rsidR="00E636CB" w:rsidRPr="00492AFA">
        <w:rPr>
          <w:rFonts w:ascii="Arial" w:hAnsi="Arial" w:cs="Arial"/>
          <w:sz w:val="20"/>
          <w:szCs w:val="20"/>
        </w:rPr>
        <w:t>istrátor</w:t>
      </w:r>
      <w:r w:rsidRPr="009B1ED5">
        <w:rPr>
          <w:rFonts w:ascii="Arial" w:hAnsi="Arial" w:cs="Arial"/>
          <w:sz w:val="20"/>
          <w:szCs w:val="20"/>
        </w:rPr>
        <w:t>.</w:t>
      </w:r>
      <w:r w:rsidR="00E5364E">
        <w:rPr>
          <w:rFonts w:ascii="Arial" w:hAnsi="Arial" w:cs="Arial"/>
          <w:sz w:val="20"/>
          <w:szCs w:val="20"/>
        </w:rPr>
        <w:t xml:space="preserve"> Součástí je počet aktivních úkolů v jednotlivých procesech. Z nástěnky může přihlášený uživatel automaticky přejít do konkrétního procesu, ve kterém byl úkol identifikován.</w:t>
      </w:r>
    </w:p>
    <w:p w14:paraId="6B750082" w14:textId="4B1207C6" w:rsidR="00787CC0" w:rsidRDefault="00787CC0" w:rsidP="009B1ED5">
      <w:pPr>
        <w:pStyle w:val="TextbodyWW"/>
        <w:spacing w:after="120" w:line="264" w:lineRule="auto"/>
        <w:jc w:val="both"/>
        <w:rPr>
          <w:rFonts w:ascii="Arial" w:hAnsi="Arial" w:cs="Arial"/>
          <w:sz w:val="20"/>
          <w:szCs w:val="20"/>
        </w:rPr>
      </w:pPr>
      <w:r>
        <w:rPr>
          <w:rFonts w:ascii="Arial" w:hAnsi="Arial" w:cs="Arial"/>
          <w:sz w:val="20"/>
          <w:szCs w:val="20"/>
        </w:rPr>
        <w:t xml:space="preserve">Součástí složky Přímý nákup a Centrální nákup je hypertextový odkaz do úložišť datového skladu s reporty, které si administruje Zadavatel </w:t>
      </w:r>
    </w:p>
    <w:p w14:paraId="1350848F" w14:textId="2D03612D" w:rsidR="006A6F79" w:rsidRDefault="00D92290" w:rsidP="009B1ED5">
      <w:pPr>
        <w:pStyle w:val="TextbodyWW"/>
        <w:spacing w:after="120" w:line="264" w:lineRule="auto"/>
        <w:jc w:val="both"/>
        <w:rPr>
          <w:rFonts w:ascii="Arial" w:hAnsi="Arial" w:cs="Arial"/>
        </w:rPr>
      </w:pPr>
      <w:r w:rsidRPr="00D92290">
        <w:rPr>
          <w:rFonts w:ascii="Arial" w:hAnsi="Arial" w:cs="Arial"/>
          <w:noProof/>
        </w:rPr>
        <w:drawing>
          <wp:inline distT="0" distB="0" distL="0" distR="0" wp14:anchorId="75B3CB5E" wp14:editId="4F320E00">
            <wp:extent cx="6120130" cy="2087880"/>
            <wp:effectExtent l="19050" t="19050" r="13970" b="26670"/>
            <wp:docPr id="62018232" name="Obrázek 1" descr="Obsah obrázku text, software, Písmo, řada/pru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8232" name="Obrázek 1" descr="Obsah obrázku text, software, Písmo, řada/pruh&#10;&#10;Obsah generovaný pomocí AI může být nesprávný."/>
                    <pic:cNvPicPr/>
                  </pic:nvPicPr>
                  <pic:blipFill>
                    <a:blip r:embed="rId38"/>
                    <a:stretch>
                      <a:fillRect/>
                    </a:stretch>
                  </pic:blipFill>
                  <pic:spPr>
                    <a:xfrm>
                      <a:off x="0" y="0"/>
                      <a:ext cx="6120130" cy="2087880"/>
                    </a:xfrm>
                    <a:prstGeom prst="rect">
                      <a:avLst/>
                    </a:prstGeom>
                    <a:ln>
                      <a:solidFill>
                        <a:schemeClr val="accent1"/>
                      </a:solidFill>
                    </a:ln>
                  </pic:spPr>
                </pic:pic>
              </a:graphicData>
            </a:graphic>
          </wp:inline>
        </w:drawing>
      </w:r>
    </w:p>
    <w:p w14:paraId="008A3E7B" w14:textId="77777777" w:rsidR="00D4455A" w:rsidRPr="009B1ED5" w:rsidRDefault="00D4455A" w:rsidP="009B1ED5">
      <w:pPr>
        <w:pStyle w:val="TextbodyWW"/>
        <w:spacing w:after="120" w:line="264" w:lineRule="auto"/>
        <w:jc w:val="both"/>
        <w:rPr>
          <w:rFonts w:ascii="Arial" w:hAnsi="Arial" w:cs="Arial"/>
        </w:rPr>
      </w:pPr>
    </w:p>
    <w:p w14:paraId="5C58D7A2" w14:textId="1B5DEC37" w:rsidR="001A6DA5" w:rsidRPr="00135A8C" w:rsidRDefault="00D92290">
      <w:pPr>
        <w:pStyle w:val="Nadpis2"/>
        <w:numPr>
          <w:ilvl w:val="0"/>
          <w:numId w:val="3"/>
        </w:numPr>
        <w:spacing w:before="120" w:after="0"/>
        <w:rPr>
          <w:rFonts w:ascii="Arial" w:hAnsi="Arial" w:cs="Arial"/>
        </w:rPr>
      </w:pPr>
      <w:bookmarkStart w:id="273" w:name="_Toc209086915"/>
      <w:bookmarkStart w:id="274" w:name="_Toc209094782"/>
      <w:bookmarkStart w:id="275" w:name="_Toc208951936"/>
      <w:bookmarkStart w:id="276" w:name="_Toc209086916"/>
      <w:bookmarkStart w:id="277" w:name="_Toc209094783"/>
      <w:bookmarkStart w:id="278" w:name="_Toc208951937"/>
      <w:bookmarkStart w:id="279" w:name="_Toc209086917"/>
      <w:bookmarkStart w:id="280" w:name="_Toc209094784"/>
      <w:bookmarkStart w:id="281" w:name="_Toc208951938"/>
      <w:bookmarkStart w:id="282" w:name="_Toc209086918"/>
      <w:bookmarkStart w:id="283" w:name="_Toc209094785"/>
      <w:bookmarkStart w:id="284" w:name="_Toc208951939"/>
      <w:bookmarkStart w:id="285" w:name="_Toc209086919"/>
      <w:bookmarkStart w:id="286" w:name="_Toc209094786"/>
      <w:bookmarkStart w:id="287" w:name="_Toc208951940"/>
      <w:bookmarkStart w:id="288" w:name="_Toc209086920"/>
      <w:bookmarkStart w:id="289" w:name="_Toc209094787"/>
      <w:bookmarkStart w:id="290" w:name="_Toc208951941"/>
      <w:bookmarkStart w:id="291" w:name="_Toc209086921"/>
      <w:bookmarkStart w:id="292" w:name="_Toc209094788"/>
      <w:bookmarkStart w:id="293" w:name="_Toc208951942"/>
      <w:bookmarkStart w:id="294" w:name="_Toc209086922"/>
      <w:bookmarkStart w:id="295" w:name="_Toc209094789"/>
      <w:bookmarkStart w:id="296" w:name="_Toc208951943"/>
      <w:bookmarkStart w:id="297" w:name="_Toc209086923"/>
      <w:bookmarkStart w:id="298" w:name="_Toc209094790"/>
      <w:bookmarkStart w:id="299" w:name="_Toc208951944"/>
      <w:bookmarkStart w:id="300" w:name="_Toc209086924"/>
      <w:bookmarkStart w:id="301" w:name="_Toc209094791"/>
      <w:bookmarkStart w:id="302" w:name="_Toc208951945"/>
      <w:bookmarkStart w:id="303" w:name="_Toc209086925"/>
      <w:bookmarkStart w:id="304" w:name="_Toc209094792"/>
      <w:bookmarkStart w:id="305" w:name="_Toc208951946"/>
      <w:bookmarkStart w:id="306" w:name="_Toc209086926"/>
      <w:bookmarkStart w:id="307" w:name="_Toc209094793"/>
      <w:bookmarkStart w:id="308" w:name="_Toc208951947"/>
      <w:bookmarkStart w:id="309" w:name="_Toc209086927"/>
      <w:bookmarkStart w:id="310" w:name="_Toc209094794"/>
      <w:bookmarkStart w:id="311" w:name="_Toc208951948"/>
      <w:bookmarkStart w:id="312" w:name="_Toc209086928"/>
      <w:bookmarkStart w:id="313" w:name="_Toc209094795"/>
      <w:bookmarkStart w:id="314" w:name="_Toc208951949"/>
      <w:bookmarkStart w:id="315" w:name="_Toc209086929"/>
      <w:bookmarkStart w:id="316" w:name="_Toc209094796"/>
      <w:bookmarkStart w:id="317" w:name="_Toc208951950"/>
      <w:bookmarkStart w:id="318" w:name="_Toc209086930"/>
      <w:bookmarkStart w:id="319" w:name="_Toc209094797"/>
      <w:bookmarkStart w:id="320" w:name="_Toc208951951"/>
      <w:bookmarkStart w:id="321" w:name="_Toc209086931"/>
      <w:bookmarkStart w:id="322" w:name="_Toc209094798"/>
      <w:bookmarkStart w:id="323" w:name="_Toc208951952"/>
      <w:bookmarkStart w:id="324" w:name="_Toc209086932"/>
      <w:bookmarkStart w:id="325" w:name="_Toc209094799"/>
      <w:bookmarkStart w:id="326" w:name="_Toc208951953"/>
      <w:bookmarkStart w:id="327" w:name="_Toc209086933"/>
      <w:bookmarkStart w:id="328" w:name="_Toc209094800"/>
      <w:bookmarkStart w:id="329" w:name="_Toc208951954"/>
      <w:bookmarkStart w:id="330" w:name="_Toc209086934"/>
      <w:bookmarkStart w:id="331" w:name="_Toc209094801"/>
      <w:bookmarkStart w:id="332" w:name="_Toc208951955"/>
      <w:bookmarkStart w:id="333" w:name="_Toc209086935"/>
      <w:bookmarkStart w:id="334" w:name="_Toc209094802"/>
      <w:bookmarkStart w:id="335" w:name="_Toc208951956"/>
      <w:bookmarkStart w:id="336" w:name="_Toc209086936"/>
      <w:bookmarkStart w:id="337" w:name="_Toc209094803"/>
      <w:bookmarkStart w:id="338" w:name="_Toc208951957"/>
      <w:bookmarkStart w:id="339" w:name="_Toc209086937"/>
      <w:bookmarkStart w:id="340" w:name="_Toc209094804"/>
      <w:bookmarkStart w:id="341" w:name="_Toc208951958"/>
      <w:bookmarkStart w:id="342" w:name="_Toc209086938"/>
      <w:bookmarkStart w:id="343" w:name="_Toc209094805"/>
      <w:bookmarkStart w:id="344" w:name="_Toc208951959"/>
      <w:bookmarkStart w:id="345" w:name="_Toc209086939"/>
      <w:bookmarkStart w:id="346" w:name="_Toc209094806"/>
      <w:bookmarkStart w:id="347" w:name="_Toc208951960"/>
      <w:bookmarkStart w:id="348" w:name="_Toc209086940"/>
      <w:bookmarkStart w:id="349" w:name="_Toc209094807"/>
      <w:bookmarkStart w:id="350" w:name="_Toc208951962"/>
      <w:bookmarkStart w:id="351" w:name="_Toc209086942"/>
      <w:bookmarkStart w:id="352" w:name="_Toc209094809"/>
      <w:bookmarkStart w:id="353" w:name="_Toc208951963"/>
      <w:bookmarkStart w:id="354" w:name="_Toc209086943"/>
      <w:bookmarkStart w:id="355" w:name="_Toc209094810"/>
      <w:bookmarkStart w:id="356" w:name="_Toc208951964"/>
      <w:bookmarkStart w:id="357" w:name="_Toc209086944"/>
      <w:bookmarkStart w:id="358" w:name="_Toc209094811"/>
      <w:bookmarkStart w:id="359" w:name="_Toc208951965"/>
      <w:bookmarkStart w:id="360" w:name="_Toc209086945"/>
      <w:bookmarkStart w:id="361" w:name="_Toc209094812"/>
      <w:bookmarkStart w:id="362" w:name="_Toc208951966"/>
      <w:bookmarkStart w:id="363" w:name="_Toc209086946"/>
      <w:bookmarkStart w:id="364" w:name="_Toc209094813"/>
      <w:bookmarkStart w:id="365" w:name="_Toc208951967"/>
      <w:bookmarkStart w:id="366" w:name="_Toc209086947"/>
      <w:bookmarkStart w:id="367" w:name="_Toc209094814"/>
      <w:bookmarkStart w:id="368" w:name="_Toc208951968"/>
      <w:bookmarkStart w:id="369" w:name="_Toc209086948"/>
      <w:bookmarkStart w:id="370" w:name="_Toc209094815"/>
      <w:bookmarkStart w:id="371" w:name="_Toc208951969"/>
      <w:bookmarkStart w:id="372" w:name="_Toc209086949"/>
      <w:bookmarkStart w:id="373" w:name="_Toc209094816"/>
      <w:bookmarkStart w:id="374" w:name="_Toc208951970"/>
      <w:bookmarkStart w:id="375" w:name="_Toc209086950"/>
      <w:bookmarkStart w:id="376" w:name="_Toc209094817"/>
      <w:bookmarkStart w:id="377" w:name="_Toc208951971"/>
      <w:bookmarkStart w:id="378" w:name="_Toc209086951"/>
      <w:bookmarkStart w:id="379" w:name="_Toc209094818"/>
      <w:bookmarkStart w:id="380" w:name="_Toc208951972"/>
      <w:bookmarkStart w:id="381" w:name="_Toc209086952"/>
      <w:bookmarkStart w:id="382" w:name="_Toc209094819"/>
      <w:bookmarkStart w:id="383" w:name="_Toc208951973"/>
      <w:bookmarkStart w:id="384" w:name="_Toc209086953"/>
      <w:bookmarkStart w:id="385" w:name="_Toc209094820"/>
      <w:bookmarkStart w:id="386" w:name="_Toc208951974"/>
      <w:bookmarkStart w:id="387" w:name="_Toc209086954"/>
      <w:bookmarkStart w:id="388" w:name="_Toc209094821"/>
      <w:bookmarkStart w:id="389" w:name="_Toc208951975"/>
      <w:bookmarkStart w:id="390" w:name="_Toc209086955"/>
      <w:bookmarkStart w:id="391" w:name="_Toc209094822"/>
      <w:bookmarkStart w:id="392" w:name="_Toc208951979"/>
      <w:bookmarkStart w:id="393" w:name="_Toc209086959"/>
      <w:bookmarkStart w:id="394" w:name="_Toc209094826"/>
      <w:bookmarkStart w:id="395" w:name="_Toc208951980"/>
      <w:bookmarkStart w:id="396" w:name="_Toc209086960"/>
      <w:bookmarkStart w:id="397" w:name="_Toc209094827"/>
      <w:bookmarkStart w:id="398" w:name="_Toc208951981"/>
      <w:bookmarkStart w:id="399" w:name="_Toc209086961"/>
      <w:bookmarkStart w:id="400" w:name="_Toc209094828"/>
      <w:bookmarkStart w:id="401" w:name="_Toc208951982"/>
      <w:bookmarkStart w:id="402" w:name="_Toc209086962"/>
      <w:bookmarkStart w:id="403" w:name="_Toc209094829"/>
      <w:bookmarkStart w:id="404" w:name="_Toc208951983"/>
      <w:bookmarkStart w:id="405" w:name="_Toc209086963"/>
      <w:bookmarkStart w:id="406" w:name="_Toc209094830"/>
      <w:bookmarkStart w:id="407" w:name="_Toc208951984"/>
      <w:bookmarkStart w:id="408" w:name="_Toc209086964"/>
      <w:bookmarkStart w:id="409" w:name="_Toc209094831"/>
      <w:bookmarkStart w:id="410" w:name="_Toc208951985"/>
      <w:bookmarkStart w:id="411" w:name="_Toc209086965"/>
      <w:bookmarkStart w:id="412" w:name="_Toc209094832"/>
      <w:bookmarkStart w:id="413" w:name="_Toc208951986"/>
      <w:bookmarkStart w:id="414" w:name="_Toc209086966"/>
      <w:bookmarkStart w:id="415" w:name="_Toc209094833"/>
      <w:bookmarkStart w:id="416" w:name="_Toc208951990"/>
      <w:bookmarkStart w:id="417" w:name="_Toc209086970"/>
      <w:bookmarkStart w:id="418" w:name="_Toc209094837"/>
      <w:bookmarkStart w:id="419" w:name="_Toc208951991"/>
      <w:bookmarkStart w:id="420" w:name="_Toc209086971"/>
      <w:bookmarkStart w:id="421" w:name="_Toc209094838"/>
      <w:bookmarkStart w:id="422" w:name="_Toc208951992"/>
      <w:bookmarkStart w:id="423" w:name="_Toc209086972"/>
      <w:bookmarkStart w:id="424" w:name="_Toc209094839"/>
      <w:bookmarkStart w:id="425" w:name="_Toc208951994"/>
      <w:bookmarkStart w:id="426" w:name="_Toc209086974"/>
      <w:bookmarkStart w:id="427" w:name="_Toc209094841"/>
      <w:bookmarkStart w:id="428" w:name="_Toc208951995"/>
      <w:bookmarkStart w:id="429" w:name="_Toc209086975"/>
      <w:bookmarkStart w:id="430" w:name="_Toc209094842"/>
      <w:bookmarkStart w:id="431" w:name="_Toc208951996"/>
      <w:bookmarkStart w:id="432" w:name="_Toc209086976"/>
      <w:bookmarkStart w:id="433" w:name="_Toc209094843"/>
      <w:bookmarkStart w:id="434" w:name="_Toc208951997"/>
      <w:bookmarkStart w:id="435" w:name="_Toc209086977"/>
      <w:bookmarkStart w:id="436" w:name="_Toc209094844"/>
      <w:bookmarkStart w:id="437" w:name="_Toc208951998"/>
      <w:bookmarkStart w:id="438" w:name="_Toc209086978"/>
      <w:bookmarkStart w:id="439" w:name="_Toc209094845"/>
      <w:bookmarkStart w:id="440" w:name="_Toc208951999"/>
      <w:bookmarkStart w:id="441" w:name="_Toc209086979"/>
      <w:bookmarkStart w:id="442" w:name="_Toc209094846"/>
      <w:bookmarkStart w:id="443" w:name="_Toc208952003"/>
      <w:bookmarkStart w:id="444" w:name="_Toc209086983"/>
      <w:bookmarkStart w:id="445" w:name="_Toc209094850"/>
      <w:bookmarkStart w:id="446" w:name="_Toc208952004"/>
      <w:bookmarkStart w:id="447" w:name="_Toc209086984"/>
      <w:bookmarkStart w:id="448" w:name="_Toc209094851"/>
      <w:bookmarkStart w:id="449" w:name="_Toc208952005"/>
      <w:bookmarkStart w:id="450" w:name="_Toc209086985"/>
      <w:bookmarkStart w:id="451" w:name="_Toc209094852"/>
      <w:bookmarkStart w:id="452" w:name="_Toc208952006"/>
      <w:bookmarkStart w:id="453" w:name="_Toc209086986"/>
      <w:bookmarkStart w:id="454" w:name="_Toc209094853"/>
      <w:bookmarkStart w:id="455" w:name="_Toc208952007"/>
      <w:bookmarkStart w:id="456" w:name="_Toc209086987"/>
      <w:bookmarkStart w:id="457" w:name="_Toc209094854"/>
      <w:bookmarkStart w:id="458" w:name="_Toc208952008"/>
      <w:bookmarkStart w:id="459" w:name="_Toc209086988"/>
      <w:bookmarkStart w:id="460" w:name="_Toc209094855"/>
      <w:bookmarkStart w:id="461" w:name="_Toc208952009"/>
      <w:bookmarkStart w:id="462" w:name="_Toc209086989"/>
      <w:bookmarkStart w:id="463" w:name="_Toc209094856"/>
      <w:bookmarkStart w:id="464" w:name="_Toc208952010"/>
      <w:bookmarkStart w:id="465" w:name="_Toc209086990"/>
      <w:bookmarkStart w:id="466" w:name="_Toc209094857"/>
      <w:bookmarkStart w:id="467" w:name="_Toc223434085"/>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r w:rsidRPr="00135A8C">
        <w:rPr>
          <w:rFonts w:ascii="Arial" w:hAnsi="Arial" w:cs="Arial"/>
        </w:rPr>
        <w:t>Technologie</w:t>
      </w:r>
      <w:r w:rsidR="00AE55DC" w:rsidRPr="00135A8C">
        <w:rPr>
          <w:rFonts w:ascii="Arial" w:hAnsi="Arial" w:cs="Arial"/>
        </w:rPr>
        <w:t xml:space="preserve"> Aplikace</w:t>
      </w:r>
      <w:bookmarkEnd w:id="467"/>
    </w:p>
    <w:p w14:paraId="16AB5713" w14:textId="00FC36F2" w:rsidR="00AD369C" w:rsidRPr="00135A8C" w:rsidRDefault="00AD369C" w:rsidP="00135A8C">
      <w:pPr>
        <w:pStyle w:val="Nadpis2"/>
        <w:spacing w:before="120" w:after="0"/>
        <w:ind w:left="567"/>
        <w:rPr>
          <w:rFonts w:ascii="Arial" w:hAnsi="Arial" w:cs="Arial"/>
        </w:rPr>
      </w:pPr>
      <w:bookmarkStart w:id="468" w:name="_Toc223434086"/>
      <w:r w:rsidRPr="00135A8C">
        <w:rPr>
          <w:rFonts w:ascii="Arial" w:hAnsi="Arial" w:cs="Arial"/>
        </w:rPr>
        <w:t>Technologie SW</w:t>
      </w:r>
      <w:bookmarkEnd w:id="468"/>
    </w:p>
    <w:p w14:paraId="25C50554" w14:textId="77777777" w:rsidR="002B7D5B" w:rsidRPr="006618A5" w:rsidRDefault="002B7D5B" w:rsidP="002B7D5B">
      <w:pPr>
        <w:pStyle w:val="TextbodyWW"/>
        <w:spacing w:after="120" w:line="264" w:lineRule="auto"/>
        <w:jc w:val="both"/>
        <w:rPr>
          <w:rFonts w:ascii="Arial" w:hAnsi="Arial" w:cs="Arial"/>
          <w:sz w:val="20"/>
          <w:szCs w:val="20"/>
        </w:rPr>
      </w:pPr>
      <w:bookmarkStart w:id="469" w:name="_Toc208952012"/>
      <w:bookmarkStart w:id="470" w:name="_Toc209086992"/>
      <w:bookmarkStart w:id="471" w:name="_Toc209094859"/>
      <w:bookmarkStart w:id="472" w:name="_Toc208952013"/>
      <w:bookmarkStart w:id="473" w:name="_Toc209086993"/>
      <w:bookmarkStart w:id="474" w:name="_Toc209094860"/>
      <w:bookmarkEnd w:id="469"/>
      <w:bookmarkEnd w:id="470"/>
      <w:bookmarkEnd w:id="471"/>
      <w:bookmarkEnd w:id="472"/>
      <w:bookmarkEnd w:id="473"/>
      <w:bookmarkEnd w:id="474"/>
      <w:r w:rsidRPr="006618A5">
        <w:rPr>
          <w:rFonts w:ascii="Arial" w:hAnsi="Arial" w:cs="Arial"/>
          <w:sz w:val="20"/>
          <w:szCs w:val="20"/>
        </w:rPr>
        <w:t xml:space="preserve">NPKV je provozován v TCK Kraje Vysočina na serveru s operačním systémem MS Windows. Jako webový server slouží </w:t>
      </w:r>
      <w:proofErr w:type="spellStart"/>
      <w:r w:rsidRPr="006618A5">
        <w:rPr>
          <w:rFonts w:ascii="Arial" w:hAnsi="Arial" w:cs="Arial"/>
          <w:sz w:val="20"/>
          <w:szCs w:val="20"/>
        </w:rPr>
        <w:t>Apache</w:t>
      </w:r>
      <w:proofErr w:type="spellEnd"/>
      <w:r w:rsidRPr="006618A5">
        <w:rPr>
          <w:rFonts w:ascii="Arial" w:hAnsi="Arial" w:cs="Arial"/>
          <w:sz w:val="20"/>
          <w:szCs w:val="20"/>
        </w:rPr>
        <w:t xml:space="preserve"> s hypertextovým preprocesorem PHP v. 8.3 a jako databázový server slouží MSSQL.</w:t>
      </w:r>
    </w:p>
    <w:p w14:paraId="10C49875" w14:textId="72ED7A48" w:rsidR="002B7D5B" w:rsidRPr="006618A5" w:rsidRDefault="002B7D5B">
      <w:pPr>
        <w:pStyle w:val="TextbodyWW"/>
        <w:numPr>
          <w:ilvl w:val="0"/>
          <w:numId w:val="24"/>
        </w:numPr>
        <w:spacing w:after="120" w:line="264" w:lineRule="auto"/>
        <w:ind w:left="426"/>
        <w:jc w:val="both"/>
        <w:rPr>
          <w:rFonts w:ascii="Arial" w:hAnsi="Arial" w:cs="Arial"/>
          <w:sz w:val="20"/>
          <w:szCs w:val="20"/>
        </w:rPr>
      </w:pPr>
      <w:r w:rsidRPr="006618A5">
        <w:rPr>
          <w:rFonts w:ascii="Arial" w:hAnsi="Arial" w:cs="Arial"/>
          <w:b/>
          <w:bCs/>
          <w:sz w:val="20"/>
          <w:szCs w:val="20"/>
        </w:rPr>
        <w:t xml:space="preserve">Technologie použité pro </w:t>
      </w:r>
      <w:proofErr w:type="spellStart"/>
      <w:r w:rsidRPr="006618A5">
        <w:rPr>
          <w:rFonts w:ascii="Arial" w:hAnsi="Arial" w:cs="Arial"/>
          <w:b/>
          <w:bCs/>
          <w:sz w:val="20"/>
          <w:szCs w:val="20"/>
        </w:rPr>
        <w:t>backend</w:t>
      </w:r>
      <w:proofErr w:type="spellEnd"/>
      <w:r w:rsidR="00C668DF">
        <w:rPr>
          <w:rFonts w:ascii="Arial" w:hAnsi="Arial" w:cs="Arial"/>
          <w:b/>
          <w:bCs/>
          <w:sz w:val="20"/>
          <w:szCs w:val="20"/>
        </w:rPr>
        <w:t xml:space="preserve"> - s</w:t>
      </w:r>
      <w:r w:rsidRPr="006618A5">
        <w:rPr>
          <w:rFonts w:ascii="Arial" w:hAnsi="Arial" w:cs="Arial"/>
          <w:sz w:val="20"/>
          <w:szCs w:val="20"/>
        </w:rPr>
        <w:t xml:space="preserve">oučasný stav: Java 1.8, </w:t>
      </w:r>
      <w:proofErr w:type="spellStart"/>
      <w:r w:rsidRPr="006618A5">
        <w:rPr>
          <w:rFonts w:ascii="Arial" w:hAnsi="Arial" w:cs="Arial"/>
          <w:sz w:val="20"/>
          <w:szCs w:val="20"/>
        </w:rPr>
        <w:t>SpringBoot</w:t>
      </w:r>
      <w:proofErr w:type="spellEnd"/>
      <w:r w:rsidRPr="006618A5">
        <w:rPr>
          <w:rFonts w:ascii="Arial" w:hAnsi="Arial" w:cs="Arial"/>
          <w:sz w:val="20"/>
          <w:szCs w:val="20"/>
        </w:rPr>
        <w:t xml:space="preserve"> 2.0.7 </w:t>
      </w:r>
    </w:p>
    <w:p w14:paraId="719387CD" w14:textId="6443F5C9" w:rsidR="002B7D5B" w:rsidRPr="006618A5" w:rsidRDefault="002B7D5B">
      <w:pPr>
        <w:pStyle w:val="TextbodyWW"/>
        <w:numPr>
          <w:ilvl w:val="0"/>
          <w:numId w:val="24"/>
        </w:numPr>
        <w:spacing w:after="0" w:line="240" w:lineRule="auto"/>
        <w:ind w:left="426"/>
        <w:jc w:val="both"/>
        <w:rPr>
          <w:rFonts w:ascii="Arial" w:hAnsi="Arial" w:cs="Arial"/>
          <w:sz w:val="20"/>
          <w:szCs w:val="20"/>
        </w:rPr>
      </w:pPr>
      <w:proofErr w:type="spellStart"/>
      <w:r w:rsidRPr="006618A5">
        <w:rPr>
          <w:rFonts w:ascii="Arial" w:hAnsi="Arial" w:cs="Arial"/>
          <w:b/>
          <w:bCs/>
          <w:sz w:val="20"/>
          <w:szCs w:val="20"/>
        </w:rPr>
        <w:t>Frontend</w:t>
      </w:r>
      <w:proofErr w:type="spellEnd"/>
      <w:r w:rsidR="00C668DF">
        <w:rPr>
          <w:rFonts w:ascii="Arial" w:hAnsi="Arial" w:cs="Arial"/>
          <w:b/>
          <w:bCs/>
          <w:sz w:val="20"/>
          <w:szCs w:val="20"/>
        </w:rPr>
        <w:t xml:space="preserve"> - </w:t>
      </w:r>
      <w:proofErr w:type="spellStart"/>
      <w:r w:rsidR="00C668DF">
        <w:rPr>
          <w:rFonts w:ascii="Arial" w:hAnsi="Arial" w:cs="Arial"/>
          <w:b/>
          <w:bCs/>
          <w:sz w:val="20"/>
          <w:szCs w:val="20"/>
        </w:rPr>
        <w:t>s</w:t>
      </w:r>
      <w:r w:rsidRPr="006618A5">
        <w:rPr>
          <w:rFonts w:ascii="Arial" w:hAnsi="Arial" w:cs="Arial"/>
          <w:sz w:val="20"/>
          <w:szCs w:val="20"/>
        </w:rPr>
        <w:t>oučastný</w:t>
      </w:r>
      <w:proofErr w:type="spellEnd"/>
      <w:r w:rsidRPr="006618A5">
        <w:rPr>
          <w:rFonts w:ascii="Arial" w:hAnsi="Arial" w:cs="Arial"/>
          <w:sz w:val="20"/>
          <w:szCs w:val="20"/>
        </w:rPr>
        <w:t xml:space="preserve"> stav: </w:t>
      </w:r>
      <w:proofErr w:type="spellStart"/>
      <w:r w:rsidRPr="006618A5">
        <w:rPr>
          <w:rFonts w:ascii="Arial" w:hAnsi="Arial" w:cs="Arial"/>
          <w:sz w:val="20"/>
          <w:szCs w:val="20"/>
        </w:rPr>
        <w:t>ReactJS</w:t>
      </w:r>
      <w:proofErr w:type="spellEnd"/>
      <w:r w:rsidRPr="006618A5">
        <w:rPr>
          <w:rFonts w:ascii="Arial" w:hAnsi="Arial" w:cs="Arial"/>
          <w:sz w:val="20"/>
          <w:szCs w:val="20"/>
        </w:rPr>
        <w:t xml:space="preserve"> 16, Ant Design 3 </w:t>
      </w:r>
    </w:p>
    <w:p w14:paraId="4B2DC200" w14:textId="41792AAA" w:rsidR="005B10A5" w:rsidRPr="001E03A9" w:rsidRDefault="005B10A5" w:rsidP="002B7D5B">
      <w:pPr>
        <w:suppressAutoHyphens w:val="0"/>
        <w:autoSpaceDN/>
        <w:spacing w:before="100" w:beforeAutospacing="1" w:after="100" w:afterAutospacing="1" w:line="264" w:lineRule="auto"/>
        <w:jc w:val="both"/>
        <w:textAlignment w:val="auto"/>
        <w:rPr>
          <w:rFonts w:ascii="Arial" w:hAnsi="Arial" w:cs="Arial"/>
          <w:sz w:val="20"/>
          <w:szCs w:val="20"/>
        </w:rPr>
      </w:pPr>
      <w:r w:rsidRPr="00356A3E">
        <w:rPr>
          <w:rFonts w:ascii="Arial" w:eastAsia="Times New Roman" w:hAnsi="Arial" w:cs="Arial"/>
          <w:sz w:val="20"/>
          <w:szCs w:val="20"/>
        </w:rPr>
        <w:t>Syst</w:t>
      </w:r>
      <w:r w:rsidR="001E03A9" w:rsidRPr="00356A3E">
        <w:rPr>
          <w:rFonts w:ascii="Arial" w:eastAsia="Times New Roman" w:hAnsi="Arial" w:cs="Arial"/>
          <w:sz w:val="20"/>
          <w:szCs w:val="20"/>
        </w:rPr>
        <w:t>é</w:t>
      </w:r>
      <w:r w:rsidRPr="00356A3E">
        <w:rPr>
          <w:rFonts w:ascii="Arial" w:eastAsia="Times New Roman" w:hAnsi="Arial" w:cs="Arial"/>
          <w:sz w:val="20"/>
          <w:szCs w:val="20"/>
        </w:rPr>
        <w:t>m neobsahuje automatick</w:t>
      </w:r>
      <w:r w:rsidR="001E03A9" w:rsidRPr="00356A3E">
        <w:rPr>
          <w:rFonts w:ascii="Arial" w:eastAsia="Times New Roman" w:hAnsi="Arial" w:cs="Arial"/>
          <w:sz w:val="20"/>
          <w:szCs w:val="20"/>
        </w:rPr>
        <w:t>é</w:t>
      </w:r>
      <w:r w:rsidRPr="00356A3E">
        <w:rPr>
          <w:rFonts w:ascii="Arial" w:eastAsia="Times New Roman" w:hAnsi="Arial" w:cs="Arial"/>
          <w:sz w:val="20"/>
          <w:szCs w:val="20"/>
        </w:rPr>
        <w:t xml:space="preserve"> testy co</w:t>
      </w:r>
      <w:r w:rsidR="001E03A9" w:rsidRPr="00356A3E">
        <w:rPr>
          <w:rFonts w:ascii="Arial" w:eastAsia="Times New Roman" w:hAnsi="Arial" w:cs="Arial"/>
          <w:sz w:val="20"/>
          <w:szCs w:val="20"/>
        </w:rPr>
        <w:t>ž</w:t>
      </w:r>
      <w:r w:rsidRPr="00356A3E">
        <w:rPr>
          <w:rFonts w:ascii="Arial" w:eastAsia="Times New Roman" w:hAnsi="Arial" w:cs="Arial"/>
          <w:sz w:val="20"/>
          <w:szCs w:val="20"/>
        </w:rPr>
        <w:t xml:space="preserve"> znesnad</w:t>
      </w:r>
      <w:r w:rsidR="001E03A9" w:rsidRPr="00356A3E">
        <w:rPr>
          <w:rFonts w:ascii="Arial" w:eastAsia="Times New Roman" w:hAnsi="Arial" w:cs="Arial"/>
          <w:sz w:val="20"/>
          <w:szCs w:val="20"/>
        </w:rPr>
        <w:t>ň</w:t>
      </w:r>
      <w:r w:rsidRPr="00356A3E">
        <w:rPr>
          <w:rFonts w:ascii="Arial" w:eastAsia="Times New Roman" w:hAnsi="Arial" w:cs="Arial"/>
          <w:sz w:val="20"/>
          <w:szCs w:val="20"/>
        </w:rPr>
        <w:t>uje dal</w:t>
      </w:r>
      <w:r w:rsidR="001E03A9" w:rsidRPr="00356A3E">
        <w:rPr>
          <w:rFonts w:ascii="Arial" w:eastAsia="Times New Roman" w:hAnsi="Arial" w:cs="Arial"/>
          <w:sz w:val="20"/>
          <w:szCs w:val="20"/>
        </w:rPr>
        <w:t>ší</w:t>
      </w:r>
      <w:r w:rsidRPr="00356A3E">
        <w:rPr>
          <w:rFonts w:ascii="Arial" w:eastAsia="Times New Roman" w:hAnsi="Arial" w:cs="Arial"/>
          <w:sz w:val="20"/>
          <w:szCs w:val="20"/>
        </w:rPr>
        <w:t xml:space="preserve"> v</w:t>
      </w:r>
      <w:r w:rsidR="001E03A9" w:rsidRPr="00356A3E">
        <w:rPr>
          <w:rFonts w:ascii="Arial" w:eastAsia="Times New Roman" w:hAnsi="Arial" w:cs="Arial"/>
          <w:sz w:val="20"/>
          <w:szCs w:val="20"/>
        </w:rPr>
        <w:t>ý</w:t>
      </w:r>
      <w:r w:rsidRPr="00356A3E">
        <w:rPr>
          <w:rFonts w:ascii="Arial" w:eastAsia="Times New Roman" w:hAnsi="Arial" w:cs="Arial"/>
          <w:sz w:val="20"/>
          <w:szCs w:val="20"/>
        </w:rPr>
        <w:t>voj a vynucuje manu</w:t>
      </w:r>
      <w:r w:rsidR="001E03A9" w:rsidRPr="00356A3E">
        <w:rPr>
          <w:rFonts w:ascii="Arial" w:eastAsia="Times New Roman" w:hAnsi="Arial" w:cs="Arial"/>
          <w:sz w:val="20"/>
          <w:szCs w:val="20"/>
        </w:rPr>
        <w:t>á</w:t>
      </w:r>
      <w:r w:rsidRPr="00356A3E">
        <w:rPr>
          <w:rFonts w:ascii="Arial" w:eastAsia="Times New Roman" w:hAnsi="Arial" w:cs="Arial"/>
          <w:sz w:val="20"/>
          <w:szCs w:val="20"/>
        </w:rPr>
        <w:t>ln</w:t>
      </w:r>
      <w:r w:rsidR="001E03A9" w:rsidRPr="00356A3E">
        <w:rPr>
          <w:rFonts w:ascii="Arial" w:eastAsia="Times New Roman" w:hAnsi="Arial" w:cs="Arial"/>
          <w:sz w:val="20"/>
          <w:szCs w:val="20"/>
        </w:rPr>
        <w:t>í</w:t>
      </w:r>
      <w:r w:rsidRPr="00356A3E">
        <w:rPr>
          <w:rFonts w:ascii="Arial" w:eastAsia="Times New Roman" w:hAnsi="Arial" w:cs="Arial"/>
          <w:sz w:val="20"/>
          <w:szCs w:val="20"/>
        </w:rPr>
        <w:t xml:space="preserve"> testovan</w:t>
      </w:r>
      <w:r w:rsidR="001E03A9" w:rsidRPr="00356A3E">
        <w:rPr>
          <w:rFonts w:ascii="Arial" w:eastAsia="Times New Roman" w:hAnsi="Arial" w:cs="Arial"/>
          <w:sz w:val="20"/>
          <w:szCs w:val="20"/>
        </w:rPr>
        <w:t>í</w:t>
      </w:r>
      <w:r w:rsidRPr="00356A3E">
        <w:rPr>
          <w:rFonts w:ascii="Arial" w:eastAsia="Times New Roman" w:hAnsi="Arial" w:cs="Arial"/>
          <w:sz w:val="20"/>
          <w:szCs w:val="20"/>
        </w:rPr>
        <w:t xml:space="preserve">. </w:t>
      </w:r>
    </w:p>
    <w:p w14:paraId="2E4E7639" w14:textId="0E8148CB" w:rsidR="00345CAA" w:rsidRPr="00135A8C" w:rsidRDefault="00345CAA" w:rsidP="00135A8C">
      <w:pPr>
        <w:pStyle w:val="Nadpis2"/>
        <w:spacing w:before="120" w:after="0"/>
        <w:ind w:left="567"/>
        <w:rPr>
          <w:rFonts w:ascii="Arial" w:hAnsi="Arial" w:cs="Arial"/>
        </w:rPr>
      </w:pPr>
      <w:bookmarkStart w:id="475" w:name="_Toc223434087"/>
      <w:r w:rsidRPr="00135A8C">
        <w:rPr>
          <w:rFonts w:ascii="Arial" w:hAnsi="Arial" w:cs="Arial"/>
        </w:rPr>
        <w:t xml:space="preserve">Vzdálená správa uživatelů </w:t>
      </w:r>
      <w:r w:rsidR="00636C27" w:rsidRPr="00135A8C">
        <w:rPr>
          <w:rFonts w:ascii="Arial" w:hAnsi="Arial" w:cs="Arial"/>
        </w:rPr>
        <w:t>IDM</w:t>
      </w:r>
      <w:r w:rsidR="00B82F21" w:rsidRPr="00135A8C">
        <w:rPr>
          <w:rFonts w:ascii="Arial" w:hAnsi="Arial" w:cs="Arial"/>
        </w:rPr>
        <w:t xml:space="preserve"> </w:t>
      </w:r>
      <w:r w:rsidR="009138FB" w:rsidRPr="00135A8C">
        <w:rPr>
          <w:rFonts w:ascii="Arial" w:hAnsi="Arial" w:cs="Arial"/>
        </w:rPr>
        <w:t>– současný stav</w:t>
      </w:r>
      <w:bookmarkEnd w:id="475"/>
    </w:p>
    <w:p w14:paraId="131A3330" w14:textId="6CB931F0" w:rsidR="00345CAA" w:rsidRDefault="00345CAA" w:rsidP="00345CAA">
      <w:pPr>
        <w:pStyle w:val="TextbodyWW"/>
        <w:spacing w:after="120" w:line="264" w:lineRule="auto"/>
        <w:jc w:val="both"/>
        <w:rPr>
          <w:rFonts w:ascii="Arial" w:hAnsi="Arial" w:cs="Arial"/>
          <w:sz w:val="20"/>
          <w:szCs w:val="20"/>
        </w:rPr>
      </w:pPr>
      <w:r w:rsidRPr="0019302F">
        <w:rPr>
          <w:rFonts w:ascii="Arial" w:hAnsi="Arial" w:cs="Arial"/>
          <w:sz w:val="20"/>
          <w:szCs w:val="20"/>
        </w:rPr>
        <w:t xml:space="preserve">Aplikace </w:t>
      </w:r>
      <w:r w:rsidR="00AE55DC">
        <w:rPr>
          <w:rFonts w:ascii="Arial" w:hAnsi="Arial" w:cs="Arial"/>
          <w:sz w:val="20"/>
          <w:szCs w:val="20"/>
        </w:rPr>
        <w:t>je</w:t>
      </w:r>
      <w:r w:rsidRPr="0019302F">
        <w:rPr>
          <w:rFonts w:ascii="Arial" w:hAnsi="Arial" w:cs="Arial"/>
          <w:sz w:val="20"/>
          <w:szCs w:val="20"/>
        </w:rPr>
        <w:t xml:space="preserve"> napojena na vzdálenou správu účtů </w:t>
      </w:r>
      <w:r w:rsidR="00636C27">
        <w:rPr>
          <w:rFonts w:ascii="Arial" w:hAnsi="Arial" w:cs="Arial"/>
          <w:sz w:val="20"/>
          <w:szCs w:val="20"/>
        </w:rPr>
        <w:t>IDM</w:t>
      </w:r>
      <w:r w:rsidRPr="0019302F">
        <w:rPr>
          <w:rFonts w:ascii="Arial" w:hAnsi="Arial" w:cs="Arial"/>
          <w:sz w:val="20"/>
          <w:szCs w:val="20"/>
        </w:rPr>
        <w:t xml:space="preserve">, ze které načítá práva k jednotlivým účtům v aplikaci. Data jsou aplikaci z </w:t>
      </w:r>
      <w:r w:rsidR="00636C27">
        <w:rPr>
          <w:rFonts w:ascii="Arial" w:hAnsi="Arial" w:cs="Arial"/>
          <w:sz w:val="20"/>
          <w:szCs w:val="20"/>
        </w:rPr>
        <w:t>IDM</w:t>
      </w:r>
      <w:r w:rsidRPr="0019302F">
        <w:rPr>
          <w:rFonts w:ascii="Arial" w:hAnsi="Arial" w:cs="Arial"/>
          <w:sz w:val="20"/>
          <w:szCs w:val="20"/>
        </w:rPr>
        <w:t xml:space="preserve"> předávána chráněným přenosem ve formátu </w:t>
      </w:r>
      <w:r w:rsidR="006F7308">
        <w:rPr>
          <w:rFonts w:ascii="Arial" w:hAnsi="Arial" w:cs="Arial"/>
          <w:sz w:val="20"/>
          <w:szCs w:val="20"/>
        </w:rPr>
        <w:t>XML (WS SOAP)</w:t>
      </w:r>
      <w:r w:rsidRPr="0019302F">
        <w:rPr>
          <w:rFonts w:ascii="Arial" w:hAnsi="Arial" w:cs="Arial"/>
          <w:sz w:val="20"/>
          <w:szCs w:val="20"/>
        </w:rPr>
        <w:t xml:space="preserve">. </w:t>
      </w:r>
      <w:r w:rsidR="00AE55DC">
        <w:rPr>
          <w:rFonts w:ascii="Arial" w:hAnsi="Arial" w:cs="Arial"/>
          <w:sz w:val="20"/>
          <w:szCs w:val="20"/>
        </w:rPr>
        <w:t>Konkrétní</w:t>
      </w:r>
      <w:r w:rsidRPr="0019302F">
        <w:rPr>
          <w:rFonts w:ascii="Arial" w:hAnsi="Arial" w:cs="Arial"/>
          <w:sz w:val="20"/>
          <w:szCs w:val="20"/>
        </w:rPr>
        <w:t xml:space="preserve"> podob</w:t>
      </w:r>
      <w:r w:rsidR="00AE55DC">
        <w:rPr>
          <w:rFonts w:ascii="Arial" w:hAnsi="Arial" w:cs="Arial"/>
          <w:sz w:val="20"/>
          <w:szCs w:val="20"/>
        </w:rPr>
        <w:t>a</w:t>
      </w:r>
      <w:r w:rsidRPr="0019302F">
        <w:rPr>
          <w:rFonts w:ascii="Arial" w:hAnsi="Arial" w:cs="Arial"/>
          <w:sz w:val="20"/>
          <w:szCs w:val="20"/>
        </w:rPr>
        <w:t xml:space="preserve"> struktury těchto dat </w:t>
      </w:r>
      <w:r w:rsidR="006F7308">
        <w:rPr>
          <w:rFonts w:ascii="Arial" w:hAnsi="Arial" w:cs="Arial"/>
          <w:sz w:val="20"/>
          <w:szCs w:val="20"/>
        </w:rPr>
        <w:t xml:space="preserve">je dána výstupy jednotlivých metod API IDM (AC Identita </w:t>
      </w:r>
      <w:proofErr w:type="spellStart"/>
      <w:r w:rsidR="006F7308">
        <w:rPr>
          <w:rFonts w:ascii="Arial" w:hAnsi="Arial" w:cs="Arial"/>
          <w:sz w:val="20"/>
          <w:szCs w:val="20"/>
        </w:rPr>
        <w:t>Aricoma</w:t>
      </w:r>
      <w:proofErr w:type="spellEnd"/>
      <w:r w:rsidR="006F7308">
        <w:rPr>
          <w:rFonts w:ascii="Arial" w:hAnsi="Arial" w:cs="Arial"/>
          <w:sz w:val="20"/>
          <w:szCs w:val="20"/>
        </w:rPr>
        <w:t>)</w:t>
      </w:r>
      <w:r w:rsidRPr="0019302F">
        <w:rPr>
          <w:rFonts w:ascii="Arial" w:hAnsi="Arial" w:cs="Arial"/>
          <w:sz w:val="20"/>
          <w:szCs w:val="20"/>
        </w:rPr>
        <w:t>.</w:t>
      </w:r>
    </w:p>
    <w:p w14:paraId="676D47E9" w14:textId="344B3CFB" w:rsidR="00E3664E" w:rsidRDefault="00141F8F" w:rsidP="00E3664E">
      <w:pPr>
        <w:pStyle w:val="TextbodyWW"/>
        <w:spacing w:after="120" w:line="264" w:lineRule="auto"/>
        <w:jc w:val="both"/>
        <w:rPr>
          <w:rFonts w:ascii="Arial" w:hAnsi="Arial" w:cs="Arial"/>
          <w:sz w:val="20"/>
          <w:szCs w:val="20"/>
        </w:rPr>
      </w:pPr>
      <w:r w:rsidRPr="005511F4">
        <w:rPr>
          <w:rFonts w:ascii="Arial" w:hAnsi="Arial" w:cs="Arial"/>
          <w:sz w:val="20"/>
          <w:szCs w:val="20"/>
        </w:rPr>
        <w:t>Aplikace načítá z</w:t>
      </w:r>
      <w:r w:rsidR="00271D07">
        <w:rPr>
          <w:rFonts w:ascii="Arial" w:hAnsi="Arial" w:cs="Arial"/>
          <w:b/>
          <w:bCs/>
          <w:sz w:val="20"/>
          <w:szCs w:val="20"/>
        </w:rPr>
        <w:t xml:space="preserve"> </w:t>
      </w:r>
      <w:r w:rsidR="00636C27" w:rsidRPr="00271D07">
        <w:rPr>
          <w:rFonts w:ascii="Arial" w:hAnsi="Arial" w:cs="Arial"/>
          <w:sz w:val="20"/>
          <w:szCs w:val="20"/>
        </w:rPr>
        <w:t>IDM</w:t>
      </w:r>
      <w:r w:rsidRPr="00271D07">
        <w:rPr>
          <w:rFonts w:ascii="Arial" w:hAnsi="Arial" w:cs="Arial"/>
          <w:sz w:val="20"/>
          <w:szCs w:val="20"/>
        </w:rPr>
        <w:t xml:space="preserve"> </w:t>
      </w:r>
      <w:r w:rsidRPr="005511F4">
        <w:rPr>
          <w:rFonts w:ascii="Arial" w:hAnsi="Arial" w:cs="Arial"/>
          <w:sz w:val="20"/>
          <w:szCs w:val="20"/>
        </w:rPr>
        <w:t>oprávnění k jednotlivým účtům, definovaná přidělenými rolemi. Tyto role určují pouze základní oprávnění účtu.</w:t>
      </w:r>
      <w:r w:rsidR="00E3664E" w:rsidRPr="005511F4">
        <w:rPr>
          <w:rFonts w:ascii="Arial" w:hAnsi="Arial" w:cs="Arial"/>
          <w:sz w:val="20"/>
          <w:szCs w:val="20"/>
        </w:rPr>
        <w:t xml:space="preserve"> Další funkcionalita vyplývá z propojení se systémem </w:t>
      </w:r>
      <w:r w:rsidR="00636C27" w:rsidRPr="00271D07">
        <w:rPr>
          <w:rFonts w:ascii="Arial" w:hAnsi="Arial" w:cs="Arial"/>
          <w:b/>
          <w:bCs/>
          <w:i/>
          <w:iCs/>
          <w:sz w:val="20"/>
          <w:szCs w:val="20"/>
        </w:rPr>
        <w:t>IDM</w:t>
      </w:r>
      <w:r w:rsidR="00E3664E" w:rsidRPr="005511F4">
        <w:rPr>
          <w:rFonts w:ascii="Arial" w:hAnsi="Arial" w:cs="Arial"/>
          <w:sz w:val="20"/>
          <w:szCs w:val="20"/>
        </w:rPr>
        <w:t xml:space="preserve"> a způsobu načítání dat k jednotlivým účtům.</w:t>
      </w:r>
    </w:p>
    <w:p w14:paraId="6B43DDFA" w14:textId="77777777" w:rsidR="003650B9" w:rsidRDefault="003650B9" w:rsidP="003650B9">
      <w:pPr>
        <w:pStyle w:val="TextbodyWW"/>
        <w:spacing w:after="120" w:line="264" w:lineRule="auto"/>
        <w:jc w:val="both"/>
        <w:rPr>
          <w:rFonts w:ascii="Arial" w:hAnsi="Arial" w:cs="Arial"/>
          <w:sz w:val="20"/>
          <w:szCs w:val="20"/>
        </w:rPr>
      </w:pPr>
      <w:r>
        <w:rPr>
          <w:rFonts w:ascii="Arial" w:hAnsi="Arial" w:cs="Arial"/>
          <w:sz w:val="20"/>
          <w:szCs w:val="20"/>
        </w:rPr>
        <w:t>Systém provádí pravidelné synchronizace s IDM (plná/změnová), nyní nastaven na 15 minut. Načítá si stav oprávnění jednotlivých účtů do své databáze a stav synchronizace zapisuje do synchronizačních tabulek (2)  v databázi. Tyto tabulky slouží pro kontrolu stavu synchronizací monitorovacím systémem PRTG Kraje Vysočina.</w:t>
      </w:r>
    </w:p>
    <w:p w14:paraId="25A7AEA4" w14:textId="77777777" w:rsidR="003650B9" w:rsidRDefault="003650B9" w:rsidP="003650B9">
      <w:pPr>
        <w:pStyle w:val="TextbodyWW"/>
        <w:spacing w:after="120" w:line="264" w:lineRule="auto"/>
        <w:jc w:val="both"/>
        <w:rPr>
          <w:rFonts w:ascii="Arial" w:hAnsi="Arial" w:cs="Arial"/>
          <w:sz w:val="20"/>
          <w:szCs w:val="20"/>
        </w:rPr>
      </w:pPr>
      <w:r>
        <w:rPr>
          <w:rFonts w:ascii="Arial" w:hAnsi="Arial" w:cs="Arial"/>
          <w:sz w:val="20"/>
          <w:szCs w:val="20"/>
        </w:rPr>
        <w:t xml:space="preserve">IDM se využívá pro autentizaci (získání oprávnění). Pro autorizaci se využívá autentizační brána AM (modul AC Identita </w:t>
      </w:r>
      <w:proofErr w:type="spellStart"/>
      <w:r>
        <w:rPr>
          <w:rFonts w:ascii="Arial" w:hAnsi="Arial" w:cs="Arial"/>
          <w:sz w:val="20"/>
          <w:szCs w:val="20"/>
        </w:rPr>
        <w:t>Aricoma</w:t>
      </w:r>
      <w:proofErr w:type="spellEnd"/>
      <w:r>
        <w:rPr>
          <w:rFonts w:ascii="Arial" w:hAnsi="Arial" w:cs="Arial"/>
          <w:sz w:val="20"/>
          <w:szCs w:val="20"/>
        </w:rPr>
        <w:t xml:space="preserve">), který zajišťuje ověření uživatele (jeho přihlašovacích údajů). AM brána je napojena přes protokol SAML2 (který na serveru zprostředkovává SAML2 klient </w:t>
      </w:r>
      <w:proofErr w:type="spellStart"/>
      <w:r>
        <w:rPr>
          <w:rFonts w:ascii="Arial" w:hAnsi="Arial" w:cs="Arial"/>
          <w:sz w:val="20"/>
          <w:szCs w:val="20"/>
        </w:rPr>
        <w:t>Shibboleth</w:t>
      </w:r>
      <w:proofErr w:type="spellEnd"/>
      <w:r>
        <w:rPr>
          <w:rFonts w:ascii="Arial" w:hAnsi="Arial" w:cs="Arial"/>
          <w:sz w:val="20"/>
          <w:szCs w:val="20"/>
        </w:rPr>
        <w:t>).</w:t>
      </w:r>
    </w:p>
    <w:p w14:paraId="4CA55D36" w14:textId="77777777" w:rsidR="00345CAA" w:rsidRPr="00135A8C" w:rsidRDefault="00345CAA" w:rsidP="00135A8C">
      <w:pPr>
        <w:pStyle w:val="Nadpis2"/>
        <w:spacing w:before="120" w:after="0"/>
        <w:ind w:left="567"/>
        <w:rPr>
          <w:rFonts w:ascii="Arial" w:hAnsi="Arial" w:cs="Arial"/>
        </w:rPr>
      </w:pPr>
      <w:bookmarkStart w:id="476" w:name="_Toc221447950"/>
      <w:bookmarkStart w:id="477" w:name="_Toc223434088"/>
      <w:bookmarkEnd w:id="476"/>
      <w:r w:rsidRPr="00135A8C">
        <w:rPr>
          <w:rFonts w:ascii="Arial" w:hAnsi="Arial" w:cs="Arial"/>
        </w:rPr>
        <w:t>Systém pro veřejné soutěže EZAK</w:t>
      </w:r>
      <w:bookmarkEnd w:id="477"/>
    </w:p>
    <w:p w14:paraId="7EF5AEC4" w14:textId="5228AB5B" w:rsidR="00345CAA" w:rsidRPr="0019302F" w:rsidRDefault="00345CAA" w:rsidP="00345CAA">
      <w:pPr>
        <w:pStyle w:val="TextbodyWW"/>
        <w:spacing w:after="120" w:line="264" w:lineRule="auto"/>
        <w:jc w:val="both"/>
        <w:rPr>
          <w:rFonts w:ascii="Arial" w:hAnsi="Arial" w:cs="Arial"/>
        </w:rPr>
      </w:pPr>
      <w:r w:rsidRPr="0019302F">
        <w:rPr>
          <w:rFonts w:ascii="Arial" w:hAnsi="Arial" w:cs="Arial"/>
          <w:sz w:val="20"/>
          <w:szCs w:val="20"/>
        </w:rPr>
        <w:t xml:space="preserve">Aplikace </w:t>
      </w:r>
      <w:r w:rsidR="005E1B0D">
        <w:rPr>
          <w:rFonts w:ascii="Arial" w:hAnsi="Arial" w:cs="Arial"/>
          <w:sz w:val="20"/>
          <w:szCs w:val="20"/>
        </w:rPr>
        <w:t>je</w:t>
      </w:r>
      <w:r w:rsidRPr="0019302F">
        <w:rPr>
          <w:rFonts w:ascii="Arial" w:hAnsi="Arial" w:cs="Arial"/>
          <w:sz w:val="20"/>
          <w:szCs w:val="20"/>
        </w:rPr>
        <w:t xml:space="preserve"> v části centrální nákup napojena na vzdálený server systému EZAK. Systém EZAK je řešení správy veřejných zakázek od třetí strany</w:t>
      </w:r>
      <w:r w:rsidR="0024542C">
        <w:rPr>
          <w:rFonts w:ascii="Arial" w:hAnsi="Arial" w:cs="Arial"/>
          <w:sz w:val="20"/>
          <w:szCs w:val="20"/>
        </w:rPr>
        <w:t xml:space="preserve"> – společnost QCM.</w:t>
      </w:r>
    </w:p>
    <w:p w14:paraId="34955A66" w14:textId="77777777" w:rsidR="00345CAA" w:rsidRPr="00135A8C" w:rsidRDefault="00345CAA" w:rsidP="00135A8C">
      <w:pPr>
        <w:pStyle w:val="Nadpis2"/>
        <w:spacing w:before="120" w:after="0"/>
        <w:ind w:left="567"/>
        <w:rPr>
          <w:rFonts w:ascii="Arial" w:hAnsi="Arial" w:cs="Arial"/>
        </w:rPr>
      </w:pPr>
      <w:bookmarkStart w:id="478" w:name="_Toc223434089"/>
      <w:r w:rsidRPr="00135A8C">
        <w:rPr>
          <w:rFonts w:ascii="Arial" w:hAnsi="Arial" w:cs="Arial"/>
        </w:rPr>
        <w:t>Datový sklad</w:t>
      </w:r>
      <w:bookmarkEnd w:id="478"/>
    </w:p>
    <w:p w14:paraId="60B9C442" w14:textId="29C8AC38" w:rsidR="00345CAA" w:rsidRPr="00E636CB" w:rsidRDefault="00345CAA" w:rsidP="00345CAA">
      <w:pPr>
        <w:pStyle w:val="Textbody"/>
        <w:spacing w:after="120" w:line="264" w:lineRule="auto"/>
        <w:jc w:val="both"/>
        <w:rPr>
          <w:rFonts w:ascii="Arial" w:hAnsi="Arial" w:cs="Arial"/>
          <w:sz w:val="20"/>
          <w:szCs w:val="20"/>
        </w:rPr>
      </w:pPr>
      <w:r w:rsidRPr="00E636CB">
        <w:rPr>
          <w:rFonts w:ascii="Arial" w:hAnsi="Arial" w:cs="Arial"/>
          <w:sz w:val="20"/>
          <w:szCs w:val="20"/>
        </w:rPr>
        <w:t>Je externí úložiště</w:t>
      </w:r>
      <w:r w:rsidR="005E1B0D" w:rsidRPr="00E636CB">
        <w:rPr>
          <w:rFonts w:ascii="Arial" w:hAnsi="Arial" w:cs="Arial"/>
          <w:sz w:val="20"/>
          <w:szCs w:val="20"/>
        </w:rPr>
        <w:t xml:space="preserve"> Kraje Vysočina</w:t>
      </w:r>
      <w:r w:rsidRPr="00E636CB">
        <w:rPr>
          <w:rFonts w:ascii="Arial" w:hAnsi="Arial" w:cs="Arial"/>
          <w:sz w:val="20"/>
          <w:szCs w:val="20"/>
        </w:rPr>
        <w:t xml:space="preserve">, do kterého se z Aplikace automaticky načítají veškerá data potřebná pro další vytěžování informací </w:t>
      </w:r>
      <w:r w:rsidR="0024542C">
        <w:rPr>
          <w:rFonts w:ascii="Arial" w:hAnsi="Arial" w:cs="Arial"/>
          <w:sz w:val="20"/>
          <w:szCs w:val="20"/>
        </w:rPr>
        <w:t xml:space="preserve">Krajem Vysočina </w:t>
      </w:r>
      <w:r w:rsidRPr="00E636CB">
        <w:rPr>
          <w:rFonts w:ascii="Arial" w:hAnsi="Arial" w:cs="Arial"/>
          <w:sz w:val="20"/>
          <w:szCs w:val="20"/>
        </w:rPr>
        <w:t xml:space="preserve">mimo </w:t>
      </w:r>
      <w:r w:rsidR="005E1B0D" w:rsidRPr="00E636CB">
        <w:rPr>
          <w:rFonts w:ascii="Arial" w:hAnsi="Arial" w:cs="Arial"/>
          <w:sz w:val="20"/>
          <w:szCs w:val="20"/>
        </w:rPr>
        <w:t>Aplikaci.</w:t>
      </w:r>
      <w:r w:rsidR="0066476C">
        <w:rPr>
          <w:rFonts w:ascii="Arial" w:hAnsi="Arial" w:cs="Arial"/>
          <w:sz w:val="20"/>
          <w:szCs w:val="20"/>
        </w:rPr>
        <w:t xml:space="preserve"> </w:t>
      </w:r>
      <w:r w:rsidR="00E5364E">
        <w:rPr>
          <w:rFonts w:ascii="Arial" w:hAnsi="Arial" w:cs="Arial"/>
          <w:sz w:val="20"/>
          <w:szCs w:val="20"/>
        </w:rPr>
        <w:t xml:space="preserve">Datové pumpy si připravuje Kraj Vysočina mimo Nákupní portál Kraje Vysočina, </w:t>
      </w:r>
      <w:r w:rsidR="00B21650">
        <w:rPr>
          <w:rFonts w:ascii="Arial" w:hAnsi="Arial" w:cs="Arial"/>
          <w:sz w:val="20"/>
          <w:szCs w:val="20"/>
        </w:rPr>
        <w:t xml:space="preserve">musí </w:t>
      </w:r>
      <w:r w:rsidR="0040164C">
        <w:rPr>
          <w:rFonts w:ascii="Arial" w:hAnsi="Arial" w:cs="Arial"/>
          <w:sz w:val="20"/>
          <w:szCs w:val="20"/>
        </w:rPr>
        <w:t xml:space="preserve">mít </w:t>
      </w:r>
      <w:r w:rsidR="00B21650">
        <w:rPr>
          <w:rFonts w:ascii="Arial" w:hAnsi="Arial" w:cs="Arial"/>
          <w:sz w:val="20"/>
          <w:szCs w:val="20"/>
        </w:rPr>
        <w:t xml:space="preserve">proto </w:t>
      </w:r>
      <w:r w:rsidR="0040164C">
        <w:rPr>
          <w:rFonts w:ascii="Arial" w:hAnsi="Arial" w:cs="Arial"/>
          <w:sz w:val="20"/>
          <w:szCs w:val="20"/>
        </w:rPr>
        <w:t>k dispozici kompletní aktuální datový model s popisem jednotlivých vazeb. Provedení u</w:t>
      </w:r>
      <w:r w:rsidR="0066476C">
        <w:rPr>
          <w:rFonts w:ascii="Arial" w:hAnsi="Arial" w:cs="Arial"/>
          <w:sz w:val="20"/>
          <w:szCs w:val="20"/>
        </w:rPr>
        <w:t xml:space="preserve">pgrade musí </w:t>
      </w:r>
      <w:r w:rsidR="0040164C">
        <w:rPr>
          <w:rFonts w:ascii="Arial" w:hAnsi="Arial" w:cs="Arial"/>
          <w:sz w:val="20"/>
          <w:szCs w:val="20"/>
        </w:rPr>
        <w:t>tento stav zachovat</w:t>
      </w:r>
      <w:r w:rsidR="0066476C">
        <w:rPr>
          <w:rFonts w:ascii="Arial" w:hAnsi="Arial" w:cs="Arial"/>
          <w:sz w:val="20"/>
          <w:szCs w:val="20"/>
        </w:rPr>
        <w:t xml:space="preserve"> a doplnit případně nové skutečnosti, které realizací upgrade nastanou. </w:t>
      </w:r>
      <w:r w:rsidR="00B21650">
        <w:rPr>
          <w:rFonts w:ascii="Arial" w:hAnsi="Arial" w:cs="Arial"/>
          <w:sz w:val="20"/>
          <w:szCs w:val="20"/>
        </w:rPr>
        <w:t>Data jsou z aplikace průběžně přes den importována do datového skladu v pravidelných časových intervalech, nastavení pump si řídí Kraj Vysočina.</w:t>
      </w:r>
    </w:p>
    <w:p w14:paraId="4FD06DC8" w14:textId="77777777" w:rsidR="00345CAA" w:rsidRDefault="00345CAA">
      <w:pPr>
        <w:pStyle w:val="Standard"/>
        <w:spacing w:after="120" w:line="264" w:lineRule="auto"/>
        <w:jc w:val="both"/>
        <w:rPr>
          <w:rFonts w:ascii="Arial" w:hAnsi="Arial" w:cs="Arial"/>
          <w:sz w:val="20"/>
          <w:szCs w:val="20"/>
        </w:rPr>
      </w:pPr>
    </w:p>
    <w:p w14:paraId="14FC054F" w14:textId="0B19DB81" w:rsidR="00671A18" w:rsidRPr="00A14000" w:rsidRDefault="00A03B8E">
      <w:pPr>
        <w:pStyle w:val="Nadpis2"/>
        <w:numPr>
          <w:ilvl w:val="0"/>
          <w:numId w:val="3"/>
        </w:numPr>
        <w:spacing w:before="120" w:after="0"/>
        <w:rPr>
          <w:rFonts w:ascii="Arial" w:hAnsi="Arial" w:cs="Arial"/>
        </w:rPr>
      </w:pPr>
      <w:bookmarkStart w:id="479" w:name="_Toc223434090"/>
      <w:r w:rsidRPr="00A14000">
        <w:rPr>
          <w:rFonts w:ascii="Arial" w:hAnsi="Arial" w:cs="Arial"/>
        </w:rPr>
        <w:t xml:space="preserve">Požadavky na </w:t>
      </w:r>
      <w:r w:rsidR="005C10E7" w:rsidRPr="00A14000">
        <w:rPr>
          <w:rFonts w:ascii="Arial" w:hAnsi="Arial" w:cs="Arial"/>
        </w:rPr>
        <w:t>upgrade Nákupního portálu Kraje Vysočina</w:t>
      </w:r>
      <w:bookmarkEnd w:id="479"/>
    </w:p>
    <w:p w14:paraId="4BC0F321" w14:textId="69E366F0" w:rsidR="000A6176" w:rsidRDefault="005C10E7" w:rsidP="000A6176">
      <w:pPr>
        <w:suppressAutoHyphens w:val="0"/>
        <w:autoSpaceDN/>
        <w:spacing w:line="264" w:lineRule="auto"/>
        <w:jc w:val="both"/>
        <w:textAlignment w:val="auto"/>
        <w:rPr>
          <w:rFonts w:ascii="Arial" w:hAnsi="Arial" w:cs="Arial"/>
          <w:sz w:val="20"/>
          <w:szCs w:val="20"/>
          <w:highlight w:val="yellow"/>
        </w:rPr>
      </w:pPr>
      <w:r>
        <w:rPr>
          <w:rFonts w:ascii="Arial" w:hAnsi="Arial" w:cs="Arial"/>
          <w:sz w:val="20"/>
          <w:szCs w:val="20"/>
        </w:rPr>
        <w:t xml:space="preserve">Kromě zachování všech současných funkcionalit </w:t>
      </w:r>
      <w:r w:rsidR="003B4272">
        <w:rPr>
          <w:rFonts w:ascii="Arial" w:hAnsi="Arial" w:cs="Arial"/>
          <w:sz w:val="20"/>
          <w:szCs w:val="20"/>
        </w:rPr>
        <w:t xml:space="preserve">popsaných v kapitolách 1-9 </w:t>
      </w:r>
      <w:r>
        <w:rPr>
          <w:rFonts w:ascii="Arial" w:hAnsi="Arial" w:cs="Arial"/>
          <w:sz w:val="20"/>
          <w:szCs w:val="20"/>
        </w:rPr>
        <w:t>v novém modernějším layoutu</w:t>
      </w:r>
      <w:r w:rsidR="001B1108">
        <w:rPr>
          <w:rFonts w:ascii="Arial" w:hAnsi="Arial" w:cs="Arial"/>
          <w:sz w:val="20"/>
          <w:szCs w:val="20"/>
        </w:rPr>
        <w:t xml:space="preserve">, </w:t>
      </w:r>
      <w:r>
        <w:rPr>
          <w:rFonts w:ascii="Arial" w:hAnsi="Arial" w:cs="Arial"/>
          <w:sz w:val="20"/>
          <w:szCs w:val="20"/>
        </w:rPr>
        <w:t>je požadováno zlepšení</w:t>
      </w:r>
      <w:r w:rsidR="003B4272">
        <w:rPr>
          <w:rFonts w:ascii="Arial" w:hAnsi="Arial" w:cs="Arial"/>
          <w:sz w:val="20"/>
          <w:szCs w:val="20"/>
        </w:rPr>
        <w:t xml:space="preserve"> funkcionalit dle této kapitoly 10</w:t>
      </w:r>
      <w:r w:rsidR="00633FB3">
        <w:rPr>
          <w:rFonts w:ascii="Arial" w:hAnsi="Arial" w:cs="Arial"/>
          <w:sz w:val="20"/>
          <w:szCs w:val="20"/>
        </w:rPr>
        <w:t xml:space="preserve">. </w:t>
      </w:r>
      <w:r w:rsidR="00F90B5C">
        <w:rPr>
          <w:rFonts w:ascii="Arial" w:hAnsi="Arial" w:cs="Arial"/>
          <w:sz w:val="20"/>
          <w:szCs w:val="20"/>
        </w:rPr>
        <w:t>Nový l</w:t>
      </w:r>
      <w:r w:rsidR="00F90B5C" w:rsidRPr="005511F4">
        <w:rPr>
          <w:rFonts w:ascii="Arial" w:hAnsi="Arial" w:cs="Arial"/>
          <w:sz w:val="20"/>
          <w:szCs w:val="20"/>
        </w:rPr>
        <w:t xml:space="preserve">ayout </w:t>
      </w:r>
      <w:r w:rsidR="005F49CE">
        <w:rPr>
          <w:rFonts w:ascii="Arial" w:hAnsi="Arial" w:cs="Arial"/>
          <w:sz w:val="20"/>
          <w:szCs w:val="20"/>
        </w:rPr>
        <w:t>musí</w:t>
      </w:r>
      <w:r w:rsidR="00F90B5C" w:rsidRPr="005511F4">
        <w:rPr>
          <w:rFonts w:ascii="Arial" w:hAnsi="Arial" w:cs="Arial"/>
          <w:sz w:val="20"/>
          <w:szCs w:val="20"/>
        </w:rPr>
        <w:t xml:space="preserve"> splňovat soudobé požadavky na moderní design včetně responzivity.</w:t>
      </w:r>
      <w:r w:rsidR="00E51DBA">
        <w:rPr>
          <w:rFonts w:ascii="Arial" w:hAnsi="Arial" w:cs="Arial"/>
          <w:sz w:val="20"/>
          <w:szCs w:val="20"/>
        </w:rPr>
        <w:t xml:space="preserve"> </w:t>
      </w:r>
      <w:r w:rsidR="00E51DBA" w:rsidRPr="00E51DBA">
        <w:rPr>
          <w:rFonts w:ascii="Arial" w:hAnsi="Arial" w:cs="Arial"/>
          <w:sz w:val="20"/>
          <w:szCs w:val="20"/>
        </w:rPr>
        <w:t xml:space="preserve">Barevnost a vzhled aplikace bude vycházet ze stávající verze, </w:t>
      </w:r>
      <w:r w:rsidR="00E51DBA">
        <w:rPr>
          <w:rFonts w:ascii="Arial" w:hAnsi="Arial" w:cs="Arial"/>
          <w:sz w:val="20"/>
          <w:szCs w:val="20"/>
        </w:rPr>
        <w:t>musí být v souladu s</w:t>
      </w:r>
      <w:r w:rsidR="00E51DBA" w:rsidRPr="00E51DBA">
        <w:rPr>
          <w:rFonts w:ascii="Arial" w:hAnsi="Arial" w:cs="Arial"/>
          <w:sz w:val="20"/>
          <w:szCs w:val="20"/>
        </w:rPr>
        <w:t xml:space="preserve"> jednotný</w:t>
      </w:r>
      <w:r w:rsidR="00E51DBA">
        <w:rPr>
          <w:rFonts w:ascii="Arial" w:hAnsi="Arial" w:cs="Arial"/>
          <w:sz w:val="20"/>
          <w:szCs w:val="20"/>
        </w:rPr>
        <w:t>m</w:t>
      </w:r>
      <w:r w:rsidR="00E51DBA" w:rsidRPr="00E51DBA">
        <w:rPr>
          <w:rFonts w:ascii="Arial" w:hAnsi="Arial" w:cs="Arial"/>
          <w:sz w:val="20"/>
          <w:szCs w:val="20"/>
        </w:rPr>
        <w:t xml:space="preserve"> grafický</w:t>
      </w:r>
      <w:r w:rsidR="00E51DBA">
        <w:rPr>
          <w:rFonts w:ascii="Arial" w:hAnsi="Arial" w:cs="Arial"/>
          <w:sz w:val="20"/>
          <w:szCs w:val="20"/>
        </w:rPr>
        <w:t>m</w:t>
      </w:r>
      <w:r w:rsidR="00E51DBA" w:rsidRPr="00E51DBA">
        <w:rPr>
          <w:rFonts w:ascii="Arial" w:hAnsi="Arial" w:cs="Arial"/>
          <w:sz w:val="20"/>
          <w:szCs w:val="20"/>
        </w:rPr>
        <w:t xml:space="preserve"> manuál</w:t>
      </w:r>
      <w:r w:rsidR="00E51DBA">
        <w:rPr>
          <w:rFonts w:ascii="Arial" w:hAnsi="Arial" w:cs="Arial"/>
          <w:sz w:val="20"/>
          <w:szCs w:val="20"/>
        </w:rPr>
        <w:t>em</w:t>
      </w:r>
      <w:r w:rsidR="00E51DBA" w:rsidRPr="00E51DBA">
        <w:rPr>
          <w:rFonts w:ascii="Arial" w:hAnsi="Arial" w:cs="Arial"/>
          <w:sz w:val="20"/>
          <w:szCs w:val="20"/>
        </w:rPr>
        <w:t xml:space="preserve"> Kraje Vysočina.</w:t>
      </w:r>
      <w:r w:rsidR="000A6176">
        <w:rPr>
          <w:rFonts w:ascii="Arial" w:hAnsi="Arial" w:cs="Arial"/>
          <w:sz w:val="20"/>
          <w:szCs w:val="20"/>
        </w:rPr>
        <w:t xml:space="preserve"> </w:t>
      </w:r>
    </w:p>
    <w:p w14:paraId="75DCA6D7" w14:textId="443C1753" w:rsidR="00F90B5C" w:rsidRDefault="00F90B5C" w:rsidP="005F49CE">
      <w:pPr>
        <w:pStyle w:val="Standard"/>
        <w:spacing w:after="120" w:line="264" w:lineRule="auto"/>
        <w:jc w:val="both"/>
        <w:rPr>
          <w:rFonts w:ascii="Arial" w:hAnsi="Arial" w:cs="Arial"/>
          <w:sz w:val="20"/>
          <w:szCs w:val="20"/>
        </w:rPr>
      </w:pPr>
    </w:p>
    <w:p w14:paraId="0475847D" w14:textId="42ABC5ED" w:rsidR="005F49CE" w:rsidRDefault="005F49CE" w:rsidP="005F49CE">
      <w:pPr>
        <w:suppressAutoHyphens w:val="0"/>
        <w:autoSpaceDN/>
        <w:spacing w:line="264" w:lineRule="auto"/>
        <w:jc w:val="both"/>
        <w:textAlignment w:val="auto"/>
        <w:rPr>
          <w:rFonts w:ascii="Arial" w:hAnsi="Arial" w:cs="Arial"/>
          <w:sz w:val="20"/>
          <w:szCs w:val="20"/>
        </w:rPr>
      </w:pPr>
      <w:r>
        <w:rPr>
          <w:rFonts w:ascii="Arial" w:hAnsi="Arial" w:cs="Arial"/>
          <w:sz w:val="20"/>
          <w:szCs w:val="20"/>
        </w:rPr>
        <w:t>Kraj Vysočina má následující požadavky směrem k ovládání aplikace</w:t>
      </w:r>
      <w:r w:rsidRPr="005C10E7">
        <w:rPr>
          <w:rFonts w:ascii="Arial" w:hAnsi="Arial" w:cs="Arial"/>
          <w:sz w:val="20"/>
          <w:szCs w:val="20"/>
        </w:rPr>
        <w:t>:</w:t>
      </w:r>
    </w:p>
    <w:p w14:paraId="28499CE9" w14:textId="5970D7DE" w:rsidR="00C668DF" w:rsidRPr="00A14000" w:rsidRDefault="002F7014" w:rsidP="00A14000">
      <w:pPr>
        <w:pStyle w:val="Nadpis2"/>
        <w:ind w:left="426" w:hanging="426"/>
        <w:rPr>
          <w:rFonts w:ascii="Arial" w:hAnsi="Arial" w:cs="Arial"/>
          <w:sz w:val="22"/>
          <w:szCs w:val="24"/>
        </w:rPr>
      </w:pPr>
      <w:bookmarkStart w:id="480" w:name="_Toc223434091"/>
      <w:r w:rsidRPr="00A14000">
        <w:rPr>
          <w:rFonts w:ascii="Arial" w:hAnsi="Arial" w:cs="Arial"/>
          <w:sz w:val="22"/>
          <w:szCs w:val="24"/>
        </w:rPr>
        <w:t>Požadavky na upgrade t</w:t>
      </w:r>
      <w:r w:rsidR="00C668DF" w:rsidRPr="00A14000">
        <w:rPr>
          <w:rFonts w:ascii="Arial" w:hAnsi="Arial" w:cs="Arial"/>
          <w:sz w:val="22"/>
          <w:szCs w:val="24"/>
        </w:rPr>
        <w:t>echnologie SW</w:t>
      </w:r>
      <w:bookmarkEnd w:id="480"/>
    </w:p>
    <w:p w14:paraId="055574BE" w14:textId="1BC33737" w:rsidR="00C668DF" w:rsidRPr="00884DD2" w:rsidRDefault="00C668DF" w:rsidP="00565036">
      <w:pPr>
        <w:pStyle w:val="TextbodyWW"/>
        <w:spacing w:after="120" w:line="264" w:lineRule="auto"/>
        <w:jc w:val="both"/>
        <w:rPr>
          <w:rFonts w:ascii="Arial" w:hAnsi="Arial" w:cs="Arial"/>
          <w:sz w:val="20"/>
          <w:szCs w:val="20"/>
        </w:rPr>
      </w:pPr>
      <w:r w:rsidRPr="00884DD2">
        <w:rPr>
          <w:rFonts w:ascii="Arial" w:hAnsi="Arial" w:cs="Arial"/>
          <w:b/>
          <w:bCs/>
          <w:sz w:val="20"/>
          <w:szCs w:val="20"/>
        </w:rPr>
        <w:t xml:space="preserve">Technologie použité pro </w:t>
      </w:r>
      <w:proofErr w:type="spellStart"/>
      <w:r w:rsidRPr="00884DD2">
        <w:rPr>
          <w:rFonts w:ascii="Arial" w:hAnsi="Arial" w:cs="Arial"/>
          <w:b/>
          <w:bCs/>
          <w:sz w:val="20"/>
          <w:szCs w:val="20"/>
        </w:rPr>
        <w:t>backend</w:t>
      </w:r>
      <w:proofErr w:type="spellEnd"/>
      <w:r w:rsidR="000F2B00" w:rsidRPr="00884DD2">
        <w:rPr>
          <w:rFonts w:ascii="Arial" w:hAnsi="Arial" w:cs="Arial"/>
          <w:b/>
          <w:bCs/>
          <w:sz w:val="20"/>
          <w:szCs w:val="20"/>
        </w:rPr>
        <w:t xml:space="preserve"> </w:t>
      </w:r>
      <w:r w:rsidR="00905285">
        <w:rPr>
          <w:rFonts w:ascii="Arial" w:hAnsi="Arial" w:cs="Arial"/>
          <w:b/>
          <w:bCs/>
          <w:sz w:val="20"/>
          <w:szCs w:val="20"/>
        </w:rPr>
        <w:t xml:space="preserve">a </w:t>
      </w:r>
      <w:proofErr w:type="spellStart"/>
      <w:r w:rsidRPr="00884DD2">
        <w:rPr>
          <w:rFonts w:ascii="Arial" w:hAnsi="Arial" w:cs="Arial"/>
          <w:b/>
          <w:bCs/>
          <w:sz w:val="20"/>
          <w:szCs w:val="20"/>
        </w:rPr>
        <w:t>Frontend</w:t>
      </w:r>
      <w:proofErr w:type="spellEnd"/>
      <w:r w:rsidR="000F2B00" w:rsidRPr="00884DD2">
        <w:rPr>
          <w:rFonts w:ascii="Arial" w:hAnsi="Arial" w:cs="Arial"/>
          <w:b/>
          <w:bCs/>
          <w:sz w:val="20"/>
          <w:szCs w:val="20"/>
        </w:rPr>
        <w:t xml:space="preserve"> </w:t>
      </w:r>
    </w:p>
    <w:p w14:paraId="5C298C7A" w14:textId="77777777" w:rsidR="00B21650" w:rsidRPr="00565036" w:rsidRDefault="00B21650" w:rsidP="00565036">
      <w:pPr>
        <w:suppressAutoHyphens w:val="0"/>
        <w:autoSpaceDN/>
        <w:spacing w:line="264" w:lineRule="auto"/>
        <w:jc w:val="both"/>
        <w:textAlignment w:val="auto"/>
        <w:rPr>
          <w:rFonts w:ascii="Arial" w:hAnsi="Arial" w:cs="Arial"/>
          <w:sz w:val="20"/>
          <w:szCs w:val="20"/>
        </w:rPr>
      </w:pPr>
      <w:r w:rsidRPr="00565036">
        <w:rPr>
          <w:rFonts w:ascii="Arial" w:hAnsi="Arial" w:cs="Arial"/>
          <w:sz w:val="20"/>
          <w:szCs w:val="20"/>
        </w:rPr>
        <w:t xml:space="preserve">Požadovaný stav technologií, SW komponent, knihoven a platformy po přímém upgrade současného NPKV: </w:t>
      </w:r>
    </w:p>
    <w:p w14:paraId="40FEF911" w14:textId="77777777" w:rsidR="00B21650" w:rsidRPr="00565036" w:rsidRDefault="00B21650" w:rsidP="00565036">
      <w:pPr>
        <w:suppressAutoHyphens w:val="0"/>
        <w:autoSpaceDN/>
        <w:spacing w:line="264" w:lineRule="auto"/>
        <w:jc w:val="both"/>
        <w:textAlignment w:val="auto"/>
        <w:rPr>
          <w:rFonts w:ascii="Arial" w:hAnsi="Arial" w:cs="Arial"/>
          <w:sz w:val="20"/>
          <w:szCs w:val="20"/>
        </w:rPr>
      </w:pPr>
      <w:r w:rsidRPr="00565036">
        <w:rPr>
          <w:rFonts w:ascii="Arial" w:hAnsi="Arial" w:cs="Arial"/>
          <w:sz w:val="20"/>
          <w:szCs w:val="20"/>
        </w:rPr>
        <w:t xml:space="preserve">- použité knihovny, platformy, komponenty, frameworky, programovací jazyky (SDK), apod. musí být v aktuální verzi a to takové, která zajistí podporu výrobce daných komponent po dobu alespoň 7 let (tzn. že použitá verze musí být udržovaná výrobcem alespoň 7 let od implementace), případně musí být zajištěno v rámci servisu bezplatné navyšování verzí tak, aby byla zajištěna 7 letá podpora výrobce. </w:t>
      </w:r>
    </w:p>
    <w:p w14:paraId="10A5C55D" w14:textId="77777777" w:rsidR="00B21650" w:rsidRPr="00565036" w:rsidRDefault="00B21650" w:rsidP="00565036">
      <w:pPr>
        <w:suppressAutoHyphens w:val="0"/>
        <w:autoSpaceDN/>
        <w:spacing w:line="264" w:lineRule="auto"/>
        <w:jc w:val="both"/>
        <w:textAlignment w:val="auto"/>
        <w:rPr>
          <w:rFonts w:ascii="Arial" w:hAnsi="Arial" w:cs="Arial"/>
          <w:sz w:val="20"/>
          <w:szCs w:val="20"/>
        </w:rPr>
      </w:pPr>
    </w:p>
    <w:p w14:paraId="50B4AE86" w14:textId="3CE011C1" w:rsidR="00B1139D" w:rsidRPr="00565036" w:rsidRDefault="00B21650" w:rsidP="00565036">
      <w:pPr>
        <w:suppressAutoHyphens w:val="0"/>
        <w:autoSpaceDN/>
        <w:spacing w:line="264" w:lineRule="auto"/>
        <w:jc w:val="both"/>
        <w:textAlignment w:val="auto"/>
        <w:rPr>
          <w:rFonts w:ascii="Arial" w:hAnsi="Arial" w:cs="Arial"/>
          <w:sz w:val="20"/>
          <w:szCs w:val="20"/>
        </w:rPr>
      </w:pPr>
      <w:r w:rsidRPr="00565036">
        <w:rPr>
          <w:rFonts w:ascii="Arial" w:hAnsi="Arial" w:cs="Arial"/>
          <w:sz w:val="20"/>
          <w:szCs w:val="20"/>
        </w:rPr>
        <w:t xml:space="preserve">V době podání nabídky musí uchazeč popsat technologii nabízeného řešení včetně verzí použitých knihoven, frameworků, programovacích jazyků (SDK), platforem, apod. Zadavatel si vyhrazuje právo kontroly formou výzvy k předvedení funkcionalit typu P1 jím nabízeného řešení. </w:t>
      </w:r>
      <w:r w:rsidR="00B1139D" w:rsidRPr="00565036">
        <w:rPr>
          <w:rFonts w:ascii="Arial" w:hAnsi="Arial" w:cs="Arial"/>
          <w:sz w:val="20"/>
          <w:szCs w:val="20"/>
        </w:rPr>
        <w:t>Všechny komponenty v době předání do ostrého provozu musí být ve verzi aktuálních knihoven.</w:t>
      </w:r>
    </w:p>
    <w:p w14:paraId="3E983D05" w14:textId="77777777" w:rsidR="00B1139D" w:rsidRPr="00565036" w:rsidRDefault="00B1139D" w:rsidP="00565036">
      <w:pPr>
        <w:suppressAutoHyphens w:val="0"/>
        <w:autoSpaceDN/>
        <w:spacing w:line="264" w:lineRule="auto"/>
        <w:jc w:val="both"/>
        <w:textAlignment w:val="auto"/>
        <w:rPr>
          <w:rFonts w:ascii="Arial" w:hAnsi="Arial" w:cs="Arial"/>
          <w:sz w:val="20"/>
          <w:szCs w:val="20"/>
        </w:rPr>
      </w:pPr>
    </w:p>
    <w:p w14:paraId="7169C9B2" w14:textId="4AD653FB" w:rsidR="00B1139D" w:rsidRPr="00B1139D" w:rsidRDefault="00B1139D" w:rsidP="00565036">
      <w:pPr>
        <w:suppressAutoHyphens w:val="0"/>
        <w:autoSpaceDN/>
        <w:spacing w:line="264" w:lineRule="auto"/>
        <w:jc w:val="both"/>
        <w:textAlignment w:val="auto"/>
        <w:rPr>
          <w:rFonts w:ascii="Arial" w:eastAsia="Times New Roman" w:hAnsi="Arial" w:cs="Arial"/>
          <w:color w:val="EE0000"/>
          <w:sz w:val="20"/>
          <w:szCs w:val="20"/>
        </w:rPr>
      </w:pPr>
      <w:r w:rsidRPr="00565036">
        <w:rPr>
          <w:rFonts w:ascii="Arial" w:hAnsi="Arial" w:cs="Arial"/>
          <w:sz w:val="20"/>
          <w:szCs w:val="20"/>
        </w:rPr>
        <w:t>V případě použití vlastního návrhu řešení je nutné popsat podrobně použité nástroje. Zadavatel si vyhrazuje právo kontroly formou výzvy k předvedení funkcionalit typu P1 jím nabízeného řešení. Všechny komponenty NPKV v době předání P2 a P3 musí být ve verzi aktuálních knihoven</w:t>
      </w:r>
      <w:r w:rsidRPr="00141236">
        <w:rPr>
          <w:rStyle w:val="Znakapoznpodarou"/>
          <w:rFonts w:ascii="Arial" w:eastAsia="Times New Roman" w:hAnsi="Arial" w:cs="Arial"/>
          <w:sz w:val="20"/>
          <w:szCs w:val="20"/>
        </w:rPr>
        <w:footnoteReference w:id="1"/>
      </w:r>
      <w:r w:rsidR="00565036">
        <w:rPr>
          <w:rFonts w:ascii="Arial" w:hAnsi="Arial" w:cs="Arial"/>
          <w:sz w:val="20"/>
          <w:szCs w:val="20"/>
        </w:rPr>
        <w:t>.</w:t>
      </w:r>
    </w:p>
    <w:p w14:paraId="6C141331" w14:textId="77777777" w:rsidR="00B1139D" w:rsidRDefault="00B1139D" w:rsidP="000F2B00">
      <w:pPr>
        <w:suppressAutoHyphens w:val="0"/>
        <w:autoSpaceDN/>
        <w:jc w:val="both"/>
        <w:textAlignment w:val="auto"/>
        <w:rPr>
          <w:rFonts w:ascii="Arial" w:eastAsia="Times New Roman" w:hAnsi="Arial" w:cs="Arial"/>
          <w:sz w:val="20"/>
          <w:szCs w:val="20"/>
        </w:rPr>
      </w:pPr>
    </w:p>
    <w:p w14:paraId="34B64FE5" w14:textId="77777777" w:rsidR="00B1139D" w:rsidRDefault="00B1139D" w:rsidP="000F2B00">
      <w:pPr>
        <w:suppressAutoHyphens w:val="0"/>
        <w:autoSpaceDN/>
        <w:jc w:val="both"/>
        <w:textAlignment w:val="auto"/>
        <w:rPr>
          <w:rFonts w:ascii="Arial" w:eastAsia="Times New Roman" w:hAnsi="Arial" w:cs="Arial"/>
          <w:sz w:val="20"/>
          <w:szCs w:val="20"/>
        </w:rPr>
      </w:pPr>
    </w:p>
    <w:p w14:paraId="3A6C5CCA" w14:textId="413F4E94" w:rsidR="00C668DF" w:rsidRPr="00884DD2" w:rsidRDefault="00C668DF" w:rsidP="000F2B00">
      <w:pPr>
        <w:suppressAutoHyphens w:val="0"/>
        <w:autoSpaceDN/>
        <w:jc w:val="both"/>
        <w:textAlignment w:val="auto"/>
        <w:rPr>
          <w:rFonts w:ascii="Arial" w:eastAsia="Times New Roman" w:hAnsi="Arial" w:cs="Arial"/>
          <w:sz w:val="20"/>
          <w:szCs w:val="20"/>
        </w:rPr>
      </w:pPr>
      <w:r w:rsidRPr="00884DD2">
        <w:rPr>
          <w:rFonts w:ascii="Arial" w:eastAsia="Times New Roman" w:hAnsi="Arial" w:cs="Arial"/>
          <w:sz w:val="20"/>
          <w:szCs w:val="20"/>
        </w:rPr>
        <w:t xml:space="preserve">Další požadavky na bezpečný vývoj, které musí být dodržovány: </w:t>
      </w:r>
    </w:p>
    <w:p w14:paraId="6A307AF6" w14:textId="77777777" w:rsidR="00C668DF" w:rsidRPr="00884DD2" w:rsidRDefault="00C668DF">
      <w:pPr>
        <w:pStyle w:val="Odstavecseseznamem"/>
        <w:numPr>
          <w:ilvl w:val="0"/>
          <w:numId w:val="17"/>
        </w:numPr>
        <w:ind w:left="567" w:hanging="567"/>
        <w:jc w:val="both"/>
        <w:rPr>
          <w:rFonts w:ascii="Arial" w:eastAsia="Times New Roman" w:hAnsi="Arial" w:cs="Arial"/>
          <w:sz w:val="20"/>
          <w:szCs w:val="20"/>
        </w:rPr>
      </w:pPr>
      <w:r w:rsidRPr="00884DD2">
        <w:rPr>
          <w:rFonts w:ascii="Arial" w:eastAsia="Times New Roman" w:hAnsi="Arial" w:cs="Arial"/>
          <w:sz w:val="20"/>
          <w:szCs w:val="20"/>
          <w:lang w:eastAsia="zh-CN" w:bidi="hi-IN"/>
        </w:rPr>
        <w:t>Ochrana p</w:t>
      </w:r>
      <w:r w:rsidRPr="00884DD2">
        <w:rPr>
          <w:rFonts w:ascii="Arial" w:eastAsia="Times New Roman" w:hAnsi="Arial" w:cs="Arial" w:hint="cs"/>
          <w:sz w:val="20"/>
          <w:szCs w:val="20"/>
          <w:lang w:eastAsia="zh-CN" w:bidi="hi-IN"/>
        </w:rPr>
        <w:t>ř</w:t>
      </w:r>
      <w:r w:rsidRPr="00884DD2">
        <w:rPr>
          <w:rFonts w:ascii="Arial" w:eastAsia="Times New Roman" w:hAnsi="Arial" w:cs="Arial"/>
          <w:sz w:val="20"/>
          <w:szCs w:val="20"/>
          <w:lang w:eastAsia="zh-CN" w:bidi="hi-IN"/>
        </w:rPr>
        <w:t xml:space="preserve">ed </w:t>
      </w:r>
      <w:r w:rsidRPr="00884DD2">
        <w:rPr>
          <w:rFonts w:ascii="Arial" w:eastAsia="Times New Roman" w:hAnsi="Arial" w:cs="Arial" w:hint="cs"/>
          <w:sz w:val="20"/>
          <w:szCs w:val="20"/>
          <w:lang w:eastAsia="zh-CN" w:bidi="hi-IN"/>
        </w:rPr>
        <w:t>š</w:t>
      </w:r>
      <w:r w:rsidRPr="00884DD2">
        <w:rPr>
          <w:rFonts w:ascii="Arial" w:eastAsia="Times New Roman" w:hAnsi="Arial" w:cs="Arial"/>
          <w:sz w:val="20"/>
          <w:szCs w:val="20"/>
          <w:lang w:eastAsia="zh-CN" w:bidi="hi-IN"/>
        </w:rPr>
        <w:t>kodliv</w:t>
      </w:r>
      <w:r w:rsidRPr="00884DD2">
        <w:rPr>
          <w:rFonts w:ascii="Arial" w:eastAsia="Times New Roman" w:hAnsi="Arial" w:cs="Arial" w:hint="cs"/>
          <w:sz w:val="20"/>
          <w:szCs w:val="20"/>
          <w:lang w:eastAsia="zh-CN" w:bidi="hi-IN"/>
        </w:rPr>
        <w:t>ý</w:t>
      </w:r>
      <w:r w:rsidRPr="00884DD2">
        <w:rPr>
          <w:rFonts w:ascii="Arial" w:eastAsia="Times New Roman" w:hAnsi="Arial" w:cs="Arial"/>
          <w:sz w:val="20"/>
          <w:szCs w:val="20"/>
          <w:lang w:eastAsia="zh-CN" w:bidi="hi-IN"/>
        </w:rPr>
        <w:t>m k</w:t>
      </w:r>
      <w:r w:rsidRPr="00884DD2">
        <w:rPr>
          <w:rFonts w:ascii="Arial" w:eastAsia="Times New Roman" w:hAnsi="Arial" w:cs="Arial" w:hint="cs"/>
          <w:sz w:val="20"/>
          <w:szCs w:val="20"/>
          <w:lang w:eastAsia="zh-CN" w:bidi="hi-IN"/>
        </w:rPr>
        <w:t>ó</w:t>
      </w:r>
      <w:r w:rsidRPr="00884DD2">
        <w:rPr>
          <w:rFonts w:ascii="Arial" w:eastAsia="Times New Roman" w:hAnsi="Arial" w:cs="Arial"/>
          <w:sz w:val="20"/>
          <w:szCs w:val="20"/>
          <w:lang w:eastAsia="zh-CN" w:bidi="hi-IN"/>
        </w:rPr>
        <w:t>dem mus</w:t>
      </w:r>
      <w:r w:rsidRPr="00884DD2">
        <w:rPr>
          <w:rFonts w:ascii="Arial" w:eastAsia="Times New Roman" w:hAnsi="Arial" w:cs="Arial" w:hint="cs"/>
          <w:sz w:val="20"/>
          <w:szCs w:val="20"/>
          <w:lang w:eastAsia="zh-CN" w:bidi="hi-IN"/>
        </w:rPr>
        <w:t>í</w:t>
      </w:r>
      <w:r w:rsidRPr="00884DD2">
        <w:rPr>
          <w:rFonts w:ascii="Arial" w:eastAsia="Times New Roman" w:hAnsi="Arial" w:cs="Arial"/>
          <w:sz w:val="20"/>
          <w:szCs w:val="20"/>
          <w:lang w:eastAsia="zh-CN" w:bidi="hi-IN"/>
        </w:rPr>
        <w:t xml:space="preserve"> b</w:t>
      </w:r>
      <w:r w:rsidRPr="00884DD2">
        <w:rPr>
          <w:rFonts w:ascii="Arial" w:eastAsia="Times New Roman" w:hAnsi="Arial" w:cs="Arial" w:hint="cs"/>
          <w:sz w:val="20"/>
          <w:szCs w:val="20"/>
          <w:lang w:eastAsia="zh-CN" w:bidi="hi-IN"/>
        </w:rPr>
        <w:t>ý</w:t>
      </w:r>
      <w:r w:rsidRPr="00884DD2">
        <w:rPr>
          <w:rFonts w:ascii="Arial" w:eastAsia="Times New Roman" w:hAnsi="Arial" w:cs="Arial"/>
          <w:sz w:val="20"/>
          <w:szCs w:val="20"/>
          <w:lang w:eastAsia="zh-CN" w:bidi="hi-IN"/>
        </w:rPr>
        <w:t>t zaji</w:t>
      </w:r>
      <w:r w:rsidRPr="00884DD2">
        <w:rPr>
          <w:rFonts w:ascii="Arial" w:eastAsia="Times New Roman" w:hAnsi="Arial" w:cs="Arial" w:hint="cs"/>
          <w:sz w:val="20"/>
          <w:szCs w:val="20"/>
          <w:lang w:eastAsia="zh-CN" w:bidi="hi-IN"/>
        </w:rPr>
        <w:t>š</w:t>
      </w:r>
      <w:r w:rsidRPr="00884DD2">
        <w:rPr>
          <w:rFonts w:ascii="Arial" w:eastAsia="Times New Roman" w:hAnsi="Arial" w:cs="Arial"/>
          <w:sz w:val="20"/>
          <w:szCs w:val="20"/>
          <w:lang w:eastAsia="zh-CN" w:bidi="hi-IN"/>
        </w:rPr>
        <w:t>t</w:t>
      </w:r>
      <w:r w:rsidRPr="00884DD2">
        <w:rPr>
          <w:rFonts w:ascii="Arial" w:eastAsia="Times New Roman" w:hAnsi="Arial" w:cs="Arial" w:hint="cs"/>
          <w:sz w:val="20"/>
          <w:szCs w:val="20"/>
          <w:lang w:eastAsia="zh-CN" w:bidi="hi-IN"/>
        </w:rPr>
        <w:t>ě</w:t>
      </w:r>
      <w:r w:rsidRPr="00884DD2">
        <w:rPr>
          <w:rFonts w:ascii="Arial" w:eastAsia="Times New Roman" w:hAnsi="Arial" w:cs="Arial"/>
          <w:sz w:val="20"/>
          <w:szCs w:val="20"/>
          <w:lang w:eastAsia="zh-CN" w:bidi="hi-IN"/>
        </w:rPr>
        <w:t>na:</w:t>
      </w:r>
    </w:p>
    <w:p w14:paraId="60EA1771" w14:textId="77777777" w:rsidR="00C668DF" w:rsidRPr="00884DD2" w:rsidRDefault="00C668DF">
      <w:pPr>
        <w:pStyle w:val="Odstavecseseznamem"/>
        <w:numPr>
          <w:ilvl w:val="1"/>
          <w:numId w:val="17"/>
        </w:numPr>
        <w:autoSpaceDN/>
        <w:spacing w:after="200" w:line="276" w:lineRule="auto"/>
        <w:ind w:left="1134" w:hanging="567"/>
        <w:jc w:val="both"/>
        <w:rPr>
          <w:rFonts w:ascii="Arial" w:eastAsia="Times New Roman" w:hAnsi="Arial" w:cs="Arial"/>
          <w:sz w:val="20"/>
          <w:szCs w:val="20"/>
          <w:lang w:eastAsia="zh-CN" w:bidi="hi-IN"/>
        </w:rPr>
      </w:pPr>
      <w:r w:rsidRPr="00884DD2">
        <w:rPr>
          <w:rFonts w:ascii="Arial" w:eastAsia="Times New Roman" w:hAnsi="Arial" w:cs="Arial"/>
          <w:sz w:val="20"/>
          <w:szCs w:val="20"/>
          <w:lang w:eastAsia="zh-CN" w:bidi="hi-IN"/>
        </w:rPr>
        <w:t xml:space="preserve">na pracovních stanicích vývojářů a programátorů, </w:t>
      </w:r>
    </w:p>
    <w:p w14:paraId="0F922F5B" w14:textId="77777777" w:rsidR="00C668DF" w:rsidRPr="00884DD2" w:rsidRDefault="00C668DF">
      <w:pPr>
        <w:pStyle w:val="Odstavecseseznamem"/>
        <w:numPr>
          <w:ilvl w:val="1"/>
          <w:numId w:val="17"/>
        </w:numPr>
        <w:autoSpaceDN/>
        <w:spacing w:after="200" w:line="276" w:lineRule="auto"/>
        <w:ind w:left="1134" w:hanging="567"/>
        <w:jc w:val="both"/>
        <w:rPr>
          <w:rFonts w:ascii="Arial" w:eastAsia="Times New Roman" w:hAnsi="Arial" w:cs="Arial"/>
          <w:sz w:val="20"/>
          <w:szCs w:val="20"/>
          <w:lang w:eastAsia="zh-CN" w:bidi="hi-IN"/>
        </w:rPr>
      </w:pPr>
      <w:r w:rsidRPr="00884DD2">
        <w:rPr>
          <w:rFonts w:ascii="Arial" w:eastAsia="Times New Roman" w:hAnsi="Arial" w:cs="Arial"/>
          <w:sz w:val="20"/>
          <w:szCs w:val="20"/>
          <w:lang w:eastAsia="zh-CN" w:bidi="hi-IN"/>
        </w:rPr>
        <w:t xml:space="preserve">na serverech/zařízení, kde je uložen zdrojový kód aplikací. </w:t>
      </w:r>
    </w:p>
    <w:p w14:paraId="762F7FB6" w14:textId="77777777" w:rsidR="00C668DF" w:rsidRPr="00884DD2" w:rsidRDefault="00C668DF">
      <w:pPr>
        <w:pStyle w:val="Odstavecseseznamem"/>
        <w:numPr>
          <w:ilvl w:val="0"/>
          <w:numId w:val="17"/>
        </w:numPr>
        <w:ind w:left="567" w:hanging="567"/>
        <w:jc w:val="both"/>
        <w:rPr>
          <w:rFonts w:ascii="Arial" w:eastAsia="Times New Roman" w:hAnsi="Arial" w:cs="Arial"/>
          <w:sz w:val="20"/>
          <w:szCs w:val="20"/>
        </w:rPr>
      </w:pPr>
      <w:r w:rsidRPr="00884DD2">
        <w:rPr>
          <w:rFonts w:ascii="Arial" w:eastAsia="Times New Roman" w:hAnsi="Arial" w:cs="Arial"/>
          <w:sz w:val="20"/>
          <w:szCs w:val="20"/>
          <w:lang w:eastAsia="zh-CN" w:bidi="hi-IN"/>
        </w:rPr>
        <w:t>Ke zdrojov</w:t>
      </w:r>
      <w:r w:rsidRPr="00884DD2">
        <w:rPr>
          <w:rFonts w:ascii="Arial" w:eastAsia="Times New Roman" w:hAnsi="Arial" w:cs="Arial" w:hint="cs"/>
          <w:sz w:val="20"/>
          <w:szCs w:val="20"/>
          <w:lang w:eastAsia="zh-CN" w:bidi="hi-IN"/>
        </w:rPr>
        <w:t>ý</w:t>
      </w:r>
      <w:r w:rsidRPr="00884DD2">
        <w:rPr>
          <w:rFonts w:ascii="Arial" w:eastAsia="Times New Roman" w:hAnsi="Arial" w:cs="Arial"/>
          <w:sz w:val="20"/>
          <w:szCs w:val="20"/>
          <w:lang w:eastAsia="zh-CN" w:bidi="hi-IN"/>
        </w:rPr>
        <w:t>m k</w:t>
      </w:r>
      <w:r w:rsidRPr="00884DD2">
        <w:rPr>
          <w:rFonts w:ascii="Arial" w:eastAsia="Times New Roman" w:hAnsi="Arial" w:cs="Arial" w:hint="cs"/>
          <w:sz w:val="20"/>
          <w:szCs w:val="20"/>
          <w:lang w:eastAsia="zh-CN" w:bidi="hi-IN"/>
        </w:rPr>
        <w:t>ó</w:t>
      </w:r>
      <w:r w:rsidRPr="00884DD2">
        <w:rPr>
          <w:rFonts w:ascii="Arial" w:eastAsia="Times New Roman" w:hAnsi="Arial" w:cs="Arial"/>
          <w:sz w:val="20"/>
          <w:szCs w:val="20"/>
          <w:lang w:eastAsia="zh-CN" w:bidi="hi-IN"/>
        </w:rPr>
        <w:t>d</w:t>
      </w:r>
      <w:r w:rsidRPr="00884DD2">
        <w:rPr>
          <w:rFonts w:ascii="Arial" w:eastAsia="Times New Roman" w:hAnsi="Arial" w:cs="Arial" w:hint="cs"/>
          <w:sz w:val="20"/>
          <w:szCs w:val="20"/>
          <w:lang w:eastAsia="zh-CN" w:bidi="hi-IN"/>
        </w:rPr>
        <w:t>ů</w:t>
      </w:r>
      <w:r w:rsidRPr="00884DD2">
        <w:rPr>
          <w:rFonts w:ascii="Arial" w:eastAsia="Times New Roman" w:hAnsi="Arial" w:cs="Arial"/>
          <w:sz w:val="20"/>
          <w:szCs w:val="20"/>
          <w:lang w:eastAsia="zh-CN" w:bidi="hi-IN"/>
        </w:rPr>
        <w:t>m mus</w:t>
      </w:r>
      <w:r w:rsidRPr="00884DD2">
        <w:rPr>
          <w:rFonts w:ascii="Arial" w:eastAsia="Times New Roman" w:hAnsi="Arial" w:cs="Arial" w:hint="cs"/>
          <w:sz w:val="20"/>
          <w:szCs w:val="20"/>
          <w:lang w:eastAsia="zh-CN" w:bidi="hi-IN"/>
        </w:rPr>
        <w:t>í</w:t>
      </w:r>
      <w:r w:rsidRPr="00884DD2">
        <w:rPr>
          <w:rFonts w:ascii="Arial" w:eastAsia="Times New Roman" w:hAnsi="Arial" w:cs="Arial"/>
          <w:sz w:val="20"/>
          <w:szCs w:val="20"/>
          <w:lang w:eastAsia="zh-CN" w:bidi="hi-IN"/>
        </w:rPr>
        <w:t xml:space="preserve"> b</w:t>
      </w:r>
      <w:r w:rsidRPr="00884DD2">
        <w:rPr>
          <w:rFonts w:ascii="Arial" w:eastAsia="Times New Roman" w:hAnsi="Arial" w:cs="Arial" w:hint="cs"/>
          <w:sz w:val="20"/>
          <w:szCs w:val="20"/>
          <w:lang w:eastAsia="zh-CN" w:bidi="hi-IN"/>
        </w:rPr>
        <w:t>ý</w:t>
      </w:r>
      <w:r w:rsidRPr="00884DD2">
        <w:rPr>
          <w:rFonts w:ascii="Arial" w:eastAsia="Times New Roman" w:hAnsi="Arial" w:cs="Arial"/>
          <w:sz w:val="20"/>
          <w:szCs w:val="20"/>
          <w:lang w:eastAsia="zh-CN" w:bidi="hi-IN"/>
        </w:rPr>
        <w:t xml:space="preserve">t </w:t>
      </w:r>
      <w:r w:rsidRPr="00884DD2">
        <w:rPr>
          <w:rFonts w:ascii="Arial" w:eastAsia="Times New Roman" w:hAnsi="Arial" w:cs="Arial" w:hint="cs"/>
          <w:sz w:val="20"/>
          <w:szCs w:val="20"/>
          <w:lang w:eastAsia="zh-CN" w:bidi="hi-IN"/>
        </w:rPr>
        <w:t>ří</w:t>
      </w:r>
      <w:r w:rsidRPr="00884DD2">
        <w:rPr>
          <w:rFonts w:ascii="Arial" w:eastAsia="Times New Roman" w:hAnsi="Arial" w:cs="Arial"/>
          <w:sz w:val="20"/>
          <w:szCs w:val="20"/>
          <w:lang w:eastAsia="zh-CN" w:bidi="hi-IN"/>
        </w:rPr>
        <w:t>zen p</w:t>
      </w:r>
      <w:r w:rsidRPr="00884DD2">
        <w:rPr>
          <w:rFonts w:ascii="Arial" w:eastAsia="Times New Roman" w:hAnsi="Arial" w:cs="Arial" w:hint="cs"/>
          <w:sz w:val="20"/>
          <w:szCs w:val="20"/>
          <w:lang w:eastAsia="zh-CN" w:bidi="hi-IN"/>
        </w:rPr>
        <w:t>ří</w:t>
      </w:r>
      <w:r w:rsidRPr="00884DD2">
        <w:rPr>
          <w:rFonts w:ascii="Arial" w:eastAsia="Times New Roman" w:hAnsi="Arial" w:cs="Arial"/>
          <w:sz w:val="20"/>
          <w:szCs w:val="20"/>
          <w:lang w:eastAsia="zh-CN" w:bidi="hi-IN"/>
        </w:rPr>
        <w:t>stup tak, aby k</w:t>
      </w:r>
      <w:r w:rsidRPr="00884DD2">
        <w:rPr>
          <w:rFonts w:ascii="Arial" w:eastAsia="Times New Roman" w:hAnsi="Arial" w:cs="Arial" w:hint="cs"/>
          <w:sz w:val="20"/>
          <w:szCs w:val="20"/>
          <w:lang w:eastAsia="zh-CN" w:bidi="hi-IN"/>
        </w:rPr>
        <w:t> </w:t>
      </w:r>
      <w:r w:rsidRPr="00884DD2">
        <w:rPr>
          <w:rFonts w:ascii="Arial" w:eastAsia="Times New Roman" w:hAnsi="Arial" w:cs="Arial"/>
          <w:sz w:val="20"/>
          <w:szCs w:val="20"/>
          <w:lang w:eastAsia="zh-CN" w:bidi="hi-IN"/>
        </w:rPr>
        <w:t>n</w:t>
      </w:r>
      <w:r w:rsidRPr="00884DD2">
        <w:rPr>
          <w:rFonts w:ascii="Arial" w:eastAsia="Times New Roman" w:hAnsi="Arial" w:cs="Arial" w:hint="cs"/>
          <w:sz w:val="20"/>
          <w:szCs w:val="20"/>
          <w:lang w:eastAsia="zh-CN" w:bidi="hi-IN"/>
        </w:rPr>
        <w:t>ě</w:t>
      </w:r>
      <w:r w:rsidRPr="00884DD2">
        <w:rPr>
          <w:rFonts w:ascii="Arial" w:eastAsia="Times New Roman" w:hAnsi="Arial" w:cs="Arial"/>
          <w:sz w:val="20"/>
          <w:szCs w:val="20"/>
          <w:lang w:eastAsia="zh-CN" w:bidi="hi-IN"/>
        </w:rPr>
        <w:t>mu m</w:t>
      </w:r>
      <w:r w:rsidRPr="00884DD2">
        <w:rPr>
          <w:rFonts w:ascii="Arial" w:eastAsia="Times New Roman" w:hAnsi="Arial" w:cs="Arial" w:hint="cs"/>
          <w:sz w:val="20"/>
          <w:szCs w:val="20"/>
          <w:lang w:eastAsia="zh-CN" w:bidi="hi-IN"/>
        </w:rPr>
        <w:t>ě</w:t>
      </w:r>
      <w:r w:rsidRPr="00884DD2">
        <w:rPr>
          <w:rFonts w:ascii="Arial" w:eastAsia="Times New Roman" w:hAnsi="Arial" w:cs="Arial"/>
          <w:sz w:val="20"/>
          <w:szCs w:val="20"/>
          <w:lang w:eastAsia="zh-CN" w:bidi="hi-IN"/>
        </w:rPr>
        <w:t>li p</w:t>
      </w:r>
      <w:r w:rsidRPr="00884DD2">
        <w:rPr>
          <w:rFonts w:ascii="Arial" w:eastAsia="Times New Roman" w:hAnsi="Arial" w:cs="Arial" w:hint="cs"/>
          <w:sz w:val="20"/>
          <w:szCs w:val="20"/>
          <w:lang w:eastAsia="zh-CN" w:bidi="hi-IN"/>
        </w:rPr>
        <w:t>ří</w:t>
      </w:r>
      <w:r w:rsidRPr="00884DD2">
        <w:rPr>
          <w:rFonts w:ascii="Arial" w:eastAsia="Times New Roman" w:hAnsi="Arial" w:cs="Arial"/>
          <w:sz w:val="20"/>
          <w:szCs w:val="20"/>
          <w:lang w:eastAsia="zh-CN" w:bidi="hi-IN"/>
        </w:rPr>
        <w:t>stup pouze opr</w:t>
      </w:r>
      <w:r w:rsidRPr="00884DD2">
        <w:rPr>
          <w:rFonts w:ascii="Arial" w:eastAsia="Times New Roman" w:hAnsi="Arial" w:cs="Arial" w:hint="cs"/>
          <w:sz w:val="20"/>
          <w:szCs w:val="20"/>
          <w:lang w:eastAsia="zh-CN" w:bidi="hi-IN"/>
        </w:rPr>
        <w:t>á</w:t>
      </w:r>
      <w:r w:rsidRPr="00884DD2">
        <w:rPr>
          <w:rFonts w:ascii="Arial" w:eastAsia="Times New Roman" w:hAnsi="Arial" w:cs="Arial"/>
          <w:sz w:val="20"/>
          <w:szCs w:val="20"/>
          <w:lang w:eastAsia="zh-CN" w:bidi="hi-IN"/>
        </w:rPr>
        <w:t>vn</w:t>
      </w:r>
      <w:r w:rsidRPr="00884DD2">
        <w:rPr>
          <w:rFonts w:ascii="Arial" w:eastAsia="Times New Roman" w:hAnsi="Arial" w:cs="Arial" w:hint="cs"/>
          <w:sz w:val="20"/>
          <w:szCs w:val="20"/>
          <w:lang w:eastAsia="zh-CN" w:bidi="hi-IN"/>
        </w:rPr>
        <w:t>ě</w:t>
      </w:r>
      <w:r w:rsidRPr="00884DD2">
        <w:rPr>
          <w:rFonts w:ascii="Arial" w:eastAsia="Times New Roman" w:hAnsi="Arial" w:cs="Arial"/>
          <w:sz w:val="20"/>
          <w:szCs w:val="20"/>
          <w:lang w:eastAsia="zh-CN" w:bidi="hi-IN"/>
        </w:rPr>
        <w:t>n</w:t>
      </w:r>
      <w:r w:rsidRPr="00884DD2">
        <w:rPr>
          <w:rFonts w:ascii="Arial" w:eastAsia="Times New Roman" w:hAnsi="Arial" w:cs="Arial" w:hint="cs"/>
          <w:sz w:val="20"/>
          <w:szCs w:val="20"/>
          <w:lang w:eastAsia="zh-CN" w:bidi="hi-IN"/>
        </w:rPr>
        <w:t>í</w:t>
      </w:r>
      <w:r w:rsidRPr="00884DD2">
        <w:rPr>
          <w:rFonts w:ascii="Arial" w:eastAsia="Times New Roman" w:hAnsi="Arial" w:cs="Arial"/>
          <w:sz w:val="20"/>
          <w:szCs w:val="20"/>
          <w:lang w:eastAsia="zh-CN" w:bidi="hi-IN"/>
        </w:rPr>
        <w:t xml:space="preserve"> v</w:t>
      </w:r>
      <w:r w:rsidRPr="00884DD2">
        <w:rPr>
          <w:rFonts w:ascii="Arial" w:eastAsia="Times New Roman" w:hAnsi="Arial" w:cs="Arial" w:hint="cs"/>
          <w:sz w:val="20"/>
          <w:szCs w:val="20"/>
          <w:lang w:eastAsia="zh-CN" w:bidi="hi-IN"/>
        </w:rPr>
        <w:t>ý</w:t>
      </w:r>
      <w:r w:rsidRPr="00884DD2">
        <w:rPr>
          <w:rFonts w:ascii="Arial" w:eastAsia="Times New Roman" w:hAnsi="Arial" w:cs="Arial"/>
          <w:sz w:val="20"/>
          <w:szCs w:val="20"/>
          <w:lang w:eastAsia="zh-CN" w:bidi="hi-IN"/>
        </w:rPr>
        <w:t>voj</w:t>
      </w:r>
      <w:r w:rsidRPr="00884DD2">
        <w:rPr>
          <w:rFonts w:ascii="Arial" w:eastAsia="Times New Roman" w:hAnsi="Arial" w:cs="Arial" w:hint="cs"/>
          <w:sz w:val="20"/>
          <w:szCs w:val="20"/>
          <w:lang w:eastAsia="zh-CN" w:bidi="hi-IN"/>
        </w:rPr>
        <w:t>ář</w:t>
      </w:r>
      <w:r w:rsidRPr="00884DD2">
        <w:rPr>
          <w:rFonts w:ascii="Arial" w:eastAsia="Times New Roman" w:hAnsi="Arial" w:cs="Arial"/>
          <w:sz w:val="20"/>
          <w:szCs w:val="20"/>
          <w:lang w:eastAsia="zh-CN" w:bidi="hi-IN"/>
        </w:rPr>
        <w:t>i a jin</w:t>
      </w:r>
      <w:r w:rsidRPr="00884DD2">
        <w:rPr>
          <w:rFonts w:ascii="Arial" w:eastAsia="Times New Roman" w:hAnsi="Arial" w:cs="Arial" w:hint="cs"/>
          <w:sz w:val="20"/>
          <w:szCs w:val="20"/>
          <w:lang w:eastAsia="zh-CN" w:bidi="hi-IN"/>
        </w:rPr>
        <w:t>é</w:t>
      </w:r>
      <w:r w:rsidRPr="00884DD2">
        <w:rPr>
          <w:rFonts w:ascii="Arial" w:eastAsia="Times New Roman" w:hAnsi="Arial" w:cs="Arial"/>
          <w:sz w:val="20"/>
          <w:szCs w:val="20"/>
          <w:lang w:eastAsia="zh-CN" w:bidi="hi-IN"/>
        </w:rPr>
        <w:t xml:space="preserve"> opr</w:t>
      </w:r>
      <w:r w:rsidRPr="00884DD2">
        <w:rPr>
          <w:rFonts w:ascii="Arial" w:eastAsia="Times New Roman" w:hAnsi="Arial" w:cs="Arial" w:hint="cs"/>
          <w:sz w:val="20"/>
          <w:szCs w:val="20"/>
          <w:lang w:eastAsia="zh-CN" w:bidi="hi-IN"/>
        </w:rPr>
        <w:t>á</w:t>
      </w:r>
      <w:r w:rsidRPr="00884DD2">
        <w:rPr>
          <w:rFonts w:ascii="Arial" w:eastAsia="Times New Roman" w:hAnsi="Arial" w:cs="Arial"/>
          <w:sz w:val="20"/>
          <w:szCs w:val="20"/>
          <w:lang w:eastAsia="zh-CN" w:bidi="hi-IN"/>
        </w:rPr>
        <w:t>vn</w:t>
      </w:r>
      <w:r w:rsidRPr="00884DD2">
        <w:rPr>
          <w:rFonts w:ascii="Arial" w:eastAsia="Times New Roman" w:hAnsi="Arial" w:cs="Arial" w:hint="cs"/>
          <w:sz w:val="20"/>
          <w:szCs w:val="20"/>
          <w:lang w:eastAsia="zh-CN" w:bidi="hi-IN"/>
        </w:rPr>
        <w:t>ě</w:t>
      </w:r>
      <w:r w:rsidRPr="00884DD2">
        <w:rPr>
          <w:rFonts w:ascii="Arial" w:eastAsia="Times New Roman" w:hAnsi="Arial" w:cs="Arial"/>
          <w:sz w:val="20"/>
          <w:szCs w:val="20"/>
          <w:lang w:eastAsia="zh-CN" w:bidi="hi-IN"/>
        </w:rPr>
        <w:t>n</w:t>
      </w:r>
      <w:r w:rsidRPr="00884DD2">
        <w:rPr>
          <w:rFonts w:ascii="Arial" w:eastAsia="Times New Roman" w:hAnsi="Arial" w:cs="Arial" w:hint="cs"/>
          <w:sz w:val="20"/>
          <w:szCs w:val="20"/>
          <w:lang w:eastAsia="zh-CN" w:bidi="hi-IN"/>
        </w:rPr>
        <w:t>é</w:t>
      </w:r>
      <w:r w:rsidRPr="00884DD2">
        <w:rPr>
          <w:rFonts w:ascii="Arial" w:eastAsia="Times New Roman" w:hAnsi="Arial" w:cs="Arial"/>
          <w:sz w:val="20"/>
          <w:szCs w:val="20"/>
          <w:lang w:eastAsia="zh-CN" w:bidi="hi-IN"/>
        </w:rPr>
        <w:t xml:space="preserve"> osoby dodavatele/v</w:t>
      </w:r>
      <w:r w:rsidRPr="00884DD2">
        <w:rPr>
          <w:rFonts w:ascii="Arial" w:eastAsia="Times New Roman" w:hAnsi="Arial" w:cs="Arial" w:hint="cs"/>
          <w:sz w:val="20"/>
          <w:szCs w:val="20"/>
          <w:lang w:eastAsia="zh-CN" w:bidi="hi-IN"/>
        </w:rPr>
        <w:t>ý</w:t>
      </w:r>
      <w:r w:rsidRPr="00884DD2">
        <w:rPr>
          <w:rFonts w:ascii="Arial" w:eastAsia="Times New Roman" w:hAnsi="Arial" w:cs="Arial"/>
          <w:sz w:val="20"/>
          <w:szCs w:val="20"/>
          <w:lang w:eastAsia="zh-CN" w:bidi="hi-IN"/>
        </w:rPr>
        <w:t>robce informa</w:t>
      </w:r>
      <w:r w:rsidRPr="00884DD2">
        <w:rPr>
          <w:rFonts w:ascii="Arial" w:eastAsia="Times New Roman" w:hAnsi="Arial" w:cs="Arial" w:hint="cs"/>
          <w:sz w:val="20"/>
          <w:szCs w:val="20"/>
          <w:lang w:eastAsia="zh-CN" w:bidi="hi-IN"/>
        </w:rPr>
        <w:t>č</w:t>
      </w:r>
      <w:r w:rsidRPr="00884DD2">
        <w:rPr>
          <w:rFonts w:ascii="Arial" w:eastAsia="Times New Roman" w:hAnsi="Arial" w:cs="Arial"/>
          <w:sz w:val="20"/>
          <w:szCs w:val="20"/>
          <w:lang w:eastAsia="zh-CN" w:bidi="hi-IN"/>
        </w:rPr>
        <w:t>n</w:t>
      </w:r>
      <w:r w:rsidRPr="00884DD2">
        <w:rPr>
          <w:rFonts w:ascii="Arial" w:eastAsia="Times New Roman" w:hAnsi="Arial" w:cs="Arial" w:hint="cs"/>
          <w:sz w:val="20"/>
          <w:szCs w:val="20"/>
          <w:lang w:eastAsia="zh-CN" w:bidi="hi-IN"/>
        </w:rPr>
        <w:t>í</w:t>
      </w:r>
      <w:r w:rsidRPr="00884DD2">
        <w:rPr>
          <w:rFonts w:ascii="Arial" w:eastAsia="Times New Roman" w:hAnsi="Arial" w:cs="Arial"/>
          <w:sz w:val="20"/>
          <w:szCs w:val="20"/>
          <w:lang w:eastAsia="zh-CN" w:bidi="hi-IN"/>
        </w:rPr>
        <w:t xml:space="preserve">ho aktiva. </w:t>
      </w:r>
    </w:p>
    <w:p w14:paraId="1743582A" w14:textId="77777777" w:rsidR="00C668DF" w:rsidRPr="00884DD2" w:rsidRDefault="00C668DF">
      <w:pPr>
        <w:pStyle w:val="Odstavecseseznamem"/>
        <w:numPr>
          <w:ilvl w:val="0"/>
          <w:numId w:val="17"/>
        </w:numPr>
        <w:ind w:left="567" w:hanging="567"/>
        <w:jc w:val="both"/>
        <w:rPr>
          <w:rFonts w:ascii="Arial" w:eastAsia="Times New Roman" w:hAnsi="Arial" w:cs="Arial"/>
          <w:sz w:val="20"/>
          <w:szCs w:val="20"/>
        </w:rPr>
      </w:pPr>
      <w:r w:rsidRPr="00884DD2">
        <w:rPr>
          <w:rFonts w:ascii="Arial" w:eastAsia="Times New Roman" w:hAnsi="Arial" w:cs="Arial"/>
          <w:sz w:val="20"/>
          <w:szCs w:val="20"/>
          <w:lang w:eastAsia="zh-CN" w:bidi="hi-IN"/>
        </w:rPr>
        <w:t>Pro spr</w:t>
      </w:r>
      <w:r w:rsidRPr="00884DD2">
        <w:rPr>
          <w:rFonts w:ascii="Arial" w:eastAsia="Times New Roman" w:hAnsi="Arial" w:cs="Arial" w:hint="cs"/>
          <w:sz w:val="20"/>
          <w:szCs w:val="20"/>
          <w:lang w:eastAsia="zh-CN" w:bidi="hi-IN"/>
        </w:rPr>
        <w:t>á</w:t>
      </w:r>
      <w:r w:rsidRPr="00884DD2">
        <w:rPr>
          <w:rFonts w:ascii="Arial" w:eastAsia="Times New Roman" w:hAnsi="Arial" w:cs="Arial"/>
          <w:sz w:val="20"/>
          <w:szCs w:val="20"/>
          <w:lang w:eastAsia="zh-CN" w:bidi="hi-IN"/>
        </w:rPr>
        <w:t>vu zdrojov</w:t>
      </w:r>
      <w:r w:rsidRPr="00884DD2">
        <w:rPr>
          <w:rFonts w:ascii="Arial" w:eastAsia="Times New Roman" w:hAnsi="Arial" w:cs="Arial" w:hint="cs"/>
          <w:sz w:val="20"/>
          <w:szCs w:val="20"/>
          <w:lang w:eastAsia="zh-CN" w:bidi="hi-IN"/>
        </w:rPr>
        <w:t>é</w:t>
      </w:r>
      <w:r w:rsidRPr="00884DD2">
        <w:rPr>
          <w:rFonts w:ascii="Arial" w:eastAsia="Times New Roman" w:hAnsi="Arial" w:cs="Arial"/>
          <w:sz w:val="20"/>
          <w:szCs w:val="20"/>
          <w:lang w:eastAsia="zh-CN" w:bidi="hi-IN"/>
        </w:rPr>
        <w:t>ho k</w:t>
      </w:r>
      <w:r w:rsidRPr="00884DD2">
        <w:rPr>
          <w:rFonts w:ascii="Arial" w:eastAsia="Times New Roman" w:hAnsi="Arial" w:cs="Arial" w:hint="cs"/>
          <w:sz w:val="20"/>
          <w:szCs w:val="20"/>
          <w:lang w:eastAsia="zh-CN" w:bidi="hi-IN"/>
        </w:rPr>
        <w:t>ó</w:t>
      </w:r>
      <w:r w:rsidRPr="00884DD2">
        <w:rPr>
          <w:rFonts w:ascii="Arial" w:eastAsia="Times New Roman" w:hAnsi="Arial" w:cs="Arial"/>
          <w:sz w:val="20"/>
          <w:szCs w:val="20"/>
          <w:lang w:eastAsia="zh-CN" w:bidi="hi-IN"/>
        </w:rPr>
        <w:t>du mus</w:t>
      </w:r>
      <w:r w:rsidRPr="00884DD2">
        <w:rPr>
          <w:rFonts w:ascii="Arial" w:eastAsia="Times New Roman" w:hAnsi="Arial" w:cs="Arial" w:hint="cs"/>
          <w:sz w:val="20"/>
          <w:szCs w:val="20"/>
          <w:lang w:eastAsia="zh-CN" w:bidi="hi-IN"/>
        </w:rPr>
        <w:t>í</w:t>
      </w:r>
      <w:r w:rsidRPr="00884DD2">
        <w:rPr>
          <w:rFonts w:ascii="Arial" w:eastAsia="Times New Roman" w:hAnsi="Arial" w:cs="Arial"/>
          <w:sz w:val="20"/>
          <w:szCs w:val="20"/>
          <w:lang w:eastAsia="zh-CN" w:bidi="hi-IN"/>
        </w:rPr>
        <w:t xml:space="preserve"> b</w:t>
      </w:r>
      <w:r w:rsidRPr="00884DD2">
        <w:rPr>
          <w:rFonts w:ascii="Arial" w:eastAsia="Times New Roman" w:hAnsi="Arial" w:cs="Arial" w:hint="cs"/>
          <w:sz w:val="20"/>
          <w:szCs w:val="20"/>
          <w:lang w:eastAsia="zh-CN" w:bidi="hi-IN"/>
        </w:rPr>
        <w:t>ý</w:t>
      </w:r>
      <w:r w:rsidRPr="00884DD2">
        <w:rPr>
          <w:rFonts w:ascii="Arial" w:eastAsia="Times New Roman" w:hAnsi="Arial" w:cs="Arial"/>
          <w:sz w:val="20"/>
          <w:szCs w:val="20"/>
          <w:lang w:eastAsia="zh-CN" w:bidi="hi-IN"/>
        </w:rPr>
        <w:t>t pou</w:t>
      </w:r>
      <w:r w:rsidRPr="00884DD2">
        <w:rPr>
          <w:rFonts w:ascii="Arial" w:eastAsia="Times New Roman" w:hAnsi="Arial" w:cs="Arial" w:hint="cs"/>
          <w:sz w:val="20"/>
          <w:szCs w:val="20"/>
          <w:lang w:eastAsia="zh-CN" w:bidi="hi-IN"/>
        </w:rPr>
        <w:t>ž</w:t>
      </w:r>
      <w:r w:rsidRPr="00884DD2">
        <w:rPr>
          <w:rFonts w:ascii="Arial" w:eastAsia="Times New Roman" w:hAnsi="Arial" w:cs="Arial"/>
          <w:sz w:val="20"/>
          <w:szCs w:val="20"/>
          <w:lang w:eastAsia="zh-CN" w:bidi="hi-IN"/>
        </w:rPr>
        <w:t xml:space="preserve">it tzv. </w:t>
      </w:r>
      <w:proofErr w:type="spellStart"/>
      <w:r w:rsidRPr="00884DD2">
        <w:rPr>
          <w:rFonts w:ascii="Arial" w:eastAsia="Times New Roman" w:hAnsi="Arial" w:cs="Arial"/>
          <w:sz w:val="20"/>
          <w:szCs w:val="20"/>
          <w:lang w:eastAsia="zh-CN" w:bidi="hi-IN"/>
        </w:rPr>
        <w:t>verzovac</w:t>
      </w:r>
      <w:r w:rsidRPr="00884DD2">
        <w:rPr>
          <w:rFonts w:ascii="Arial" w:eastAsia="Times New Roman" w:hAnsi="Arial" w:cs="Arial" w:hint="cs"/>
          <w:sz w:val="20"/>
          <w:szCs w:val="20"/>
          <w:lang w:eastAsia="zh-CN" w:bidi="hi-IN"/>
        </w:rPr>
        <w:t>í</w:t>
      </w:r>
      <w:proofErr w:type="spellEnd"/>
      <w:r w:rsidRPr="00884DD2">
        <w:rPr>
          <w:rFonts w:ascii="Arial" w:eastAsia="Times New Roman" w:hAnsi="Arial" w:cs="Arial"/>
          <w:sz w:val="20"/>
          <w:szCs w:val="20"/>
          <w:lang w:eastAsia="zh-CN" w:bidi="hi-IN"/>
        </w:rPr>
        <w:t xml:space="preserve"> syst</w:t>
      </w:r>
      <w:r w:rsidRPr="00884DD2">
        <w:rPr>
          <w:rFonts w:ascii="Arial" w:eastAsia="Times New Roman" w:hAnsi="Arial" w:cs="Arial" w:hint="cs"/>
          <w:sz w:val="20"/>
          <w:szCs w:val="20"/>
          <w:lang w:eastAsia="zh-CN" w:bidi="hi-IN"/>
        </w:rPr>
        <w:t>é</w:t>
      </w:r>
      <w:r w:rsidRPr="00884DD2">
        <w:rPr>
          <w:rFonts w:ascii="Arial" w:eastAsia="Times New Roman" w:hAnsi="Arial" w:cs="Arial"/>
          <w:sz w:val="20"/>
          <w:szCs w:val="20"/>
          <w:lang w:eastAsia="zh-CN" w:bidi="hi-IN"/>
        </w:rPr>
        <w:t xml:space="preserve">m. </w:t>
      </w:r>
    </w:p>
    <w:p w14:paraId="0D99FE3B" w14:textId="77777777" w:rsidR="00C668DF" w:rsidRPr="00884DD2" w:rsidRDefault="00C668DF">
      <w:pPr>
        <w:pStyle w:val="Odstavecseseznamem"/>
        <w:numPr>
          <w:ilvl w:val="0"/>
          <w:numId w:val="17"/>
        </w:numPr>
        <w:ind w:left="567" w:hanging="567"/>
        <w:jc w:val="both"/>
        <w:rPr>
          <w:rFonts w:ascii="Arial" w:eastAsia="Times New Roman" w:hAnsi="Arial" w:cs="Arial"/>
          <w:sz w:val="20"/>
          <w:szCs w:val="20"/>
        </w:rPr>
      </w:pPr>
      <w:r w:rsidRPr="00884DD2">
        <w:rPr>
          <w:rFonts w:ascii="Arial" w:eastAsia="Times New Roman" w:hAnsi="Arial" w:cs="Arial"/>
          <w:sz w:val="20"/>
          <w:szCs w:val="20"/>
          <w:lang w:eastAsia="zh-CN" w:bidi="hi-IN"/>
        </w:rPr>
        <w:t>Zdrojov</w:t>
      </w:r>
      <w:r w:rsidRPr="00884DD2">
        <w:rPr>
          <w:rFonts w:ascii="Arial" w:eastAsia="Times New Roman" w:hAnsi="Arial" w:cs="Arial" w:hint="cs"/>
          <w:sz w:val="20"/>
          <w:szCs w:val="20"/>
          <w:lang w:eastAsia="zh-CN" w:bidi="hi-IN"/>
        </w:rPr>
        <w:t>é</w:t>
      </w:r>
      <w:r w:rsidRPr="00884DD2">
        <w:rPr>
          <w:rFonts w:ascii="Arial" w:eastAsia="Times New Roman" w:hAnsi="Arial" w:cs="Arial"/>
          <w:sz w:val="20"/>
          <w:szCs w:val="20"/>
          <w:lang w:eastAsia="zh-CN" w:bidi="hi-IN"/>
        </w:rPr>
        <w:t xml:space="preserve"> k</w:t>
      </w:r>
      <w:r w:rsidRPr="00884DD2">
        <w:rPr>
          <w:rFonts w:ascii="Arial" w:eastAsia="Times New Roman" w:hAnsi="Arial" w:cs="Arial" w:hint="cs"/>
          <w:sz w:val="20"/>
          <w:szCs w:val="20"/>
          <w:lang w:eastAsia="zh-CN" w:bidi="hi-IN"/>
        </w:rPr>
        <w:t>ó</w:t>
      </w:r>
      <w:r w:rsidRPr="00884DD2">
        <w:rPr>
          <w:rFonts w:ascii="Arial" w:eastAsia="Times New Roman" w:hAnsi="Arial" w:cs="Arial"/>
          <w:sz w:val="20"/>
          <w:szCs w:val="20"/>
          <w:lang w:eastAsia="zh-CN" w:bidi="hi-IN"/>
        </w:rPr>
        <w:t>dy syst</w:t>
      </w:r>
      <w:r w:rsidRPr="00884DD2">
        <w:rPr>
          <w:rFonts w:ascii="Arial" w:eastAsia="Times New Roman" w:hAnsi="Arial" w:cs="Arial" w:hint="cs"/>
          <w:sz w:val="20"/>
          <w:szCs w:val="20"/>
          <w:lang w:eastAsia="zh-CN" w:bidi="hi-IN"/>
        </w:rPr>
        <w:t>é</w:t>
      </w:r>
      <w:r w:rsidRPr="00884DD2">
        <w:rPr>
          <w:rFonts w:ascii="Arial" w:eastAsia="Times New Roman" w:hAnsi="Arial" w:cs="Arial"/>
          <w:sz w:val="20"/>
          <w:szCs w:val="20"/>
          <w:lang w:eastAsia="zh-CN" w:bidi="hi-IN"/>
        </w:rPr>
        <w:t>mu mus</w:t>
      </w:r>
      <w:r w:rsidRPr="00884DD2">
        <w:rPr>
          <w:rFonts w:ascii="Arial" w:eastAsia="Times New Roman" w:hAnsi="Arial" w:cs="Arial" w:hint="cs"/>
          <w:sz w:val="20"/>
          <w:szCs w:val="20"/>
          <w:lang w:eastAsia="zh-CN" w:bidi="hi-IN"/>
        </w:rPr>
        <w:t>í</w:t>
      </w:r>
      <w:r w:rsidRPr="00884DD2">
        <w:rPr>
          <w:rFonts w:ascii="Arial" w:eastAsia="Times New Roman" w:hAnsi="Arial" w:cs="Arial"/>
          <w:sz w:val="20"/>
          <w:szCs w:val="20"/>
          <w:lang w:eastAsia="zh-CN" w:bidi="hi-IN"/>
        </w:rPr>
        <w:t xml:space="preserve"> b</w:t>
      </w:r>
      <w:r w:rsidRPr="00884DD2">
        <w:rPr>
          <w:rFonts w:ascii="Arial" w:eastAsia="Times New Roman" w:hAnsi="Arial" w:cs="Arial" w:hint="cs"/>
          <w:sz w:val="20"/>
          <w:szCs w:val="20"/>
          <w:lang w:eastAsia="zh-CN" w:bidi="hi-IN"/>
        </w:rPr>
        <w:t>ý</w:t>
      </w:r>
      <w:r w:rsidRPr="00884DD2">
        <w:rPr>
          <w:rFonts w:ascii="Arial" w:eastAsia="Times New Roman" w:hAnsi="Arial" w:cs="Arial"/>
          <w:sz w:val="20"/>
          <w:szCs w:val="20"/>
          <w:lang w:eastAsia="zh-CN" w:bidi="hi-IN"/>
        </w:rPr>
        <w:t>t pravideln</w:t>
      </w:r>
      <w:r w:rsidRPr="00884DD2">
        <w:rPr>
          <w:rFonts w:ascii="Arial" w:eastAsia="Times New Roman" w:hAnsi="Arial" w:cs="Arial" w:hint="cs"/>
          <w:sz w:val="20"/>
          <w:szCs w:val="20"/>
          <w:lang w:eastAsia="zh-CN" w:bidi="hi-IN"/>
        </w:rPr>
        <w:t>ě</w:t>
      </w:r>
      <w:r w:rsidRPr="00884DD2">
        <w:rPr>
          <w:rFonts w:ascii="Arial" w:eastAsia="Times New Roman" w:hAnsi="Arial" w:cs="Arial"/>
          <w:sz w:val="20"/>
          <w:szCs w:val="20"/>
          <w:lang w:eastAsia="zh-CN" w:bidi="hi-IN"/>
        </w:rPr>
        <w:t xml:space="preserve"> z</w:t>
      </w:r>
      <w:r w:rsidRPr="00884DD2">
        <w:rPr>
          <w:rFonts w:ascii="Arial" w:eastAsia="Times New Roman" w:hAnsi="Arial" w:cs="Arial" w:hint="cs"/>
          <w:sz w:val="20"/>
          <w:szCs w:val="20"/>
          <w:lang w:eastAsia="zh-CN" w:bidi="hi-IN"/>
        </w:rPr>
        <w:t>á</w:t>
      </w:r>
      <w:r w:rsidRPr="00884DD2">
        <w:rPr>
          <w:rFonts w:ascii="Arial" w:eastAsia="Times New Roman" w:hAnsi="Arial" w:cs="Arial"/>
          <w:sz w:val="20"/>
          <w:szCs w:val="20"/>
          <w:lang w:eastAsia="zh-CN" w:bidi="hi-IN"/>
        </w:rPr>
        <w:t>lohov</w:t>
      </w:r>
      <w:r w:rsidRPr="00884DD2">
        <w:rPr>
          <w:rFonts w:ascii="Arial" w:eastAsia="Times New Roman" w:hAnsi="Arial" w:cs="Arial" w:hint="cs"/>
          <w:sz w:val="20"/>
          <w:szCs w:val="20"/>
          <w:lang w:eastAsia="zh-CN" w:bidi="hi-IN"/>
        </w:rPr>
        <w:t>á</w:t>
      </w:r>
      <w:r w:rsidRPr="00884DD2">
        <w:rPr>
          <w:rFonts w:ascii="Arial" w:eastAsia="Times New Roman" w:hAnsi="Arial" w:cs="Arial"/>
          <w:sz w:val="20"/>
          <w:szCs w:val="20"/>
          <w:lang w:eastAsia="zh-CN" w:bidi="hi-IN"/>
        </w:rPr>
        <w:t>ny a z</w:t>
      </w:r>
      <w:r w:rsidRPr="00884DD2">
        <w:rPr>
          <w:rFonts w:ascii="Arial" w:eastAsia="Times New Roman" w:hAnsi="Arial" w:cs="Arial" w:hint="cs"/>
          <w:sz w:val="20"/>
          <w:szCs w:val="20"/>
          <w:lang w:eastAsia="zh-CN" w:bidi="hi-IN"/>
        </w:rPr>
        <w:t>á</w:t>
      </w:r>
      <w:r w:rsidRPr="00884DD2">
        <w:rPr>
          <w:rFonts w:ascii="Arial" w:eastAsia="Times New Roman" w:hAnsi="Arial" w:cs="Arial"/>
          <w:sz w:val="20"/>
          <w:szCs w:val="20"/>
          <w:lang w:eastAsia="zh-CN" w:bidi="hi-IN"/>
        </w:rPr>
        <w:t>lohy pravideln</w:t>
      </w:r>
      <w:r w:rsidRPr="00884DD2">
        <w:rPr>
          <w:rFonts w:ascii="Arial" w:eastAsia="Times New Roman" w:hAnsi="Arial" w:cs="Arial" w:hint="cs"/>
          <w:sz w:val="20"/>
          <w:szCs w:val="20"/>
          <w:lang w:eastAsia="zh-CN" w:bidi="hi-IN"/>
        </w:rPr>
        <w:t>ě</w:t>
      </w:r>
      <w:r w:rsidRPr="00884DD2">
        <w:rPr>
          <w:rFonts w:ascii="Arial" w:eastAsia="Times New Roman" w:hAnsi="Arial" w:cs="Arial"/>
          <w:sz w:val="20"/>
          <w:szCs w:val="20"/>
          <w:lang w:eastAsia="zh-CN" w:bidi="hi-IN"/>
        </w:rPr>
        <w:t xml:space="preserve"> testov</w:t>
      </w:r>
      <w:r w:rsidRPr="00884DD2">
        <w:rPr>
          <w:rFonts w:ascii="Arial" w:eastAsia="Times New Roman" w:hAnsi="Arial" w:cs="Arial" w:hint="cs"/>
          <w:sz w:val="20"/>
          <w:szCs w:val="20"/>
          <w:lang w:eastAsia="zh-CN" w:bidi="hi-IN"/>
        </w:rPr>
        <w:t>á</w:t>
      </w:r>
      <w:r w:rsidRPr="00884DD2">
        <w:rPr>
          <w:rFonts w:ascii="Arial" w:eastAsia="Times New Roman" w:hAnsi="Arial" w:cs="Arial"/>
          <w:sz w:val="20"/>
          <w:szCs w:val="20"/>
          <w:lang w:eastAsia="zh-CN" w:bidi="hi-IN"/>
        </w:rPr>
        <w:t xml:space="preserve">ny na jejich obnovitelnost. </w:t>
      </w:r>
    </w:p>
    <w:p w14:paraId="67BACF09" w14:textId="77777777" w:rsidR="00C668DF" w:rsidRPr="00884DD2" w:rsidRDefault="00C668DF">
      <w:pPr>
        <w:pStyle w:val="Odstavecseseznamem"/>
        <w:numPr>
          <w:ilvl w:val="0"/>
          <w:numId w:val="17"/>
        </w:numPr>
        <w:ind w:left="567" w:hanging="567"/>
        <w:jc w:val="both"/>
        <w:rPr>
          <w:rFonts w:ascii="Arial" w:eastAsia="Times New Roman" w:hAnsi="Arial" w:cs="Arial"/>
          <w:sz w:val="20"/>
          <w:szCs w:val="20"/>
        </w:rPr>
      </w:pPr>
      <w:r w:rsidRPr="00884DD2">
        <w:rPr>
          <w:rFonts w:ascii="Arial" w:eastAsia="Times New Roman" w:hAnsi="Arial" w:cs="Arial"/>
          <w:sz w:val="20"/>
          <w:szCs w:val="20"/>
          <w:lang w:eastAsia="zh-CN" w:bidi="hi-IN"/>
        </w:rPr>
        <w:t>Zdrojov</w:t>
      </w:r>
      <w:r w:rsidRPr="00884DD2">
        <w:rPr>
          <w:rFonts w:ascii="Arial" w:eastAsia="Times New Roman" w:hAnsi="Arial" w:cs="Arial" w:hint="cs"/>
          <w:sz w:val="20"/>
          <w:szCs w:val="20"/>
          <w:lang w:eastAsia="zh-CN" w:bidi="hi-IN"/>
        </w:rPr>
        <w:t>é</w:t>
      </w:r>
      <w:r w:rsidRPr="00884DD2">
        <w:rPr>
          <w:rFonts w:ascii="Arial" w:eastAsia="Times New Roman" w:hAnsi="Arial" w:cs="Arial"/>
          <w:sz w:val="20"/>
          <w:szCs w:val="20"/>
          <w:lang w:eastAsia="zh-CN" w:bidi="hi-IN"/>
        </w:rPr>
        <w:t xml:space="preserve"> k</w:t>
      </w:r>
      <w:r w:rsidRPr="00884DD2">
        <w:rPr>
          <w:rFonts w:ascii="Arial" w:eastAsia="Times New Roman" w:hAnsi="Arial" w:cs="Arial" w:hint="cs"/>
          <w:sz w:val="20"/>
          <w:szCs w:val="20"/>
          <w:lang w:eastAsia="zh-CN" w:bidi="hi-IN"/>
        </w:rPr>
        <w:t>ó</w:t>
      </w:r>
      <w:r w:rsidRPr="00884DD2">
        <w:rPr>
          <w:rFonts w:ascii="Arial" w:eastAsia="Times New Roman" w:hAnsi="Arial" w:cs="Arial"/>
          <w:sz w:val="20"/>
          <w:szCs w:val="20"/>
          <w:lang w:eastAsia="zh-CN" w:bidi="hi-IN"/>
        </w:rPr>
        <w:t>dy syst</w:t>
      </w:r>
      <w:r w:rsidRPr="00884DD2">
        <w:rPr>
          <w:rFonts w:ascii="Arial" w:eastAsia="Times New Roman" w:hAnsi="Arial" w:cs="Arial" w:hint="cs"/>
          <w:sz w:val="20"/>
          <w:szCs w:val="20"/>
          <w:lang w:eastAsia="zh-CN" w:bidi="hi-IN"/>
        </w:rPr>
        <w:t>é</w:t>
      </w:r>
      <w:r w:rsidRPr="00884DD2">
        <w:rPr>
          <w:rFonts w:ascii="Arial" w:eastAsia="Times New Roman" w:hAnsi="Arial" w:cs="Arial"/>
          <w:sz w:val="20"/>
          <w:szCs w:val="20"/>
          <w:lang w:eastAsia="zh-CN" w:bidi="hi-IN"/>
        </w:rPr>
        <w:t>mu mus</w:t>
      </w:r>
      <w:r w:rsidRPr="00884DD2">
        <w:rPr>
          <w:rFonts w:ascii="Arial" w:eastAsia="Times New Roman" w:hAnsi="Arial" w:cs="Arial" w:hint="cs"/>
          <w:sz w:val="20"/>
          <w:szCs w:val="20"/>
          <w:lang w:eastAsia="zh-CN" w:bidi="hi-IN"/>
        </w:rPr>
        <w:t>í</w:t>
      </w:r>
      <w:r w:rsidRPr="00884DD2">
        <w:rPr>
          <w:rFonts w:ascii="Arial" w:eastAsia="Times New Roman" w:hAnsi="Arial" w:cs="Arial"/>
          <w:sz w:val="20"/>
          <w:szCs w:val="20"/>
          <w:lang w:eastAsia="zh-CN" w:bidi="hi-IN"/>
        </w:rPr>
        <w:t xml:space="preserve"> b</w:t>
      </w:r>
      <w:r w:rsidRPr="00884DD2">
        <w:rPr>
          <w:rFonts w:ascii="Arial" w:eastAsia="Times New Roman" w:hAnsi="Arial" w:cs="Arial" w:hint="cs"/>
          <w:sz w:val="20"/>
          <w:szCs w:val="20"/>
          <w:lang w:eastAsia="zh-CN" w:bidi="hi-IN"/>
        </w:rPr>
        <w:t>ý</w:t>
      </w:r>
      <w:r w:rsidRPr="00884DD2">
        <w:rPr>
          <w:rFonts w:ascii="Arial" w:eastAsia="Times New Roman" w:hAnsi="Arial" w:cs="Arial"/>
          <w:sz w:val="20"/>
          <w:szCs w:val="20"/>
          <w:lang w:eastAsia="zh-CN" w:bidi="hi-IN"/>
        </w:rPr>
        <w:t xml:space="preserve">t </w:t>
      </w:r>
      <w:r w:rsidRPr="00884DD2">
        <w:rPr>
          <w:rFonts w:ascii="Arial" w:eastAsia="Times New Roman" w:hAnsi="Arial" w:cs="Arial" w:hint="cs"/>
          <w:sz w:val="20"/>
          <w:szCs w:val="20"/>
          <w:lang w:eastAsia="zh-CN" w:bidi="hi-IN"/>
        </w:rPr>
        <w:t>řá</w:t>
      </w:r>
      <w:r w:rsidRPr="00884DD2">
        <w:rPr>
          <w:rFonts w:ascii="Arial" w:eastAsia="Times New Roman" w:hAnsi="Arial" w:cs="Arial"/>
          <w:sz w:val="20"/>
          <w:szCs w:val="20"/>
          <w:lang w:eastAsia="zh-CN" w:bidi="hi-IN"/>
        </w:rPr>
        <w:t>dn</w:t>
      </w:r>
      <w:r w:rsidRPr="00884DD2">
        <w:rPr>
          <w:rFonts w:ascii="Arial" w:eastAsia="Times New Roman" w:hAnsi="Arial" w:cs="Arial" w:hint="cs"/>
          <w:sz w:val="20"/>
          <w:szCs w:val="20"/>
          <w:lang w:eastAsia="zh-CN" w:bidi="hi-IN"/>
        </w:rPr>
        <w:t>ě</w:t>
      </w:r>
      <w:r w:rsidRPr="00884DD2">
        <w:rPr>
          <w:rFonts w:ascii="Arial" w:eastAsia="Times New Roman" w:hAnsi="Arial" w:cs="Arial"/>
          <w:sz w:val="20"/>
          <w:szCs w:val="20"/>
          <w:lang w:eastAsia="zh-CN" w:bidi="hi-IN"/>
        </w:rPr>
        <w:t xml:space="preserve"> dokumentov</w:t>
      </w:r>
      <w:r w:rsidRPr="00884DD2">
        <w:rPr>
          <w:rFonts w:ascii="Arial" w:eastAsia="Times New Roman" w:hAnsi="Arial" w:cs="Arial" w:hint="cs"/>
          <w:sz w:val="20"/>
          <w:szCs w:val="20"/>
          <w:lang w:eastAsia="zh-CN" w:bidi="hi-IN"/>
        </w:rPr>
        <w:t>á</w:t>
      </w:r>
      <w:r w:rsidRPr="00884DD2">
        <w:rPr>
          <w:rFonts w:ascii="Arial" w:eastAsia="Times New Roman" w:hAnsi="Arial" w:cs="Arial"/>
          <w:sz w:val="20"/>
          <w:szCs w:val="20"/>
          <w:lang w:eastAsia="zh-CN" w:bidi="hi-IN"/>
        </w:rPr>
        <w:t xml:space="preserve">ny. </w:t>
      </w:r>
    </w:p>
    <w:p w14:paraId="04A56F8E" w14:textId="77777777" w:rsidR="00C668DF" w:rsidRPr="00884DD2" w:rsidRDefault="00C668DF">
      <w:pPr>
        <w:pStyle w:val="Odstavecseseznamem"/>
        <w:numPr>
          <w:ilvl w:val="0"/>
          <w:numId w:val="17"/>
        </w:numPr>
        <w:ind w:left="567" w:hanging="567"/>
        <w:jc w:val="both"/>
        <w:rPr>
          <w:rFonts w:ascii="Arial" w:eastAsia="Times New Roman" w:hAnsi="Arial" w:cs="Arial"/>
          <w:sz w:val="20"/>
          <w:szCs w:val="20"/>
        </w:rPr>
      </w:pPr>
      <w:r w:rsidRPr="00884DD2">
        <w:rPr>
          <w:rFonts w:ascii="Arial" w:eastAsia="Times New Roman" w:hAnsi="Arial" w:cs="Arial"/>
          <w:sz w:val="20"/>
          <w:szCs w:val="20"/>
          <w:lang w:eastAsia="zh-CN" w:bidi="hi-IN"/>
        </w:rPr>
        <w:t>Zdrojov</w:t>
      </w:r>
      <w:r w:rsidRPr="00884DD2">
        <w:rPr>
          <w:rFonts w:ascii="Arial" w:eastAsia="Times New Roman" w:hAnsi="Arial" w:cs="Arial" w:hint="cs"/>
          <w:sz w:val="20"/>
          <w:szCs w:val="20"/>
          <w:lang w:eastAsia="zh-CN" w:bidi="hi-IN"/>
        </w:rPr>
        <w:t>ý</w:t>
      </w:r>
      <w:r w:rsidRPr="00884DD2">
        <w:rPr>
          <w:rFonts w:ascii="Arial" w:eastAsia="Times New Roman" w:hAnsi="Arial" w:cs="Arial"/>
          <w:sz w:val="20"/>
          <w:szCs w:val="20"/>
          <w:lang w:eastAsia="zh-CN" w:bidi="hi-IN"/>
        </w:rPr>
        <w:t xml:space="preserve"> k</w:t>
      </w:r>
      <w:r w:rsidRPr="00884DD2">
        <w:rPr>
          <w:rFonts w:ascii="Arial" w:eastAsia="Times New Roman" w:hAnsi="Arial" w:cs="Arial" w:hint="cs"/>
          <w:sz w:val="20"/>
          <w:szCs w:val="20"/>
          <w:lang w:eastAsia="zh-CN" w:bidi="hi-IN"/>
        </w:rPr>
        <w:t>ó</w:t>
      </w:r>
      <w:r w:rsidRPr="00884DD2">
        <w:rPr>
          <w:rFonts w:ascii="Arial" w:eastAsia="Times New Roman" w:hAnsi="Arial" w:cs="Arial"/>
          <w:sz w:val="20"/>
          <w:szCs w:val="20"/>
          <w:lang w:eastAsia="zh-CN" w:bidi="hi-IN"/>
        </w:rPr>
        <w:t>d mus</w:t>
      </w:r>
      <w:r w:rsidRPr="00884DD2">
        <w:rPr>
          <w:rFonts w:ascii="Arial" w:eastAsia="Times New Roman" w:hAnsi="Arial" w:cs="Arial" w:hint="cs"/>
          <w:sz w:val="20"/>
          <w:szCs w:val="20"/>
          <w:lang w:eastAsia="zh-CN" w:bidi="hi-IN"/>
        </w:rPr>
        <w:t>í</w:t>
      </w:r>
      <w:r w:rsidRPr="00884DD2">
        <w:rPr>
          <w:rFonts w:ascii="Arial" w:eastAsia="Times New Roman" w:hAnsi="Arial" w:cs="Arial"/>
          <w:sz w:val="20"/>
          <w:szCs w:val="20"/>
          <w:lang w:eastAsia="zh-CN" w:bidi="hi-IN"/>
        </w:rPr>
        <w:t xml:space="preserve"> b</w:t>
      </w:r>
      <w:r w:rsidRPr="00884DD2">
        <w:rPr>
          <w:rFonts w:ascii="Arial" w:eastAsia="Times New Roman" w:hAnsi="Arial" w:cs="Arial" w:hint="cs"/>
          <w:sz w:val="20"/>
          <w:szCs w:val="20"/>
          <w:lang w:eastAsia="zh-CN" w:bidi="hi-IN"/>
        </w:rPr>
        <w:t>ý</w:t>
      </w:r>
      <w:r w:rsidRPr="00884DD2">
        <w:rPr>
          <w:rFonts w:ascii="Arial" w:eastAsia="Times New Roman" w:hAnsi="Arial" w:cs="Arial"/>
          <w:sz w:val="20"/>
          <w:szCs w:val="20"/>
          <w:lang w:eastAsia="zh-CN" w:bidi="hi-IN"/>
        </w:rPr>
        <w:t>t testov</w:t>
      </w:r>
      <w:r w:rsidRPr="00884DD2">
        <w:rPr>
          <w:rFonts w:ascii="Arial" w:eastAsia="Times New Roman" w:hAnsi="Arial" w:cs="Arial" w:hint="cs"/>
          <w:sz w:val="20"/>
          <w:szCs w:val="20"/>
          <w:lang w:eastAsia="zh-CN" w:bidi="hi-IN"/>
        </w:rPr>
        <w:t>á</w:t>
      </w:r>
      <w:r w:rsidRPr="00884DD2">
        <w:rPr>
          <w:rFonts w:ascii="Arial" w:eastAsia="Times New Roman" w:hAnsi="Arial" w:cs="Arial"/>
          <w:sz w:val="20"/>
          <w:szCs w:val="20"/>
          <w:lang w:eastAsia="zh-CN" w:bidi="hi-IN"/>
        </w:rPr>
        <w:t>n pomoc</w:t>
      </w:r>
      <w:r w:rsidRPr="00884DD2">
        <w:rPr>
          <w:rFonts w:ascii="Arial" w:eastAsia="Times New Roman" w:hAnsi="Arial" w:cs="Arial" w:hint="cs"/>
          <w:sz w:val="20"/>
          <w:szCs w:val="20"/>
          <w:lang w:eastAsia="zh-CN" w:bidi="hi-IN"/>
        </w:rPr>
        <w:t>í</w:t>
      </w:r>
      <w:r w:rsidRPr="00884DD2">
        <w:rPr>
          <w:rFonts w:ascii="Arial" w:eastAsia="Times New Roman" w:hAnsi="Arial" w:cs="Arial"/>
          <w:sz w:val="20"/>
          <w:szCs w:val="20"/>
          <w:lang w:eastAsia="zh-CN" w:bidi="hi-IN"/>
        </w:rPr>
        <w:t xml:space="preserve"> automatick</w:t>
      </w:r>
      <w:r w:rsidRPr="00884DD2">
        <w:rPr>
          <w:rFonts w:ascii="Arial" w:eastAsia="Times New Roman" w:hAnsi="Arial" w:cs="Arial" w:hint="cs"/>
          <w:sz w:val="20"/>
          <w:szCs w:val="20"/>
          <w:lang w:eastAsia="zh-CN" w:bidi="hi-IN"/>
        </w:rPr>
        <w:t>ý</w:t>
      </w:r>
      <w:r w:rsidRPr="00884DD2">
        <w:rPr>
          <w:rFonts w:ascii="Arial" w:eastAsia="Times New Roman" w:hAnsi="Arial" w:cs="Arial"/>
          <w:sz w:val="20"/>
          <w:szCs w:val="20"/>
          <w:lang w:eastAsia="zh-CN" w:bidi="hi-IN"/>
        </w:rPr>
        <w:t>ch n</w:t>
      </w:r>
      <w:r w:rsidRPr="00884DD2">
        <w:rPr>
          <w:rFonts w:ascii="Arial" w:eastAsia="Times New Roman" w:hAnsi="Arial" w:cs="Arial" w:hint="cs"/>
          <w:sz w:val="20"/>
          <w:szCs w:val="20"/>
          <w:lang w:eastAsia="zh-CN" w:bidi="hi-IN"/>
        </w:rPr>
        <w:t>á</w:t>
      </w:r>
      <w:r w:rsidRPr="00884DD2">
        <w:rPr>
          <w:rFonts w:ascii="Arial" w:eastAsia="Times New Roman" w:hAnsi="Arial" w:cs="Arial"/>
          <w:sz w:val="20"/>
          <w:szCs w:val="20"/>
          <w:lang w:eastAsia="zh-CN" w:bidi="hi-IN"/>
        </w:rPr>
        <w:t>stroj</w:t>
      </w:r>
      <w:r w:rsidRPr="00884DD2">
        <w:rPr>
          <w:rFonts w:ascii="Arial" w:eastAsia="Times New Roman" w:hAnsi="Arial" w:cs="Arial" w:hint="cs"/>
          <w:sz w:val="20"/>
          <w:szCs w:val="20"/>
          <w:lang w:eastAsia="zh-CN" w:bidi="hi-IN"/>
        </w:rPr>
        <w:t>ů</w:t>
      </w:r>
      <w:r w:rsidRPr="00884DD2">
        <w:rPr>
          <w:rFonts w:ascii="Arial" w:eastAsia="Times New Roman" w:hAnsi="Arial" w:cs="Arial"/>
          <w:sz w:val="20"/>
          <w:szCs w:val="20"/>
          <w:lang w:eastAsia="zh-CN" w:bidi="hi-IN"/>
        </w:rPr>
        <w:t xml:space="preserve">. </w:t>
      </w:r>
    </w:p>
    <w:p w14:paraId="59B5418C" w14:textId="77777777" w:rsidR="00C668DF" w:rsidRPr="00D73D64" w:rsidRDefault="00C668DF">
      <w:pPr>
        <w:pStyle w:val="Odstavecseseznamem"/>
        <w:numPr>
          <w:ilvl w:val="0"/>
          <w:numId w:val="17"/>
        </w:numPr>
        <w:ind w:left="567" w:hanging="567"/>
        <w:jc w:val="both"/>
        <w:rPr>
          <w:rFonts w:ascii="Arial" w:eastAsia="Times New Roman" w:hAnsi="Arial" w:cs="Arial"/>
          <w:sz w:val="20"/>
          <w:szCs w:val="20"/>
        </w:rPr>
      </w:pPr>
      <w:r w:rsidRPr="00D73D64">
        <w:rPr>
          <w:rFonts w:ascii="Arial" w:eastAsia="Times New Roman" w:hAnsi="Arial" w:cs="Arial"/>
          <w:sz w:val="20"/>
          <w:szCs w:val="20"/>
          <w:lang w:eastAsia="zh-CN" w:bidi="hi-IN"/>
        </w:rPr>
        <w:t>Zadavatel/objednatel si vyhrazuje pr</w:t>
      </w:r>
      <w:r w:rsidRPr="00D73D64">
        <w:rPr>
          <w:rFonts w:ascii="Arial" w:eastAsia="Times New Roman" w:hAnsi="Arial" w:cs="Arial" w:hint="cs"/>
          <w:sz w:val="20"/>
          <w:szCs w:val="20"/>
          <w:lang w:eastAsia="zh-CN" w:bidi="hi-IN"/>
        </w:rPr>
        <w:t>á</w:t>
      </w:r>
      <w:r w:rsidRPr="00D73D64">
        <w:rPr>
          <w:rFonts w:ascii="Arial" w:eastAsia="Times New Roman" w:hAnsi="Arial" w:cs="Arial"/>
          <w:sz w:val="20"/>
          <w:szCs w:val="20"/>
          <w:lang w:eastAsia="zh-CN" w:bidi="hi-IN"/>
        </w:rPr>
        <w:t>vo na prov</w:t>
      </w:r>
      <w:r w:rsidRPr="00D73D64">
        <w:rPr>
          <w:rFonts w:ascii="Arial" w:eastAsia="Times New Roman" w:hAnsi="Arial" w:cs="Arial" w:hint="cs"/>
          <w:sz w:val="20"/>
          <w:szCs w:val="20"/>
          <w:lang w:eastAsia="zh-CN" w:bidi="hi-IN"/>
        </w:rPr>
        <w:t>ěř</w:t>
      </w:r>
      <w:r w:rsidRPr="00D73D64">
        <w:rPr>
          <w:rFonts w:ascii="Arial" w:eastAsia="Times New Roman" w:hAnsi="Arial" w:cs="Arial"/>
          <w:sz w:val="20"/>
          <w:szCs w:val="20"/>
          <w:lang w:eastAsia="zh-CN" w:bidi="hi-IN"/>
        </w:rPr>
        <w:t>en</w:t>
      </w:r>
      <w:r w:rsidRPr="00D73D64">
        <w:rPr>
          <w:rFonts w:ascii="Arial" w:eastAsia="Times New Roman" w:hAnsi="Arial" w:cs="Arial" w:hint="cs"/>
          <w:sz w:val="20"/>
          <w:szCs w:val="20"/>
          <w:lang w:eastAsia="zh-CN" w:bidi="hi-IN"/>
        </w:rPr>
        <w:t>í</w:t>
      </w:r>
      <w:r w:rsidRPr="00D73D64">
        <w:rPr>
          <w:rFonts w:ascii="Arial" w:eastAsia="Times New Roman" w:hAnsi="Arial" w:cs="Arial"/>
          <w:sz w:val="20"/>
          <w:szCs w:val="20"/>
          <w:lang w:eastAsia="zh-CN" w:bidi="hi-IN"/>
        </w:rPr>
        <w:t xml:space="preserve"> napln</w:t>
      </w:r>
      <w:r w:rsidRPr="00D73D64">
        <w:rPr>
          <w:rFonts w:ascii="Arial" w:eastAsia="Times New Roman" w:hAnsi="Arial" w:cs="Arial" w:hint="cs"/>
          <w:sz w:val="20"/>
          <w:szCs w:val="20"/>
          <w:lang w:eastAsia="zh-CN" w:bidi="hi-IN"/>
        </w:rPr>
        <w:t>ě</w:t>
      </w:r>
      <w:r w:rsidRPr="00D73D64">
        <w:rPr>
          <w:rFonts w:ascii="Arial" w:eastAsia="Times New Roman" w:hAnsi="Arial" w:cs="Arial"/>
          <w:sz w:val="20"/>
          <w:szCs w:val="20"/>
          <w:lang w:eastAsia="zh-CN" w:bidi="hi-IN"/>
        </w:rPr>
        <w:t>n</w:t>
      </w:r>
      <w:r w:rsidRPr="00D73D64">
        <w:rPr>
          <w:rFonts w:ascii="Arial" w:eastAsia="Times New Roman" w:hAnsi="Arial" w:cs="Arial" w:hint="cs"/>
          <w:sz w:val="20"/>
          <w:szCs w:val="20"/>
          <w:lang w:eastAsia="zh-CN" w:bidi="hi-IN"/>
        </w:rPr>
        <w:t>í</w:t>
      </w:r>
      <w:r w:rsidRPr="00D73D64">
        <w:rPr>
          <w:rFonts w:ascii="Arial" w:eastAsia="Times New Roman" w:hAnsi="Arial" w:cs="Arial"/>
          <w:sz w:val="20"/>
          <w:szCs w:val="20"/>
          <w:lang w:eastAsia="zh-CN" w:bidi="hi-IN"/>
        </w:rPr>
        <w:t xml:space="preserve"> t</w:t>
      </w:r>
      <w:r w:rsidRPr="00D73D64">
        <w:rPr>
          <w:rFonts w:ascii="Arial" w:eastAsia="Times New Roman" w:hAnsi="Arial" w:cs="Arial" w:hint="cs"/>
          <w:sz w:val="20"/>
          <w:szCs w:val="20"/>
          <w:lang w:eastAsia="zh-CN" w:bidi="hi-IN"/>
        </w:rPr>
        <w:t>ě</w:t>
      </w:r>
      <w:r w:rsidRPr="00D73D64">
        <w:rPr>
          <w:rFonts w:ascii="Arial" w:eastAsia="Times New Roman" w:hAnsi="Arial" w:cs="Arial"/>
          <w:sz w:val="20"/>
          <w:szCs w:val="20"/>
          <w:lang w:eastAsia="zh-CN" w:bidi="hi-IN"/>
        </w:rPr>
        <w:t>chto po</w:t>
      </w:r>
      <w:r w:rsidRPr="00D73D64">
        <w:rPr>
          <w:rFonts w:ascii="Arial" w:eastAsia="Times New Roman" w:hAnsi="Arial" w:cs="Arial" w:hint="cs"/>
          <w:sz w:val="20"/>
          <w:szCs w:val="20"/>
          <w:lang w:eastAsia="zh-CN" w:bidi="hi-IN"/>
        </w:rPr>
        <w:t>ž</w:t>
      </w:r>
      <w:r w:rsidRPr="00D73D64">
        <w:rPr>
          <w:rFonts w:ascii="Arial" w:eastAsia="Times New Roman" w:hAnsi="Arial" w:cs="Arial"/>
          <w:sz w:val="20"/>
          <w:szCs w:val="20"/>
          <w:lang w:eastAsia="zh-CN" w:bidi="hi-IN"/>
        </w:rPr>
        <w:t>adavk</w:t>
      </w:r>
      <w:r w:rsidRPr="00D73D64">
        <w:rPr>
          <w:rFonts w:ascii="Arial" w:eastAsia="Times New Roman" w:hAnsi="Arial" w:cs="Arial" w:hint="cs"/>
          <w:sz w:val="20"/>
          <w:szCs w:val="20"/>
          <w:lang w:eastAsia="zh-CN" w:bidi="hi-IN"/>
        </w:rPr>
        <w:t>ů</w:t>
      </w:r>
      <w:r w:rsidRPr="00D73D64">
        <w:rPr>
          <w:rFonts w:ascii="Arial" w:eastAsia="Times New Roman" w:hAnsi="Arial" w:cs="Arial"/>
          <w:sz w:val="20"/>
          <w:szCs w:val="20"/>
          <w:lang w:eastAsia="zh-CN" w:bidi="hi-IN"/>
        </w:rPr>
        <w:t xml:space="preserve"> formou z</w:t>
      </w:r>
      <w:r w:rsidRPr="00D73D64">
        <w:rPr>
          <w:rFonts w:ascii="Arial" w:eastAsia="Times New Roman" w:hAnsi="Arial" w:cs="Arial" w:hint="cs"/>
          <w:sz w:val="20"/>
          <w:szCs w:val="20"/>
          <w:lang w:eastAsia="zh-CN" w:bidi="hi-IN"/>
        </w:rPr>
        <w:t>á</w:t>
      </w:r>
      <w:r w:rsidRPr="00D73D64">
        <w:rPr>
          <w:rFonts w:ascii="Arial" w:eastAsia="Times New Roman" w:hAnsi="Arial" w:cs="Arial"/>
          <w:sz w:val="20"/>
          <w:szCs w:val="20"/>
          <w:lang w:eastAsia="zh-CN" w:bidi="hi-IN"/>
        </w:rPr>
        <w:t>kaznick</w:t>
      </w:r>
      <w:r w:rsidRPr="00D73D64">
        <w:rPr>
          <w:rFonts w:ascii="Arial" w:eastAsia="Times New Roman" w:hAnsi="Arial" w:cs="Arial" w:hint="cs"/>
          <w:sz w:val="20"/>
          <w:szCs w:val="20"/>
          <w:lang w:eastAsia="zh-CN" w:bidi="hi-IN"/>
        </w:rPr>
        <w:t>é</w:t>
      </w:r>
      <w:r w:rsidRPr="00D73D64">
        <w:rPr>
          <w:rFonts w:ascii="Arial" w:eastAsia="Times New Roman" w:hAnsi="Arial" w:cs="Arial"/>
          <w:sz w:val="20"/>
          <w:szCs w:val="20"/>
          <w:lang w:eastAsia="zh-CN" w:bidi="hi-IN"/>
        </w:rPr>
        <w:t xml:space="preserve">ho auditu. </w:t>
      </w:r>
    </w:p>
    <w:p w14:paraId="3576F52C" w14:textId="4F59056A" w:rsidR="00C668DF" w:rsidRPr="00135A8C" w:rsidRDefault="00307697" w:rsidP="00135A8C">
      <w:pPr>
        <w:pStyle w:val="Nadpis2"/>
        <w:spacing w:before="120" w:after="0"/>
        <w:ind w:left="567"/>
        <w:rPr>
          <w:rFonts w:ascii="Arial" w:hAnsi="Arial" w:cs="Arial"/>
        </w:rPr>
      </w:pPr>
      <w:bookmarkStart w:id="481" w:name="_Toc223434092"/>
      <w:r w:rsidRPr="00135A8C">
        <w:rPr>
          <w:rFonts w:ascii="Arial" w:hAnsi="Arial" w:cs="Arial"/>
        </w:rPr>
        <w:t>Požadavky na upgrade v</w:t>
      </w:r>
      <w:r w:rsidR="00C668DF" w:rsidRPr="00135A8C">
        <w:rPr>
          <w:rFonts w:ascii="Arial" w:hAnsi="Arial" w:cs="Arial"/>
        </w:rPr>
        <w:t>zdálen</w:t>
      </w:r>
      <w:r w:rsidR="004D52FE" w:rsidRPr="00135A8C">
        <w:rPr>
          <w:rFonts w:ascii="Arial" w:hAnsi="Arial" w:cs="Arial"/>
        </w:rPr>
        <w:t>é</w:t>
      </w:r>
      <w:r w:rsidR="00C668DF" w:rsidRPr="00135A8C">
        <w:rPr>
          <w:rFonts w:ascii="Arial" w:hAnsi="Arial" w:cs="Arial"/>
        </w:rPr>
        <w:t xml:space="preserve"> </w:t>
      </w:r>
      <w:r w:rsidR="004D52FE" w:rsidRPr="00135A8C">
        <w:rPr>
          <w:rFonts w:ascii="Arial" w:hAnsi="Arial" w:cs="Arial"/>
        </w:rPr>
        <w:t xml:space="preserve">správy </w:t>
      </w:r>
      <w:r w:rsidR="00C668DF" w:rsidRPr="00135A8C">
        <w:rPr>
          <w:rFonts w:ascii="Arial" w:hAnsi="Arial" w:cs="Arial"/>
        </w:rPr>
        <w:t>uživatelů IDM</w:t>
      </w:r>
      <w:bookmarkEnd w:id="481"/>
      <w:r w:rsidR="00C668DF" w:rsidRPr="00135A8C">
        <w:rPr>
          <w:rFonts w:ascii="Arial" w:hAnsi="Arial" w:cs="Arial"/>
        </w:rPr>
        <w:t xml:space="preserve"> </w:t>
      </w:r>
    </w:p>
    <w:p w14:paraId="2FA85CDF" w14:textId="77777777" w:rsidR="00C668DF" w:rsidRPr="00884DD2" w:rsidRDefault="00C668DF" w:rsidP="00C668DF">
      <w:pPr>
        <w:pStyle w:val="TextbodyWW"/>
        <w:spacing w:after="120" w:line="264" w:lineRule="auto"/>
        <w:jc w:val="both"/>
        <w:rPr>
          <w:rFonts w:ascii="Arial" w:hAnsi="Arial" w:cs="Arial"/>
          <w:sz w:val="20"/>
          <w:szCs w:val="20"/>
        </w:rPr>
      </w:pPr>
      <w:r w:rsidRPr="00884DD2">
        <w:rPr>
          <w:rFonts w:ascii="Arial" w:hAnsi="Arial" w:cs="Arial"/>
          <w:sz w:val="20"/>
          <w:szCs w:val="20"/>
        </w:rPr>
        <w:t xml:space="preserve">Budoucí plánované řešení poskytne zjednodušení </w:t>
      </w:r>
      <w:proofErr w:type="spellStart"/>
      <w:r w:rsidRPr="00884DD2">
        <w:rPr>
          <w:rFonts w:ascii="Arial" w:hAnsi="Arial" w:cs="Arial"/>
          <w:sz w:val="20"/>
          <w:szCs w:val="20"/>
        </w:rPr>
        <w:t>autentizačně</w:t>
      </w:r>
      <w:proofErr w:type="spellEnd"/>
      <w:r w:rsidRPr="00884DD2">
        <w:rPr>
          <w:rFonts w:ascii="Arial" w:hAnsi="Arial" w:cs="Arial"/>
          <w:sz w:val="20"/>
          <w:szCs w:val="20"/>
        </w:rPr>
        <w:t xml:space="preserve">-autorizačního mechanismu. AM brána nyní podporuje jak protokol SAML2, tak jednodušší OIDC. Zároveň je možné přes AM bránu vracet i oprávnění uživatele v atributu response SAML2/OIDC. Tím pádem není nutné provádět synchronizace s IDM API a uživatel je rovnou přihlášen dle získaných oprávnění z AM brány. Odpadá tím tedy napojení na IDM API </w:t>
      </w:r>
      <w:proofErr w:type="spellStart"/>
      <w:r w:rsidRPr="00884DD2">
        <w:rPr>
          <w:rFonts w:ascii="Arial" w:hAnsi="Arial" w:cs="Arial"/>
          <w:sz w:val="20"/>
          <w:szCs w:val="20"/>
        </w:rPr>
        <w:t>endpoint</w:t>
      </w:r>
      <w:proofErr w:type="spellEnd"/>
      <w:r w:rsidRPr="00884DD2">
        <w:rPr>
          <w:rFonts w:ascii="Arial" w:hAnsi="Arial" w:cs="Arial"/>
          <w:sz w:val="20"/>
          <w:szCs w:val="20"/>
        </w:rPr>
        <w:t xml:space="preserve"> a nutnost synchronizačních tabulek (nebo napojení zůstane a slouží pouze pro plnou noční synchronizaci, která ukončuje účty, které jsou v IDM ukončené) pokud má aplikaci mechanismus ukončování účtů (např. pokud se uživatel nepřihlásí 1x za měsíc, účet je ukončen, tento stav </w:t>
      </w:r>
      <w:proofErr w:type="spellStart"/>
      <w:r w:rsidRPr="00884DD2">
        <w:rPr>
          <w:rFonts w:ascii="Arial" w:hAnsi="Arial" w:cs="Arial"/>
          <w:sz w:val="20"/>
          <w:szCs w:val="20"/>
        </w:rPr>
        <w:t>zalogován</w:t>
      </w:r>
      <w:proofErr w:type="spellEnd"/>
      <w:r w:rsidRPr="00884DD2">
        <w:rPr>
          <w:rFonts w:ascii="Arial" w:hAnsi="Arial" w:cs="Arial"/>
          <w:sz w:val="20"/>
          <w:szCs w:val="20"/>
        </w:rPr>
        <w:t>, pokud by uživatel znovu přihlásil s aktivním účtem a s příslušnými oprávněními, účet je znovu aktivován a uživatel přihlášen).</w:t>
      </w:r>
    </w:p>
    <w:p w14:paraId="68FFA037" w14:textId="28AEFD50" w:rsidR="00C668DF" w:rsidRPr="00884DD2" w:rsidRDefault="00C668DF" w:rsidP="00C668DF">
      <w:pPr>
        <w:pStyle w:val="TextbodyWW"/>
        <w:spacing w:after="120" w:line="264" w:lineRule="auto"/>
        <w:jc w:val="both"/>
        <w:rPr>
          <w:rFonts w:ascii="Arial" w:hAnsi="Arial" w:cs="Arial"/>
          <w:sz w:val="20"/>
          <w:szCs w:val="20"/>
        </w:rPr>
      </w:pPr>
      <w:r w:rsidRPr="00884DD2">
        <w:rPr>
          <w:rFonts w:ascii="Arial" w:hAnsi="Arial" w:cs="Arial"/>
          <w:sz w:val="20"/>
          <w:szCs w:val="20"/>
        </w:rPr>
        <w:t xml:space="preserve">V nové verzi </w:t>
      </w:r>
      <w:r w:rsidR="00716F92" w:rsidRPr="00884DD2">
        <w:rPr>
          <w:rFonts w:ascii="Arial" w:hAnsi="Arial" w:cs="Arial"/>
          <w:sz w:val="20"/>
          <w:szCs w:val="20"/>
        </w:rPr>
        <w:t>je požadováno</w:t>
      </w:r>
      <w:r w:rsidRPr="00884DD2">
        <w:rPr>
          <w:rFonts w:ascii="Arial" w:hAnsi="Arial" w:cs="Arial"/>
          <w:sz w:val="20"/>
          <w:szCs w:val="20"/>
        </w:rPr>
        <w:t xml:space="preserve"> doplnit možnost přihlašování uživatele do jiné organizace. To se standardně řeší využíváním specifikací aplikační role (tzv. </w:t>
      </w:r>
      <w:proofErr w:type="spellStart"/>
      <w:r w:rsidRPr="00884DD2">
        <w:rPr>
          <w:rFonts w:ascii="Arial" w:hAnsi="Arial" w:cs="Arial"/>
          <w:sz w:val="20"/>
          <w:szCs w:val="20"/>
        </w:rPr>
        <w:t>podrole</w:t>
      </w:r>
      <w:proofErr w:type="spellEnd"/>
      <w:r w:rsidRPr="00884DD2">
        <w:rPr>
          <w:rFonts w:ascii="Arial" w:hAnsi="Arial" w:cs="Arial"/>
          <w:sz w:val="20"/>
          <w:szCs w:val="20"/>
        </w:rPr>
        <w:t xml:space="preserve">, kde jsou IČO jednotlivých organizací, do kterých může být uživatel zařazován). V současné době pracovníci jedné příspěvkové organizace mohou mít ve správě </w:t>
      </w:r>
      <w:proofErr w:type="spellStart"/>
      <w:r w:rsidRPr="00884DD2">
        <w:rPr>
          <w:rFonts w:ascii="Arial" w:hAnsi="Arial" w:cs="Arial"/>
          <w:sz w:val="20"/>
          <w:szCs w:val="20"/>
        </w:rPr>
        <w:t>tenant</w:t>
      </w:r>
      <w:proofErr w:type="spellEnd"/>
      <w:r w:rsidRPr="00884DD2">
        <w:rPr>
          <w:rFonts w:ascii="Arial" w:hAnsi="Arial" w:cs="Arial"/>
          <w:sz w:val="20"/>
          <w:szCs w:val="20"/>
        </w:rPr>
        <w:t xml:space="preserve"> jiné organizace (typicky servisní organizace Vysočina </w:t>
      </w:r>
      <w:proofErr w:type="spellStart"/>
      <w:r w:rsidRPr="00884DD2">
        <w:rPr>
          <w:rFonts w:ascii="Arial" w:hAnsi="Arial" w:cs="Arial"/>
          <w:sz w:val="20"/>
          <w:szCs w:val="20"/>
        </w:rPr>
        <w:t>Service</w:t>
      </w:r>
      <w:proofErr w:type="spellEnd"/>
      <w:r w:rsidRPr="00884DD2">
        <w:rPr>
          <w:rFonts w:ascii="Arial" w:hAnsi="Arial" w:cs="Arial"/>
          <w:sz w:val="20"/>
          <w:szCs w:val="20"/>
        </w:rPr>
        <w:t xml:space="preserve">). Dále je možné vyřešit přes specifikace aplikačních rolí i vazbu mezi výkonnou a skupinovou rolí (Schvalovatel vs. skupiny rolí) např. aplikační role: Schvalovatel 3 - APPROWER3 má 5 specifikací aplikační role (skupiny) – IT, Maso, Mléko, Desinfekce, Všechno) tzn. uživatel může být schvalovatel jednotlivých skupin nebo schvalovat všechno. Pro uživatele se vrátí v rámci metody </w:t>
      </w:r>
      <w:proofErr w:type="spellStart"/>
      <w:r w:rsidRPr="00884DD2">
        <w:rPr>
          <w:rFonts w:ascii="Arial" w:hAnsi="Arial" w:cs="Arial"/>
          <w:sz w:val="20"/>
          <w:szCs w:val="20"/>
        </w:rPr>
        <w:t>getdetailuser</w:t>
      </w:r>
      <w:proofErr w:type="spellEnd"/>
      <w:r w:rsidRPr="00884DD2">
        <w:rPr>
          <w:rFonts w:ascii="Arial" w:hAnsi="Arial" w:cs="Arial"/>
          <w:sz w:val="20"/>
          <w:szCs w:val="20"/>
        </w:rPr>
        <w:t xml:space="preserve"> IDM API jeho specifikace aplikační role APPROWER3 např. maso a </w:t>
      </w:r>
      <w:proofErr w:type="spellStart"/>
      <w:r w:rsidRPr="00884DD2">
        <w:rPr>
          <w:rFonts w:ascii="Arial" w:hAnsi="Arial" w:cs="Arial"/>
          <w:sz w:val="20"/>
          <w:szCs w:val="20"/>
        </w:rPr>
        <w:t>it</w:t>
      </w:r>
      <w:proofErr w:type="spellEnd"/>
      <w:r w:rsidRPr="00884DD2">
        <w:rPr>
          <w:rFonts w:ascii="Arial" w:hAnsi="Arial" w:cs="Arial"/>
          <w:sz w:val="20"/>
          <w:szCs w:val="20"/>
        </w:rPr>
        <w:t xml:space="preserve"> (tzn. uživatel je schvalovatelem masa a </w:t>
      </w:r>
      <w:proofErr w:type="spellStart"/>
      <w:r w:rsidRPr="00884DD2">
        <w:rPr>
          <w:rFonts w:ascii="Arial" w:hAnsi="Arial" w:cs="Arial"/>
          <w:sz w:val="20"/>
          <w:szCs w:val="20"/>
        </w:rPr>
        <w:t>it</w:t>
      </w:r>
      <w:proofErr w:type="spellEnd"/>
      <w:r w:rsidRPr="00884DD2">
        <w:rPr>
          <w:rFonts w:ascii="Arial" w:hAnsi="Arial" w:cs="Arial"/>
          <w:sz w:val="20"/>
          <w:szCs w:val="20"/>
        </w:rPr>
        <w:t>).</w:t>
      </w:r>
    </w:p>
    <w:p w14:paraId="31B24994" w14:textId="77777777" w:rsidR="00C668DF" w:rsidRPr="00884DD2" w:rsidRDefault="00C668DF" w:rsidP="00C668DF">
      <w:pPr>
        <w:pStyle w:val="TextbodyWW"/>
        <w:spacing w:after="120" w:line="264" w:lineRule="auto"/>
        <w:jc w:val="both"/>
        <w:rPr>
          <w:rFonts w:ascii="Arial" w:hAnsi="Arial" w:cs="Arial"/>
          <w:i/>
          <w:iCs/>
          <w:sz w:val="18"/>
          <w:szCs w:val="18"/>
        </w:rPr>
      </w:pPr>
      <w:r w:rsidRPr="00884DD2">
        <w:rPr>
          <w:rFonts w:ascii="Arial" w:hAnsi="Arial" w:cs="Arial"/>
          <w:b/>
          <w:bCs/>
          <w:i/>
          <w:iCs/>
          <w:sz w:val="18"/>
          <w:szCs w:val="18"/>
        </w:rPr>
        <w:t>Základní oprávnění pro přímý nákup – příklad:</w:t>
      </w:r>
      <w:r w:rsidRPr="00884DD2">
        <w:rPr>
          <w:rFonts w:ascii="Arial" w:hAnsi="Arial" w:cs="Arial"/>
          <w:i/>
          <w:iCs/>
          <w:sz w:val="18"/>
          <w:szCs w:val="18"/>
        </w:rPr>
        <w:t xml:space="preserve"> </w:t>
      </w:r>
    </w:p>
    <w:p w14:paraId="1FBD8650" w14:textId="77777777" w:rsidR="00C668DF" w:rsidRPr="00884DD2" w:rsidRDefault="00C668DF" w:rsidP="00C668DF">
      <w:pPr>
        <w:pStyle w:val="TextbodyWW"/>
        <w:spacing w:after="120" w:line="264" w:lineRule="auto"/>
        <w:jc w:val="both"/>
        <w:rPr>
          <w:rFonts w:ascii="Arial" w:hAnsi="Arial" w:cs="Arial"/>
          <w:i/>
          <w:iCs/>
          <w:sz w:val="22"/>
          <w:szCs w:val="22"/>
        </w:rPr>
      </w:pPr>
      <w:r w:rsidRPr="00884DD2">
        <w:rPr>
          <w:rFonts w:ascii="Arial" w:hAnsi="Arial" w:cs="Arial"/>
          <w:i/>
          <w:iCs/>
          <w:sz w:val="18"/>
          <w:szCs w:val="18"/>
        </w:rPr>
        <w:t xml:space="preserve">Pro podrobnější nastavení práv pro jednotlivé účty bude mít Administrátor k dispozici možnost zvolit, od kterých dodavatelů bude moci účet </w:t>
      </w:r>
      <w:r w:rsidRPr="00884DD2">
        <w:rPr>
          <w:rFonts w:ascii="Arial" w:hAnsi="Arial" w:cs="Arial"/>
          <w:b/>
          <w:bCs/>
          <w:i/>
          <w:iCs/>
          <w:sz w:val="18"/>
          <w:szCs w:val="18"/>
        </w:rPr>
        <w:t>USER</w:t>
      </w:r>
      <w:r w:rsidRPr="00884DD2">
        <w:rPr>
          <w:rFonts w:ascii="Arial" w:hAnsi="Arial" w:cs="Arial"/>
          <w:i/>
          <w:iCs/>
          <w:sz w:val="18"/>
          <w:szCs w:val="18"/>
        </w:rPr>
        <w:t>, v rámci dané skupiny, zboží nakupovat. Tedy, od kterého dodavatele se mu nabídka zboží zobrazí a od kterého ne.  A to jak pro přímý, tak i pro centrální nákup samostatně.</w:t>
      </w:r>
    </w:p>
    <w:p w14:paraId="44D672D8" w14:textId="77777777" w:rsidR="00C668DF" w:rsidRPr="00884DD2" w:rsidRDefault="00C668DF" w:rsidP="00C668DF">
      <w:pPr>
        <w:pStyle w:val="TextbodyWW"/>
        <w:spacing w:after="120" w:line="264" w:lineRule="auto"/>
        <w:jc w:val="both"/>
        <w:rPr>
          <w:rFonts w:ascii="Arial" w:hAnsi="Arial" w:cs="Arial"/>
          <w:i/>
          <w:iCs/>
          <w:sz w:val="18"/>
          <w:szCs w:val="18"/>
        </w:rPr>
      </w:pPr>
      <w:r w:rsidRPr="00884DD2">
        <w:rPr>
          <w:rFonts w:ascii="Arial" w:hAnsi="Arial" w:cs="Arial"/>
          <w:i/>
          <w:iCs/>
          <w:sz w:val="18"/>
          <w:szCs w:val="18"/>
        </w:rPr>
        <w:t xml:space="preserve">Účet má např. přiděleny role </w:t>
      </w:r>
      <w:r w:rsidRPr="00884DD2">
        <w:rPr>
          <w:rFonts w:ascii="Arial" w:hAnsi="Arial" w:cs="Arial"/>
          <w:b/>
          <w:bCs/>
          <w:i/>
          <w:iCs/>
          <w:sz w:val="18"/>
          <w:szCs w:val="18"/>
        </w:rPr>
        <w:t>USER</w:t>
      </w:r>
      <w:r w:rsidRPr="00884DD2">
        <w:rPr>
          <w:rFonts w:ascii="Arial" w:hAnsi="Arial" w:cs="Arial"/>
          <w:i/>
          <w:iCs/>
          <w:sz w:val="18"/>
          <w:szCs w:val="18"/>
        </w:rPr>
        <w:t xml:space="preserve">, </w:t>
      </w:r>
      <w:r w:rsidRPr="00884DD2">
        <w:rPr>
          <w:rFonts w:ascii="Arial" w:hAnsi="Arial" w:cs="Arial"/>
          <w:b/>
          <w:bCs/>
          <w:i/>
          <w:iCs/>
          <w:sz w:val="18"/>
          <w:szCs w:val="18"/>
        </w:rPr>
        <w:t>GROUP_MLEKO</w:t>
      </w:r>
      <w:r w:rsidRPr="00884DD2">
        <w:rPr>
          <w:rFonts w:ascii="Arial" w:hAnsi="Arial" w:cs="Arial"/>
          <w:i/>
          <w:iCs/>
          <w:sz w:val="18"/>
          <w:szCs w:val="18"/>
        </w:rPr>
        <w:t xml:space="preserve"> a </w:t>
      </w:r>
      <w:r w:rsidRPr="00884DD2">
        <w:rPr>
          <w:rFonts w:ascii="Arial" w:hAnsi="Arial" w:cs="Arial"/>
          <w:b/>
          <w:bCs/>
          <w:i/>
          <w:iCs/>
          <w:sz w:val="18"/>
          <w:szCs w:val="18"/>
        </w:rPr>
        <w:t>GROUP_NAPOJE</w:t>
      </w:r>
      <w:r w:rsidRPr="00884DD2">
        <w:rPr>
          <w:rFonts w:ascii="Arial" w:hAnsi="Arial" w:cs="Arial"/>
          <w:i/>
          <w:iCs/>
          <w:sz w:val="18"/>
          <w:szCs w:val="18"/>
        </w:rPr>
        <w:t xml:space="preserve">. Tím je dáno, že může objednávat pro skupiny zboží: </w:t>
      </w:r>
      <w:r w:rsidRPr="00884DD2">
        <w:rPr>
          <w:rFonts w:ascii="Arial" w:hAnsi="Arial" w:cs="Arial"/>
          <w:b/>
          <w:bCs/>
          <w:i/>
          <w:iCs/>
          <w:sz w:val="18"/>
          <w:szCs w:val="18"/>
        </w:rPr>
        <w:t>GROUP_MLEKO</w:t>
      </w:r>
      <w:r w:rsidRPr="00884DD2">
        <w:rPr>
          <w:rFonts w:ascii="Arial" w:hAnsi="Arial" w:cs="Arial"/>
          <w:i/>
          <w:iCs/>
          <w:sz w:val="18"/>
          <w:szCs w:val="18"/>
        </w:rPr>
        <w:t xml:space="preserve"> a </w:t>
      </w:r>
      <w:r w:rsidRPr="00884DD2">
        <w:rPr>
          <w:rFonts w:ascii="Arial" w:hAnsi="Arial" w:cs="Arial"/>
          <w:b/>
          <w:bCs/>
          <w:i/>
          <w:iCs/>
          <w:sz w:val="18"/>
          <w:szCs w:val="18"/>
        </w:rPr>
        <w:t>GROUP_NAPOJE</w:t>
      </w:r>
      <w:r w:rsidRPr="00884DD2">
        <w:rPr>
          <w:rFonts w:ascii="Arial" w:hAnsi="Arial" w:cs="Arial"/>
          <w:i/>
          <w:iCs/>
          <w:sz w:val="18"/>
          <w:szCs w:val="18"/>
        </w:rPr>
        <w:t xml:space="preserve">. Tato práva platí pro všechny dodavatele tohoto zboží. Tedy </w:t>
      </w:r>
      <w:r w:rsidRPr="00884DD2">
        <w:rPr>
          <w:rFonts w:ascii="Arial" w:hAnsi="Arial" w:cs="Arial"/>
          <w:b/>
          <w:bCs/>
          <w:i/>
          <w:iCs/>
          <w:sz w:val="18"/>
          <w:szCs w:val="18"/>
        </w:rPr>
        <w:t>USER</w:t>
      </w:r>
      <w:r w:rsidRPr="00884DD2">
        <w:rPr>
          <w:rFonts w:ascii="Arial" w:hAnsi="Arial" w:cs="Arial"/>
          <w:i/>
          <w:iCs/>
          <w:sz w:val="18"/>
          <w:szCs w:val="18"/>
        </w:rPr>
        <w:t xml:space="preserve"> uvidí kompletní nabídku zboží v těchto skupinách od všech dodavatelů, u kterých byla Organizace připojena ke katalogu.)</w:t>
      </w:r>
    </w:p>
    <w:p w14:paraId="7200A2C1" w14:textId="77777777" w:rsidR="00C668DF" w:rsidRPr="00884DD2" w:rsidRDefault="00C668DF" w:rsidP="00C668DF">
      <w:pPr>
        <w:pStyle w:val="TextbodyWW"/>
        <w:spacing w:after="0" w:line="264" w:lineRule="auto"/>
        <w:jc w:val="both"/>
        <w:rPr>
          <w:rFonts w:ascii="Arial" w:hAnsi="Arial" w:cs="Arial"/>
          <w:i/>
          <w:iCs/>
          <w:sz w:val="18"/>
          <w:szCs w:val="18"/>
        </w:rPr>
      </w:pPr>
      <w:r w:rsidRPr="00884DD2">
        <w:rPr>
          <w:rFonts w:ascii="Arial" w:hAnsi="Arial" w:cs="Arial"/>
          <w:i/>
          <w:iCs/>
          <w:sz w:val="18"/>
          <w:szCs w:val="18"/>
        </w:rPr>
        <w:t xml:space="preserve">Proces napojení na AM/IDM (budoucí stav s využitím AM brány pro předávání oprávnění + 1x plná synchronizace na ukončování účtů – nutno napojit AM bránu přes SAML2/OIDC + IDM API SOAP </w:t>
      </w:r>
      <w:proofErr w:type="spellStart"/>
      <w:r w:rsidRPr="00884DD2">
        <w:rPr>
          <w:rFonts w:ascii="Arial" w:hAnsi="Arial" w:cs="Arial"/>
          <w:i/>
          <w:iCs/>
          <w:sz w:val="18"/>
          <w:szCs w:val="18"/>
        </w:rPr>
        <w:t>endpoint</w:t>
      </w:r>
      <w:proofErr w:type="spellEnd"/>
      <w:r w:rsidRPr="00884DD2">
        <w:rPr>
          <w:rFonts w:ascii="Arial" w:hAnsi="Arial" w:cs="Arial"/>
          <w:i/>
          <w:iCs/>
          <w:sz w:val="18"/>
          <w:szCs w:val="18"/>
        </w:rPr>
        <w:t>):</w:t>
      </w:r>
    </w:p>
    <w:p w14:paraId="1D70C199" w14:textId="77777777" w:rsidR="00C668DF" w:rsidRPr="00884DD2" w:rsidRDefault="00C668DF">
      <w:pPr>
        <w:pStyle w:val="TextbodyWW"/>
        <w:numPr>
          <w:ilvl w:val="0"/>
          <w:numId w:val="15"/>
        </w:numPr>
        <w:spacing w:after="0" w:line="264" w:lineRule="auto"/>
        <w:jc w:val="both"/>
        <w:rPr>
          <w:rFonts w:ascii="Arial" w:hAnsi="Arial" w:cs="Arial"/>
          <w:i/>
          <w:iCs/>
          <w:sz w:val="18"/>
          <w:szCs w:val="18"/>
        </w:rPr>
      </w:pPr>
      <w:r w:rsidRPr="00884DD2">
        <w:rPr>
          <w:rFonts w:ascii="Arial" w:hAnsi="Arial" w:cs="Arial"/>
          <w:i/>
          <w:iCs/>
          <w:sz w:val="18"/>
          <w:szCs w:val="18"/>
        </w:rPr>
        <w:t>Uživatel se přihlásí přes AM/IDM Bránu (</w:t>
      </w:r>
      <w:proofErr w:type="spellStart"/>
      <w:r w:rsidRPr="00884DD2">
        <w:rPr>
          <w:rFonts w:ascii="Arial" w:hAnsi="Arial" w:cs="Arial"/>
          <w:i/>
          <w:iCs/>
          <w:sz w:val="18"/>
          <w:szCs w:val="18"/>
        </w:rPr>
        <w:t>VysocinaID</w:t>
      </w:r>
      <w:proofErr w:type="spellEnd"/>
      <w:r w:rsidRPr="00884DD2">
        <w:rPr>
          <w:rFonts w:ascii="Arial" w:hAnsi="Arial" w:cs="Arial"/>
          <w:i/>
          <w:iCs/>
          <w:sz w:val="18"/>
          <w:szCs w:val="18"/>
        </w:rPr>
        <w:t>) – aplikace získá login a práva uživatele (</w:t>
      </w:r>
      <w:proofErr w:type="spellStart"/>
      <w:r w:rsidRPr="00884DD2">
        <w:rPr>
          <w:rFonts w:ascii="Arial" w:hAnsi="Arial" w:cs="Arial"/>
          <w:i/>
          <w:iCs/>
          <w:sz w:val="18"/>
          <w:szCs w:val="18"/>
        </w:rPr>
        <w:t>sepRoles</w:t>
      </w:r>
      <w:proofErr w:type="spellEnd"/>
      <w:r w:rsidRPr="00884DD2">
        <w:rPr>
          <w:rFonts w:ascii="Arial" w:hAnsi="Arial" w:cs="Arial"/>
          <w:i/>
          <w:iCs/>
          <w:sz w:val="18"/>
          <w:szCs w:val="18"/>
        </w:rPr>
        <w:t xml:space="preserve"> </w:t>
      </w:r>
      <w:proofErr w:type="spellStart"/>
      <w:r w:rsidRPr="00884DD2">
        <w:rPr>
          <w:rFonts w:ascii="Arial" w:hAnsi="Arial" w:cs="Arial"/>
          <w:i/>
          <w:iCs/>
          <w:sz w:val="18"/>
          <w:szCs w:val="18"/>
        </w:rPr>
        <w:t>json</w:t>
      </w:r>
      <w:proofErr w:type="spellEnd"/>
      <w:r w:rsidRPr="00884DD2">
        <w:rPr>
          <w:rFonts w:ascii="Arial" w:hAnsi="Arial" w:cs="Arial"/>
          <w:i/>
          <w:iCs/>
          <w:sz w:val="18"/>
          <w:szCs w:val="18"/>
        </w:rPr>
        <w:t>)</w:t>
      </w:r>
    </w:p>
    <w:p w14:paraId="09BFCB40" w14:textId="77777777" w:rsidR="00C668DF" w:rsidRPr="00884DD2" w:rsidRDefault="00C668DF">
      <w:pPr>
        <w:pStyle w:val="TextbodyWW"/>
        <w:numPr>
          <w:ilvl w:val="0"/>
          <w:numId w:val="15"/>
        </w:numPr>
        <w:spacing w:after="0" w:line="264" w:lineRule="auto"/>
        <w:jc w:val="both"/>
        <w:rPr>
          <w:rFonts w:ascii="Arial" w:hAnsi="Arial" w:cs="Arial"/>
          <w:i/>
          <w:iCs/>
          <w:sz w:val="18"/>
          <w:szCs w:val="18"/>
        </w:rPr>
      </w:pPr>
      <w:r w:rsidRPr="00884DD2">
        <w:rPr>
          <w:rFonts w:ascii="Arial" w:hAnsi="Arial" w:cs="Arial"/>
          <w:i/>
          <w:iCs/>
          <w:sz w:val="18"/>
          <w:szCs w:val="18"/>
        </w:rPr>
        <w:t>Aplikace si uloží takto získaná data do tabulky uživatelů a oprávnění</w:t>
      </w:r>
    </w:p>
    <w:p w14:paraId="1DE5005D" w14:textId="77777777" w:rsidR="00C668DF" w:rsidRPr="00884DD2" w:rsidRDefault="00C668DF">
      <w:pPr>
        <w:pStyle w:val="TextbodyWW"/>
        <w:numPr>
          <w:ilvl w:val="0"/>
          <w:numId w:val="15"/>
        </w:numPr>
        <w:spacing w:after="0" w:line="264" w:lineRule="auto"/>
        <w:jc w:val="both"/>
        <w:rPr>
          <w:rFonts w:ascii="Arial" w:hAnsi="Arial" w:cs="Arial"/>
          <w:i/>
          <w:iCs/>
          <w:sz w:val="18"/>
          <w:szCs w:val="18"/>
        </w:rPr>
      </w:pPr>
      <w:r w:rsidRPr="00884DD2">
        <w:rPr>
          <w:rFonts w:ascii="Arial" w:hAnsi="Arial" w:cs="Arial"/>
          <w:i/>
          <w:iCs/>
          <w:sz w:val="18"/>
          <w:szCs w:val="18"/>
        </w:rPr>
        <w:t xml:space="preserve">Aplikace uživatele přihlásí pod daným oprávněním </w:t>
      </w:r>
    </w:p>
    <w:p w14:paraId="754BA668" w14:textId="77777777" w:rsidR="00C668DF" w:rsidRPr="00884DD2" w:rsidRDefault="00C668DF" w:rsidP="00C668DF">
      <w:pPr>
        <w:pStyle w:val="TextbodyWW"/>
        <w:spacing w:after="0" w:line="264" w:lineRule="auto"/>
        <w:jc w:val="both"/>
        <w:rPr>
          <w:rFonts w:ascii="Arial" w:hAnsi="Arial" w:cs="Arial"/>
          <w:i/>
          <w:iCs/>
          <w:sz w:val="18"/>
          <w:szCs w:val="18"/>
        </w:rPr>
      </w:pPr>
      <w:r w:rsidRPr="00884DD2">
        <w:rPr>
          <w:rFonts w:ascii="Arial" w:hAnsi="Arial" w:cs="Arial"/>
          <w:i/>
          <w:iCs/>
          <w:sz w:val="18"/>
          <w:szCs w:val="18"/>
        </w:rPr>
        <w:t>Toto umožní uživatele přihlásit rovnou po autentizaci do odpovídajícího oprávnění.</w:t>
      </w:r>
    </w:p>
    <w:p w14:paraId="723BCD94" w14:textId="77777777" w:rsidR="00C668DF" w:rsidRPr="00884DD2" w:rsidRDefault="00C668DF" w:rsidP="00C668DF">
      <w:pPr>
        <w:pStyle w:val="TextbodyWW"/>
        <w:spacing w:after="0" w:line="264" w:lineRule="auto"/>
        <w:jc w:val="both"/>
        <w:rPr>
          <w:rFonts w:ascii="Arial" w:hAnsi="Arial" w:cs="Arial"/>
          <w:i/>
          <w:iCs/>
          <w:sz w:val="18"/>
          <w:szCs w:val="18"/>
        </w:rPr>
      </w:pPr>
      <w:r w:rsidRPr="00884DD2">
        <w:rPr>
          <w:rFonts w:ascii="Arial" w:hAnsi="Arial" w:cs="Arial"/>
          <w:i/>
          <w:iCs/>
          <w:sz w:val="18"/>
          <w:szCs w:val="18"/>
        </w:rPr>
        <w:t>1x denně se spouští synchronizace s IDM API (</w:t>
      </w:r>
      <w:proofErr w:type="spellStart"/>
      <w:r w:rsidRPr="00884DD2">
        <w:rPr>
          <w:rFonts w:ascii="Arial" w:hAnsi="Arial" w:cs="Arial"/>
          <w:i/>
          <w:iCs/>
          <w:sz w:val="18"/>
          <w:szCs w:val="18"/>
        </w:rPr>
        <w:t>soap</w:t>
      </w:r>
      <w:proofErr w:type="spellEnd"/>
      <w:r w:rsidRPr="00884DD2">
        <w:rPr>
          <w:rFonts w:ascii="Arial" w:hAnsi="Arial" w:cs="Arial"/>
          <w:i/>
          <w:iCs/>
          <w:sz w:val="18"/>
          <w:szCs w:val="18"/>
        </w:rPr>
        <w:t xml:space="preserve">), aby se případně deaktivovali uživatelé (co např. ukončili pracovní poměr a už se do aplikace tedy nepřihlásí viz postup výše). </w:t>
      </w:r>
    </w:p>
    <w:p w14:paraId="0F37F6F3" w14:textId="77777777" w:rsidR="004610CC" w:rsidRPr="00884DD2" w:rsidRDefault="004610CC" w:rsidP="00C668DF">
      <w:pPr>
        <w:pStyle w:val="TextbodyWW"/>
        <w:spacing w:after="0" w:line="264" w:lineRule="auto"/>
        <w:jc w:val="both"/>
        <w:rPr>
          <w:rFonts w:ascii="Arial" w:hAnsi="Arial" w:cs="Arial"/>
          <w:i/>
          <w:iCs/>
          <w:sz w:val="18"/>
          <w:szCs w:val="18"/>
        </w:rPr>
        <w:sectPr w:rsidR="004610CC" w:rsidRPr="00884DD2" w:rsidSect="00AE34A7">
          <w:headerReference w:type="default" r:id="rId39"/>
          <w:footerReference w:type="default" r:id="rId40"/>
          <w:pgSz w:w="11906" w:h="16838"/>
          <w:pgMar w:top="1134" w:right="1134" w:bottom="1134" w:left="1134" w:header="708" w:footer="708" w:gutter="0"/>
          <w:cols w:space="708"/>
          <w:docGrid w:linePitch="326"/>
        </w:sectPr>
      </w:pPr>
    </w:p>
    <w:p w14:paraId="2377F89A" w14:textId="604954E3" w:rsidR="004610CC" w:rsidRPr="00135A8C" w:rsidRDefault="0072686A" w:rsidP="00135A8C">
      <w:pPr>
        <w:pStyle w:val="Nadpis2"/>
        <w:spacing w:before="120" w:after="0"/>
        <w:ind w:left="567"/>
        <w:rPr>
          <w:rFonts w:ascii="Arial" w:hAnsi="Arial" w:cs="Arial"/>
        </w:rPr>
      </w:pPr>
      <w:bookmarkStart w:id="482" w:name="_Toc223434093"/>
      <w:r w:rsidRPr="00135A8C">
        <w:rPr>
          <w:rFonts w:ascii="Arial" w:hAnsi="Arial" w:cs="Arial"/>
        </w:rPr>
        <w:t>Popis požadavků na dodávku upgrade</w:t>
      </w:r>
      <w:bookmarkEnd w:id="482"/>
    </w:p>
    <w:p w14:paraId="1DB084E2" w14:textId="77777777" w:rsidR="00FB23F9" w:rsidRDefault="00FB23F9" w:rsidP="00FB23F9">
      <w:pPr>
        <w:suppressAutoHyphens w:val="0"/>
        <w:autoSpaceDN/>
        <w:spacing w:line="264" w:lineRule="auto"/>
        <w:jc w:val="both"/>
        <w:textAlignment w:val="auto"/>
        <w:rPr>
          <w:rFonts w:ascii="Arial" w:hAnsi="Arial" w:cs="Arial"/>
          <w:sz w:val="20"/>
          <w:szCs w:val="20"/>
        </w:rPr>
      </w:pPr>
    </w:p>
    <w:p w14:paraId="17E69889" w14:textId="77777777" w:rsidR="00FB23F9" w:rsidRPr="00060B51" w:rsidRDefault="00FB23F9" w:rsidP="00FB23F9">
      <w:pPr>
        <w:suppressAutoHyphens w:val="0"/>
        <w:autoSpaceDN/>
        <w:spacing w:line="264" w:lineRule="auto"/>
        <w:jc w:val="both"/>
        <w:textAlignment w:val="auto"/>
        <w:rPr>
          <w:rFonts w:ascii="Arial" w:hAnsi="Arial" w:cs="Arial"/>
          <w:b/>
          <w:bCs/>
          <w:sz w:val="20"/>
          <w:szCs w:val="20"/>
        </w:rPr>
      </w:pPr>
      <w:r w:rsidRPr="00060B51">
        <w:rPr>
          <w:rFonts w:ascii="Arial" w:hAnsi="Arial" w:cs="Arial"/>
          <w:b/>
          <w:bCs/>
          <w:sz w:val="20"/>
          <w:szCs w:val="20"/>
        </w:rPr>
        <w:t>Legenda pro typ požadavků:</w:t>
      </w:r>
    </w:p>
    <w:p w14:paraId="04768FB9" w14:textId="7A7E99C1" w:rsidR="00FB23F9" w:rsidRPr="00EA642B" w:rsidRDefault="00FB23F9">
      <w:pPr>
        <w:numPr>
          <w:ilvl w:val="0"/>
          <w:numId w:val="18"/>
        </w:numPr>
        <w:suppressAutoHyphens w:val="0"/>
        <w:autoSpaceDN/>
        <w:spacing w:line="276" w:lineRule="auto"/>
        <w:ind w:left="426"/>
        <w:jc w:val="both"/>
        <w:textAlignment w:val="auto"/>
        <w:rPr>
          <w:rFonts w:ascii="Arial" w:hAnsi="Arial" w:cs="Arial"/>
          <w:b/>
          <w:sz w:val="20"/>
          <w:szCs w:val="20"/>
        </w:rPr>
      </w:pPr>
      <w:r>
        <w:rPr>
          <w:rFonts w:ascii="Arial" w:hAnsi="Arial" w:cs="Arial"/>
          <w:b/>
          <w:sz w:val="20"/>
          <w:szCs w:val="20"/>
        </w:rPr>
        <w:t xml:space="preserve">P1 – </w:t>
      </w:r>
      <w:r w:rsidRPr="00EA642B">
        <w:rPr>
          <w:rFonts w:ascii="Arial" w:hAnsi="Arial" w:cs="Arial"/>
          <w:bCs/>
          <w:sz w:val="20"/>
          <w:szCs w:val="20"/>
        </w:rPr>
        <w:t>povinný požadavek, který musí být splněn v době podání nabídky</w:t>
      </w:r>
    </w:p>
    <w:p w14:paraId="5374586A" w14:textId="1272CE91" w:rsidR="00FB23F9" w:rsidRPr="00060B51" w:rsidRDefault="00FB23F9">
      <w:pPr>
        <w:numPr>
          <w:ilvl w:val="0"/>
          <w:numId w:val="18"/>
        </w:numPr>
        <w:suppressAutoHyphens w:val="0"/>
        <w:autoSpaceDN/>
        <w:spacing w:line="276" w:lineRule="auto"/>
        <w:ind w:left="426"/>
        <w:jc w:val="both"/>
        <w:textAlignment w:val="auto"/>
        <w:rPr>
          <w:rFonts w:ascii="Arial" w:hAnsi="Arial" w:cs="Arial"/>
          <w:b/>
          <w:sz w:val="20"/>
          <w:szCs w:val="20"/>
        </w:rPr>
      </w:pPr>
      <w:r w:rsidRPr="00EA642B">
        <w:rPr>
          <w:rFonts w:ascii="Arial" w:hAnsi="Arial" w:cs="Arial"/>
          <w:b/>
          <w:bCs/>
          <w:sz w:val="20"/>
          <w:szCs w:val="20"/>
        </w:rPr>
        <w:t>P</w:t>
      </w:r>
      <w:r>
        <w:rPr>
          <w:rFonts w:ascii="Arial" w:hAnsi="Arial" w:cs="Arial"/>
          <w:b/>
          <w:bCs/>
          <w:sz w:val="20"/>
          <w:szCs w:val="20"/>
        </w:rPr>
        <w:t>2</w:t>
      </w:r>
      <w:r w:rsidRPr="00060B51">
        <w:rPr>
          <w:rFonts w:ascii="Arial" w:hAnsi="Arial" w:cs="Arial"/>
          <w:sz w:val="20"/>
          <w:szCs w:val="20"/>
        </w:rPr>
        <w:t>=</w:t>
      </w:r>
      <w:r>
        <w:rPr>
          <w:rFonts w:ascii="Arial" w:hAnsi="Arial" w:cs="Arial"/>
          <w:sz w:val="20"/>
          <w:szCs w:val="20"/>
        </w:rPr>
        <w:t xml:space="preserve">povinný </w:t>
      </w:r>
      <w:r w:rsidRPr="00060B51">
        <w:rPr>
          <w:rFonts w:ascii="Arial" w:hAnsi="Arial" w:cs="Arial"/>
          <w:sz w:val="20"/>
          <w:szCs w:val="20"/>
        </w:rPr>
        <w:t>požadavek</w:t>
      </w:r>
      <w:r>
        <w:rPr>
          <w:rFonts w:ascii="Arial" w:hAnsi="Arial" w:cs="Arial"/>
          <w:sz w:val="20"/>
          <w:szCs w:val="20"/>
        </w:rPr>
        <w:t>, který</w:t>
      </w:r>
      <w:r w:rsidRPr="00060B51">
        <w:rPr>
          <w:rFonts w:ascii="Arial" w:hAnsi="Arial" w:cs="Arial"/>
          <w:sz w:val="20"/>
          <w:szCs w:val="20"/>
        </w:rPr>
        <w:t xml:space="preserve"> musí být splněn v době převzetí upgrade </w:t>
      </w:r>
      <w:r w:rsidR="00DB445B">
        <w:rPr>
          <w:rFonts w:ascii="Arial" w:hAnsi="Arial" w:cs="Arial"/>
          <w:sz w:val="20"/>
          <w:szCs w:val="20"/>
        </w:rPr>
        <w:t xml:space="preserve">1. etapy </w:t>
      </w:r>
      <w:r w:rsidRPr="00060B51">
        <w:rPr>
          <w:rFonts w:ascii="Arial" w:hAnsi="Arial" w:cs="Arial"/>
          <w:sz w:val="20"/>
          <w:szCs w:val="20"/>
        </w:rPr>
        <w:t>do testovacího prostředí, tj.</w:t>
      </w:r>
      <w:r w:rsidRPr="004D52FE">
        <w:rPr>
          <w:rFonts w:ascii="Arial" w:hAnsi="Arial" w:cs="Arial"/>
          <w:b/>
          <w:bCs/>
          <w:sz w:val="20"/>
          <w:szCs w:val="20"/>
        </w:rPr>
        <w:t>do 5 měsíců</w:t>
      </w:r>
      <w:r w:rsidRPr="00060B51">
        <w:rPr>
          <w:rFonts w:ascii="Arial" w:hAnsi="Arial" w:cs="Arial"/>
          <w:sz w:val="20"/>
          <w:szCs w:val="20"/>
        </w:rPr>
        <w:t xml:space="preserve"> od podpisu smlouvy, nejpozději v době převzetí upgrade do produkčního provozu, tj </w:t>
      </w:r>
      <w:r w:rsidRPr="00060B51">
        <w:rPr>
          <w:rFonts w:ascii="Arial" w:hAnsi="Arial" w:cs="Arial"/>
          <w:b/>
          <w:sz w:val="20"/>
          <w:szCs w:val="20"/>
        </w:rPr>
        <w:t>do 6ti měsíců od podpisu smlouvy</w:t>
      </w:r>
    </w:p>
    <w:p w14:paraId="4D32293A" w14:textId="14741A7D" w:rsidR="00AE34A7" w:rsidRPr="00AE34A7" w:rsidRDefault="00FB23F9">
      <w:pPr>
        <w:numPr>
          <w:ilvl w:val="0"/>
          <w:numId w:val="18"/>
        </w:numPr>
        <w:suppressAutoHyphens w:val="0"/>
        <w:autoSpaceDN/>
        <w:spacing w:line="276" w:lineRule="auto"/>
        <w:ind w:left="426"/>
        <w:jc w:val="both"/>
        <w:textAlignment w:val="auto"/>
        <w:rPr>
          <w:rFonts w:ascii="Arial" w:hAnsi="Arial" w:cs="Arial"/>
          <w:b/>
          <w:sz w:val="20"/>
          <w:szCs w:val="20"/>
        </w:rPr>
      </w:pPr>
      <w:r w:rsidRPr="00EA642B">
        <w:rPr>
          <w:rFonts w:ascii="Arial" w:hAnsi="Arial" w:cs="Arial"/>
          <w:b/>
          <w:bCs/>
          <w:sz w:val="20"/>
          <w:szCs w:val="20"/>
        </w:rPr>
        <w:t>P</w:t>
      </w:r>
      <w:r>
        <w:rPr>
          <w:rFonts w:ascii="Arial" w:hAnsi="Arial" w:cs="Arial"/>
          <w:b/>
          <w:bCs/>
          <w:sz w:val="20"/>
          <w:szCs w:val="20"/>
        </w:rPr>
        <w:t>3</w:t>
      </w:r>
      <w:r w:rsidRPr="00060B51">
        <w:rPr>
          <w:rFonts w:ascii="Arial" w:hAnsi="Arial" w:cs="Arial"/>
          <w:sz w:val="20"/>
          <w:szCs w:val="20"/>
        </w:rPr>
        <w:t>=</w:t>
      </w:r>
      <w:r w:rsidRPr="000E56C7">
        <w:rPr>
          <w:rFonts w:ascii="Arial" w:hAnsi="Arial" w:cs="Arial"/>
          <w:sz w:val="20"/>
          <w:szCs w:val="20"/>
        </w:rPr>
        <w:t xml:space="preserve"> </w:t>
      </w:r>
      <w:r>
        <w:rPr>
          <w:rFonts w:ascii="Arial" w:hAnsi="Arial" w:cs="Arial"/>
          <w:sz w:val="20"/>
          <w:szCs w:val="20"/>
        </w:rPr>
        <w:t>povinný požadavek který</w:t>
      </w:r>
      <w:r w:rsidRPr="00060B51">
        <w:rPr>
          <w:rFonts w:ascii="Arial" w:hAnsi="Arial" w:cs="Arial"/>
          <w:sz w:val="20"/>
          <w:szCs w:val="20"/>
        </w:rPr>
        <w:t xml:space="preserve"> musí být splněn v době převzetí upgrade </w:t>
      </w:r>
      <w:r w:rsidR="00DB445B">
        <w:rPr>
          <w:rFonts w:ascii="Arial" w:hAnsi="Arial" w:cs="Arial"/>
          <w:sz w:val="20"/>
          <w:szCs w:val="20"/>
        </w:rPr>
        <w:t xml:space="preserve">2. etapy </w:t>
      </w:r>
      <w:r w:rsidRPr="00060B51">
        <w:rPr>
          <w:rFonts w:ascii="Arial" w:hAnsi="Arial" w:cs="Arial"/>
          <w:sz w:val="20"/>
          <w:szCs w:val="20"/>
        </w:rPr>
        <w:t>do testovacího prostředí, tj.</w:t>
      </w:r>
      <w:r w:rsidRPr="004D52FE">
        <w:rPr>
          <w:rFonts w:ascii="Arial" w:hAnsi="Arial" w:cs="Arial"/>
          <w:b/>
          <w:bCs/>
          <w:sz w:val="20"/>
          <w:szCs w:val="20"/>
        </w:rPr>
        <w:t xml:space="preserve">do </w:t>
      </w:r>
      <w:r>
        <w:rPr>
          <w:rFonts w:ascii="Arial" w:hAnsi="Arial" w:cs="Arial"/>
          <w:b/>
          <w:bCs/>
          <w:sz w:val="20"/>
          <w:szCs w:val="20"/>
        </w:rPr>
        <w:t>11</w:t>
      </w:r>
      <w:r w:rsidRPr="004D52FE">
        <w:rPr>
          <w:rFonts w:ascii="Arial" w:hAnsi="Arial" w:cs="Arial"/>
          <w:b/>
          <w:bCs/>
          <w:sz w:val="20"/>
          <w:szCs w:val="20"/>
        </w:rPr>
        <w:t xml:space="preserve"> měsíců</w:t>
      </w:r>
      <w:r w:rsidRPr="00060B51">
        <w:rPr>
          <w:rFonts w:ascii="Arial" w:hAnsi="Arial" w:cs="Arial"/>
          <w:sz w:val="20"/>
          <w:szCs w:val="20"/>
        </w:rPr>
        <w:t xml:space="preserve"> od podpisu smlouvy, nejpozději v době převzetí upgrade do produkčního provozu, tj </w:t>
      </w:r>
      <w:r w:rsidRPr="00060B51">
        <w:rPr>
          <w:rFonts w:ascii="Arial" w:hAnsi="Arial" w:cs="Arial"/>
          <w:b/>
          <w:sz w:val="20"/>
          <w:szCs w:val="20"/>
        </w:rPr>
        <w:t xml:space="preserve">do </w:t>
      </w:r>
      <w:r>
        <w:rPr>
          <w:rFonts w:ascii="Arial" w:hAnsi="Arial" w:cs="Arial"/>
          <w:b/>
          <w:sz w:val="20"/>
          <w:szCs w:val="20"/>
        </w:rPr>
        <w:t>12</w:t>
      </w:r>
      <w:r w:rsidRPr="00060B51">
        <w:rPr>
          <w:rFonts w:ascii="Arial" w:hAnsi="Arial" w:cs="Arial"/>
          <w:b/>
          <w:sz w:val="20"/>
          <w:szCs w:val="20"/>
        </w:rPr>
        <w:t>ti měsíců od podpisu smlouvy</w:t>
      </w:r>
    </w:p>
    <w:p w14:paraId="2DD3EFF8" w14:textId="77777777" w:rsidR="00AE34A7" w:rsidRPr="00CE44B7" w:rsidRDefault="00AE34A7" w:rsidP="00CE44B7">
      <w:pPr>
        <w:pStyle w:val="Nadpis3"/>
        <w:ind w:left="709"/>
        <w:rPr>
          <w:rFonts w:ascii="Arial" w:hAnsi="Arial" w:cs="Arial"/>
          <w:b/>
          <w:bCs w:val="0"/>
        </w:rPr>
      </w:pPr>
      <w:bookmarkStart w:id="483" w:name="_Toc223434094"/>
      <w:r w:rsidRPr="00CE44B7">
        <w:rPr>
          <w:rFonts w:ascii="Arial" w:hAnsi="Arial" w:cs="Arial"/>
          <w:b/>
          <w:bCs w:val="0"/>
        </w:rPr>
        <w:t>Popis technických požadavků na dodávku upgrade</w:t>
      </w:r>
      <w:bookmarkEnd w:id="483"/>
    </w:p>
    <w:tbl>
      <w:tblPr>
        <w:tblW w:w="14737" w:type="dxa"/>
        <w:tblCellMar>
          <w:left w:w="70" w:type="dxa"/>
          <w:right w:w="70" w:type="dxa"/>
        </w:tblCellMar>
        <w:tblLook w:val="04A0" w:firstRow="1" w:lastRow="0" w:firstColumn="1" w:lastColumn="0" w:noHBand="0" w:noVBand="1"/>
      </w:tblPr>
      <w:tblGrid>
        <w:gridCol w:w="4022"/>
        <w:gridCol w:w="1205"/>
        <w:gridCol w:w="860"/>
        <w:gridCol w:w="8650"/>
      </w:tblGrid>
      <w:tr w:rsidR="0064666D" w:rsidRPr="000808AE" w14:paraId="0C535603" w14:textId="77777777" w:rsidTr="00AE34A7">
        <w:trPr>
          <w:trHeight w:val="631"/>
        </w:trPr>
        <w:tc>
          <w:tcPr>
            <w:tcW w:w="40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704145" w14:textId="2CD160C6" w:rsidR="004610CC" w:rsidRPr="000808AE" w:rsidRDefault="0064666D" w:rsidP="0072686A">
            <w:pPr>
              <w:rPr>
                <w:rFonts w:ascii="Calibri" w:eastAsia="Times New Roman" w:hAnsi="Calibri" w:cs="Times New Roman"/>
                <w:b/>
                <w:bCs/>
                <w:color w:val="000000" w:themeColor="text1"/>
                <w:sz w:val="22"/>
                <w:szCs w:val="22"/>
                <w:lang w:eastAsia="cs-CZ"/>
              </w:rPr>
            </w:pPr>
            <w:r w:rsidRPr="000808AE">
              <w:rPr>
                <w:rFonts w:ascii="Calibri" w:eastAsia="Times New Roman" w:hAnsi="Calibri" w:cs="Times New Roman"/>
                <w:b/>
                <w:bCs/>
                <w:color w:val="000000" w:themeColor="text1"/>
                <w:sz w:val="22"/>
                <w:szCs w:val="22"/>
                <w:lang w:eastAsia="cs-CZ"/>
              </w:rPr>
              <w:t>Požadavky – zkrácený</w:t>
            </w:r>
            <w:r w:rsidR="004610CC" w:rsidRPr="000808AE">
              <w:rPr>
                <w:rFonts w:ascii="Calibri" w:eastAsia="Times New Roman" w:hAnsi="Calibri" w:cs="Times New Roman"/>
                <w:b/>
                <w:bCs/>
                <w:color w:val="000000" w:themeColor="text1"/>
                <w:sz w:val="22"/>
                <w:szCs w:val="22"/>
                <w:lang w:eastAsia="cs-CZ"/>
              </w:rPr>
              <w:t xml:space="preserve"> text</w:t>
            </w:r>
          </w:p>
        </w:tc>
        <w:tc>
          <w:tcPr>
            <w:tcW w:w="120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784DDCA" w14:textId="77777777" w:rsidR="004610CC" w:rsidRPr="000808AE" w:rsidRDefault="004610CC" w:rsidP="00AE34A7">
            <w:pPr>
              <w:jc w:val="center"/>
              <w:rPr>
                <w:rFonts w:ascii="Calibri" w:eastAsia="Times New Roman" w:hAnsi="Calibri" w:cs="Times New Roman"/>
                <w:b/>
                <w:bCs/>
                <w:color w:val="000000" w:themeColor="text1"/>
                <w:sz w:val="22"/>
                <w:szCs w:val="22"/>
                <w:lang w:eastAsia="cs-CZ"/>
              </w:rPr>
            </w:pPr>
            <w:r w:rsidRPr="000808AE">
              <w:rPr>
                <w:rFonts w:ascii="Calibri" w:eastAsia="Times New Roman" w:hAnsi="Calibri" w:cs="Times New Roman"/>
                <w:b/>
                <w:bCs/>
                <w:color w:val="000000" w:themeColor="text1"/>
                <w:sz w:val="22"/>
                <w:szCs w:val="22"/>
                <w:lang w:eastAsia="cs-CZ"/>
              </w:rPr>
              <w:t>Kód požadavku</w:t>
            </w:r>
          </w:p>
        </w:tc>
        <w:tc>
          <w:tcPr>
            <w:tcW w:w="8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F3D739D" w14:textId="2FCDF9A6" w:rsidR="004610CC" w:rsidRPr="000808AE" w:rsidRDefault="0072686A" w:rsidP="00AE34A7">
            <w:pPr>
              <w:jc w:val="center"/>
              <w:rPr>
                <w:rFonts w:ascii="Calibri" w:eastAsia="Times New Roman" w:hAnsi="Calibri" w:cs="Times New Roman"/>
                <w:b/>
                <w:bCs/>
                <w:color w:val="000000" w:themeColor="text1"/>
                <w:sz w:val="22"/>
                <w:szCs w:val="22"/>
                <w:lang w:eastAsia="cs-CZ"/>
              </w:rPr>
            </w:pPr>
            <w:r w:rsidRPr="000808AE">
              <w:rPr>
                <w:rFonts w:ascii="Calibri" w:eastAsia="Times New Roman" w:hAnsi="Calibri" w:cs="Times New Roman"/>
                <w:b/>
                <w:bCs/>
                <w:color w:val="000000" w:themeColor="text1"/>
                <w:sz w:val="22"/>
                <w:szCs w:val="22"/>
                <w:lang w:eastAsia="cs-CZ"/>
              </w:rPr>
              <w:t>Typ</w:t>
            </w:r>
          </w:p>
        </w:tc>
        <w:tc>
          <w:tcPr>
            <w:tcW w:w="86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38910B9" w14:textId="57E77491" w:rsidR="004610CC" w:rsidRPr="000808AE" w:rsidRDefault="004610CC" w:rsidP="00AE34A7">
            <w:pPr>
              <w:jc w:val="center"/>
              <w:rPr>
                <w:rFonts w:ascii="Calibri" w:eastAsia="Times New Roman" w:hAnsi="Calibri" w:cs="Times New Roman"/>
                <w:b/>
                <w:bCs/>
                <w:color w:val="000000" w:themeColor="text1"/>
                <w:sz w:val="22"/>
                <w:szCs w:val="22"/>
                <w:lang w:eastAsia="cs-CZ"/>
              </w:rPr>
            </w:pPr>
            <w:r w:rsidRPr="000808AE">
              <w:rPr>
                <w:rFonts w:ascii="Calibri" w:eastAsia="Times New Roman" w:hAnsi="Calibri" w:cs="Times New Roman"/>
                <w:b/>
                <w:bCs/>
                <w:color w:val="000000" w:themeColor="text1"/>
                <w:sz w:val="22"/>
                <w:szCs w:val="22"/>
                <w:lang w:eastAsia="cs-CZ"/>
              </w:rPr>
              <w:t>Poznámky</w:t>
            </w:r>
          </w:p>
        </w:tc>
      </w:tr>
      <w:tr w:rsidR="0072686A" w:rsidRPr="00EA7284" w14:paraId="1A386749" w14:textId="77777777" w:rsidTr="00AE34A7">
        <w:trPr>
          <w:trHeight w:val="1589"/>
        </w:trPr>
        <w:tc>
          <w:tcPr>
            <w:tcW w:w="4022" w:type="dxa"/>
            <w:tcBorders>
              <w:top w:val="nil"/>
              <w:left w:val="single" w:sz="4" w:space="0" w:color="auto"/>
              <w:bottom w:val="single" w:sz="4" w:space="0" w:color="auto"/>
              <w:right w:val="single" w:sz="4" w:space="0" w:color="auto"/>
            </w:tcBorders>
            <w:vAlign w:val="center"/>
            <w:hideMark/>
          </w:tcPr>
          <w:p w14:paraId="74176B88" w14:textId="77777777" w:rsidR="004610CC" w:rsidRPr="00AE34A7" w:rsidRDefault="004610CC"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Autentizace SSO KV</w:t>
            </w:r>
          </w:p>
        </w:tc>
        <w:tc>
          <w:tcPr>
            <w:tcW w:w="1205" w:type="dxa"/>
            <w:tcBorders>
              <w:top w:val="nil"/>
              <w:left w:val="nil"/>
              <w:bottom w:val="single" w:sz="4" w:space="0" w:color="auto"/>
              <w:right w:val="single" w:sz="4" w:space="0" w:color="auto"/>
            </w:tcBorders>
            <w:noWrap/>
            <w:vAlign w:val="center"/>
            <w:hideMark/>
          </w:tcPr>
          <w:p w14:paraId="41853452" w14:textId="77777777"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N01</w:t>
            </w:r>
          </w:p>
        </w:tc>
        <w:tc>
          <w:tcPr>
            <w:tcW w:w="860" w:type="dxa"/>
            <w:tcBorders>
              <w:top w:val="nil"/>
              <w:left w:val="nil"/>
              <w:bottom w:val="single" w:sz="4" w:space="0" w:color="auto"/>
              <w:right w:val="single" w:sz="4" w:space="0" w:color="auto"/>
            </w:tcBorders>
            <w:noWrap/>
            <w:vAlign w:val="center"/>
            <w:hideMark/>
          </w:tcPr>
          <w:p w14:paraId="2E3507A1" w14:textId="77777777"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P2</w:t>
            </w:r>
          </w:p>
        </w:tc>
        <w:tc>
          <w:tcPr>
            <w:tcW w:w="8650" w:type="dxa"/>
            <w:tcBorders>
              <w:top w:val="nil"/>
              <w:left w:val="nil"/>
              <w:bottom w:val="single" w:sz="4" w:space="0" w:color="auto"/>
              <w:right w:val="single" w:sz="4" w:space="0" w:color="auto"/>
            </w:tcBorders>
            <w:vAlign w:val="center"/>
            <w:hideMark/>
          </w:tcPr>
          <w:p w14:paraId="43727D29" w14:textId="5B815B49" w:rsidR="004610CC" w:rsidRPr="00AE34A7" w:rsidRDefault="004610CC"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 xml:space="preserve">Pro ověření uživatele (autentizaci) je vyžadována integrace </w:t>
            </w:r>
            <w:r w:rsidR="00BC45C3">
              <w:rPr>
                <w:rFonts w:ascii="Arial" w:eastAsia="Times New Roman" w:hAnsi="Arial" w:cs="Arial"/>
                <w:color w:val="000000" w:themeColor="text1"/>
                <w:sz w:val="16"/>
                <w:szCs w:val="16"/>
                <w:lang w:eastAsia="cs-CZ"/>
              </w:rPr>
              <w:t>NPKV</w:t>
            </w:r>
            <w:r w:rsidRPr="00AE34A7">
              <w:rPr>
                <w:rFonts w:ascii="Arial" w:eastAsia="Times New Roman" w:hAnsi="Arial" w:cs="Arial"/>
                <w:color w:val="000000" w:themeColor="text1"/>
                <w:sz w:val="16"/>
                <w:szCs w:val="16"/>
                <w:lang w:eastAsia="cs-CZ"/>
              </w:rPr>
              <w:t xml:space="preserve"> na nástroje ověřování SSO KV = autentizační brána </w:t>
            </w:r>
            <w:proofErr w:type="spellStart"/>
            <w:r w:rsidRPr="00AE34A7">
              <w:rPr>
                <w:rFonts w:ascii="Arial" w:eastAsia="Times New Roman" w:hAnsi="Arial" w:cs="Arial"/>
                <w:color w:val="000000" w:themeColor="text1"/>
                <w:sz w:val="16"/>
                <w:szCs w:val="16"/>
                <w:lang w:eastAsia="cs-CZ"/>
              </w:rPr>
              <w:t>Authgate</w:t>
            </w:r>
            <w:proofErr w:type="spellEnd"/>
            <w:r w:rsidRPr="00AE34A7">
              <w:rPr>
                <w:rFonts w:ascii="Arial" w:eastAsia="Times New Roman" w:hAnsi="Arial" w:cs="Arial"/>
                <w:color w:val="000000" w:themeColor="text1"/>
                <w:sz w:val="16"/>
                <w:szCs w:val="16"/>
                <w:lang w:eastAsia="cs-CZ"/>
              </w:rPr>
              <w:t xml:space="preserve"> od firmy </w:t>
            </w:r>
            <w:proofErr w:type="spellStart"/>
            <w:r w:rsidRPr="00AE34A7">
              <w:rPr>
                <w:rFonts w:ascii="Arial" w:eastAsia="Times New Roman" w:hAnsi="Arial" w:cs="Arial"/>
                <w:color w:val="000000" w:themeColor="text1"/>
                <w:sz w:val="16"/>
                <w:szCs w:val="16"/>
                <w:lang w:eastAsia="cs-CZ"/>
              </w:rPr>
              <w:t>Autocont</w:t>
            </w:r>
            <w:proofErr w:type="spellEnd"/>
            <w:r w:rsidRPr="00AE34A7">
              <w:rPr>
                <w:rFonts w:ascii="Arial" w:eastAsia="Times New Roman" w:hAnsi="Arial" w:cs="Arial"/>
                <w:color w:val="000000" w:themeColor="text1"/>
                <w:sz w:val="16"/>
                <w:szCs w:val="16"/>
                <w:lang w:eastAsia="cs-CZ"/>
              </w:rPr>
              <w:t xml:space="preserve"> (AC Identita), která spravuje federaci </w:t>
            </w:r>
            <w:proofErr w:type="spellStart"/>
            <w:r w:rsidRPr="00AE34A7">
              <w:rPr>
                <w:rFonts w:ascii="Arial" w:eastAsia="Times New Roman" w:hAnsi="Arial" w:cs="Arial"/>
                <w:color w:val="000000" w:themeColor="text1"/>
                <w:sz w:val="16"/>
                <w:szCs w:val="16"/>
                <w:lang w:eastAsia="cs-CZ"/>
              </w:rPr>
              <w:t>Idp</w:t>
            </w:r>
            <w:proofErr w:type="spellEnd"/>
            <w:r w:rsidRPr="00AE34A7">
              <w:rPr>
                <w:rFonts w:ascii="Arial" w:eastAsia="Times New Roman" w:hAnsi="Arial" w:cs="Arial"/>
                <w:color w:val="000000" w:themeColor="text1"/>
                <w:sz w:val="16"/>
                <w:szCs w:val="16"/>
                <w:lang w:eastAsia="cs-CZ"/>
              </w:rPr>
              <w:t xml:space="preserve"> viz </w:t>
            </w:r>
            <w:proofErr w:type="spellStart"/>
            <w:r w:rsidRPr="00AE34A7">
              <w:rPr>
                <w:rFonts w:ascii="Arial" w:eastAsia="Times New Roman" w:hAnsi="Arial" w:cs="Arial"/>
                <w:color w:val="000000" w:themeColor="text1"/>
                <w:sz w:val="16"/>
                <w:szCs w:val="16"/>
                <w:lang w:eastAsia="cs-CZ"/>
              </w:rPr>
              <w:t>VysocinaID</w:t>
            </w:r>
            <w:proofErr w:type="spellEnd"/>
            <w:r w:rsidRPr="00AE34A7">
              <w:rPr>
                <w:rFonts w:ascii="Arial" w:eastAsia="Times New Roman" w:hAnsi="Arial" w:cs="Arial"/>
                <w:color w:val="000000" w:themeColor="text1"/>
                <w:sz w:val="16"/>
                <w:szCs w:val="16"/>
                <w:lang w:eastAsia="cs-CZ"/>
              </w:rPr>
              <w:t xml:space="preserve"> https://vysocinaid.kr-vysocina.cz.  Ověřovací prostředí KV poskytuje službu autentizační brány (protokoly SAML2), kde služba centrálně ověřuje uživatele proti </w:t>
            </w:r>
            <w:proofErr w:type="spellStart"/>
            <w:r w:rsidRPr="00AE34A7">
              <w:rPr>
                <w:rFonts w:ascii="Arial" w:eastAsia="Times New Roman" w:hAnsi="Arial" w:cs="Arial"/>
                <w:color w:val="000000" w:themeColor="text1"/>
                <w:sz w:val="16"/>
                <w:szCs w:val="16"/>
                <w:lang w:eastAsia="cs-CZ"/>
              </w:rPr>
              <w:t>identitním</w:t>
            </w:r>
            <w:proofErr w:type="spellEnd"/>
            <w:r w:rsidRPr="00AE34A7">
              <w:rPr>
                <w:rFonts w:ascii="Arial" w:eastAsia="Times New Roman" w:hAnsi="Arial" w:cs="Arial"/>
                <w:color w:val="000000" w:themeColor="text1"/>
                <w:sz w:val="16"/>
                <w:szCs w:val="16"/>
                <w:lang w:eastAsia="cs-CZ"/>
              </w:rPr>
              <w:t xml:space="preserve"> prostorům spravovaným KV (AD, lokální účty IDM atd.) Na bránu SSO KV se nasměruje uživatelské přihlášení prostřednictvím https a výsledek ověření SSO KV vrátí </w:t>
            </w:r>
            <w:r w:rsidR="00BC45C3">
              <w:rPr>
                <w:rFonts w:ascii="Arial" w:eastAsia="Times New Roman" w:hAnsi="Arial" w:cs="Arial"/>
                <w:color w:val="000000" w:themeColor="text1"/>
                <w:sz w:val="16"/>
                <w:szCs w:val="16"/>
                <w:lang w:eastAsia="cs-CZ"/>
              </w:rPr>
              <w:t>NPKV</w:t>
            </w:r>
            <w:r w:rsidRPr="00AE34A7">
              <w:rPr>
                <w:rFonts w:ascii="Arial" w:eastAsia="Times New Roman" w:hAnsi="Arial" w:cs="Arial"/>
                <w:color w:val="000000" w:themeColor="text1"/>
                <w:sz w:val="16"/>
                <w:szCs w:val="16"/>
                <w:lang w:eastAsia="cs-CZ"/>
              </w:rPr>
              <w:t>. Pokud systém poskytuje odkazy na své konkrétní objekty z externího prostředí (typicky link v emailové notifikaci) je nutné zabezpečit automatické směřování uživatele na tento objekt i v případě nutnosti přihlášení uživatele.</w:t>
            </w:r>
          </w:p>
        </w:tc>
      </w:tr>
      <w:tr w:rsidR="0072686A" w:rsidRPr="00EA7284" w14:paraId="1CDDB8C4" w14:textId="77777777" w:rsidTr="00BC45C3">
        <w:trPr>
          <w:trHeight w:val="421"/>
        </w:trPr>
        <w:tc>
          <w:tcPr>
            <w:tcW w:w="4022" w:type="dxa"/>
            <w:tcBorders>
              <w:top w:val="nil"/>
              <w:left w:val="single" w:sz="4" w:space="0" w:color="auto"/>
              <w:bottom w:val="single" w:sz="4" w:space="0" w:color="auto"/>
              <w:right w:val="single" w:sz="4" w:space="0" w:color="auto"/>
            </w:tcBorders>
            <w:vAlign w:val="center"/>
            <w:hideMark/>
          </w:tcPr>
          <w:p w14:paraId="00DF29C0" w14:textId="77777777" w:rsidR="004610CC" w:rsidRPr="00AE34A7" w:rsidRDefault="004610CC"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Autorizace IDM</w:t>
            </w:r>
          </w:p>
        </w:tc>
        <w:tc>
          <w:tcPr>
            <w:tcW w:w="1205" w:type="dxa"/>
            <w:tcBorders>
              <w:top w:val="nil"/>
              <w:left w:val="nil"/>
              <w:bottom w:val="single" w:sz="4" w:space="0" w:color="auto"/>
              <w:right w:val="single" w:sz="4" w:space="0" w:color="auto"/>
            </w:tcBorders>
            <w:noWrap/>
            <w:vAlign w:val="center"/>
            <w:hideMark/>
          </w:tcPr>
          <w:p w14:paraId="0C515025" w14:textId="77777777"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N02</w:t>
            </w:r>
          </w:p>
        </w:tc>
        <w:tc>
          <w:tcPr>
            <w:tcW w:w="860" w:type="dxa"/>
            <w:tcBorders>
              <w:top w:val="nil"/>
              <w:left w:val="nil"/>
              <w:bottom w:val="single" w:sz="4" w:space="0" w:color="auto"/>
              <w:right w:val="single" w:sz="4" w:space="0" w:color="auto"/>
            </w:tcBorders>
            <w:noWrap/>
            <w:vAlign w:val="center"/>
            <w:hideMark/>
          </w:tcPr>
          <w:p w14:paraId="267C410F" w14:textId="77777777"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P2</w:t>
            </w:r>
          </w:p>
        </w:tc>
        <w:tc>
          <w:tcPr>
            <w:tcW w:w="8650" w:type="dxa"/>
            <w:tcBorders>
              <w:top w:val="nil"/>
              <w:left w:val="nil"/>
              <w:bottom w:val="single" w:sz="4" w:space="0" w:color="auto"/>
              <w:right w:val="single" w:sz="4" w:space="0" w:color="auto"/>
            </w:tcBorders>
            <w:vAlign w:val="center"/>
            <w:hideMark/>
          </w:tcPr>
          <w:p w14:paraId="07D8A279" w14:textId="2E402E71" w:rsidR="0064666D" w:rsidRPr="00AE34A7" w:rsidRDefault="0064666D"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Viz kapitola 9.2 a 10.2</w:t>
            </w:r>
          </w:p>
        </w:tc>
      </w:tr>
      <w:tr w:rsidR="0072686A" w:rsidRPr="00EA7284" w14:paraId="0753A8C5" w14:textId="77777777" w:rsidTr="00AE34A7">
        <w:trPr>
          <w:trHeight w:val="615"/>
        </w:trPr>
        <w:tc>
          <w:tcPr>
            <w:tcW w:w="4022" w:type="dxa"/>
            <w:tcBorders>
              <w:top w:val="nil"/>
              <w:left w:val="single" w:sz="4" w:space="0" w:color="auto"/>
              <w:bottom w:val="single" w:sz="4" w:space="0" w:color="auto"/>
              <w:right w:val="single" w:sz="4" w:space="0" w:color="auto"/>
            </w:tcBorders>
            <w:vAlign w:val="center"/>
            <w:hideMark/>
          </w:tcPr>
          <w:p w14:paraId="0105E6E6" w14:textId="77777777" w:rsidR="004610CC" w:rsidRPr="00AE34A7" w:rsidRDefault="004610CC"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Aplikační firewall BIG IP F5</w:t>
            </w:r>
          </w:p>
        </w:tc>
        <w:tc>
          <w:tcPr>
            <w:tcW w:w="1205" w:type="dxa"/>
            <w:tcBorders>
              <w:top w:val="nil"/>
              <w:left w:val="nil"/>
              <w:bottom w:val="single" w:sz="4" w:space="0" w:color="auto"/>
              <w:right w:val="single" w:sz="4" w:space="0" w:color="auto"/>
            </w:tcBorders>
            <w:noWrap/>
            <w:vAlign w:val="center"/>
            <w:hideMark/>
          </w:tcPr>
          <w:p w14:paraId="5A77BD6A" w14:textId="77777777"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N03</w:t>
            </w:r>
          </w:p>
        </w:tc>
        <w:tc>
          <w:tcPr>
            <w:tcW w:w="860" w:type="dxa"/>
            <w:tcBorders>
              <w:top w:val="nil"/>
              <w:left w:val="nil"/>
              <w:bottom w:val="single" w:sz="4" w:space="0" w:color="auto"/>
              <w:right w:val="single" w:sz="4" w:space="0" w:color="auto"/>
            </w:tcBorders>
            <w:noWrap/>
            <w:vAlign w:val="center"/>
            <w:hideMark/>
          </w:tcPr>
          <w:p w14:paraId="3EAA6204" w14:textId="77777777"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P2</w:t>
            </w:r>
          </w:p>
        </w:tc>
        <w:tc>
          <w:tcPr>
            <w:tcW w:w="8650" w:type="dxa"/>
            <w:tcBorders>
              <w:top w:val="nil"/>
              <w:left w:val="nil"/>
              <w:bottom w:val="single" w:sz="4" w:space="0" w:color="auto"/>
              <w:right w:val="single" w:sz="4" w:space="0" w:color="auto"/>
            </w:tcBorders>
            <w:vAlign w:val="center"/>
            <w:hideMark/>
          </w:tcPr>
          <w:p w14:paraId="297EFA43" w14:textId="0C97F888" w:rsidR="004610CC" w:rsidRPr="00AE34A7" w:rsidRDefault="00BC45C3" w:rsidP="0065427A">
            <w:pPr>
              <w:rPr>
                <w:rFonts w:ascii="Arial" w:eastAsia="Times New Roman" w:hAnsi="Arial" w:cs="Arial"/>
                <w:color w:val="000000" w:themeColor="text1"/>
                <w:sz w:val="16"/>
                <w:szCs w:val="16"/>
                <w:lang w:eastAsia="cs-CZ"/>
              </w:rPr>
            </w:pPr>
            <w:r>
              <w:rPr>
                <w:rFonts w:ascii="Arial" w:eastAsia="Times New Roman" w:hAnsi="Arial" w:cs="Arial"/>
                <w:color w:val="000000" w:themeColor="text1"/>
                <w:sz w:val="16"/>
                <w:szCs w:val="16"/>
                <w:lang w:eastAsia="cs-CZ"/>
              </w:rPr>
              <w:t>NPKV</w:t>
            </w:r>
            <w:r w:rsidR="004610CC" w:rsidRPr="00AE34A7">
              <w:rPr>
                <w:rFonts w:ascii="Arial" w:eastAsia="Times New Roman" w:hAnsi="Arial" w:cs="Arial"/>
                <w:color w:val="000000" w:themeColor="text1"/>
                <w:sz w:val="16"/>
                <w:szCs w:val="16"/>
                <w:lang w:eastAsia="cs-CZ"/>
              </w:rPr>
              <w:t xml:space="preserve"> musí být plně funkční přes napojení na aplikační firewall BIG IP F5 tzn. aplikace musí být schopná plného fungování za aplikačním firewallem, který odděluje uživatele od aplikace a to včetně inspekce HTTPS provozu</w:t>
            </w:r>
          </w:p>
        </w:tc>
      </w:tr>
      <w:tr w:rsidR="0072686A" w:rsidRPr="00EA7284" w14:paraId="37D26436" w14:textId="77777777" w:rsidTr="00141236">
        <w:trPr>
          <w:trHeight w:val="2343"/>
        </w:trPr>
        <w:tc>
          <w:tcPr>
            <w:tcW w:w="4022" w:type="dxa"/>
            <w:tcBorders>
              <w:top w:val="nil"/>
              <w:left w:val="single" w:sz="4" w:space="0" w:color="auto"/>
              <w:bottom w:val="single" w:sz="4" w:space="0" w:color="auto"/>
              <w:right w:val="single" w:sz="4" w:space="0" w:color="auto"/>
            </w:tcBorders>
            <w:vAlign w:val="center"/>
            <w:hideMark/>
          </w:tcPr>
          <w:p w14:paraId="2F7E4B89" w14:textId="77777777" w:rsidR="004610CC" w:rsidRPr="00AE34A7" w:rsidRDefault="004610CC"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Podpora SIEM</w:t>
            </w:r>
          </w:p>
        </w:tc>
        <w:tc>
          <w:tcPr>
            <w:tcW w:w="1205" w:type="dxa"/>
            <w:tcBorders>
              <w:top w:val="nil"/>
              <w:left w:val="nil"/>
              <w:bottom w:val="single" w:sz="4" w:space="0" w:color="auto"/>
              <w:right w:val="single" w:sz="4" w:space="0" w:color="auto"/>
            </w:tcBorders>
            <w:noWrap/>
            <w:vAlign w:val="center"/>
            <w:hideMark/>
          </w:tcPr>
          <w:p w14:paraId="1B248291" w14:textId="77777777"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N04</w:t>
            </w:r>
          </w:p>
        </w:tc>
        <w:tc>
          <w:tcPr>
            <w:tcW w:w="860" w:type="dxa"/>
            <w:tcBorders>
              <w:top w:val="nil"/>
              <w:left w:val="nil"/>
              <w:bottom w:val="single" w:sz="4" w:space="0" w:color="auto"/>
              <w:right w:val="single" w:sz="4" w:space="0" w:color="auto"/>
            </w:tcBorders>
            <w:noWrap/>
            <w:vAlign w:val="center"/>
            <w:hideMark/>
          </w:tcPr>
          <w:p w14:paraId="62B1A634" w14:textId="77777777"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P2</w:t>
            </w:r>
          </w:p>
        </w:tc>
        <w:tc>
          <w:tcPr>
            <w:tcW w:w="8650" w:type="dxa"/>
            <w:tcBorders>
              <w:top w:val="nil"/>
              <w:left w:val="nil"/>
              <w:bottom w:val="single" w:sz="4" w:space="0" w:color="auto"/>
              <w:right w:val="single" w:sz="4" w:space="0" w:color="auto"/>
            </w:tcBorders>
            <w:vAlign w:val="center"/>
            <w:hideMark/>
          </w:tcPr>
          <w:p w14:paraId="5441F534" w14:textId="3D263A4B" w:rsidR="004610CC" w:rsidRPr="00AE34A7" w:rsidRDefault="00BC45C3" w:rsidP="0065427A">
            <w:pPr>
              <w:rPr>
                <w:rFonts w:ascii="Arial" w:eastAsia="Times New Roman" w:hAnsi="Arial" w:cs="Arial"/>
                <w:color w:val="000000" w:themeColor="text1"/>
                <w:sz w:val="16"/>
                <w:szCs w:val="16"/>
                <w:lang w:eastAsia="cs-CZ"/>
              </w:rPr>
            </w:pPr>
            <w:r>
              <w:rPr>
                <w:rFonts w:ascii="Arial" w:eastAsia="Times New Roman" w:hAnsi="Arial" w:cs="Arial"/>
                <w:color w:val="000000" w:themeColor="text1"/>
                <w:sz w:val="16"/>
                <w:szCs w:val="16"/>
                <w:lang w:eastAsia="cs-CZ"/>
              </w:rPr>
              <w:t>NPKV</w:t>
            </w:r>
            <w:r w:rsidR="004610CC" w:rsidRPr="00AE34A7">
              <w:rPr>
                <w:rFonts w:ascii="Arial" w:eastAsia="Times New Roman" w:hAnsi="Arial" w:cs="Arial"/>
                <w:color w:val="000000" w:themeColor="text1"/>
                <w:sz w:val="16"/>
                <w:szCs w:val="16"/>
                <w:lang w:eastAsia="cs-CZ"/>
              </w:rPr>
              <w:t xml:space="preserve"> musí být schopen předávat vydefinované logy do SIEM nástroje, a to prostřednictvím alespoň jednoho z následujících protokolů/standardů:</w:t>
            </w:r>
          </w:p>
          <w:p w14:paraId="01689D58" w14:textId="7A3E66EA" w:rsidR="004610CC" w:rsidRPr="00AE34A7" w:rsidRDefault="004610CC">
            <w:pPr>
              <w:pStyle w:val="Odstavecseseznamem"/>
              <w:numPr>
                <w:ilvl w:val="0"/>
                <w:numId w:val="19"/>
              </w:numPr>
              <w:autoSpaceDN/>
              <w:spacing w:after="200" w:line="276" w:lineRule="auto"/>
              <w:rPr>
                <w:rFonts w:ascii="Arial" w:hAnsi="Arial" w:cs="Arial"/>
                <w:sz w:val="16"/>
                <w:szCs w:val="16"/>
              </w:rPr>
            </w:pPr>
            <w:proofErr w:type="spellStart"/>
            <w:r w:rsidRPr="00AE34A7">
              <w:rPr>
                <w:rFonts w:ascii="Arial" w:hAnsi="Arial" w:cs="Arial"/>
                <w:sz w:val="16"/>
                <w:szCs w:val="16"/>
              </w:rPr>
              <w:t>syslog</w:t>
            </w:r>
            <w:proofErr w:type="spellEnd"/>
            <w:r w:rsidRPr="00AE34A7">
              <w:rPr>
                <w:rFonts w:ascii="Arial" w:hAnsi="Arial" w:cs="Arial"/>
                <w:sz w:val="16"/>
                <w:szCs w:val="16"/>
              </w:rPr>
              <w:t xml:space="preserve"> (RFC 5424),</w:t>
            </w:r>
          </w:p>
          <w:p w14:paraId="2568D718" w14:textId="46FF06B5" w:rsidR="004610CC" w:rsidRPr="00AE34A7" w:rsidRDefault="004610CC">
            <w:pPr>
              <w:pStyle w:val="Odstavecseseznamem"/>
              <w:numPr>
                <w:ilvl w:val="0"/>
                <w:numId w:val="19"/>
              </w:numPr>
              <w:autoSpaceDN/>
              <w:spacing w:after="200" w:line="276" w:lineRule="auto"/>
              <w:rPr>
                <w:rFonts w:ascii="Arial" w:hAnsi="Arial" w:cs="Arial"/>
                <w:sz w:val="16"/>
                <w:szCs w:val="16"/>
              </w:rPr>
            </w:pPr>
            <w:r w:rsidRPr="00AE34A7">
              <w:rPr>
                <w:rFonts w:ascii="Arial" w:hAnsi="Arial" w:cs="Arial"/>
                <w:sz w:val="16"/>
                <w:szCs w:val="16"/>
              </w:rPr>
              <w:t xml:space="preserve">MS Windows Event Log (vlastní umístění </w:t>
            </w:r>
            <w:proofErr w:type="spellStart"/>
            <w:r w:rsidRPr="00AE34A7">
              <w:rPr>
                <w:rFonts w:ascii="Arial" w:hAnsi="Arial" w:cs="Arial"/>
                <w:sz w:val="16"/>
                <w:szCs w:val="16"/>
              </w:rPr>
              <w:t>XPath</w:t>
            </w:r>
            <w:proofErr w:type="spellEnd"/>
            <w:r w:rsidRPr="00AE34A7">
              <w:rPr>
                <w:rFonts w:ascii="Arial" w:hAnsi="Arial" w:cs="Arial"/>
                <w:sz w:val="16"/>
                <w:szCs w:val="16"/>
              </w:rPr>
              <w:t xml:space="preserve"> pro informační aktivum),</w:t>
            </w:r>
          </w:p>
          <w:p w14:paraId="421067F2" w14:textId="40B13694" w:rsidR="004610CC" w:rsidRPr="00AE34A7" w:rsidRDefault="004610CC">
            <w:pPr>
              <w:pStyle w:val="Odstavecseseznamem"/>
              <w:numPr>
                <w:ilvl w:val="0"/>
                <w:numId w:val="19"/>
              </w:numPr>
              <w:autoSpaceDN/>
              <w:spacing w:after="200" w:line="276" w:lineRule="auto"/>
              <w:rPr>
                <w:rFonts w:ascii="Arial" w:hAnsi="Arial" w:cs="Arial"/>
                <w:sz w:val="16"/>
                <w:szCs w:val="16"/>
              </w:rPr>
            </w:pPr>
            <w:r w:rsidRPr="00AE34A7">
              <w:rPr>
                <w:rFonts w:ascii="Arial" w:hAnsi="Arial" w:cs="Arial"/>
                <w:sz w:val="16"/>
                <w:szCs w:val="16"/>
              </w:rPr>
              <w:t>W3C (pro MS IIS Web server),</w:t>
            </w:r>
          </w:p>
          <w:p w14:paraId="0A70850C" w14:textId="6987AA06" w:rsidR="004610CC" w:rsidRPr="00AE34A7" w:rsidRDefault="004610CC">
            <w:pPr>
              <w:pStyle w:val="Odstavecseseznamem"/>
              <w:numPr>
                <w:ilvl w:val="0"/>
                <w:numId w:val="19"/>
              </w:numPr>
              <w:autoSpaceDN/>
              <w:spacing w:after="200" w:line="276" w:lineRule="auto"/>
              <w:rPr>
                <w:rFonts w:ascii="Arial" w:hAnsi="Arial" w:cs="Arial"/>
                <w:sz w:val="16"/>
                <w:szCs w:val="16"/>
              </w:rPr>
            </w:pPr>
            <w:r w:rsidRPr="00AE34A7">
              <w:rPr>
                <w:rFonts w:ascii="Arial" w:hAnsi="Arial" w:cs="Arial"/>
                <w:sz w:val="16"/>
                <w:szCs w:val="16"/>
              </w:rPr>
              <w:t xml:space="preserve">Standardní </w:t>
            </w:r>
            <w:proofErr w:type="spellStart"/>
            <w:r w:rsidRPr="00AE34A7">
              <w:rPr>
                <w:rFonts w:ascii="Arial" w:hAnsi="Arial" w:cs="Arial"/>
                <w:sz w:val="16"/>
                <w:szCs w:val="16"/>
              </w:rPr>
              <w:t>apache</w:t>
            </w:r>
            <w:proofErr w:type="spellEnd"/>
            <w:r w:rsidRPr="00AE34A7">
              <w:rPr>
                <w:rFonts w:ascii="Arial" w:hAnsi="Arial" w:cs="Arial"/>
                <w:sz w:val="16"/>
                <w:szCs w:val="16"/>
              </w:rPr>
              <w:t xml:space="preserve"> web server logy,</w:t>
            </w:r>
          </w:p>
          <w:p w14:paraId="19ACDC27" w14:textId="1492955A" w:rsidR="004610CC" w:rsidRPr="00AE34A7" w:rsidRDefault="004610CC">
            <w:pPr>
              <w:pStyle w:val="Odstavecseseznamem"/>
              <w:numPr>
                <w:ilvl w:val="0"/>
                <w:numId w:val="19"/>
              </w:numPr>
              <w:autoSpaceDN/>
              <w:spacing w:after="200" w:line="276" w:lineRule="auto"/>
              <w:rPr>
                <w:rFonts w:ascii="Arial" w:hAnsi="Arial" w:cs="Arial"/>
                <w:sz w:val="16"/>
                <w:szCs w:val="16"/>
              </w:rPr>
            </w:pPr>
            <w:r w:rsidRPr="00AE34A7">
              <w:rPr>
                <w:rFonts w:ascii="Arial" w:hAnsi="Arial" w:cs="Arial"/>
                <w:sz w:val="16"/>
                <w:szCs w:val="16"/>
              </w:rPr>
              <w:t xml:space="preserve">SQL </w:t>
            </w:r>
            <w:proofErr w:type="spellStart"/>
            <w:r w:rsidRPr="00AE34A7">
              <w:rPr>
                <w:rFonts w:ascii="Arial" w:hAnsi="Arial" w:cs="Arial"/>
                <w:sz w:val="16"/>
                <w:szCs w:val="16"/>
              </w:rPr>
              <w:t>view</w:t>
            </w:r>
            <w:proofErr w:type="spellEnd"/>
            <w:r w:rsidRPr="00AE34A7">
              <w:rPr>
                <w:rFonts w:ascii="Arial" w:hAnsi="Arial" w:cs="Arial"/>
                <w:sz w:val="16"/>
                <w:szCs w:val="16"/>
              </w:rPr>
              <w:t>,</w:t>
            </w:r>
          </w:p>
          <w:p w14:paraId="17867FE3" w14:textId="56786A1F" w:rsidR="004610CC" w:rsidRPr="00AE34A7" w:rsidRDefault="004610CC">
            <w:pPr>
              <w:pStyle w:val="Odstavecseseznamem"/>
              <w:numPr>
                <w:ilvl w:val="0"/>
                <w:numId w:val="19"/>
              </w:numPr>
              <w:autoSpaceDN/>
              <w:spacing w:after="200" w:line="276" w:lineRule="auto"/>
              <w:rPr>
                <w:rFonts w:ascii="Arial" w:hAnsi="Arial" w:cs="Arial"/>
                <w:sz w:val="16"/>
                <w:szCs w:val="16"/>
              </w:rPr>
            </w:pPr>
            <w:r w:rsidRPr="00AE34A7">
              <w:rPr>
                <w:rFonts w:ascii="Arial" w:hAnsi="Arial" w:cs="Arial"/>
                <w:sz w:val="16"/>
                <w:szCs w:val="16"/>
              </w:rPr>
              <w:t>MS SQL audit logy,</w:t>
            </w:r>
          </w:p>
          <w:p w14:paraId="1DE4F864" w14:textId="648C0B97" w:rsidR="004610CC" w:rsidRPr="00AE34A7" w:rsidRDefault="004610CC">
            <w:pPr>
              <w:pStyle w:val="Odstavecseseznamem"/>
              <w:numPr>
                <w:ilvl w:val="0"/>
                <w:numId w:val="19"/>
              </w:numPr>
              <w:autoSpaceDN/>
              <w:spacing w:after="200" w:line="276" w:lineRule="auto"/>
              <w:rPr>
                <w:rFonts w:ascii="Arial" w:hAnsi="Arial" w:cs="Arial"/>
                <w:sz w:val="16"/>
                <w:szCs w:val="16"/>
              </w:rPr>
            </w:pPr>
            <w:r w:rsidRPr="00AE34A7">
              <w:rPr>
                <w:rFonts w:ascii="Arial" w:hAnsi="Arial" w:cs="Arial"/>
                <w:sz w:val="16"/>
                <w:szCs w:val="16"/>
              </w:rPr>
              <w:t>jiné (pouze na základě domluvy a po předchozím schválení), např.:</w:t>
            </w:r>
          </w:p>
          <w:p w14:paraId="7419CE65" w14:textId="6BA58202" w:rsidR="004610CC" w:rsidRPr="00AE34A7" w:rsidRDefault="004610CC">
            <w:pPr>
              <w:pStyle w:val="Odstavecseseznamem"/>
              <w:numPr>
                <w:ilvl w:val="1"/>
                <w:numId w:val="19"/>
              </w:numPr>
              <w:autoSpaceDN/>
              <w:spacing w:after="200" w:line="276" w:lineRule="auto"/>
              <w:rPr>
                <w:rFonts w:ascii="Arial" w:hAnsi="Arial" w:cs="Arial"/>
                <w:sz w:val="16"/>
                <w:szCs w:val="16"/>
              </w:rPr>
            </w:pPr>
            <w:proofErr w:type="spellStart"/>
            <w:r w:rsidRPr="00AE34A7">
              <w:rPr>
                <w:rFonts w:ascii="Arial" w:hAnsi="Arial" w:cs="Arial"/>
                <w:sz w:val="16"/>
                <w:szCs w:val="16"/>
              </w:rPr>
              <w:t>json</w:t>
            </w:r>
            <w:proofErr w:type="spellEnd"/>
            <w:r w:rsidRPr="00AE34A7">
              <w:rPr>
                <w:rFonts w:ascii="Arial" w:hAnsi="Arial" w:cs="Arial"/>
                <w:sz w:val="16"/>
                <w:szCs w:val="16"/>
              </w:rPr>
              <w:t>,</w:t>
            </w:r>
          </w:p>
          <w:p w14:paraId="1D0FF021" w14:textId="477984FB" w:rsidR="004610CC" w:rsidRPr="00AE34A7" w:rsidRDefault="004610CC">
            <w:pPr>
              <w:pStyle w:val="Odstavecseseznamem"/>
              <w:numPr>
                <w:ilvl w:val="1"/>
                <w:numId w:val="19"/>
              </w:numPr>
              <w:autoSpaceDN/>
              <w:spacing w:after="200" w:line="276" w:lineRule="auto"/>
              <w:rPr>
                <w:rFonts w:ascii="Arial" w:eastAsia="Times New Roman" w:hAnsi="Arial" w:cs="Arial"/>
                <w:color w:val="000000" w:themeColor="text1"/>
                <w:sz w:val="16"/>
                <w:szCs w:val="16"/>
                <w:lang w:eastAsia="cs-CZ"/>
              </w:rPr>
            </w:pPr>
            <w:proofErr w:type="spellStart"/>
            <w:r w:rsidRPr="00AE34A7">
              <w:rPr>
                <w:rFonts w:ascii="Arial" w:hAnsi="Arial" w:cs="Arial"/>
                <w:sz w:val="16"/>
                <w:szCs w:val="16"/>
              </w:rPr>
              <w:t>plain</w:t>
            </w:r>
            <w:proofErr w:type="spellEnd"/>
            <w:r w:rsidRPr="00AE34A7">
              <w:rPr>
                <w:rFonts w:ascii="Arial" w:hAnsi="Arial" w:cs="Arial"/>
                <w:sz w:val="16"/>
                <w:szCs w:val="16"/>
              </w:rPr>
              <w:t>-text line-</w:t>
            </w:r>
            <w:proofErr w:type="spellStart"/>
            <w:r w:rsidRPr="00AE34A7">
              <w:rPr>
                <w:rFonts w:ascii="Arial" w:hAnsi="Arial" w:cs="Arial"/>
                <w:sz w:val="16"/>
                <w:szCs w:val="16"/>
              </w:rPr>
              <w:t>oriented</w:t>
            </w:r>
            <w:proofErr w:type="spellEnd"/>
            <w:r w:rsidRPr="00AE34A7">
              <w:rPr>
                <w:rFonts w:ascii="Arial" w:hAnsi="Arial" w:cs="Arial"/>
                <w:sz w:val="16"/>
                <w:szCs w:val="16"/>
              </w:rPr>
              <w:t xml:space="preserve"> logy,</w:t>
            </w:r>
          </w:p>
          <w:p w14:paraId="077BEA26" w14:textId="77777777" w:rsidR="004610CC" w:rsidRPr="00AE34A7" w:rsidRDefault="004610CC">
            <w:pPr>
              <w:pStyle w:val="Odstavecseseznamem"/>
              <w:numPr>
                <w:ilvl w:val="1"/>
                <w:numId w:val="19"/>
              </w:numPr>
              <w:autoSpaceDN/>
              <w:spacing w:after="200" w:line="276" w:lineRule="auto"/>
              <w:rPr>
                <w:rFonts w:ascii="Arial" w:eastAsia="Times New Roman" w:hAnsi="Arial" w:cs="Arial"/>
                <w:color w:val="000000" w:themeColor="text1"/>
                <w:sz w:val="16"/>
                <w:szCs w:val="16"/>
                <w:lang w:eastAsia="cs-CZ"/>
              </w:rPr>
            </w:pPr>
            <w:proofErr w:type="spellStart"/>
            <w:r w:rsidRPr="00AE34A7">
              <w:rPr>
                <w:rFonts w:ascii="Arial" w:hAnsi="Arial" w:cs="Arial"/>
                <w:sz w:val="16"/>
                <w:szCs w:val="16"/>
              </w:rPr>
              <w:t>xml</w:t>
            </w:r>
            <w:proofErr w:type="spellEnd"/>
          </w:p>
        </w:tc>
      </w:tr>
      <w:tr w:rsidR="0072686A" w:rsidRPr="00EA7284" w14:paraId="718DBB7E" w14:textId="77777777" w:rsidTr="00AE34A7">
        <w:trPr>
          <w:trHeight w:val="360"/>
        </w:trPr>
        <w:tc>
          <w:tcPr>
            <w:tcW w:w="4022" w:type="dxa"/>
            <w:tcBorders>
              <w:top w:val="nil"/>
              <w:left w:val="single" w:sz="4" w:space="0" w:color="auto"/>
              <w:bottom w:val="single" w:sz="4" w:space="0" w:color="auto"/>
              <w:right w:val="single" w:sz="4" w:space="0" w:color="auto"/>
            </w:tcBorders>
            <w:vAlign w:val="center"/>
            <w:hideMark/>
          </w:tcPr>
          <w:p w14:paraId="1D5B2C22" w14:textId="77777777" w:rsidR="004610CC" w:rsidRPr="00AE34A7" w:rsidRDefault="004610CC"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Platforma VMWARE</w:t>
            </w:r>
          </w:p>
        </w:tc>
        <w:tc>
          <w:tcPr>
            <w:tcW w:w="1205" w:type="dxa"/>
            <w:tcBorders>
              <w:top w:val="nil"/>
              <w:left w:val="nil"/>
              <w:bottom w:val="single" w:sz="4" w:space="0" w:color="auto"/>
              <w:right w:val="single" w:sz="4" w:space="0" w:color="auto"/>
            </w:tcBorders>
            <w:noWrap/>
            <w:vAlign w:val="center"/>
            <w:hideMark/>
          </w:tcPr>
          <w:p w14:paraId="4DB8D6E3" w14:textId="77777777"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N05</w:t>
            </w:r>
          </w:p>
        </w:tc>
        <w:tc>
          <w:tcPr>
            <w:tcW w:w="860" w:type="dxa"/>
            <w:tcBorders>
              <w:top w:val="nil"/>
              <w:left w:val="nil"/>
              <w:bottom w:val="single" w:sz="4" w:space="0" w:color="auto"/>
              <w:right w:val="single" w:sz="4" w:space="0" w:color="auto"/>
            </w:tcBorders>
            <w:noWrap/>
            <w:vAlign w:val="center"/>
            <w:hideMark/>
          </w:tcPr>
          <w:p w14:paraId="4718A7B1" w14:textId="77777777"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P2</w:t>
            </w:r>
          </w:p>
        </w:tc>
        <w:tc>
          <w:tcPr>
            <w:tcW w:w="8650" w:type="dxa"/>
            <w:tcBorders>
              <w:top w:val="nil"/>
              <w:left w:val="nil"/>
              <w:bottom w:val="single" w:sz="4" w:space="0" w:color="auto"/>
              <w:right w:val="single" w:sz="4" w:space="0" w:color="auto"/>
            </w:tcBorders>
            <w:vAlign w:val="center"/>
            <w:hideMark/>
          </w:tcPr>
          <w:p w14:paraId="17E61A5A" w14:textId="7E97349F" w:rsidR="004610CC" w:rsidRPr="00AE34A7" w:rsidRDefault="00BC45C3" w:rsidP="0065427A">
            <w:pPr>
              <w:rPr>
                <w:rFonts w:ascii="Arial" w:eastAsia="Times New Roman" w:hAnsi="Arial" w:cs="Arial"/>
                <w:color w:val="000000" w:themeColor="text1"/>
                <w:sz w:val="16"/>
                <w:szCs w:val="16"/>
                <w:lang w:eastAsia="cs-CZ"/>
              </w:rPr>
            </w:pPr>
            <w:r>
              <w:rPr>
                <w:rFonts w:ascii="Arial" w:eastAsia="Times New Roman" w:hAnsi="Arial" w:cs="Arial"/>
                <w:color w:val="000000" w:themeColor="text1"/>
                <w:sz w:val="16"/>
                <w:szCs w:val="16"/>
                <w:lang w:eastAsia="cs-CZ"/>
              </w:rPr>
              <w:t>NPKV</w:t>
            </w:r>
            <w:r w:rsidR="004610CC" w:rsidRPr="00AE34A7">
              <w:rPr>
                <w:rFonts w:ascii="Arial" w:eastAsia="Times New Roman" w:hAnsi="Arial" w:cs="Arial"/>
                <w:color w:val="000000" w:themeColor="text1"/>
                <w:sz w:val="16"/>
                <w:szCs w:val="16"/>
                <w:lang w:eastAsia="cs-CZ"/>
              </w:rPr>
              <w:t xml:space="preserve"> je plně provozuschopný na serverové virtualizační platformě </w:t>
            </w:r>
            <w:proofErr w:type="spellStart"/>
            <w:r w:rsidR="004610CC" w:rsidRPr="00AE34A7">
              <w:rPr>
                <w:rFonts w:ascii="Arial" w:eastAsia="Times New Roman" w:hAnsi="Arial" w:cs="Arial"/>
                <w:color w:val="000000" w:themeColor="text1"/>
                <w:sz w:val="16"/>
                <w:szCs w:val="16"/>
                <w:lang w:eastAsia="cs-CZ"/>
              </w:rPr>
              <w:t>VMWare</w:t>
            </w:r>
            <w:proofErr w:type="spellEnd"/>
            <w:r w:rsidR="004610CC" w:rsidRPr="00AE34A7">
              <w:rPr>
                <w:rFonts w:ascii="Arial" w:eastAsia="Times New Roman" w:hAnsi="Arial" w:cs="Arial"/>
                <w:color w:val="000000" w:themeColor="text1"/>
                <w:sz w:val="16"/>
                <w:szCs w:val="16"/>
                <w:lang w:eastAsia="cs-CZ"/>
              </w:rPr>
              <w:t>.</w:t>
            </w:r>
          </w:p>
        </w:tc>
      </w:tr>
      <w:tr w:rsidR="0072686A" w:rsidRPr="00EA7284" w14:paraId="7D7FD51E" w14:textId="77777777" w:rsidTr="00AE34A7">
        <w:trPr>
          <w:trHeight w:val="540"/>
        </w:trPr>
        <w:tc>
          <w:tcPr>
            <w:tcW w:w="4022" w:type="dxa"/>
            <w:tcBorders>
              <w:top w:val="nil"/>
              <w:left w:val="single" w:sz="4" w:space="0" w:color="auto"/>
              <w:bottom w:val="single" w:sz="4" w:space="0" w:color="auto"/>
              <w:right w:val="single" w:sz="4" w:space="0" w:color="auto"/>
            </w:tcBorders>
            <w:vAlign w:val="center"/>
            <w:hideMark/>
          </w:tcPr>
          <w:p w14:paraId="655ED7F1" w14:textId="77777777" w:rsidR="004610CC" w:rsidRPr="00AE34A7" w:rsidRDefault="004610CC"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Windows 2019 a vyšší</w:t>
            </w:r>
          </w:p>
        </w:tc>
        <w:tc>
          <w:tcPr>
            <w:tcW w:w="1205" w:type="dxa"/>
            <w:tcBorders>
              <w:top w:val="nil"/>
              <w:left w:val="nil"/>
              <w:bottom w:val="single" w:sz="4" w:space="0" w:color="auto"/>
              <w:right w:val="single" w:sz="4" w:space="0" w:color="auto"/>
            </w:tcBorders>
            <w:noWrap/>
            <w:vAlign w:val="center"/>
            <w:hideMark/>
          </w:tcPr>
          <w:p w14:paraId="028F2C78" w14:textId="77777777"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N06</w:t>
            </w:r>
          </w:p>
        </w:tc>
        <w:tc>
          <w:tcPr>
            <w:tcW w:w="860" w:type="dxa"/>
            <w:tcBorders>
              <w:top w:val="nil"/>
              <w:left w:val="nil"/>
              <w:bottom w:val="single" w:sz="4" w:space="0" w:color="auto"/>
              <w:right w:val="single" w:sz="4" w:space="0" w:color="auto"/>
            </w:tcBorders>
            <w:noWrap/>
            <w:vAlign w:val="center"/>
            <w:hideMark/>
          </w:tcPr>
          <w:p w14:paraId="49A9AAFF" w14:textId="77777777"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R</w:t>
            </w:r>
          </w:p>
        </w:tc>
        <w:tc>
          <w:tcPr>
            <w:tcW w:w="8650" w:type="dxa"/>
            <w:tcBorders>
              <w:top w:val="nil"/>
              <w:left w:val="nil"/>
              <w:bottom w:val="single" w:sz="4" w:space="0" w:color="auto"/>
              <w:right w:val="single" w:sz="4" w:space="0" w:color="auto"/>
            </w:tcBorders>
            <w:vAlign w:val="center"/>
            <w:hideMark/>
          </w:tcPr>
          <w:p w14:paraId="0D11C359" w14:textId="09CAAEC0" w:rsidR="004610CC" w:rsidRPr="00AE34A7" w:rsidRDefault="004610CC"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 xml:space="preserve">Preferovaný podporovaný operační systém pro provoz </w:t>
            </w:r>
            <w:r w:rsidR="00BC45C3">
              <w:rPr>
                <w:rFonts w:ascii="Arial" w:eastAsia="Times New Roman" w:hAnsi="Arial" w:cs="Arial"/>
                <w:color w:val="000000" w:themeColor="text1"/>
                <w:sz w:val="16"/>
                <w:szCs w:val="16"/>
                <w:lang w:eastAsia="cs-CZ"/>
              </w:rPr>
              <w:t>NPKV</w:t>
            </w:r>
            <w:r w:rsidRPr="00AE34A7">
              <w:rPr>
                <w:rFonts w:ascii="Arial" w:eastAsia="Times New Roman" w:hAnsi="Arial" w:cs="Arial"/>
                <w:color w:val="000000" w:themeColor="text1"/>
                <w:sz w:val="16"/>
                <w:szCs w:val="16"/>
                <w:lang w:eastAsia="cs-CZ"/>
              </w:rPr>
              <w:t xml:space="preserve"> je MS Windows Server 2019 nebo vyšší. V případě, že bude řešení dodáno na jiném OS, musí být servis OS (včetně záplatování a upgrade) součástí servisních služeb dodavatele</w:t>
            </w:r>
          </w:p>
        </w:tc>
      </w:tr>
      <w:tr w:rsidR="0072686A" w:rsidRPr="00EA7284" w14:paraId="39D0F3A5" w14:textId="77777777" w:rsidTr="00AE34A7">
        <w:trPr>
          <w:trHeight w:val="270"/>
        </w:trPr>
        <w:tc>
          <w:tcPr>
            <w:tcW w:w="4022" w:type="dxa"/>
            <w:tcBorders>
              <w:top w:val="nil"/>
              <w:left w:val="single" w:sz="4" w:space="0" w:color="auto"/>
              <w:bottom w:val="single" w:sz="4" w:space="0" w:color="auto"/>
              <w:right w:val="single" w:sz="4" w:space="0" w:color="auto"/>
            </w:tcBorders>
            <w:vAlign w:val="center"/>
            <w:hideMark/>
          </w:tcPr>
          <w:p w14:paraId="2C1FCB0C" w14:textId="77777777" w:rsidR="004610CC" w:rsidRPr="00AE34A7" w:rsidRDefault="004610CC"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MSSQL 2016 a vyšší</w:t>
            </w:r>
          </w:p>
        </w:tc>
        <w:tc>
          <w:tcPr>
            <w:tcW w:w="1205" w:type="dxa"/>
            <w:tcBorders>
              <w:top w:val="nil"/>
              <w:left w:val="nil"/>
              <w:bottom w:val="single" w:sz="4" w:space="0" w:color="auto"/>
              <w:right w:val="single" w:sz="4" w:space="0" w:color="auto"/>
            </w:tcBorders>
            <w:noWrap/>
            <w:vAlign w:val="center"/>
            <w:hideMark/>
          </w:tcPr>
          <w:p w14:paraId="5ABD5B9B" w14:textId="77777777"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N07</w:t>
            </w:r>
          </w:p>
        </w:tc>
        <w:tc>
          <w:tcPr>
            <w:tcW w:w="860" w:type="dxa"/>
            <w:tcBorders>
              <w:top w:val="nil"/>
              <w:left w:val="nil"/>
              <w:bottom w:val="single" w:sz="4" w:space="0" w:color="auto"/>
              <w:right w:val="single" w:sz="4" w:space="0" w:color="auto"/>
            </w:tcBorders>
            <w:noWrap/>
            <w:vAlign w:val="center"/>
            <w:hideMark/>
          </w:tcPr>
          <w:p w14:paraId="2D7037C1" w14:textId="77777777"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R</w:t>
            </w:r>
          </w:p>
        </w:tc>
        <w:tc>
          <w:tcPr>
            <w:tcW w:w="8650" w:type="dxa"/>
            <w:tcBorders>
              <w:top w:val="nil"/>
              <w:left w:val="nil"/>
              <w:bottom w:val="single" w:sz="4" w:space="0" w:color="auto"/>
              <w:right w:val="single" w:sz="4" w:space="0" w:color="auto"/>
            </w:tcBorders>
            <w:vAlign w:val="center"/>
            <w:hideMark/>
          </w:tcPr>
          <w:p w14:paraId="4517B6E9" w14:textId="3F9EC04F" w:rsidR="004610CC" w:rsidRPr="00AE34A7" w:rsidRDefault="004610CC"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 xml:space="preserve">Preferované provozní databáze </w:t>
            </w:r>
            <w:r w:rsidR="00BC45C3">
              <w:rPr>
                <w:rFonts w:ascii="Arial" w:eastAsia="Times New Roman" w:hAnsi="Arial" w:cs="Arial"/>
                <w:color w:val="000000" w:themeColor="text1"/>
                <w:sz w:val="16"/>
                <w:szCs w:val="16"/>
                <w:lang w:eastAsia="cs-CZ"/>
              </w:rPr>
              <w:t>NPKV</w:t>
            </w:r>
            <w:r w:rsidRPr="00AE34A7">
              <w:rPr>
                <w:rFonts w:ascii="Arial" w:eastAsia="Times New Roman" w:hAnsi="Arial" w:cs="Arial"/>
                <w:color w:val="000000" w:themeColor="text1"/>
                <w:sz w:val="16"/>
                <w:szCs w:val="16"/>
                <w:lang w:eastAsia="cs-CZ"/>
              </w:rPr>
              <w:t xml:space="preserve"> jsou MS SQL Server 2016 a vyšší; V případě, že bude řešení dodáno na jiném databázovém systémů, musí být servis databázového systému (včetně záplatování a upgrade) součástí servisních služeb dodavatele</w:t>
            </w:r>
          </w:p>
        </w:tc>
      </w:tr>
      <w:tr w:rsidR="0072686A" w:rsidRPr="00EA7284" w14:paraId="79D56B3E" w14:textId="77777777" w:rsidTr="00BC45C3">
        <w:trPr>
          <w:trHeight w:val="491"/>
        </w:trPr>
        <w:tc>
          <w:tcPr>
            <w:tcW w:w="4022" w:type="dxa"/>
            <w:tcBorders>
              <w:top w:val="nil"/>
              <w:left w:val="single" w:sz="4" w:space="0" w:color="auto"/>
              <w:bottom w:val="single" w:sz="4" w:space="0" w:color="auto"/>
              <w:right w:val="single" w:sz="4" w:space="0" w:color="auto"/>
            </w:tcBorders>
            <w:vAlign w:val="center"/>
            <w:hideMark/>
          </w:tcPr>
          <w:p w14:paraId="201FC31B" w14:textId="77777777" w:rsidR="004610CC" w:rsidRPr="00AE34A7" w:rsidRDefault="004610CC"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Webová aplikace bez dalších komponent</w:t>
            </w:r>
          </w:p>
        </w:tc>
        <w:tc>
          <w:tcPr>
            <w:tcW w:w="1205" w:type="dxa"/>
            <w:tcBorders>
              <w:top w:val="nil"/>
              <w:left w:val="nil"/>
              <w:bottom w:val="single" w:sz="4" w:space="0" w:color="auto"/>
              <w:right w:val="single" w:sz="4" w:space="0" w:color="auto"/>
            </w:tcBorders>
            <w:noWrap/>
            <w:vAlign w:val="center"/>
            <w:hideMark/>
          </w:tcPr>
          <w:p w14:paraId="7D8CA531" w14:textId="77777777"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N08</w:t>
            </w:r>
          </w:p>
        </w:tc>
        <w:tc>
          <w:tcPr>
            <w:tcW w:w="860" w:type="dxa"/>
            <w:tcBorders>
              <w:top w:val="nil"/>
              <w:left w:val="nil"/>
              <w:bottom w:val="single" w:sz="4" w:space="0" w:color="auto"/>
              <w:right w:val="single" w:sz="4" w:space="0" w:color="auto"/>
            </w:tcBorders>
            <w:noWrap/>
            <w:vAlign w:val="center"/>
            <w:hideMark/>
          </w:tcPr>
          <w:p w14:paraId="17AA4675" w14:textId="788ECAFF"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P</w:t>
            </w:r>
            <w:r w:rsidR="00E15591">
              <w:rPr>
                <w:rFonts w:ascii="Arial" w:eastAsia="Times New Roman" w:hAnsi="Arial" w:cs="Arial"/>
                <w:color w:val="000000" w:themeColor="text1"/>
                <w:sz w:val="16"/>
                <w:szCs w:val="16"/>
                <w:lang w:eastAsia="cs-CZ"/>
              </w:rPr>
              <w:t>1</w:t>
            </w:r>
          </w:p>
        </w:tc>
        <w:tc>
          <w:tcPr>
            <w:tcW w:w="8650" w:type="dxa"/>
            <w:tcBorders>
              <w:top w:val="nil"/>
              <w:left w:val="nil"/>
              <w:bottom w:val="single" w:sz="4" w:space="0" w:color="auto"/>
              <w:right w:val="single" w:sz="4" w:space="0" w:color="auto"/>
            </w:tcBorders>
            <w:vAlign w:val="center"/>
            <w:hideMark/>
          </w:tcPr>
          <w:p w14:paraId="7A5DC181" w14:textId="48447841" w:rsidR="004610CC" w:rsidRPr="00AE34A7" w:rsidRDefault="004610CC"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 xml:space="preserve">Z hlediska technologie </w:t>
            </w:r>
            <w:r w:rsidR="00BC45C3">
              <w:rPr>
                <w:rFonts w:ascii="Arial" w:eastAsia="Times New Roman" w:hAnsi="Arial" w:cs="Arial"/>
                <w:color w:val="000000" w:themeColor="text1"/>
                <w:sz w:val="16"/>
                <w:szCs w:val="16"/>
                <w:lang w:eastAsia="cs-CZ"/>
              </w:rPr>
              <w:t>NPKV</w:t>
            </w:r>
            <w:r w:rsidRPr="00AE34A7">
              <w:rPr>
                <w:rFonts w:ascii="Arial" w:eastAsia="Times New Roman" w:hAnsi="Arial" w:cs="Arial"/>
                <w:color w:val="000000" w:themeColor="text1"/>
                <w:sz w:val="16"/>
                <w:szCs w:val="16"/>
                <w:lang w:eastAsia="cs-CZ"/>
              </w:rPr>
              <w:t xml:space="preserve"> jsou požadované webové aplikace typu lehký klient, umožňující pracovat bez instalace jakýchkoli dodatečných doplňků, komponent na koncové stanice jednotlivých uživatelů (např. </w:t>
            </w:r>
            <w:proofErr w:type="spellStart"/>
            <w:r w:rsidRPr="00AE34A7">
              <w:rPr>
                <w:rFonts w:ascii="Arial" w:eastAsia="Times New Roman" w:hAnsi="Arial" w:cs="Arial"/>
                <w:color w:val="000000" w:themeColor="text1"/>
                <w:sz w:val="16"/>
                <w:szCs w:val="16"/>
                <w:lang w:eastAsia="cs-CZ"/>
              </w:rPr>
              <w:t>Active</w:t>
            </w:r>
            <w:proofErr w:type="spellEnd"/>
            <w:r w:rsidRPr="00AE34A7">
              <w:rPr>
                <w:rFonts w:ascii="Arial" w:eastAsia="Times New Roman" w:hAnsi="Arial" w:cs="Arial"/>
                <w:color w:val="000000" w:themeColor="text1"/>
                <w:sz w:val="16"/>
                <w:szCs w:val="16"/>
                <w:lang w:eastAsia="cs-CZ"/>
              </w:rPr>
              <w:t xml:space="preserve"> X, </w:t>
            </w:r>
            <w:proofErr w:type="spellStart"/>
            <w:r w:rsidRPr="00AE34A7">
              <w:rPr>
                <w:rFonts w:ascii="Arial" w:eastAsia="Times New Roman" w:hAnsi="Arial" w:cs="Arial"/>
                <w:color w:val="000000" w:themeColor="text1"/>
                <w:sz w:val="16"/>
                <w:szCs w:val="16"/>
                <w:lang w:eastAsia="cs-CZ"/>
              </w:rPr>
              <w:t>Flash</w:t>
            </w:r>
            <w:proofErr w:type="spellEnd"/>
            <w:r w:rsidRPr="00AE34A7">
              <w:rPr>
                <w:rFonts w:ascii="Arial" w:eastAsia="Times New Roman" w:hAnsi="Arial" w:cs="Arial"/>
                <w:color w:val="000000" w:themeColor="text1"/>
                <w:sz w:val="16"/>
                <w:szCs w:val="16"/>
                <w:lang w:eastAsia="cs-CZ"/>
              </w:rPr>
              <w:t xml:space="preserve"> apod.)</w:t>
            </w:r>
          </w:p>
        </w:tc>
      </w:tr>
      <w:tr w:rsidR="0072686A" w:rsidRPr="00EA7284" w14:paraId="073B9277" w14:textId="77777777" w:rsidTr="00BC45C3">
        <w:trPr>
          <w:trHeight w:val="413"/>
        </w:trPr>
        <w:tc>
          <w:tcPr>
            <w:tcW w:w="4022" w:type="dxa"/>
            <w:tcBorders>
              <w:top w:val="nil"/>
              <w:left w:val="single" w:sz="4" w:space="0" w:color="auto"/>
              <w:bottom w:val="single" w:sz="4" w:space="0" w:color="auto"/>
              <w:right w:val="single" w:sz="4" w:space="0" w:color="auto"/>
            </w:tcBorders>
            <w:vAlign w:val="center"/>
            <w:hideMark/>
          </w:tcPr>
          <w:p w14:paraId="0B80339F" w14:textId="77777777" w:rsidR="004610CC" w:rsidRPr="00AE34A7" w:rsidRDefault="004610CC"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Prohlížeče (</w:t>
            </w:r>
            <w:proofErr w:type="spellStart"/>
            <w:r w:rsidRPr="00AE34A7">
              <w:rPr>
                <w:rFonts w:ascii="Arial" w:eastAsia="Times New Roman" w:hAnsi="Arial" w:cs="Arial"/>
                <w:color w:val="000000" w:themeColor="text1"/>
                <w:sz w:val="16"/>
                <w:szCs w:val="16"/>
                <w:lang w:eastAsia="cs-CZ"/>
              </w:rPr>
              <w:t>Edge</w:t>
            </w:r>
            <w:proofErr w:type="spellEnd"/>
            <w:r w:rsidRPr="00AE34A7">
              <w:rPr>
                <w:rFonts w:ascii="Arial" w:eastAsia="Times New Roman" w:hAnsi="Arial" w:cs="Arial"/>
                <w:color w:val="000000" w:themeColor="text1"/>
                <w:sz w:val="16"/>
                <w:szCs w:val="16"/>
                <w:lang w:eastAsia="cs-CZ"/>
              </w:rPr>
              <w:t>, Chrome, Firefox) a platformy (</w:t>
            </w:r>
            <w:proofErr w:type="spellStart"/>
            <w:r w:rsidRPr="00AE34A7">
              <w:rPr>
                <w:rFonts w:ascii="Arial" w:eastAsia="Times New Roman" w:hAnsi="Arial" w:cs="Arial"/>
                <w:color w:val="000000" w:themeColor="text1"/>
                <w:sz w:val="16"/>
                <w:szCs w:val="16"/>
                <w:lang w:eastAsia="cs-CZ"/>
              </w:rPr>
              <w:t>Win</w:t>
            </w:r>
            <w:proofErr w:type="spellEnd"/>
            <w:r w:rsidRPr="00AE34A7">
              <w:rPr>
                <w:rFonts w:ascii="Arial" w:eastAsia="Times New Roman" w:hAnsi="Arial" w:cs="Arial"/>
                <w:color w:val="000000" w:themeColor="text1"/>
                <w:sz w:val="16"/>
                <w:szCs w:val="16"/>
                <w:lang w:eastAsia="cs-CZ"/>
              </w:rPr>
              <w:t xml:space="preserve">, Lin, </w:t>
            </w:r>
            <w:proofErr w:type="spellStart"/>
            <w:r w:rsidRPr="00AE34A7">
              <w:rPr>
                <w:rFonts w:ascii="Arial" w:eastAsia="Times New Roman" w:hAnsi="Arial" w:cs="Arial"/>
                <w:color w:val="000000" w:themeColor="text1"/>
                <w:sz w:val="16"/>
                <w:szCs w:val="16"/>
                <w:lang w:eastAsia="cs-CZ"/>
              </w:rPr>
              <w:t>Andr</w:t>
            </w:r>
            <w:proofErr w:type="spellEnd"/>
            <w:r w:rsidRPr="00AE34A7">
              <w:rPr>
                <w:rFonts w:ascii="Arial" w:eastAsia="Times New Roman" w:hAnsi="Arial" w:cs="Arial"/>
                <w:color w:val="000000" w:themeColor="text1"/>
                <w:sz w:val="16"/>
                <w:szCs w:val="16"/>
                <w:lang w:eastAsia="cs-CZ"/>
              </w:rPr>
              <w:t>, Mac)</w:t>
            </w:r>
          </w:p>
        </w:tc>
        <w:tc>
          <w:tcPr>
            <w:tcW w:w="1205" w:type="dxa"/>
            <w:tcBorders>
              <w:top w:val="nil"/>
              <w:left w:val="nil"/>
              <w:bottom w:val="single" w:sz="4" w:space="0" w:color="auto"/>
              <w:right w:val="single" w:sz="4" w:space="0" w:color="auto"/>
            </w:tcBorders>
            <w:noWrap/>
            <w:vAlign w:val="center"/>
            <w:hideMark/>
          </w:tcPr>
          <w:p w14:paraId="5049053F" w14:textId="77777777"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N09</w:t>
            </w:r>
          </w:p>
        </w:tc>
        <w:tc>
          <w:tcPr>
            <w:tcW w:w="860" w:type="dxa"/>
            <w:tcBorders>
              <w:top w:val="nil"/>
              <w:left w:val="nil"/>
              <w:bottom w:val="single" w:sz="4" w:space="0" w:color="auto"/>
              <w:right w:val="single" w:sz="4" w:space="0" w:color="auto"/>
            </w:tcBorders>
            <w:noWrap/>
            <w:vAlign w:val="center"/>
            <w:hideMark/>
          </w:tcPr>
          <w:p w14:paraId="1C5B1B5B" w14:textId="5EB7111C"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P</w:t>
            </w:r>
            <w:r w:rsidR="00E15591">
              <w:rPr>
                <w:rFonts w:ascii="Arial" w:eastAsia="Times New Roman" w:hAnsi="Arial" w:cs="Arial"/>
                <w:color w:val="000000" w:themeColor="text1"/>
                <w:sz w:val="16"/>
                <w:szCs w:val="16"/>
                <w:lang w:eastAsia="cs-CZ"/>
              </w:rPr>
              <w:t>1</w:t>
            </w:r>
          </w:p>
        </w:tc>
        <w:tc>
          <w:tcPr>
            <w:tcW w:w="8650" w:type="dxa"/>
            <w:tcBorders>
              <w:top w:val="nil"/>
              <w:left w:val="nil"/>
              <w:bottom w:val="single" w:sz="4" w:space="0" w:color="auto"/>
              <w:right w:val="single" w:sz="4" w:space="0" w:color="auto"/>
            </w:tcBorders>
            <w:vAlign w:val="center"/>
            <w:hideMark/>
          </w:tcPr>
          <w:p w14:paraId="6E3520E3" w14:textId="05C6427D" w:rsidR="004610CC" w:rsidRPr="00AE34A7" w:rsidRDefault="00BC45C3" w:rsidP="0065427A">
            <w:pPr>
              <w:rPr>
                <w:rFonts w:ascii="Arial" w:eastAsia="Times New Roman" w:hAnsi="Arial" w:cs="Arial"/>
                <w:color w:val="000000" w:themeColor="text1"/>
                <w:sz w:val="16"/>
                <w:szCs w:val="16"/>
                <w:lang w:eastAsia="cs-CZ"/>
              </w:rPr>
            </w:pPr>
            <w:r>
              <w:rPr>
                <w:rFonts w:ascii="Arial" w:eastAsia="Times New Roman" w:hAnsi="Arial" w:cs="Arial"/>
                <w:color w:val="000000" w:themeColor="text1"/>
                <w:sz w:val="16"/>
                <w:szCs w:val="16"/>
                <w:lang w:eastAsia="cs-CZ"/>
              </w:rPr>
              <w:t>NPKV</w:t>
            </w:r>
            <w:r w:rsidR="004610CC" w:rsidRPr="00AE34A7">
              <w:rPr>
                <w:rFonts w:ascii="Arial" w:eastAsia="Times New Roman" w:hAnsi="Arial" w:cs="Arial"/>
                <w:color w:val="000000" w:themeColor="text1"/>
                <w:sz w:val="16"/>
                <w:szCs w:val="16"/>
                <w:lang w:eastAsia="cs-CZ"/>
              </w:rPr>
              <w:t xml:space="preserve"> je navržen tak, aby byla funkční pro všechny běžné prohlížeče (</w:t>
            </w:r>
            <w:proofErr w:type="spellStart"/>
            <w:r w:rsidR="004610CC" w:rsidRPr="00AE34A7">
              <w:rPr>
                <w:rFonts w:ascii="Arial" w:eastAsia="Times New Roman" w:hAnsi="Arial" w:cs="Arial"/>
                <w:color w:val="000000" w:themeColor="text1"/>
                <w:sz w:val="16"/>
                <w:szCs w:val="16"/>
                <w:lang w:eastAsia="cs-CZ"/>
              </w:rPr>
              <w:t>Edge</w:t>
            </w:r>
            <w:proofErr w:type="spellEnd"/>
            <w:r w:rsidR="004610CC" w:rsidRPr="00AE34A7">
              <w:rPr>
                <w:rFonts w:ascii="Arial" w:eastAsia="Times New Roman" w:hAnsi="Arial" w:cs="Arial"/>
                <w:color w:val="000000" w:themeColor="text1"/>
                <w:sz w:val="16"/>
                <w:szCs w:val="16"/>
                <w:lang w:eastAsia="cs-CZ"/>
              </w:rPr>
              <w:t>, Chrome a Firefox) bez omezení klíčové funkčnosti. Běžně lze zobrazit v aktuálních verzích prohlížečů na platformách Windows, Linux, Android, Mac OS X i iOS.</w:t>
            </w:r>
          </w:p>
        </w:tc>
      </w:tr>
      <w:tr w:rsidR="0072686A" w:rsidRPr="00EA7284" w14:paraId="7AA9790B" w14:textId="77777777" w:rsidTr="00AE34A7">
        <w:trPr>
          <w:trHeight w:val="480"/>
        </w:trPr>
        <w:tc>
          <w:tcPr>
            <w:tcW w:w="4022" w:type="dxa"/>
            <w:tcBorders>
              <w:top w:val="nil"/>
              <w:left w:val="single" w:sz="4" w:space="0" w:color="auto"/>
              <w:bottom w:val="single" w:sz="4" w:space="0" w:color="auto"/>
              <w:right w:val="single" w:sz="4" w:space="0" w:color="auto"/>
            </w:tcBorders>
            <w:vAlign w:val="center"/>
            <w:hideMark/>
          </w:tcPr>
          <w:p w14:paraId="136E8539" w14:textId="77777777" w:rsidR="004610CC" w:rsidRPr="00AE34A7" w:rsidRDefault="004610CC"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Responsivní rozhraní (</w:t>
            </w:r>
            <w:proofErr w:type="spellStart"/>
            <w:r w:rsidRPr="00AE34A7">
              <w:rPr>
                <w:rFonts w:ascii="Arial" w:eastAsia="Times New Roman" w:hAnsi="Arial" w:cs="Arial"/>
                <w:color w:val="000000" w:themeColor="text1"/>
                <w:sz w:val="16"/>
                <w:szCs w:val="16"/>
                <w:lang w:eastAsia="cs-CZ"/>
              </w:rPr>
              <w:t>web+mobil</w:t>
            </w:r>
            <w:proofErr w:type="spellEnd"/>
            <w:r w:rsidRPr="00AE34A7">
              <w:rPr>
                <w:rFonts w:ascii="Arial" w:eastAsia="Times New Roman" w:hAnsi="Arial" w:cs="Arial"/>
                <w:color w:val="000000" w:themeColor="text1"/>
                <w:sz w:val="16"/>
                <w:szCs w:val="16"/>
                <w:lang w:eastAsia="cs-CZ"/>
              </w:rPr>
              <w:t>)</w:t>
            </w:r>
          </w:p>
        </w:tc>
        <w:tc>
          <w:tcPr>
            <w:tcW w:w="1205" w:type="dxa"/>
            <w:tcBorders>
              <w:top w:val="nil"/>
              <w:left w:val="nil"/>
              <w:bottom w:val="single" w:sz="4" w:space="0" w:color="auto"/>
              <w:right w:val="single" w:sz="4" w:space="0" w:color="auto"/>
            </w:tcBorders>
            <w:noWrap/>
            <w:vAlign w:val="center"/>
            <w:hideMark/>
          </w:tcPr>
          <w:p w14:paraId="11F992B5" w14:textId="77777777"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N10</w:t>
            </w:r>
          </w:p>
        </w:tc>
        <w:tc>
          <w:tcPr>
            <w:tcW w:w="860" w:type="dxa"/>
            <w:tcBorders>
              <w:top w:val="nil"/>
              <w:left w:val="nil"/>
              <w:bottom w:val="single" w:sz="4" w:space="0" w:color="auto"/>
              <w:right w:val="single" w:sz="4" w:space="0" w:color="auto"/>
            </w:tcBorders>
            <w:noWrap/>
            <w:vAlign w:val="center"/>
            <w:hideMark/>
          </w:tcPr>
          <w:p w14:paraId="2E7DE9AB" w14:textId="312CA1C4" w:rsidR="004610CC" w:rsidRPr="00AE34A7" w:rsidRDefault="0064666D"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P</w:t>
            </w:r>
            <w:r w:rsidR="00E15591">
              <w:rPr>
                <w:rFonts w:ascii="Arial" w:eastAsia="Times New Roman" w:hAnsi="Arial" w:cs="Arial"/>
                <w:color w:val="000000" w:themeColor="text1"/>
                <w:sz w:val="16"/>
                <w:szCs w:val="16"/>
                <w:lang w:eastAsia="cs-CZ"/>
              </w:rPr>
              <w:t>2</w:t>
            </w:r>
          </w:p>
        </w:tc>
        <w:tc>
          <w:tcPr>
            <w:tcW w:w="8650" w:type="dxa"/>
            <w:tcBorders>
              <w:top w:val="nil"/>
              <w:left w:val="nil"/>
              <w:bottom w:val="single" w:sz="4" w:space="0" w:color="auto"/>
              <w:right w:val="single" w:sz="4" w:space="0" w:color="auto"/>
            </w:tcBorders>
            <w:vAlign w:val="center"/>
            <w:hideMark/>
          </w:tcPr>
          <w:p w14:paraId="2F7A1CA4" w14:textId="77777777" w:rsidR="004610CC" w:rsidRPr="00AE34A7" w:rsidRDefault="004610CC"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Webové rozhraní je uzpůsobeno optimálnímu zobrazení a obsluze na různých technických zařízeních – osobní počítače, tablety, smartphone (responsivní rozhraní)</w:t>
            </w:r>
          </w:p>
        </w:tc>
      </w:tr>
      <w:tr w:rsidR="0072686A" w:rsidRPr="00EA7284" w14:paraId="44CB49E3" w14:textId="77777777" w:rsidTr="00BC45C3">
        <w:trPr>
          <w:trHeight w:val="499"/>
        </w:trPr>
        <w:tc>
          <w:tcPr>
            <w:tcW w:w="4022" w:type="dxa"/>
            <w:tcBorders>
              <w:top w:val="nil"/>
              <w:left w:val="single" w:sz="4" w:space="0" w:color="auto"/>
              <w:bottom w:val="single" w:sz="4" w:space="0" w:color="auto"/>
              <w:right w:val="single" w:sz="4" w:space="0" w:color="auto"/>
            </w:tcBorders>
            <w:vAlign w:val="center"/>
            <w:hideMark/>
          </w:tcPr>
          <w:p w14:paraId="5295A769" w14:textId="77777777" w:rsidR="004610CC" w:rsidRPr="00AE34A7" w:rsidRDefault="004610CC"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Zákl. funkcionalita na mob. zařízení</w:t>
            </w:r>
          </w:p>
        </w:tc>
        <w:tc>
          <w:tcPr>
            <w:tcW w:w="1205" w:type="dxa"/>
            <w:tcBorders>
              <w:top w:val="nil"/>
              <w:left w:val="nil"/>
              <w:bottom w:val="single" w:sz="4" w:space="0" w:color="auto"/>
              <w:right w:val="single" w:sz="4" w:space="0" w:color="auto"/>
            </w:tcBorders>
            <w:noWrap/>
            <w:vAlign w:val="center"/>
            <w:hideMark/>
          </w:tcPr>
          <w:p w14:paraId="52445045" w14:textId="77777777"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N11</w:t>
            </w:r>
          </w:p>
        </w:tc>
        <w:tc>
          <w:tcPr>
            <w:tcW w:w="860" w:type="dxa"/>
            <w:tcBorders>
              <w:top w:val="nil"/>
              <w:left w:val="nil"/>
              <w:bottom w:val="single" w:sz="4" w:space="0" w:color="auto"/>
              <w:right w:val="single" w:sz="4" w:space="0" w:color="auto"/>
            </w:tcBorders>
            <w:noWrap/>
            <w:vAlign w:val="center"/>
            <w:hideMark/>
          </w:tcPr>
          <w:p w14:paraId="21C83AD7" w14:textId="77777777"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P2</w:t>
            </w:r>
          </w:p>
        </w:tc>
        <w:tc>
          <w:tcPr>
            <w:tcW w:w="8650" w:type="dxa"/>
            <w:tcBorders>
              <w:top w:val="nil"/>
              <w:left w:val="nil"/>
              <w:bottom w:val="single" w:sz="4" w:space="0" w:color="auto"/>
              <w:right w:val="single" w:sz="4" w:space="0" w:color="auto"/>
            </w:tcBorders>
            <w:vAlign w:val="center"/>
            <w:hideMark/>
          </w:tcPr>
          <w:p w14:paraId="1986006E" w14:textId="21F165F7" w:rsidR="004610CC" w:rsidRPr="00AE34A7" w:rsidRDefault="004610CC"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 xml:space="preserve">Základní funkčnost </w:t>
            </w:r>
            <w:r w:rsidR="00BC45C3">
              <w:rPr>
                <w:rFonts w:ascii="Arial" w:eastAsia="Times New Roman" w:hAnsi="Arial" w:cs="Arial"/>
                <w:color w:val="000000" w:themeColor="text1"/>
                <w:sz w:val="16"/>
                <w:szCs w:val="16"/>
                <w:lang w:eastAsia="cs-CZ"/>
              </w:rPr>
              <w:t>NPKV</w:t>
            </w:r>
            <w:r w:rsidRPr="00AE34A7">
              <w:rPr>
                <w:rFonts w:ascii="Arial" w:eastAsia="Times New Roman" w:hAnsi="Arial" w:cs="Arial"/>
                <w:color w:val="000000" w:themeColor="text1"/>
                <w:sz w:val="16"/>
                <w:szCs w:val="16"/>
                <w:lang w:eastAsia="cs-CZ"/>
              </w:rPr>
              <w:t xml:space="preserve"> je dostupná i na mobilních zařízeních</w:t>
            </w:r>
          </w:p>
        </w:tc>
      </w:tr>
      <w:tr w:rsidR="0072686A" w:rsidRPr="00EA7284" w14:paraId="47724189" w14:textId="77777777" w:rsidTr="00AE34A7">
        <w:trPr>
          <w:trHeight w:val="407"/>
        </w:trPr>
        <w:tc>
          <w:tcPr>
            <w:tcW w:w="4022" w:type="dxa"/>
            <w:tcBorders>
              <w:top w:val="nil"/>
              <w:left w:val="single" w:sz="4" w:space="0" w:color="auto"/>
              <w:bottom w:val="single" w:sz="4" w:space="0" w:color="auto"/>
              <w:right w:val="single" w:sz="4" w:space="0" w:color="auto"/>
            </w:tcBorders>
            <w:vAlign w:val="center"/>
            <w:hideMark/>
          </w:tcPr>
          <w:p w14:paraId="45DE5FB5" w14:textId="77777777" w:rsidR="004610CC" w:rsidRPr="00AE34A7" w:rsidRDefault="004610CC"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Správa uživatelů, oprávnění a rolí</w:t>
            </w:r>
          </w:p>
        </w:tc>
        <w:tc>
          <w:tcPr>
            <w:tcW w:w="1205" w:type="dxa"/>
            <w:tcBorders>
              <w:top w:val="nil"/>
              <w:left w:val="nil"/>
              <w:bottom w:val="single" w:sz="4" w:space="0" w:color="auto"/>
              <w:right w:val="single" w:sz="4" w:space="0" w:color="auto"/>
            </w:tcBorders>
            <w:noWrap/>
            <w:vAlign w:val="center"/>
            <w:hideMark/>
          </w:tcPr>
          <w:p w14:paraId="7F0A7F36" w14:textId="77777777"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N12</w:t>
            </w:r>
          </w:p>
        </w:tc>
        <w:tc>
          <w:tcPr>
            <w:tcW w:w="860" w:type="dxa"/>
            <w:tcBorders>
              <w:top w:val="nil"/>
              <w:left w:val="nil"/>
              <w:bottom w:val="single" w:sz="4" w:space="0" w:color="auto"/>
              <w:right w:val="single" w:sz="4" w:space="0" w:color="auto"/>
            </w:tcBorders>
            <w:noWrap/>
            <w:vAlign w:val="center"/>
            <w:hideMark/>
          </w:tcPr>
          <w:p w14:paraId="50BF405D" w14:textId="68BD5874"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P</w:t>
            </w:r>
            <w:r w:rsidR="00E15591">
              <w:rPr>
                <w:rFonts w:ascii="Arial" w:eastAsia="Times New Roman" w:hAnsi="Arial" w:cs="Arial"/>
                <w:color w:val="000000" w:themeColor="text1"/>
                <w:sz w:val="16"/>
                <w:szCs w:val="16"/>
                <w:lang w:eastAsia="cs-CZ"/>
              </w:rPr>
              <w:t>2</w:t>
            </w:r>
          </w:p>
        </w:tc>
        <w:tc>
          <w:tcPr>
            <w:tcW w:w="8650" w:type="dxa"/>
            <w:tcBorders>
              <w:top w:val="nil"/>
              <w:left w:val="nil"/>
              <w:bottom w:val="single" w:sz="4" w:space="0" w:color="auto"/>
              <w:right w:val="single" w:sz="4" w:space="0" w:color="auto"/>
            </w:tcBorders>
            <w:vAlign w:val="center"/>
            <w:hideMark/>
          </w:tcPr>
          <w:p w14:paraId="54151277" w14:textId="44E1832E" w:rsidR="004610CC" w:rsidRPr="00AE34A7" w:rsidRDefault="00BC45C3" w:rsidP="0065427A">
            <w:pPr>
              <w:rPr>
                <w:rFonts w:ascii="Arial" w:eastAsia="Times New Roman" w:hAnsi="Arial" w:cs="Arial"/>
                <w:color w:val="000000" w:themeColor="text1"/>
                <w:sz w:val="16"/>
                <w:szCs w:val="16"/>
                <w:lang w:eastAsia="cs-CZ"/>
              </w:rPr>
            </w:pPr>
            <w:r>
              <w:rPr>
                <w:rFonts w:ascii="Arial" w:eastAsia="Times New Roman" w:hAnsi="Arial" w:cs="Arial"/>
                <w:color w:val="000000" w:themeColor="text1"/>
                <w:sz w:val="16"/>
                <w:szCs w:val="16"/>
                <w:lang w:eastAsia="cs-CZ"/>
              </w:rPr>
              <w:t>NPKV</w:t>
            </w:r>
            <w:r w:rsidR="004610CC" w:rsidRPr="00AE34A7">
              <w:rPr>
                <w:rFonts w:ascii="Arial" w:eastAsia="Times New Roman" w:hAnsi="Arial" w:cs="Arial"/>
                <w:color w:val="000000" w:themeColor="text1"/>
                <w:sz w:val="16"/>
                <w:szCs w:val="16"/>
                <w:lang w:eastAsia="cs-CZ"/>
              </w:rPr>
              <w:t xml:space="preserve"> obsahuje nástroj pro správu uživatelů a uživatelských oprávnění na bází typizovaných rolí.</w:t>
            </w:r>
          </w:p>
        </w:tc>
      </w:tr>
      <w:tr w:rsidR="0072686A" w:rsidRPr="00EA7284" w14:paraId="35638B19" w14:textId="77777777" w:rsidTr="00BC45C3">
        <w:trPr>
          <w:trHeight w:val="710"/>
        </w:trPr>
        <w:tc>
          <w:tcPr>
            <w:tcW w:w="4022" w:type="dxa"/>
            <w:tcBorders>
              <w:top w:val="nil"/>
              <w:left w:val="single" w:sz="4" w:space="0" w:color="auto"/>
              <w:bottom w:val="single" w:sz="4" w:space="0" w:color="auto"/>
              <w:right w:val="single" w:sz="4" w:space="0" w:color="auto"/>
            </w:tcBorders>
            <w:vAlign w:val="center"/>
            <w:hideMark/>
          </w:tcPr>
          <w:p w14:paraId="05490A9A" w14:textId="77777777" w:rsidR="004610CC" w:rsidRPr="00AE34A7" w:rsidRDefault="004610CC" w:rsidP="0065427A">
            <w:pPr>
              <w:rPr>
                <w:rFonts w:ascii="Arial" w:eastAsia="Times New Roman" w:hAnsi="Arial" w:cs="Arial"/>
                <w:color w:val="000000" w:themeColor="text1"/>
                <w:sz w:val="16"/>
                <w:szCs w:val="16"/>
                <w:lang w:eastAsia="cs-CZ"/>
              </w:rPr>
            </w:pPr>
            <w:proofErr w:type="spellStart"/>
            <w:r w:rsidRPr="00AE34A7">
              <w:rPr>
                <w:rFonts w:ascii="Arial" w:eastAsia="Times New Roman" w:hAnsi="Arial" w:cs="Arial"/>
                <w:color w:val="000000" w:themeColor="text1"/>
                <w:sz w:val="16"/>
                <w:szCs w:val="16"/>
                <w:lang w:eastAsia="cs-CZ"/>
              </w:rPr>
              <w:t>Superadmin</w:t>
            </w:r>
            <w:proofErr w:type="spellEnd"/>
            <w:r w:rsidRPr="00AE34A7">
              <w:rPr>
                <w:rFonts w:ascii="Arial" w:eastAsia="Times New Roman" w:hAnsi="Arial" w:cs="Arial"/>
                <w:color w:val="000000" w:themeColor="text1"/>
                <w:sz w:val="16"/>
                <w:szCs w:val="16"/>
                <w:lang w:eastAsia="cs-CZ"/>
              </w:rPr>
              <w:t xml:space="preserve"> role s možností notifikací uživatelům s možnost přihlásit se na uživatele (pod jeho právy)</w:t>
            </w:r>
          </w:p>
        </w:tc>
        <w:tc>
          <w:tcPr>
            <w:tcW w:w="1205" w:type="dxa"/>
            <w:tcBorders>
              <w:top w:val="nil"/>
              <w:left w:val="nil"/>
              <w:bottom w:val="single" w:sz="4" w:space="0" w:color="auto"/>
              <w:right w:val="single" w:sz="4" w:space="0" w:color="auto"/>
            </w:tcBorders>
            <w:noWrap/>
            <w:vAlign w:val="center"/>
            <w:hideMark/>
          </w:tcPr>
          <w:p w14:paraId="5E2863A6" w14:textId="656FD596"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N1</w:t>
            </w:r>
            <w:r w:rsidR="0072686A" w:rsidRPr="00AE34A7">
              <w:rPr>
                <w:rFonts w:ascii="Arial" w:eastAsia="Times New Roman" w:hAnsi="Arial" w:cs="Arial"/>
                <w:color w:val="000000" w:themeColor="text1"/>
                <w:sz w:val="16"/>
                <w:szCs w:val="16"/>
                <w:lang w:eastAsia="cs-CZ"/>
              </w:rPr>
              <w:t>3</w:t>
            </w:r>
          </w:p>
        </w:tc>
        <w:tc>
          <w:tcPr>
            <w:tcW w:w="860" w:type="dxa"/>
            <w:tcBorders>
              <w:top w:val="nil"/>
              <w:left w:val="nil"/>
              <w:bottom w:val="single" w:sz="4" w:space="0" w:color="auto"/>
              <w:right w:val="single" w:sz="4" w:space="0" w:color="auto"/>
            </w:tcBorders>
            <w:noWrap/>
            <w:vAlign w:val="center"/>
            <w:hideMark/>
          </w:tcPr>
          <w:p w14:paraId="4E83CFDD" w14:textId="77777777"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P2</w:t>
            </w:r>
          </w:p>
        </w:tc>
        <w:tc>
          <w:tcPr>
            <w:tcW w:w="8650" w:type="dxa"/>
            <w:tcBorders>
              <w:top w:val="nil"/>
              <w:left w:val="nil"/>
              <w:bottom w:val="single" w:sz="4" w:space="0" w:color="auto"/>
              <w:right w:val="single" w:sz="4" w:space="0" w:color="auto"/>
            </w:tcBorders>
            <w:vAlign w:val="center"/>
            <w:hideMark/>
          </w:tcPr>
          <w:p w14:paraId="31CA3517" w14:textId="1A725C5F" w:rsidR="004610CC" w:rsidRPr="00AE34A7" w:rsidRDefault="00BC45C3" w:rsidP="0065427A">
            <w:pPr>
              <w:rPr>
                <w:rFonts w:ascii="Arial" w:eastAsia="Times New Roman" w:hAnsi="Arial" w:cs="Arial"/>
                <w:color w:val="000000" w:themeColor="text1"/>
                <w:sz w:val="16"/>
                <w:szCs w:val="16"/>
                <w:lang w:eastAsia="cs-CZ"/>
              </w:rPr>
            </w:pPr>
            <w:r>
              <w:rPr>
                <w:rFonts w:ascii="Arial" w:eastAsia="Times New Roman" w:hAnsi="Arial" w:cs="Arial"/>
                <w:color w:val="000000" w:themeColor="text1"/>
                <w:sz w:val="16"/>
                <w:szCs w:val="16"/>
                <w:lang w:eastAsia="cs-CZ"/>
              </w:rPr>
              <w:t>NPKV</w:t>
            </w:r>
            <w:r w:rsidR="004610CC" w:rsidRPr="00AE34A7">
              <w:rPr>
                <w:rFonts w:ascii="Arial" w:eastAsia="Times New Roman" w:hAnsi="Arial" w:cs="Arial"/>
                <w:color w:val="000000" w:themeColor="text1"/>
                <w:sz w:val="16"/>
                <w:szCs w:val="16"/>
                <w:lang w:eastAsia="cs-CZ"/>
              </w:rPr>
              <w:t xml:space="preserve"> umožní pro roli </w:t>
            </w:r>
            <w:proofErr w:type="spellStart"/>
            <w:r w:rsidR="004610CC" w:rsidRPr="00AE34A7">
              <w:rPr>
                <w:rFonts w:ascii="Arial" w:eastAsia="Times New Roman" w:hAnsi="Arial" w:cs="Arial"/>
                <w:color w:val="000000" w:themeColor="text1"/>
                <w:sz w:val="16"/>
                <w:szCs w:val="16"/>
                <w:lang w:eastAsia="cs-CZ"/>
              </w:rPr>
              <w:t>superadmina</w:t>
            </w:r>
            <w:proofErr w:type="spellEnd"/>
            <w:r w:rsidR="004610CC" w:rsidRPr="00AE34A7">
              <w:rPr>
                <w:rFonts w:ascii="Arial" w:eastAsia="Times New Roman" w:hAnsi="Arial" w:cs="Arial"/>
                <w:color w:val="000000" w:themeColor="text1"/>
                <w:sz w:val="16"/>
                <w:szCs w:val="16"/>
                <w:lang w:eastAsia="cs-CZ"/>
              </w:rPr>
              <w:t xml:space="preserve"> následující funkčnost:</w:t>
            </w:r>
            <w:r w:rsidR="004610CC" w:rsidRPr="00AE34A7">
              <w:rPr>
                <w:rFonts w:ascii="Arial" w:hAnsi="Arial" w:cs="Arial"/>
                <w:sz w:val="16"/>
                <w:szCs w:val="16"/>
              </w:rPr>
              <w:br/>
            </w:r>
            <w:r w:rsidR="004610CC" w:rsidRPr="00AE34A7">
              <w:rPr>
                <w:rFonts w:ascii="Arial" w:eastAsia="Times New Roman" w:hAnsi="Arial" w:cs="Arial"/>
                <w:color w:val="000000" w:themeColor="text1"/>
                <w:sz w:val="16"/>
                <w:szCs w:val="16"/>
                <w:lang w:eastAsia="cs-CZ"/>
              </w:rPr>
              <w:t xml:space="preserve">- zadávání notifikací s povinností potvrzení uživatele (pro všechny uživatele např. </w:t>
            </w:r>
            <w:proofErr w:type="spellStart"/>
            <w:r w:rsidR="004610CC" w:rsidRPr="00AE34A7">
              <w:rPr>
                <w:rFonts w:ascii="Arial" w:eastAsia="Times New Roman" w:hAnsi="Arial" w:cs="Arial"/>
                <w:color w:val="000000" w:themeColor="text1"/>
                <w:sz w:val="16"/>
                <w:szCs w:val="16"/>
                <w:lang w:eastAsia="cs-CZ"/>
              </w:rPr>
              <w:t>info</w:t>
            </w:r>
            <w:proofErr w:type="spellEnd"/>
            <w:r w:rsidR="004610CC" w:rsidRPr="00AE34A7">
              <w:rPr>
                <w:rFonts w:ascii="Arial" w:eastAsia="Times New Roman" w:hAnsi="Arial" w:cs="Arial"/>
                <w:color w:val="000000" w:themeColor="text1"/>
                <w:sz w:val="16"/>
                <w:szCs w:val="16"/>
                <w:lang w:eastAsia="cs-CZ"/>
              </w:rPr>
              <w:t xml:space="preserve"> o odstávce, nových funkcionalitách celého řešení, centrální podpory apod.)</w:t>
            </w:r>
            <w:r w:rsidR="004610CC" w:rsidRPr="00AE34A7">
              <w:rPr>
                <w:rFonts w:ascii="Arial" w:hAnsi="Arial" w:cs="Arial"/>
                <w:sz w:val="16"/>
                <w:szCs w:val="16"/>
              </w:rPr>
              <w:br/>
            </w:r>
            <w:r w:rsidR="004610CC" w:rsidRPr="00AE34A7">
              <w:rPr>
                <w:rFonts w:ascii="Arial" w:eastAsia="Times New Roman" w:hAnsi="Arial" w:cs="Arial"/>
                <w:color w:val="000000" w:themeColor="text1"/>
                <w:sz w:val="16"/>
                <w:szCs w:val="16"/>
                <w:lang w:eastAsia="cs-CZ"/>
              </w:rPr>
              <w:t>- přístup do dat všech organizací (</w:t>
            </w:r>
            <w:proofErr w:type="spellStart"/>
            <w:r w:rsidR="004610CC" w:rsidRPr="00AE34A7">
              <w:rPr>
                <w:rFonts w:ascii="Arial" w:eastAsia="Times New Roman" w:hAnsi="Arial" w:cs="Arial"/>
                <w:color w:val="000000" w:themeColor="text1"/>
                <w:sz w:val="16"/>
                <w:szCs w:val="16"/>
                <w:lang w:eastAsia="cs-CZ"/>
              </w:rPr>
              <w:t>tenatů</w:t>
            </w:r>
            <w:proofErr w:type="spellEnd"/>
            <w:r w:rsidR="004610CC" w:rsidRPr="00AE34A7">
              <w:rPr>
                <w:rFonts w:ascii="Arial" w:eastAsia="Times New Roman" w:hAnsi="Arial" w:cs="Arial"/>
                <w:color w:val="000000" w:themeColor="text1"/>
                <w:sz w:val="16"/>
                <w:szCs w:val="16"/>
                <w:lang w:eastAsia="cs-CZ"/>
              </w:rPr>
              <w:t>) včetně možnosti přihlásit se v zástupu za uživatele jakékoliv organizace (tento stav přihlášení za jiného uživatele logovat/historizovat)</w:t>
            </w:r>
          </w:p>
        </w:tc>
      </w:tr>
      <w:tr w:rsidR="0072686A" w:rsidRPr="00EA7284" w14:paraId="250329EA" w14:textId="77777777" w:rsidTr="00AE34A7">
        <w:trPr>
          <w:trHeight w:val="540"/>
        </w:trPr>
        <w:tc>
          <w:tcPr>
            <w:tcW w:w="4022" w:type="dxa"/>
            <w:tcBorders>
              <w:top w:val="nil"/>
              <w:left w:val="single" w:sz="4" w:space="0" w:color="auto"/>
              <w:bottom w:val="single" w:sz="4" w:space="0" w:color="auto"/>
              <w:right w:val="single" w:sz="4" w:space="0" w:color="auto"/>
            </w:tcBorders>
            <w:vAlign w:val="center"/>
            <w:hideMark/>
          </w:tcPr>
          <w:p w14:paraId="46DC0C75" w14:textId="77777777" w:rsidR="004610CC" w:rsidRPr="00AE34A7" w:rsidRDefault="004610CC"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Tvorba uživatelských reportů a statistik bez programování</w:t>
            </w:r>
          </w:p>
        </w:tc>
        <w:tc>
          <w:tcPr>
            <w:tcW w:w="1205" w:type="dxa"/>
            <w:tcBorders>
              <w:top w:val="nil"/>
              <w:left w:val="nil"/>
              <w:bottom w:val="single" w:sz="4" w:space="0" w:color="auto"/>
              <w:right w:val="single" w:sz="4" w:space="0" w:color="auto"/>
            </w:tcBorders>
            <w:noWrap/>
            <w:vAlign w:val="center"/>
            <w:hideMark/>
          </w:tcPr>
          <w:p w14:paraId="02D6BE32" w14:textId="0E61BF73"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N1</w:t>
            </w:r>
            <w:r w:rsidR="0072686A" w:rsidRPr="00AE34A7">
              <w:rPr>
                <w:rFonts w:ascii="Arial" w:eastAsia="Times New Roman" w:hAnsi="Arial" w:cs="Arial"/>
                <w:color w:val="000000" w:themeColor="text1"/>
                <w:sz w:val="16"/>
                <w:szCs w:val="16"/>
                <w:lang w:eastAsia="cs-CZ"/>
              </w:rPr>
              <w:t>4</w:t>
            </w:r>
          </w:p>
        </w:tc>
        <w:tc>
          <w:tcPr>
            <w:tcW w:w="860" w:type="dxa"/>
            <w:tcBorders>
              <w:top w:val="nil"/>
              <w:left w:val="nil"/>
              <w:bottom w:val="single" w:sz="4" w:space="0" w:color="auto"/>
              <w:right w:val="single" w:sz="4" w:space="0" w:color="auto"/>
            </w:tcBorders>
            <w:noWrap/>
            <w:vAlign w:val="center"/>
            <w:hideMark/>
          </w:tcPr>
          <w:p w14:paraId="034B47E7" w14:textId="77777777"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R</w:t>
            </w:r>
          </w:p>
        </w:tc>
        <w:tc>
          <w:tcPr>
            <w:tcW w:w="8650" w:type="dxa"/>
            <w:tcBorders>
              <w:top w:val="nil"/>
              <w:left w:val="nil"/>
              <w:bottom w:val="single" w:sz="4" w:space="0" w:color="auto"/>
              <w:right w:val="single" w:sz="4" w:space="0" w:color="auto"/>
            </w:tcBorders>
            <w:vAlign w:val="center"/>
            <w:hideMark/>
          </w:tcPr>
          <w:p w14:paraId="7A12242F" w14:textId="304E6821" w:rsidR="004610CC" w:rsidRPr="00AE34A7" w:rsidRDefault="00BC45C3" w:rsidP="0065427A">
            <w:pPr>
              <w:rPr>
                <w:rFonts w:ascii="Arial" w:eastAsia="Times New Roman" w:hAnsi="Arial" w:cs="Arial"/>
                <w:color w:val="000000" w:themeColor="text1"/>
                <w:sz w:val="16"/>
                <w:szCs w:val="16"/>
                <w:lang w:eastAsia="cs-CZ"/>
              </w:rPr>
            </w:pPr>
            <w:r>
              <w:rPr>
                <w:rFonts w:ascii="Arial" w:eastAsia="Times New Roman" w:hAnsi="Arial" w:cs="Arial"/>
                <w:color w:val="000000" w:themeColor="text1"/>
                <w:sz w:val="16"/>
                <w:szCs w:val="16"/>
                <w:lang w:eastAsia="cs-CZ"/>
              </w:rPr>
              <w:t>NPKV</w:t>
            </w:r>
            <w:r w:rsidR="004610CC" w:rsidRPr="00AE34A7">
              <w:rPr>
                <w:rFonts w:ascii="Arial" w:eastAsia="Times New Roman" w:hAnsi="Arial" w:cs="Arial"/>
                <w:color w:val="000000" w:themeColor="text1"/>
                <w:sz w:val="16"/>
                <w:szCs w:val="16"/>
                <w:lang w:eastAsia="cs-CZ"/>
              </w:rPr>
              <w:t xml:space="preserve"> podporuje tvorbu statistik a reportů na úrovni uživatelského rozhraní a příslušné uživatelské role bez nutnosti programování</w:t>
            </w:r>
          </w:p>
        </w:tc>
      </w:tr>
      <w:tr w:rsidR="0072686A" w:rsidRPr="00EA7284" w14:paraId="7F0F7540" w14:textId="77777777" w:rsidTr="00AE34A7">
        <w:trPr>
          <w:trHeight w:val="555"/>
        </w:trPr>
        <w:tc>
          <w:tcPr>
            <w:tcW w:w="4022" w:type="dxa"/>
            <w:tcBorders>
              <w:top w:val="nil"/>
              <w:left w:val="single" w:sz="4" w:space="0" w:color="auto"/>
              <w:bottom w:val="single" w:sz="4" w:space="0" w:color="auto"/>
              <w:right w:val="single" w:sz="4" w:space="0" w:color="auto"/>
            </w:tcBorders>
            <w:vAlign w:val="center"/>
            <w:hideMark/>
          </w:tcPr>
          <w:p w14:paraId="056BB82C" w14:textId="77777777" w:rsidR="004610CC" w:rsidRPr="00AE34A7" w:rsidRDefault="004610CC" w:rsidP="0065427A">
            <w:pPr>
              <w:rPr>
                <w:rFonts w:ascii="Arial" w:eastAsia="Times New Roman" w:hAnsi="Arial" w:cs="Arial"/>
                <w:color w:val="000000" w:themeColor="text1"/>
                <w:sz w:val="16"/>
                <w:szCs w:val="16"/>
                <w:lang w:eastAsia="cs-CZ"/>
              </w:rPr>
            </w:pPr>
            <w:proofErr w:type="spellStart"/>
            <w:r w:rsidRPr="00AE34A7">
              <w:rPr>
                <w:rFonts w:ascii="Arial" w:eastAsia="Times New Roman" w:hAnsi="Arial" w:cs="Arial"/>
                <w:color w:val="000000" w:themeColor="text1"/>
                <w:sz w:val="16"/>
                <w:szCs w:val="16"/>
                <w:lang w:eastAsia="cs-CZ"/>
              </w:rPr>
              <w:t>Bezp</w:t>
            </w:r>
            <w:proofErr w:type="spellEnd"/>
            <w:r w:rsidRPr="00AE34A7">
              <w:rPr>
                <w:rFonts w:ascii="Arial" w:eastAsia="Times New Roman" w:hAnsi="Arial" w:cs="Arial"/>
                <w:color w:val="000000" w:themeColor="text1"/>
                <w:sz w:val="16"/>
                <w:szCs w:val="16"/>
                <w:lang w:eastAsia="cs-CZ"/>
              </w:rPr>
              <w:t>. protokoly (HTTPS, SFTP, SSL)</w:t>
            </w:r>
          </w:p>
        </w:tc>
        <w:tc>
          <w:tcPr>
            <w:tcW w:w="1205" w:type="dxa"/>
            <w:tcBorders>
              <w:top w:val="nil"/>
              <w:left w:val="nil"/>
              <w:bottom w:val="single" w:sz="4" w:space="0" w:color="auto"/>
              <w:right w:val="single" w:sz="4" w:space="0" w:color="auto"/>
            </w:tcBorders>
            <w:noWrap/>
            <w:vAlign w:val="center"/>
            <w:hideMark/>
          </w:tcPr>
          <w:p w14:paraId="10853260" w14:textId="56FA5E17"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N1</w:t>
            </w:r>
            <w:r w:rsidR="0072686A" w:rsidRPr="00AE34A7">
              <w:rPr>
                <w:rFonts w:ascii="Arial" w:eastAsia="Times New Roman" w:hAnsi="Arial" w:cs="Arial"/>
                <w:color w:val="000000" w:themeColor="text1"/>
                <w:sz w:val="16"/>
                <w:szCs w:val="16"/>
                <w:lang w:eastAsia="cs-CZ"/>
              </w:rPr>
              <w:t>5</w:t>
            </w:r>
          </w:p>
        </w:tc>
        <w:tc>
          <w:tcPr>
            <w:tcW w:w="860" w:type="dxa"/>
            <w:tcBorders>
              <w:top w:val="nil"/>
              <w:left w:val="nil"/>
              <w:bottom w:val="single" w:sz="4" w:space="0" w:color="auto"/>
              <w:right w:val="single" w:sz="4" w:space="0" w:color="auto"/>
            </w:tcBorders>
            <w:noWrap/>
            <w:vAlign w:val="center"/>
            <w:hideMark/>
          </w:tcPr>
          <w:p w14:paraId="60EA3DCD" w14:textId="77777777" w:rsidR="004610CC" w:rsidRPr="00AE34A7" w:rsidRDefault="004610CC"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P2</w:t>
            </w:r>
          </w:p>
        </w:tc>
        <w:tc>
          <w:tcPr>
            <w:tcW w:w="8650" w:type="dxa"/>
            <w:tcBorders>
              <w:top w:val="nil"/>
              <w:left w:val="nil"/>
              <w:bottom w:val="single" w:sz="4" w:space="0" w:color="auto"/>
              <w:right w:val="single" w:sz="4" w:space="0" w:color="auto"/>
            </w:tcBorders>
            <w:vAlign w:val="center"/>
            <w:hideMark/>
          </w:tcPr>
          <w:p w14:paraId="1551D2C4" w14:textId="4AFD75A2" w:rsidR="004610CC" w:rsidRPr="00AE34A7" w:rsidRDefault="00BC45C3" w:rsidP="0065427A">
            <w:pPr>
              <w:rPr>
                <w:rFonts w:ascii="Arial" w:eastAsia="Times New Roman" w:hAnsi="Arial" w:cs="Arial"/>
                <w:color w:val="000000" w:themeColor="text1"/>
                <w:sz w:val="16"/>
                <w:szCs w:val="16"/>
                <w:lang w:eastAsia="cs-CZ"/>
              </w:rPr>
            </w:pPr>
            <w:r>
              <w:rPr>
                <w:rFonts w:ascii="Arial" w:eastAsia="Times New Roman" w:hAnsi="Arial" w:cs="Arial"/>
                <w:color w:val="000000" w:themeColor="text1"/>
                <w:sz w:val="16"/>
                <w:szCs w:val="16"/>
                <w:lang w:eastAsia="cs-CZ"/>
              </w:rPr>
              <w:t>NPKV</w:t>
            </w:r>
            <w:r w:rsidR="004610CC" w:rsidRPr="00AE34A7">
              <w:rPr>
                <w:rFonts w:ascii="Arial" w:eastAsia="Times New Roman" w:hAnsi="Arial" w:cs="Arial"/>
                <w:color w:val="000000" w:themeColor="text1"/>
                <w:sz w:val="16"/>
                <w:szCs w:val="16"/>
                <w:lang w:eastAsia="cs-CZ"/>
              </w:rPr>
              <w:t xml:space="preserve"> je navržen tak aby primárně podporoval protokoly zabezpečené komunikace (např. TLS, HTTPS, SFTP apod.) , které splňují níže uvedené bezpečnostní požadavky na kryptografii.</w:t>
            </w:r>
          </w:p>
        </w:tc>
      </w:tr>
      <w:tr w:rsidR="0072686A" w:rsidRPr="00EA7284" w14:paraId="24BFE51E" w14:textId="77777777" w:rsidTr="00AE34A7">
        <w:trPr>
          <w:trHeight w:val="555"/>
        </w:trPr>
        <w:tc>
          <w:tcPr>
            <w:tcW w:w="4022" w:type="dxa"/>
            <w:tcBorders>
              <w:top w:val="nil"/>
              <w:left w:val="single" w:sz="4" w:space="0" w:color="auto"/>
              <w:bottom w:val="single" w:sz="4" w:space="0" w:color="auto"/>
              <w:right w:val="single" w:sz="4" w:space="0" w:color="auto"/>
            </w:tcBorders>
            <w:vAlign w:val="center"/>
            <w:hideMark/>
          </w:tcPr>
          <w:p w14:paraId="512FD12E" w14:textId="0B24BB8F" w:rsidR="0064666D" w:rsidRPr="00AE34A7" w:rsidRDefault="0064666D"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Logování a historizace všech operací</w:t>
            </w:r>
          </w:p>
        </w:tc>
        <w:tc>
          <w:tcPr>
            <w:tcW w:w="1205" w:type="dxa"/>
            <w:tcBorders>
              <w:top w:val="nil"/>
              <w:left w:val="nil"/>
              <w:bottom w:val="single" w:sz="4" w:space="0" w:color="auto"/>
              <w:right w:val="single" w:sz="4" w:space="0" w:color="auto"/>
            </w:tcBorders>
            <w:vAlign w:val="center"/>
            <w:hideMark/>
          </w:tcPr>
          <w:p w14:paraId="3278C028" w14:textId="2A6E4758" w:rsidR="0064666D" w:rsidRPr="00AE34A7" w:rsidRDefault="0072686A"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N1</w:t>
            </w:r>
            <w:r w:rsidR="00E15591">
              <w:rPr>
                <w:rFonts w:ascii="Arial" w:eastAsia="Times New Roman" w:hAnsi="Arial" w:cs="Arial"/>
                <w:color w:val="000000" w:themeColor="text1"/>
                <w:sz w:val="16"/>
                <w:szCs w:val="16"/>
                <w:lang w:eastAsia="cs-CZ"/>
              </w:rPr>
              <w:t>6</w:t>
            </w:r>
          </w:p>
        </w:tc>
        <w:tc>
          <w:tcPr>
            <w:tcW w:w="860" w:type="dxa"/>
            <w:tcBorders>
              <w:top w:val="nil"/>
              <w:left w:val="nil"/>
              <w:bottom w:val="single" w:sz="4" w:space="0" w:color="auto"/>
              <w:right w:val="single" w:sz="4" w:space="0" w:color="auto"/>
            </w:tcBorders>
            <w:noWrap/>
            <w:vAlign w:val="center"/>
            <w:hideMark/>
          </w:tcPr>
          <w:p w14:paraId="5D708E54" w14:textId="38F46248" w:rsidR="0064666D" w:rsidRPr="00AE34A7" w:rsidRDefault="0064666D"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P2</w:t>
            </w:r>
          </w:p>
        </w:tc>
        <w:tc>
          <w:tcPr>
            <w:tcW w:w="8650" w:type="dxa"/>
            <w:tcBorders>
              <w:top w:val="nil"/>
              <w:left w:val="nil"/>
              <w:bottom w:val="single" w:sz="4" w:space="0" w:color="auto"/>
              <w:right w:val="single" w:sz="4" w:space="0" w:color="auto"/>
            </w:tcBorders>
            <w:vAlign w:val="center"/>
            <w:hideMark/>
          </w:tcPr>
          <w:p w14:paraId="42111783" w14:textId="7F387D2C" w:rsidR="0064666D" w:rsidRPr="00AE34A7" w:rsidRDefault="00BC45C3" w:rsidP="0065427A">
            <w:pPr>
              <w:rPr>
                <w:rFonts w:ascii="Arial" w:eastAsia="Times New Roman" w:hAnsi="Arial" w:cs="Arial"/>
                <w:color w:val="000000" w:themeColor="text1"/>
                <w:sz w:val="16"/>
                <w:szCs w:val="16"/>
                <w:lang w:eastAsia="cs-CZ"/>
              </w:rPr>
            </w:pPr>
            <w:r>
              <w:rPr>
                <w:rFonts w:ascii="Arial" w:eastAsia="Times New Roman" w:hAnsi="Arial" w:cs="Arial"/>
                <w:color w:val="000000" w:themeColor="text1"/>
                <w:sz w:val="16"/>
                <w:szCs w:val="16"/>
                <w:lang w:eastAsia="cs-CZ"/>
              </w:rPr>
              <w:t>NPKV</w:t>
            </w:r>
            <w:r w:rsidR="0064666D" w:rsidRPr="00AE34A7">
              <w:rPr>
                <w:rFonts w:ascii="Arial" w:eastAsia="Times New Roman" w:hAnsi="Arial" w:cs="Arial"/>
                <w:color w:val="000000" w:themeColor="text1"/>
                <w:sz w:val="16"/>
                <w:szCs w:val="16"/>
                <w:lang w:eastAsia="cs-CZ"/>
              </w:rPr>
              <w:t xml:space="preserve"> podporuje kompletní logování a historizace všech operací prováděných ze strany uživatelů, integrovaných systémů a interních procesů systémů s vlivem na datový obsah a bezpečnost.</w:t>
            </w:r>
          </w:p>
        </w:tc>
      </w:tr>
      <w:tr w:rsidR="0072686A" w:rsidRPr="00EA7284" w14:paraId="2622C5DA" w14:textId="77777777" w:rsidTr="00AE34A7">
        <w:trPr>
          <w:trHeight w:val="510"/>
        </w:trPr>
        <w:tc>
          <w:tcPr>
            <w:tcW w:w="4022" w:type="dxa"/>
            <w:tcBorders>
              <w:top w:val="nil"/>
              <w:left w:val="single" w:sz="4" w:space="0" w:color="auto"/>
              <w:bottom w:val="single" w:sz="4" w:space="0" w:color="auto"/>
              <w:right w:val="single" w:sz="4" w:space="0" w:color="auto"/>
            </w:tcBorders>
            <w:vAlign w:val="center"/>
            <w:hideMark/>
          </w:tcPr>
          <w:p w14:paraId="30809383" w14:textId="5F5ADC62" w:rsidR="0064666D" w:rsidRPr="00AE34A7" w:rsidRDefault="0064666D"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Integrace s jiný aplikacemi (přes API SOAP nebo REST)</w:t>
            </w:r>
          </w:p>
        </w:tc>
        <w:tc>
          <w:tcPr>
            <w:tcW w:w="1205" w:type="dxa"/>
            <w:tcBorders>
              <w:top w:val="nil"/>
              <w:left w:val="nil"/>
              <w:bottom w:val="single" w:sz="4" w:space="0" w:color="auto"/>
              <w:right w:val="single" w:sz="4" w:space="0" w:color="auto"/>
            </w:tcBorders>
            <w:vAlign w:val="center"/>
            <w:hideMark/>
          </w:tcPr>
          <w:p w14:paraId="4FA7CA14" w14:textId="006E8F1F" w:rsidR="0072686A" w:rsidRPr="00AE34A7" w:rsidRDefault="0072686A"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N1</w:t>
            </w:r>
            <w:r w:rsidR="00E15591">
              <w:rPr>
                <w:rFonts w:ascii="Arial" w:eastAsia="Times New Roman" w:hAnsi="Arial" w:cs="Arial"/>
                <w:color w:val="000000" w:themeColor="text1"/>
                <w:sz w:val="16"/>
                <w:szCs w:val="16"/>
                <w:lang w:eastAsia="cs-CZ"/>
              </w:rPr>
              <w:t>7</w:t>
            </w:r>
          </w:p>
        </w:tc>
        <w:tc>
          <w:tcPr>
            <w:tcW w:w="860" w:type="dxa"/>
            <w:tcBorders>
              <w:top w:val="nil"/>
              <w:left w:val="nil"/>
              <w:bottom w:val="single" w:sz="4" w:space="0" w:color="auto"/>
              <w:right w:val="single" w:sz="4" w:space="0" w:color="auto"/>
            </w:tcBorders>
            <w:noWrap/>
            <w:vAlign w:val="center"/>
            <w:hideMark/>
          </w:tcPr>
          <w:p w14:paraId="730031A9" w14:textId="632DFDE2" w:rsidR="0064666D" w:rsidRPr="00AE34A7" w:rsidRDefault="0064666D"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P2</w:t>
            </w:r>
          </w:p>
        </w:tc>
        <w:tc>
          <w:tcPr>
            <w:tcW w:w="8650" w:type="dxa"/>
            <w:tcBorders>
              <w:top w:val="nil"/>
              <w:left w:val="nil"/>
              <w:bottom w:val="single" w:sz="4" w:space="0" w:color="auto"/>
              <w:right w:val="single" w:sz="4" w:space="0" w:color="auto"/>
            </w:tcBorders>
            <w:vAlign w:val="center"/>
            <w:hideMark/>
          </w:tcPr>
          <w:p w14:paraId="697E1CC6" w14:textId="23A712DF" w:rsidR="0064666D" w:rsidRPr="00AE34A7" w:rsidRDefault="0064666D"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Preferovaný způsob integrace s ostatními aplikacemi je využití technologie SOAP (web služby WS) nebo REST (HTTPS). Výměna dat pomocí těchto integračních vazeb nesmí proběhnout bez předchozí autentizace a autorizace.</w:t>
            </w:r>
          </w:p>
        </w:tc>
      </w:tr>
      <w:tr w:rsidR="0064666D" w:rsidRPr="00EA7284" w14:paraId="5334B4AA" w14:textId="77777777" w:rsidTr="000808AE">
        <w:trPr>
          <w:trHeight w:val="495"/>
        </w:trPr>
        <w:tc>
          <w:tcPr>
            <w:tcW w:w="4022" w:type="dxa"/>
            <w:tcBorders>
              <w:top w:val="nil"/>
              <w:left w:val="single" w:sz="4" w:space="0" w:color="auto"/>
              <w:bottom w:val="single" w:sz="4" w:space="0" w:color="auto"/>
              <w:right w:val="single" w:sz="4" w:space="0" w:color="auto"/>
            </w:tcBorders>
            <w:vAlign w:val="center"/>
            <w:hideMark/>
          </w:tcPr>
          <w:p w14:paraId="3B81F4DA" w14:textId="21F6380B" w:rsidR="0064666D" w:rsidRPr="00AE34A7" w:rsidRDefault="0064666D"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Zálohování a arch. za provozu</w:t>
            </w:r>
          </w:p>
        </w:tc>
        <w:tc>
          <w:tcPr>
            <w:tcW w:w="1205" w:type="dxa"/>
            <w:tcBorders>
              <w:top w:val="nil"/>
              <w:left w:val="nil"/>
              <w:bottom w:val="single" w:sz="4" w:space="0" w:color="auto"/>
              <w:right w:val="single" w:sz="4" w:space="0" w:color="auto"/>
            </w:tcBorders>
            <w:vAlign w:val="center"/>
            <w:hideMark/>
          </w:tcPr>
          <w:p w14:paraId="039B260B" w14:textId="54507F1F" w:rsidR="0064666D" w:rsidRPr="00AE34A7" w:rsidRDefault="0072686A"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N</w:t>
            </w:r>
            <w:r w:rsidR="00E15591">
              <w:rPr>
                <w:rFonts w:ascii="Arial" w:eastAsia="Times New Roman" w:hAnsi="Arial" w:cs="Arial"/>
                <w:color w:val="000000" w:themeColor="text1"/>
                <w:sz w:val="16"/>
                <w:szCs w:val="16"/>
                <w:lang w:eastAsia="cs-CZ"/>
              </w:rPr>
              <w:t>18</w:t>
            </w:r>
          </w:p>
        </w:tc>
        <w:tc>
          <w:tcPr>
            <w:tcW w:w="860" w:type="dxa"/>
            <w:tcBorders>
              <w:top w:val="nil"/>
              <w:left w:val="nil"/>
              <w:bottom w:val="single" w:sz="4" w:space="0" w:color="auto"/>
              <w:right w:val="single" w:sz="4" w:space="0" w:color="auto"/>
            </w:tcBorders>
            <w:noWrap/>
            <w:vAlign w:val="center"/>
            <w:hideMark/>
          </w:tcPr>
          <w:p w14:paraId="720F151D" w14:textId="22296F6D" w:rsidR="0064666D" w:rsidRPr="00AE34A7" w:rsidRDefault="0064666D"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P2</w:t>
            </w:r>
          </w:p>
        </w:tc>
        <w:tc>
          <w:tcPr>
            <w:tcW w:w="8650" w:type="dxa"/>
            <w:tcBorders>
              <w:top w:val="nil"/>
              <w:left w:val="nil"/>
              <w:bottom w:val="single" w:sz="4" w:space="0" w:color="auto"/>
              <w:right w:val="single" w:sz="4" w:space="0" w:color="auto"/>
            </w:tcBorders>
            <w:vAlign w:val="center"/>
            <w:hideMark/>
          </w:tcPr>
          <w:p w14:paraId="47A9DE50" w14:textId="345700E8" w:rsidR="0064666D" w:rsidRPr="00AE34A7" w:rsidRDefault="0064666D"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 xml:space="preserve">Průběžné zálohování a archivaci </w:t>
            </w:r>
            <w:r w:rsidR="00BC45C3">
              <w:rPr>
                <w:rFonts w:ascii="Arial" w:eastAsia="Times New Roman" w:hAnsi="Arial" w:cs="Arial"/>
                <w:color w:val="000000" w:themeColor="text1"/>
                <w:sz w:val="16"/>
                <w:szCs w:val="16"/>
                <w:lang w:eastAsia="cs-CZ"/>
              </w:rPr>
              <w:t>NPKV</w:t>
            </w:r>
            <w:r w:rsidRPr="00AE34A7">
              <w:rPr>
                <w:rFonts w:ascii="Arial" w:eastAsia="Times New Roman" w:hAnsi="Arial" w:cs="Arial"/>
                <w:color w:val="000000" w:themeColor="text1"/>
                <w:sz w:val="16"/>
                <w:szCs w:val="16"/>
                <w:lang w:eastAsia="cs-CZ"/>
              </w:rPr>
              <w:t xml:space="preserve"> je možno provádět za provozu aplikace, není požadováno zastavení systému.</w:t>
            </w:r>
          </w:p>
        </w:tc>
      </w:tr>
      <w:tr w:rsidR="0072686A" w:rsidRPr="00EA7284" w14:paraId="608BCFD6" w14:textId="77777777" w:rsidTr="000808AE">
        <w:trPr>
          <w:trHeight w:val="480"/>
        </w:trPr>
        <w:tc>
          <w:tcPr>
            <w:tcW w:w="4022" w:type="dxa"/>
            <w:tcBorders>
              <w:top w:val="single" w:sz="4" w:space="0" w:color="auto"/>
              <w:left w:val="single" w:sz="4" w:space="0" w:color="auto"/>
              <w:bottom w:val="single" w:sz="4" w:space="0" w:color="auto"/>
              <w:right w:val="single" w:sz="4" w:space="0" w:color="auto"/>
            </w:tcBorders>
            <w:vAlign w:val="center"/>
            <w:hideMark/>
          </w:tcPr>
          <w:p w14:paraId="7404A727" w14:textId="06109128" w:rsidR="0064666D" w:rsidRPr="00AE34A7" w:rsidRDefault="0064666D"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Zálohování a arch. pracovníky z OI</w:t>
            </w:r>
          </w:p>
        </w:tc>
        <w:tc>
          <w:tcPr>
            <w:tcW w:w="1205" w:type="dxa"/>
            <w:tcBorders>
              <w:top w:val="single" w:sz="4" w:space="0" w:color="auto"/>
              <w:left w:val="nil"/>
              <w:bottom w:val="single" w:sz="4" w:space="0" w:color="auto"/>
              <w:right w:val="single" w:sz="4" w:space="0" w:color="auto"/>
            </w:tcBorders>
            <w:noWrap/>
            <w:vAlign w:val="center"/>
            <w:hideMark/>
          </w:tcPr>
          <w:p w14:paraId="718D83F8" w14:textId="5A6045A4" w:rsidR="0064666D" w:rsidRPr="00AE34A7" w:rsidRDefault="0072686A"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N</w:t>
            </w:r>
            <w:r w:rsidR="00E15591">
              <w:rPr>
                <w:rFonts w:ascii="Arial" w:eastAsia="Times New Roman" w:hAnsi="Arial" w:cs="Arial"/>
                <w:color w:val="000000" w:themeColor="text1"/>
                <w:sz w:val="16"/>
                <w:szCs w:val="16"/>
                <w:lang w:eastAsia="cs-CZ"/>
              </w:rPr>
              <w:t>19</w:t>
            </w:r>
          </w:p>
        </w:tc>
        <w:tc>
          <w:tcPr>
            <w:tcW w:w="860" w:type="dxa"/>
            <w:tcBorders>
              <w:top w:val="single" w:sz="4" w:space="0" w:color="auto"/>
              <w:left w:val="nil"/>
              <w:bottom w:val="single" w:sz="4" w:space="0" w:color="auto"/>
              <w:right w:val="single" w:sz="4" w:space="0" w:color="auto"/>
            </w:tcBorders>
            <w:noWrap/>
            <w:vAlign w:val="center"/>
            <w:hideMark/>
          </w:tcPr>
          <w:p w14:paraId="5D0CA439" w14:textId="061FA6A5" w:rsidR="0064666D" w:rsidRPr="00AE34A7" w:rsidRDefault="0064666D"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P2</w:t>
            </w:r>
          </w:p>
        </w:tc>
        <w:tc>
          <w:tcPr>
            <w:tcW w:w="8650" w:type="dxa"/>
            <w:tcBorders>
              <w:top w:val="single" w:sz="4" w:space="0" w:color="auto"/>
              <w:left w:val="nil"/>
              <w:bottom w:val="single" w:sz="4" w:space="0" w:color="auto"/>
              <w:right w:val="single" w:sz="4" w:space="0" w:color="auto"/>
            </w:tcBorders>
            <w:vAlign w:val="center"/>
            <w:hideMark/>
          </w:tcPr>
          <w:p w14:paraId="49050489" w14:textId="08CA99DA" w:rsidR="0064666D" w:rsidRPr="00AE34A7" w:rsidRDefault="0064666D"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 xml:space="preserve">Zálohování a archivaci dat </w:t>
            </w:r>
            <w:r w:rsidR="00BC45C3">
              <w:rPr>
                <w:rFonts w:ascii="Arial" w:eastAsia="Times New Roman" w:hAnsi="Arial" w:cs="Arial"/>
                <w:color w:val="000000" w:themeColor="text1"/>
                <w:sz w:val="16"/>
                <w:szCs w:val="16"/>
                <w:lang w:eastAsia="cs-CZ"/>
              </w:rPr>
              <w:t>NPKV</w:t>
            </w:r>
            <w:r w:rsidRPr="00AE34A7">
              <w:rPr>
                <w:rFonts w:ascii="Arial" w:eastAsia="Times New Roman" w:hAnsi="Arial" w:cs="Arial"/>
                <w:color w:val="000000" w:themeColor="text1"/>
                <w:sz w:val="16"/>
                <w:szCs w:val="16"/>
                <w:lang w:eastAsia="cs-CZ"/>
              </w:rPr>
              <w:t xml:space="preserve"> je možno provádět interně určenými pracovníky KV (typicky odbor IT) bez součinnosti dodavatele</w:t>
            </w:r>
          </w:p>
        </w:tc>
      </w:tr>
      <w:tr w:rsidR="0064666D" w:rsidRPr="00EA7284" w14:paraId="3AF2E164" w14:textId="77777777" w:rsidTr="00AE34A7">
        <w:trPr>
          <w:trHeight w:val="480"/>
        </w:trPr>
        <w:tc>
          <w:tcPr>
            <w:tcW w:w="4022" w:type="dxa"/>
            <w:tcBorders>
              <w:top w:val="nil"/>
              <w:left w:val="single" w:sz="4" w:space="0" w:color="auto"/>
              <w:bottom w:val="single" w:sz="4" w:space="0" w:color="auto"/>
              <w:right w:val="single" w:sz="4" w:space="0" w:color="auto"/>
            </w:tcBorders>
            <w:vAlign w:val="center"/>
            <w:hideMark/>
          </w:tcPr>
          <w:p w14:paraId="6EB13D4D" w14:textId="5E2A9692" w:rsidR="0064666D" w:rsidRPr="00AE34A7" w:rsidRDefault="0064666D"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Licence pro dvě prostředí (PROD+TEST)</w:t>
            </w:r>
          </w:p>
        </w:tc>
        <w:tc>
          <w:tcPr>
            <w:tcW w:w="1205" w:type="dxa"/>
            <w:tcBorders>
              <w:top w:val="nil"/>
              <w:left w:val="nil"/>
              <w:bottom w:val="single" w:sz="4" w:space="0" w:color="auto"/>
              <w:right w:val="single" w:sz="4" w:space="0" w:color="auto"/>
            </w:tcBorders>
            <w:noWrap/>
            <w:vAlign w:val="center"/>
            <w:hideMark/>
          </w:tcPr>
          <w:p w14:paraId="208996C8" w14:textId="0B3C4B98" w:rsidR="0064666D" w:rsidRPr="00AE34A7" w:rsidRDefault="0072686A"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N2</w:t>
            </w:r>
            <w:r w:rsidR="00E15591">
              <w:rPr>
                <w:rFonts w:ascii="Arial" w:eastAsia="Times New Roman" w:hAnsi="Arial" w:cs="Arial"/>
                <w:color w:val="000000" w:themeColor="text1"/>
                <w:sz w:val="16"/>
                <w:szCs w:val="16"/>
                <w:lang w:eastAsia="cs-CZ"/>
              </w:rPr>
              <w:t>0</w:t>
            </w:r>
          </w:p>
        </w:tc>
        <w:tc>
          <w:tcPr>
            <w:tcW w:w="860" w:type="dxa"/>
            <w:tcBorders>
              <w:top w:val="nil"/>
              <w:left w:val="nil"/>
              <w:bottom w:val="single" w:sz="4" w:space="0" w:color="auto"/>
              <w:right w:val="single" w:sz="4" w:space="0" w:color="auto"/>
            </w:tcBorders>
            <w:noWrap/>
            <w:vAlign w:val="center"/>
            <w:hideMark/>
          </w:tcPr>
          <w:p w14:paraId="596A2808" w14:textId="1DBA94A4" w:rsidR="0064666D" w:rsidRPr="00AE34A7" w:rsidRDefault="0064666D"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P2</w:t>
            </w:r>
          </w:p>
        </w:tc>
        <w:tc>
          <w:tcPr>
            <w:tcW w:w="8650" w:type="dxa"/>
            <w:tcBorders>
              <w:top w:val="nil"/>
              <w:left w:val="nil"/>
              <w:bottom w:val="single" w:sz="4" w:space="0" w:color="auto"/>
              <w:right w:val="single" w:sz="4" w:space="0" w:color="auto"/>
            </w:tcBorders>
            <w:vAlign w:val="center"/>
            <w:hideMark/>
          </w:tcPr>
          <w:p w14:paraId="588EAFA5" w14:textId="0758368C" w:rsidR="0064666D" w:rsidRPr="00AE34A7" w:rsidRDefault="0064666D"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V rámci dodávky licencí je požadován dodání minimálně 2 prostředí (produkční a testovací), optimálně 3 prostředí (produkční, testovací a školící).</w:t>
            </w:r>
          </w:p>
        </w:tc>
      </w:tr>
      <w:tr w:rsidR="0072686A" w:rsidRPr="00EA7284" w14:paraId="2E35A064" w14:textId="77777777" w:rsidTr="00AE34A7">
        <w:trPr>
          <w:trHeight w:val="510"/>
        </w:trPr>
        <w:tc>
          <w:tcPr>
            <w:tcW w:w="4022" w:type="dxa"/>
            <w:tcBorders>
              <w:top w:val="nil"/>
              <w:left w:val="single" w:sz="4" w:space="0" w:color="auto"/>
              <w:bottom w:val="single" w:sz="4" w:space="0" w:color="auto"/>
              <w:right w:val="single" w:sz="4" w:space="0" w:color="auto"/>
            </w:tcBorders>
            <w:vAlign w:val="center"/>
            <w:hideMark/>
          </w:tcPr>
          <w:p w14:paraId="7BD7D895" w14:textId="26DF732C" w:rsidR="0064666D" w:rsidRPr="00AE34A7" w:rsidRDefault="0064666D"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Dokumentace v CZ (odborné věci možno v AJ)</w:t>
            </w:r>
          </w:p>
        </w:tc>
        <w:tc>
          <w:tcPr>
            <w:tcW w:w="1205" w:type="dxa"/>
            <w:tcBorders>
              <w:top w:val="nil"/>
              <w:left w:val="nil"/>
              <w:bottom w:val="single" w:sz="4" w:space="0" w:color="auto"/>
              <w:right w:val="single" w:sz="4" w:space="0" w:color="auto"/>
            </w:tcBorders>
            <w:noWrap/>
            <w:vAlign w:val="center"/>
            <w:hideMark/>
          </w:tcPr>
          <w:p w14:paraId="229CD420" w14:textId="093B0C8B" w:rsidR="0064666D" w:rsidRPr="00AE34A7" w:rsidRDefault="0072686A"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N2</w:t>
            </w:r>
            <w:r w:rsidR="00E15591">
              <w:rPr>
                <w:rFonts w:ascii="Arial" w:eastAsia="Times New Roman" w:hAnsi="Arial" w:cs="Arial"/>
                <w:color w:val="000000" w:themeColor="text1"/>
                <w:sz w:val="16"/>
                <w:szCs w:val="16"/>
                <w:lang w:eastAsia="cs-CZ"/>
              </w:rPr>
              <w:t>1</w:t>
            </w:r>
          </w:p>
        </w:tc>
        <w:tc>
          <w:tcPr>
            <w:tcW w:w="860" w:type="dxa"/>
            <w:tcBorders>
              <w:top w:val="nil"/>
              <w:left w:val="nil"/>
              <w:bottom w:val="single" w:sz="4" w:space="0" w:color="auto"/>
              <w:right w:val="single" w:sz="4" w:space="0" w:color="auto"/>
            </w:tcBorders>
            <w:noWrap/>
            <w:vAlign w:val="center"/>
            <w:hideMark/>
          </w:tcPr>
          <w:p w14:paraId="75829D2C" w14:textId="0962E51B" w:rsidR="0064666D" w:rsidRPr="00AE34A7" w:rsidRDefault="0064666D"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P2</w:t>
            </w:r>
          </w:p>
        </w:tc>
        <w:tc>
          <w:tcPr>
            <w:tcW w:w="8650" w:type="dxa"/>
            <w:tcBorders>
              <w:top w:val="nil"/>
              <w:left w:val="nil"/>
              <w:bottom w:val="single" w:sz="4" w:space="0" w:color="auto"/>
              <w:right w:val="single" w:sz="4" w:space="0" w:color="auto"/>
            </w:tcBorders>
            <w:vAlign w:val="center"/>
            <w:hideMark/>
          </w:tcPr>
          <w:p w14:paraId="2ED4A11D" w14:textId="5F7D044E" w:rsidR="0064666D" w:rsidRPr="00AE34A7" w:rsidRDefault="0064666D"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Dokumentace k </w:t>
            </w:r>
            <w:r w:rsidR="00BC45C3">
              <w:rPr>
                <w:rFonts w:ascii="Arial" w:eastAsia="Times New Roman" w:hAnsi="Arial" w:cs="Arial"/>
                <w:color w:val="000000" w:themeColor="text1"/>
                <w:sz w:val="16"/>
                <w:szCs w:val="16"/>
                <w:lang w:eastAsia="cs-CZ"/>
              </w:rPr>
              <w:t>NPKV</w:t>
            </w:r>
            <w:r w:rsidRPr="00AE34A7">
              <w:rPr>
                <w:rFonts w:ascii="Arial" w:eastAsia="Times New Roman" w:hAnsi="Arial" w:cs="Arial"/>
                <w:color w:val="000000" w:themeColor="text1"/>
                <w:sz w:val="16"/>
                <w:szCs w:val="16"/>
                <w:lang w:eastAsia="cs-CZ"/>
              </w:rPr>
              <w:t xml:space="preserve"> je dodána v českém jazyce, přípustnou výjimkou je dokumentace ryze </w:t>
            </w:r>
            <w:r w:rsidR="00BC45C3" w:rsidRPr="00AE34A7">
              <w:rPr>
                <w:rFonts w:ascii="Arial" w:eastAsia="Times New Roman" w:hAnsi="Arial" w:cs="Arial"/>
                <w:color w:val="000000" w:themeColor="text1"/>
                <w:sz w:val="16"/>
                <w:szCs w:val="16"/>
                <w:lang w:eastAsia="cs-CZ"/>
              </w:rPr>
              <w:t>technického,</w:t>
            </w:r>
            <w:r w:rsidRPr="00AE34A7">
              <w:rPr>
                <w:rFonts w:ascii="Arial" w:eastAsia="Times New Roman" w:hAnsi="Arial" w:cs="Arial"/>
                <w:color w:val="000000" w:themeColor="text1"/>
                <w:sz w:val="16"/>
                <w:szCs w:val="16"/>
                <w:lang w:eastAsia="cs-CZ"/>
              </w:rPr>
              <w:t xml:space="preserve"> resp. systémového charakteru, kde je možné dodání dokumentace v jazyce anglickém.</w:t>
            </w:r>
          </w:p>
        </w:tc>
      </w:tr>
      <w:tr w:rsidR="0072686A" w:rsidRPr="00EA7284" w14:paraId="15358B98" w14:textId="77777777" w:rsidTr="00BC45C3">
        <w:trPr>
          <w:trHeight w:val="271"/>
        </w:trPr>
        <w:tc>
          <w:tcPr>
            <w:tcW w:w="4022" w:type="dxa"/>
            <w:tcBorders>
              <w:top w:val="nil"/>
              <w:left w:val="single" w:sz="4" w:space="0" w:color="auto"/>
              <w:bottom w:val="single" w:sz="4" w:space="0" w:color="auto"/>
              <w:right w:val="single" w:sz="4" w:space="0" w:color="auto"/>
            </w:tcBorders>
            <w:vAlign w:val="center"/>
            <w:hideMark/>
          </w:tcPr>
          <w:p w14:paraId="5A56E169" w14:textId="7D8CA757" w:rsidR="0064666D" w:rsidRPr="00AE34A7" w:rsidRDefault="0064666D"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Kontext. nápověda v CZ</w:t>
            </w:r>
          </w:p>
        </w:tc>
        <w:tc>
          <w:tcPr>
            <w:tcW w:w="1205" w:type="dxa"/>
            <w:tcBorders>
              <w:top w:val="nil"/>
              <w:left w:val="nil"/>
              <w:bottom w:val="single" w:sz="4" w:space="0" w:color="auto"/>
              <w:right w:val="single" w:sz="4" w:space="0" w:color="auto"/>
            </w:tcBorders>
            <w:noWrap/>
            <w:vAlign w:val="center"/>
            <w:hideMark/>
          </w:tcPr>
          <w:p w14:paraId="5212651E" w14:textId="3A43E8E8" w:rsidR="0064666D" w:rsidRPr="00AE34A7" w:rsidRDefault="0072686A"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N2</w:t>
            </w:r>
            <w:r w:rsidR="00E15591">
              <w:rPr>
                <w:rFonts w:ascii="Arial" w:eastAsia="Times New Roman" w:hAnsi="Arial" w:cs="Arial"/>
                <w:color w:val="000000" w:themeColor="text1"/>
                <w:sz w:val="16"/>
                <w:szCs w:val="16"/>
                <w:lang w:eastAsia="cs-CZ"/>
              </w:rPr>
              <w:t>2</w:t>
            </w:r>
          </w:p>
        </w:tc>
        <w:tc>
          <w:tcPr>
            <w:tcW w:w="860" w:type="dxa"/>
            <w:tcBorders>
              <w:top w:val="nil"/>
              <w:left w:val="nil"/>
              <w:bottom w:val="single" w:sz="4" w:space="0" w:color="auto"/>
              <w:right w:val="single" w:sz="4" w:space="0" w:color="auto"/>
            </w:tcBorders>
            <w:noWrap/>
            <w:vAlign w:val="center"/>
            <w:hideMark/>
          </w:tcPr>
          <w:p w14:paraId="26BDFFEC" w14:textId="24CC811D" w:rsidR="0064666D" w:rsidRPr="00AE34A7" w:rsidRDefault="0064666D"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P2</w:t>
            </w:r>
          </w:p>
        </w:tc>
        <w:tc>
          <w:tcPr>
            <w:tcW w:w="8650" w:type="dxa"/>
            <w:tcBorders>
              <w:top w:val="nil"/>
              <w:left w:val="nil"/>
              <w:bottom w:val="single" w:sz="4" w:space="0" w:color="auto"/>
              <w:right w:val="single" w:sz="4" w:space="0" w:color="auto"/>
            </w:tcBorders>
            <w:vAlign w:val="center"/>
            <w:hideMark/>
          </w:tcPr>
          <w:p w14:paraId="620FDA46" w14:textId="5A1B0272" w:rsidR="0064666D" w:rsidRPr="00AE34A7" w:rsidRDefault="0064666D"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 xml:space="preserve">Součástí </w:t>
            </w:r>
            <w:r w:rsidR="00BC45C3">
              <w:rPr>
                <w:rFonts w:ascii="Arial" w:eastAsia="Times New Roman" w:hAnsi="Arial" w:cs="Arial"/>
                <w:color w:val="000000" w:themeColor="text1"/>
                <w:sz w:val="16"/>
                <w:szCs w:val="16"/>
                <w:lang w:eastAsia="cs-CZ"/>
              </w:rPr>
              <w:t>NPKV</w:t>
            </w:r>
            <w:r w:rsidRPr="00AE34A7">
              <w:rPr>
                <w:rFonts w:ascii="Arial" w:eastAsia="Times New Roman" w:hAnsi="Arial" w:cs="Arial"/>
                <w:color w:val="000000" w:themeColor="text1"/>
                <w:sz w:val="16"/>
                <w:szCs w:val="16"/>
                <w:lang w:eastAsia="cs-CZ"/>
              </w:rPr>
              <w:t xml:space="preserve"> je kontextová nápověda v českém jazyce</w:t>
            </w:r>
          </w:p>
        </w:tc>
      </w:tr>
      <w:tr w:rsidR="0072686A" w:rsidRPr="00EA7284" w14:paraId="6702CFFB" w14:textId="77777777" w:rsidTr="00AE34A7">
        <w:trPr>
          <w:trHeight w:val="288"/>
        </w:trPr>
        <w:tc>
          <w:tcPr>
            <w:tcW w:w="4022" w:type="dxa"/>
            <w:tcBorders>
              <w:top w:val="nil"/>
              <w:left w:val="single" w:sz="4" w:space="0" w:color="auto"/>
              <w:bottom w:val="single" w:sz="4" w:space="0" w:color="auto"/>
              <w:right w:val="single" w:sz="4" w:space="0" w:color="auto"/>
            </w:tcBorders>
            <w:vAlign w:val="center"/>
            <w:hideMark/>
          </w:tcPr>
          <w:p w14:paraId="423909BB" w14:textId="5B8BA99C" w:rsidR="0064666D" w:rsidRPr="00AE34A7" w:rsidRDefault="0064666D"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Trvalé (</w:t>
            </w:r>
            <w:proofErr w:type="spellStart"/>
            <w:r w:rsidRPr="00AE34A7">
              <w:rPr>
                <w:rFonts w:ascii="Arial" w:eastAsia="Times New Roman" w:hAnsi="Arial" w:cs="Arial"/>
                <w:color w:val="000000" w:themeColor="text1"/>
                <w:sz w:val="16"/>
                <w:szCs w:val="16"/>
                <w:lang w:eastAsia="cs-CZ"/>
              </w:rPr>
              <w:t>perpetuální</w:t>
            </w:r>
            <w:proofErr w:type="spellEnd"/>
            <w:r w:rsidRPr="00AE34A7">
              <w:rPr>
                <w:rFonts w:ascii="Arial" w:eastAsia="Times New Roman" w:hAnsi="Arial" w:cs="Arial"/>
                <w:color w:val="000000" w:themeColor="text1"/>
                <w:sz w:val="16"/>
                <w:szCs w:val="16"/>
                <w:lang w:eastAsia="cs-CZ"/>
              </w:rPr>
              <w:t>) licence</w:t>
            </w:r>
          </w:p>
        </w:tc>
        <w:tc>
          <w:tcPr>
            <w:tcW w:w="1205" w:type="dxa"/>
            <w:tcBorders>
              <w:top w:val="nil"/>
              <w:left w:val="nil"/>
              <w:bottom w:val="single" w:sz="4" w:space="0" w:color="auto"/>
              <w:right w:val="single" w:sz="4" w:space="0" w:color="auto"/>
            </w:tcBorders>
            <w:noWrap/>
            <w:vAlign w:val="center"/>
            <w:hideMark/>
          </w:tcPr>
          <w:p w14:paraId="213717AA" w14:textId="06F4FEBB" w:rsidR="0064666D" w:rsidRPr="00AE34A7" w:rsidRDefault="0072686A"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N2</w:t>
            </w:r>
            <w:r w:rsidR="00E15591">
              <w:rPr>
                <w:rFonts w:ascii="Arial" w:eastAsia="Times New Roman" w:hAnsi="Arial" w:cs="Arial"/>
                <w:color w:val="000000" w:themeColor="text1"/>
                <w:sz w:val="16"/>
                <w:szCs w:val="16"/>
                <w:lang w:eastAsia="cs-CZ"/>
              </w:rPr>
              <w:t>3</w:t>
            </w:r>
          </w:p>
        </w:tc>
        <w:tc>
          <w:tcPr>
            <w:tcW w:w="860" w:type="dxa"/>
            <w:tcBorders>
              <w:top w:val="nil"/>
              <w:left w:val="nil"/>
              <w:bottom w:val="single" w:sz="4" w:space="0" w:color="auto"/>
              <w:right w:val="single" w:sz="4" w:space="0" w:color="auto"/>
            </w:tcBorders>
            <w:noWrap/>
            <w:vAlign w:val="center"/>
            <w:hideMark/>
          </w:tcPr>
          <w:p w14:paraId="5993883B" w14:textId="1BF5EE6D" w:rsidR="0064666D" w:rsidRPr="00AE34A7" w:rsidRDefault="0064666D"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P2</w:t>
            </w:r>
          </w:p>
        </w:tc>
        <w:tc>
          <w:tcPr>
            <w:tcW w:w="8650" w:type="dxa"/>
            <w:tcBorders>
              <w:top w:val="nil"/>
              <w:left w:val="nil"/>
              <w:bottom w:val="single" w:sz="4" w:space="0" w:color="auto"/>
              <w:right w:val="single" w:sz="4" w:space="0" w:color="auto"/>
            </w:tcBorders>
            <w:vAlign w:val="center"/>
            <w:hideMark/>
          </w:tcPr>
          <w:p w14:paraId="1001AB8B" w14:textId="5939AEA6" w:rsidR="0064666D" w:rsidRDefault="0064666D" w:rsidP="0065427A">
            <w:pP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 xml:space="preserve">Licence </w:t>
            </w:r>
            <w:r w:rsidR="00BC45C3">
              <w:rPr>
                <w:rFonts w:ascii="Arial" w:eastAsia="Times New Roman" w:hAnsi="Arial" w:cs="Arial"/>
                <w:color w:val="000000" w:themeColor="text1"/>
                <w:sz w:val="16"/>
                <w:szCs w:val="16"/>
                <w:lang w:eastAsia="cs-CZ"/>
              </w:rPr>
              <w:t>NPKV</w:t>
            </w:r>
            <w:r w:rsidRPr="00AE34A7">
              <w:rPr>
                <w:rFonts w:ascii="Arial" w:eastAsia="Times New Roman" w:hAnsi="Arial" w:cs="Arial"/>
                <w:color w:val="000000" w:themeColor="text1"/>
                <w:sz w:val="16"/>
                <w:szCs w:val="16"/>
                <w:lang w:eastAsia="cs-CZ"/>
              </w:rPr>
              <w:t xml:space="preserve"> je trvalá, časově neomezená</w:t>
            </w:r>
          </w:p>
          <w:p w14:paraId="0BDE3779" w14:textId="6ECACD0C" w:rsidR="00FB23F9" w:rsidRPr="00AE34A7" w:rsidRDefault="00FB23F9" w:rsidP="00FB23F9">
            <w:pPr>
              <w:rPr>
                <w:rFonts w:ascii="Arial" w:eastAsia="Times New Roman" w:hAnsi="Arial" w:cs="Arial"/>
                <w:color w:val="000000" w:themeColor="text1"/>
                <w:sz w:val="16"/>
                <w:szCs w:val="16"/>
                <w:lang w:eastAsia="cs-CZ"/>
              </w:rPr>
            </w:pPr>
            <w:r w:rsidRPr="00FB23F9">
              <w:rPr>
                <w:rFonts w:ascii="Arial" w:eastAsia="Times New Roman" w:hAnsi="Arial" w:cs="Arial"/>
                <w:color w:val="000000" w:themeColor="text1"/>
                <w:sz w:val="16"/>
                <w:szCs w:val="16"/>
                <w:lang w:eastAsia="cs-CZ"/>
              </w:rPr>
              <w:t>Zadavatel požaduje licence pro přístup neomezeného počtu uživatelů</w:t>
            </w:r>
            <w:r>
              <w:rPr>
                <w:rFonts w:ascii="Arial" w:eastAsia="Times New Roman" w:hAnsi="Arial" w:cs="Arial"/>
                <w:color w:val="000000" w:themeColor="text1"/>
                <w:sz w:val="16"/>
                <w:szCs w:val="16"/>
                <w:lang w:eastAsia="cs-CZ"/>
              </w:rPr>
              <w:t xml:space="preserve"> a</w:t>
            </w:r>
            <w:r w:rsidRPr="00FB23F9">
              <w:rPr>
                <w:rFonts w:ascii="Arial" w:eastAsia="Times New Roman" w:hAnsi="Arial" w:cs="Arial"/>
                <w:color w:val="000000" w:themeColor="text1"/>
                <w:sz w:val="16"/>
                <w:szCs w:val="16"/>
                <w:lang w:eastAsia="cs-CZ"/>
              </w:rPr>
              <w:t xml:space="preserve"> množství uložených </w:t>
            </w:r>
            <w:r>
              <w:rPr>
                <w:rFonts w:ascii="Arial" w:eastAsia="Times New Roman" w:hAnsi="Arial" w:cs="Arial"/>
                <w:color w:val="000000" w:themeColor="text1"/>
                <w:sz w:val="16"/>
                <w:szCs w:val="16"/>
                <w:lang w:eastAsia="cs-CZ"/>
              </w:rPr>
              <w:t>dokumentů</w:t>
            </w:r>
            <w:r w:rsidRPr="00FB23F9">
              <w:rPr>
                <w:rFonts w:ascii="Arial" w:eastAsia="Times New Roman" w:hAnsi="Arial" w:cs="Arial"/>
                <w:color w:val="000000" w:themeColor="text1"/>
                <w:sz w:val="16"/>
                <w:szCs w:val="16"/>
                <w:lang w:eastAsia="cs-CZ"/>
              </w:rPr>
              <w:t xml:space="preserve">. </w:t>
            </w:r>
          </w:p>
        </w:tc>
      </w:tr>
      <w:tr w:rsidR="0072686A" w:rsidRPr="00EA7284" w14:paraId="625B485E" w14:textId="77777777" w:rsidTr="00BC45C3">
        <w:trPr>
          <w:trHeight w:val="288"/>
        </w:trPr>
        <w:tc>
          <w:tcPr>
            <w:tcW w:w="4022" w:type="dxa"/>
            <w:tcBorders>
              <w:top w:val="nil"/>
              <w:left w:val="single" w:sz="4" w:space="0" w:color="auto"/>
              <w:bottom w:val="single" w:sz="4" w:space="0" w:color="auto"/>
              <w:right w:val="single" w:sz="4" w:space="0" w:color="auto"/>
            </w:tcBorders>
            <w:vAlign w:val="center"/>
            <w:hideMark/>
          </w:tcPr>
          <w:p w14:paraId="71F1C4C5" w14:textId="542D847B" w:rsidR="0064666D" w:rsidRPr="00AE34A7" w:rsidRDefault="0064666D" w:rsidP="0065427A">
            <w:pPr>
              <w:rPr>
                <w:rFonts w:ascii="Arial" w:eastAsia="Times New Roman" w:hAnsi="Arial" w:cs="Arial"/>
                <w:color w:val="000000" w:themeColor="text1"/>
                <w:sz w:val="16"/>
                <w:szCs w:val="16"/>
                <w:lang w:eastAsia="cs-CZ"/>
              </w:rPr>
            </w:pPr>
            <w:r w:rsidRPr="00AE34A7">
              <w:rPr>
                <w:rFonts w:ascii="Arial" w:eastAsia="Calibri" w:hAnsi="Arial" w:cs="Arial"/>
                <w:sz w:val="16"/>
                <w:szCs w:val="16"/>
              </w:rPr>
              <w:t>Možnost vložení vrstvy nápovědy</w:t>
            </w:r>
          </w:p>
        </w:tc>
        <w:tc>
          <w:tcPr>
            <w:tcW w:w="1205" w:type="dxa"/>
            <w:tcBorders>
              <w:top w:val="nil"/>
              <w:left w:val="nil"/>
              <w:bottom w:val="single" w:sz="4" w:space="0" w:color="auto"/>
              <w:right w:val="single" w:sz="4" w:space="0" w:color="auto"/>
            </w:tcBorders>
            <w:noWrap/>
            <w:vAlign w:val="center"/>
            <w:hideMark/>
          </w:tcPr>
          <w:p w14:paraId="6316ABAE" w14:textId="5B47FBF0" w:rsidR="0064666D" w:rsidRPr="00AE34A7" w:rsidRDefault="0072686A"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N2</w:t>
            </w:r>
            <w:r w:rsidR="00E15591">
              <w:rPr>
                <w:rFonts w:ascii="Arial" w:eastAsia="Times New Roman" w:hAnsi="Arial" w:cs="Arial"/>
                <w:color w:val="000000" w:themeColor="text1"/>
                <w:sz w:val="16"/>
                <w:szCs w:val="16"/>
                <w:lang w:eastAsia="cs-CZ"/>
              </w:rPr>
              <w:t>4</w:t>
            </w:r>
          </w:p>
        </w:tc>
        <w:tc>
          <w:tcPr>
            <w:tcW w:w="860" w:type="dxa"/>
            <w:tcBorders>
              <w:top w:val="nil"/>
              <w:left w:val="nil"/>
              <w:bottom w:val="single" w:sz="4" w:space="0" w:color="auto"/>
              <w:right w:val="single" w:sz="4" w:space="0" w:color="auto"/>
            </w:tcBorders>
            <w:noWrap/>
            <w:vAlign w:val="center"/>
            <w:hideMark/>
          </w:tcPr>
          <w:p w14:paraId="77C524A0" w14:textId="25A81B46" w:rsidR="0064666D" w:rsidRPr="00AE34A7" w:rsidRDefault="0064666D"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P</w:t>
            </w:r>
            <w:r w:rsidR="00E15591">
              <w:rPr>
                <w:rFonts w:ascii="Arial" w:eastAsia="Times New Roman" w:hAnsi="Arial" w:cs="Arial"/>
                <w:color w:val="000000" w:themeColor="text1"/>
                <w:sz w:val="16"/>
                <w:szCs w:val="16"/>
                <w:lang w:eastAsia="cs-CZ"/>
              </w:rPr>
              <w:t>3</w:t>
            </w:r>
          </w:p>
        </w:tc>
        <w:tc>
          <w:tcPr>
            <w:tcW w:w="8650" w:type="dxa"/>
            <w:tcBorders>
              <w:top w:val="nil"/>
              <w:left w:val="nil"/>
              <w:bottom w:val="single" w:sz="4" w:space="0" w:color="auto"/>
              <w:right w:val="single" w:sz="4" w:space="0" w:color="auto"/>
            </w:tcBorders>
            <w:vAlign w:val="center"/>
            <w:hideMark/>
          </w:tcPr>
          <w:p w14:paraId="611AF5F9" w14:textId="14EDEAFA" w:rsidR="0064666D" w:rsidRPr="00AE34A7" w:rsidRDefault="00BC45C3" w:rsidP="0065427A">
            <w:pPr>
              <w:rPr>
                <w:rFonts w:ascii="Arial" w:eastAsia="Times New Roman" w:hAnsi="Arial" w:cs="Arial"/>
                <w:color w:val="000000" w:themeColor="text1"/>
                <w:sz w:val="16"/>
                <w:szCs w:val="16"/>
                <w:lang w:eastAsia="cs-CZ"/>
              </w:rPr>
            </w:pPr>
            <w:r>
              <w:rPr>
                <w:rFonts w:ascii="Arial" w:eastAsia="Times New Roman" w:hAnsi="Arial" w:cs="Arial"/>
                <w:color w:val="000000" w:themeColor="text1"/>
                <w:sz w:val="16"/>
                <w:szCs w:val="16"/>
                <w:lang w:eastAsia="cs-CZ"/>
              </w:rPr>
              <w:t>NPKV</w:t>
            </w:r>
            <w:r w:rsidR="0064666D" w:rsidRPr="00AE34A7">
              <w:rPr>
                <w:rFonts w:ascii="Arial" w:eastAsia="Times New Roman" w:hAnsi="Arial" w:cs="Arial"/>
                <w:color w:val="000000" w:themeColor="text1"/>
                <w:sz w:val="16"/>
                <w:szCs w:val="16"/>
                <w:lang w:eastAsia="cs-CZ"/>
              </w:rPr>
              <w:t xml:space="preserve"> umožní pro své webové komponenty vložení kódu objednatele (typicky JavaScript) pro řízení vrstvy kontextové nápovědy (modelově https://productfruits.com/)</w:t>
            </w:r>
          </w:p>
        </w:tc>
      </w:tr>
      <w:tr w:rsidR="0072686A" w14:paraId="54344210" w14:textId="77777777" w:rsidTr="00BC45C3">
        <w:trPr>
          <w:trHeight w:val="288"/>
        </w:trPr>
        <w:tc>
          <w:tcPr>
            <w:tcW w:w="4022" w:type="dxa"/>
            <w:tcBorders>
              <w:top w:val="single" w:sz="4" w:space="0" w:color="auto"/>
              <w:left w:val="single" w:sz="4" w:space="0" w:color="auto"/>
              <w:bottom w:val="single" w:sz="4" w:space="0" w:color="auto"/>
              <w:right w:val="single" w:sz="4" w:space="0" w:color="auto"/>
            </w:tcBorders>
            <w:vAlign w:val="center"/>
          </w:tcPr>
          <w:p w14:paraId="65FAC650" w14:textId="77777777" w:rsidR="00F96798" w:rsidRPr="00F96798" w:rsidRDefault="00F96798" w:rsidP="00F96798">
            <w:pPr>
              <w:autoSpaceDN/>
              <w:rPr>
                <w:rFonts w:ascii="Arial" w:hAnsi="Arial" w:cs="Arial"/>
                <w:sz w:val="16"/>
                <w:szCs w:val="16"/>
              </w:rPr>
            </w:pPr>
            <w:r w:rsidRPr="00F96798">
              <w:rPr>
                <w:rFonts w:ascii="Arial" w:hAnsi="Arial" w:cs="Arial"/>
                <w:sz w:val="16"/>
                <w:szCs w:val="16"/>
              </w:rPr>
              <w:t xml:space="preserve">Požadovaný stav technologií, SW komponent, knihoven a platformy po přímém upgrade současného NPKV: </w:t>
            </w:r>
          </w:p>
          <w:p w14:paraId="6096C8F2" w14:textId="77777777" w:rsidR="00F96798" w:rsidRPr="00F96798" w:rsidRDefault="00F96798" w:rsidP="00F96798">
            <w:pPr>
              <w:autoSpaceDN/>
              <w:rPr>
                <w:rFonts w:ascii="Arial" w:hAnsi="Arial" w:cs="Arial"/>
                <w:sz w:val="16"/>
                <w:szCs w:val="16"/>
              </w:rPr>
            </w:pPr>
            <w:r w:rsidRPr="00F96798">
              <w:rPr>
                <w:rFonts w:ascii="Arial" w:hAnsi="Arial" w:cs="Arial"/>
                <w:sz w:val="16"/>
                <w:szCs w:val="16"/>
              </w:rPr>
              <w:t xml:space="preserve">- použité knihovny, platformy, komponenty, frameworky, programovací jazyky (SDK), apod. musí být v aktuální verzi a to takové, která zajistí podporu výrobce daných komponent po dobu alespoň 7 let (tzn. že použitá verze musí být udržovaná výrobcem alespoň 7 let od implementace), případně musí být zajištěno v rámci servisu bezplatné navyšování verzí tak, aby byla zajištěna 7 letá podpora výrobce. </w:t>
            </w:r>
          </w:p>
          <w:p w14:paraId="13A7DC9C" w14:textId="77777777" w:rsidR="00F96798" w:rsidRPr="00F96798" w:rsidRDefault="00F96798" w:rsidP="00F96798">
            <w:pPr>
              <w:autoSpaceDN/>
              <w:rPr>
                <w:rFonts w:ascii="Arial" w:hAnsi="Arial" w:cs="Arial"/>
                <w:sz w:val="16"/>
                <w:szCs w:val="16"/>
              </w:rPr>
            </w:pPr>
          </w:p>
          <w:p w14:paraId="29C70758" w14:textId="77777777" w:rsidR="00F96798" w:rsidRPr="00F96798" w:rsidRDefault="00F96798" w:rsidP="00F96798">
            <w:pPr>
              <w:autoSpaceDN/>
              <w:rPr>
                <w:rFonts w:ascii="Arial" w:hAnsi="Arial" w:cs="Arial"/>
                <w:sz w:val="16"/>
                <w:szCs w:val="16"/>
              </w:rPr>
            </w:pPr>
            <w:r w:rsidRPr="00F96798">
              <w:rPr>
                <w:rFonts w:ascii="Arial" w:hAnsi="Arial" w:cs="Arial"/>
                <w:sz w:val="16"/>
                <w:szCs w:val="16"/>
              </w:rPr>
              <w:t xml:space="preserve">V době podání nabídky musí uchazeč popsat technologii nabízeného řešení včetně verzí použitých knihoven, frameworků, programovacích jazyků (SDK), platforem, apod. Zadavatel si vyhrazuje právo kontroly formou výzvy k předvedení funkcionalit typu P1 jím nabízeného řešení. </w:t>
            </w:r>
          </w:p>
          <w:p w14:paraId="62F4221A" w14:textId="60B66085" w:rsidR="0064666D" w:rsidRPr="00BC45C3" w:rsidRDefault="0064666D" w:rsidP="00BC45C3">
            <w:pPr>
              <w:autoSpaceDN/>
              <w:rPr>
                <w:rFonts w:ascii="Arial" w:hAnsi="Arial" w:cs="Arial"/>
                <w:sz w:val="16"/>
                <w:szCs w:val="16"/>
              </w:rPr>
            </w:pPr>
          </w:p>
        </w:tc>
        <w:tc>
          <w:tcPr>
            <w:tcW w:w="1205" w:type="dxa"/>
            <w:tcBorders>
              <w:top w:val="single" w:sz="4" w:space="0" w:color="auto"/>
              <w:left w:val="nil"/>
              <w:bottom w:val="single" w:sz="4" w:space="0" w:color="auto"/>
              <w:right w:val="single" w:sz="4" w:space="0" w:color="auto"/>
            </w:tcBorders>
            <w:noWrap/>
            <w:vAlign w:val="center"/>
          </w:tcPr>
          <w:p w14:paraId="4ACD251F" w14:textId="50F04F36" w:rsidR="0064666D" w:rsidRPr="00BC45C3" w:rsidRDefault="009E3FD7" w:rsidP="00BC45C3">
            <w:pPr>
              <w:jc w:val="center"/>
              <w:rPr>
                <w:rFonts w:ascii="Arial" w:eastAsia="Times New Roman" w:hAnsi="Arial" w:cs="Arial"/>
                <w:color w:val="000000" w:themeColor="text1"/>
                <w:sz w:val="16"/>
                <w:szCs w:val="16"/>
                <w:lang w:eastAsia="cs-CZ"/>
              </w:rPr>
            </w:pPr>
            <w:r w:rsidRPr="00BC45C3">
              <w:rPr>
                <w:rFonts w:ascii="Arial" w:eastAsia="Times New Roman" w:hAnsi="Arial" w:cs="Arial"/>
                <w:color w:val="000000" w:themeColor="text1"/>
                <w:sz w:val="16"/>
                <w:szCs w:val="16"/>
                <w:lang w:eastAsia="cs-CZ"/>
              </w:rPr>
              <w:t>N2</w:t>
            </w:r>
            <w:r w:rsidR="00E15591">
              <w:rPr>
                <w:rFonts w:ascii="Arial" w:eastAsia="Times New Roman" w:hAnsi="Arial" w:cs="Arial"/>
                <w:color w:val="000000" w:themeColor="text1"/>
                <w:sz w:val="16"/>
                <w:szCs w:val="16"/>
                <w:lang w:eastAsia="cs-CZ"/>
              </w:rPr>
              <w:t>5</w:t>
            </w:r>
          </w:p>
        </w:tc>
        <w:tc>
          <w:tcPr>
            <w:tcW w:w="860" w:type="dxa"/>
            <w:tcBorders>
              <w:top w:val="single" w:sz="4" w:space="0" w:color="auto"/>
              <w:left w:val="nil"/>
              <w:bottom w:val="single" w:sz="4" w:space="0" w:color="auto"/>
              <w:right w:val="single" w:sz="4" w:space="0" w:color="auto"/>
            </w:tcBorders>
            <w:noWrap/>
            <w:vAlign w:val="center"/>
          </w:tcPr>
          <w:p w14:paraId="3B1602C2" w14:textId="540AB086" w:rsidR="0064666D" w:rsidRPr="00AE34A7" w:rsidRDefault="0004299A" w:rsidP="00BC45C3">
            <w:pPr>
              <w:jc w:val="center"/>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P1</w:t>
            </w:r>
          </w:p>
        </w:tc>
        <w:tc>
          <w:tcPr>
            <w:tcW w:w="8650" w:type="dxa"/>
            <w:tcBorders>
              <w:top w:val="single" w:sz="4" w:space="0" w:color="auto"/>
              <w:left w:val="nil"/>
              <w:bottom w:val="single" w:sz="4" w:space="0" w:color="auto"/>
              <w:right w:val="single" w:sz="4" w:space="0" w:color="auto"/>
            </w:tcBorders>
            <w:vAlign w:val="center"/>
          </w:tcPr>
          <w:p w14:paraId="1D7AD96C" w14:textId="08CB3539" w:rsidR="0004299A" w:rsidRPr="00AE34A7" w:rsidRDefault="0004299A" w:rsidP="00AE34A7">
            <w:pPr>
              <w:autoSpaceDN/>
              <w:spacing w:line="264" w:lineRule="auto"/>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V době podání nabídky musí uchazeč popsat technologii nabízeného řešení</w:t>
            </w:r>
          </w:p>
          <w:p w14:paraId="0F74C00B" w14:textId="065C360A" w:rsidR="0004299A" w:rsidRPr="00AE34A7" w:rsidRDefault="0004299A" w:rsidP="00AE34A7">
            <w:pPr>
              <w:autoSpaceDN/>
              <w:spacing w:line="264" w:lineRule="auto"/>
              <w:rPr>
                <w:rFonts w:ascii="Arial" w:eastAsia="Times New Roman" w:hAnsi="Arial" w:cs="Arial"/>
                <w:color w:val="000000" w:themeColor="text1"/>
                <w:sz w:val="16"/>
                <w:szCs w:val="16"/>
                <w:lang w:eastAsia="cs-CZ"/>
              </w:rPr>
            </w:pPr>
            <w:r w:rsidRPr="00AE34A7">
              <w:rPr>
                <w:rFonts w:ascii="Arial" w:eastAsia="Times New Roman" w:hAnsi="Arial" w:cs="Arial"/>
                <w:color w:val="000000" w:themeColor="text1"/>
                <w:sz w:val="16"/>
                <w:szCs w:val="16"/>
                <w:lang w:eastAsia="cs-CZ"/>
              </w:rPr>
              <w:t xml:space="preserve">Všechny komponenty </w:t>
            </w:r>
            <w:r w:rsidR="00BC45C3">
              <w:rPr>
                <w:rFonts w:ascii="Arial" w:eastAsia="Times New Roman" w:hAnsi="Arial" w:cs="Arial"/>
                <w:color w:val="000000" w:themeColor="text1"/>
                <w:sz w:val="16"/>
                <w:szCs w:val="16"/>
                <w:lang w:eastAsia="cs-CZ"/>
              </w:rPr>
              <w:t>NPKV</w:t>
            </w:r>
            <w:r w:rsidRPr="00AE34A7">
              <w:rPr>
                <w:rFonts w:ascii="Arial" w:eastAsia="Times New Roman" w:hAnsi="Arial" w:cs="Arial"/>
                <w:color w:val="000000" w:themeColor="text1"/>
                <w:sz w:val="16"/>
                <w:szCs w:val="16"/>
                <w:lang w:eastAsia="cs-CZ"/>
              </w:rPr>
              <w:t xml:space="preserve"> v době předání musí být ve verzi aktuálních knihoven</w:t>
            </w:r>
          </w:p>
          <w:p w14:paraId="0CF8210B" w14:textId="77777777" w:rsidR="0004299A" w:rsidRPr="00AE34A7" w:rsidRDefault="0004299A" w:rsidP="00AE34A7">
            <w:pPr>
              <w:autoSpaceDN/>
              <w:spacing w:line="264" w:lineRule="auto"/>
              <w:ind w:left="72"/>
              <w:rPr>
                <w:rFonts w:ascii="Arial" w:hAnsi="Arial" w:cs="Arial"/>
                <w:sz w:val="16"/>
                <w:szCs w:val="16"/>
              </w:rPr>
            </w:pPr>
          </w:p>
          <w:p w14:paraId="5674A6EA" w14:textId="26185B92" w:rsidR="0064666D" w:rsidRPr="00AE34A7" w:rsidRDefault="0064666D" w:rsidP="0065427A">
            <w:pPr>
              <w:rPr>
                <w:rFonts w:ascii="Arial" w:eastAsia="Times New Roman" w:hAnsi="Arial" w:cs="Arial"/>
                <w:color w:val="000000" w:themeColor="text1"/>
                <w:sz w:val="16"/>
                <w:szCs w:val="16"/>
                <w:lang w:eastAsia="cs-CZ"/>
              </w:rPr>
            </w:pPr>
          </w:p>
        </w:tc>
      </w:tr>
    </w:tbl>
    <w:p w14:paraId="1DDB86EF" w14:textId="77777777" w:rsidR="004610CC" w:rsidRDefault="004610CC" w:rsidP="00AE34A7">
      <w:pPr>
        <w:suppressAutoHyphens w:val="0"/>
        <w:autoSpaceDN/>
        <w:spacing w:line="264" w:lineRule="auto"/>
        <w:textAlignment w:val="auto"/>
        <w:rPr>
          <w:rFonts w:ascii="Arial" w:hAnsi="Arial" w:cs="Arial"/>
          <w:color w:val="EE0000"/>
          <w:sz w:val="20"/>
          <w:szCs w:val="20"/>
        </w:rPr>
      </w:pPr>
    </w:p>
    <w:p w14:paraId="23508AA2" w14:textId="71C492F8" w:rsidR="0072686A" w:rsidRPr="00CE44B7" w:rsidRDefault="0072686A" w:rsidP="00CE44B7">
      <w:pPr>
        <w:pStyle w:val="Nadpis3"/>
        <w:ind w:left="709"/>
        <w:rPr>
          <w:rFonts w:ascii="Arial" w:hAnsi="Arial" w:cs="Arial"/>
          <w:b/>
          <w:bCs w:val="0"/>
        </w:rPr>
      </w:pPr>
      <w:bookmarkStart w:id="484" w:name="_Toc223434095"/>
      <w:r w:rsidRPr="00CE44B7">
        <w:rPr>
          <w:rFonts w:ascii="Arial" w:hAnsi="Arial" w:cs="Arial"/>
          <w:b/>
          <w:bCs w:val="0"/>
        </w:rPr>
        <w:t>Požadavky na funkčnost SW</w:t>
      </w:r>
      <w:bookmarkEnd w:id="484"/>
      <w:r w:rsidRPr="00CE44B7">
        <w:rPr>
          <w:rFonts w:ascii="Arial" w:hAnsi="Arial" w:cs="Arial"/>
          <w:b/>
          <w:bCs w:val="0"/>
        </w:rPr>
        <w:t xml:space="preserve"> </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77"/>
        <w:gridCol w:w="1276"/>
        <w:gridCol w:w="1701"/>
      </w:tblGrid>
      <w:tr w:rsidR="00E949F5" w:rsidRPr="00E949F5" w14:paraId="28C4E7EB" w14:textId="77777777" w:rsidTr="00E949F5">
        <w:trPr>
          <w:trHeight w:val="299"/>
        </w:trPr>
        <w:tc>
          <w:tcPr>
            <w:tcW w:w="11477" w:type="dxa"/>
            <w:vAlign w:val="center"/>
            <w:hideMark/>
          </w:tcPr>
          <w:p w14:paraId="2820B320" w14:textId="709B394E" w:rsidR="00E949F5" w:rsidRPr="00E949F5" w:rsidRDefault="000E21B1" w:rsidP="00E949F5">
            <w:pPr>
              <w:suppressAutoHyphens w:val="0"/>
              <w:autoSpaceDN/>
              <w:textAlignment w:val="auto"/>
              <w:rPr>
                <w:rFonts w:ascii="Arial" w:eastAsia="Times New Roman" w:hAnsi="Arial" w:cs="Arial"/>
                <w:color w:val="000000"/>
                <w:kern w:val="0"/>
                <w:sz w:val="16"/>
                <w:szCs w:val="16"/>
                <w:lang w:eastAsia="cs-CZ" w:bidi="ar-SA"/>
              </w:rPr>
            </w:pPr>
            <w:r>
              <w:rPr>
                <w:rFonts w:ascii="Arial" w:eastAsia="Times New Roman" w:hAnsi="Arial" w:cs="Arial"/>
                <w:color w:val="000000"/>
                <w:kern w:val="0"/>
                <w:sz w:val="16"/>
                <w:szCs w:val="16"/>
                <w:lang w:eastAsia="cs-CZ" w:bidi="ar-SA"/>
              </w:rPr>
              <w:t>Migrace</w:t>
            </w:r>
            <w:r w:rsidR="00E949F5" w:rsidRPr="00E949F5">
              <w:rPr>
                <w:rFonts w:ascii="Arial" w:eastAsia="Times New Roman" w:hAnsi="Arial" w:cs="Arial"/>
                <w:color w:val="000000"/>
                <w:kern w:val="0"/>
                <w:sz w:val="16"/>
                <w:szCs w:val="16"/>
                <w:lang w:eastAsia="cs-CZ" w:bidi="ar-SA"/>
              </w:rPr>
              <w:t xml:space="preserve"> dat ze současné verze NPKV do nového prostředí</w:t>
            </w:r>
            <w:r w:rsidR="00E97A62">
              <w:rPr>
                <w:rFonts w:ascii="Arial" w:eastAsia="Times New Roman" w:hAnsi="Arial" w:cs="Arial"/>
                <w:color w:val="000000"/>
                <w:kern w:val="0"/>
                <w:sz w:val="16"/>
                <w:szCs w:val="16"/>
                <w:lang w:eastAsia="cs-CZ" w:bidi="ar-SA"/>
              </w:rPr>
              <w:t>, pro zajištění sledování historie nákupu a zároveň zajištění nepřetržitého nákupu v čase</w:t>
            </w:r>
          </w:p>
        </w:tc>
        <w:tc>
          <w:tcPr>
            <w:tcW w:w="1276" w:type="dxa"/>
            <w:noWrap/>
            <w:vAlign w:val="center"/>
            <w:hideMark/>
          </w:tcPr>
          <w:p w14:paraId="0984A0B4"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FP01</w:t>
            </w:r>
          </w:p>
        </w:tc>
        <w:tc>
          <w:tcPr>
            <w:tcW w:w="1701" w:type="dxa"/>
            <w:noWrap/>
            <w:vAlign w:val="center"/>
            <w:hideMark/>
          </w:tcPr>
          <w:p w14:paraId="60C96217"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P2</w:t>
            </w:r>
          </w:p>
        </w:tc>
      </w:tr>
      <w:tr w:rsidR="00E949F5" w:rsidRPr="00E949F5" w14:paraId="20ED66AF" w14:textId="77777777" w:rsidTr="00E949F5">
        <w:trPr>
          <w:trHeight w:val="290"/>
        </w:trPr>
        <w:tc>
          <w:tcPr>
            <w:tcW w:w="11477" w:type="dxa"/>
            <w:vAlign w:val="center"/>
            <w:hideMark/>
          </w:tcPr>
          <w:p w14:paraId="2501FADD" w14:textId="0DF2616C" w:rsidR="00E949F5" w:rsidRPr="00E949F5" w:rsidRDefault="000E21B1" w:rsidP="00E949F5">
            <w:pPr>
              <w:suppressAutoHyphens w:val="0"/>
              <w:autoSpaceDN/>
              <w:textAlignment w:val="auto"/>
              <w:rPr>
                <w:rFonts w:ascii="Arial" w:eastAsia="Times New Roman" w:hAnsi="Arial" w:cs="Arial"/>
                <w:color w:val="000000"/>
                <w:kern w:val="0"/>
                <w:sz w:val="16"/>
                <w:szCs w:val="16"/>
                <w:lang w:eastAsia="cs-CZ" w:bidi="ar-SA"/>
              </w:rPr>
            </w:pPr>
            <w:r>
              <w:rPr>
                <w:rFonts w:ascii="Arial" w:eastAsia="Times New Roman" w:hAnsi="Arial" w:cs="Arial"/>
                <w:color w:val="000000"/>
                <w:kern w:val="0"/>
                <w:sz w:val="16"/>
                <w:szCs w:val="16"/>
                <w:lang w:eastAsia="cs-CZ" w:bidi="ar-SA"/>
              </w:rPr>
              <w:t>I</w:t>
            </w:r>
            <w:r w:rsidR="00E949F5" w:rsidRPr="00E949F5">
              <w:rPr>
                <w:rFonts w:ascii="Arial" w:eastAsia="Times New Roman" w:hAnsi="Arial" w:cs="Arial"/>
                <w:color w:val="000000"/>
                <w:kern w:val="0"/>
                <w:sz w:val="16"/>
                <w:szCs w:val="16"/>
                <w:lang w:eastAsia="cs-CZ" w:bidi="ar-SA"/>
              </w:rPr>
              <w:t>ntegrované prohlížení souborů s příponami (*.</w:t>
            </w:r>
            <w:proofErr w:type="spellStart"/>
            <w:r w:rsidR="00E949F5" w:rsidRPr="00E949F5">
              <w:rPr>
                <w:rFonts w:ascii="Arial" w:eastAsia="Times New Roman" w:hAnsi="Arial" w:cs="Arial"/>
                <w:color w:val="000000"/>
                <w:kern w:val="0"/>
                <w:sz w:val="16"/>
                <w:szCs w:val="16"/>
                <w:lang w:eastAsia="cs-CZ" w:bidi="ar-SA"/>
              </w:rPr>
              <w:t>pdf</w:t>
            </w:r>
            <w:proofErr w:type="spellEnd"/>
            <w:r w:rsidR="00E949F5" w:rsidRPr="00E949F5">
              <w:rPr>
                <w:rFonts w:ascii="Arial" w:eastAsia="Times New Roman" w:hAnsi="Arial" w:cs="Arial"/>
                <w:color w:val="000000"/>
                <w:kern w:val="0"/>
                <w:sz w:val="16"/>
                <w:szCs w:val="16"/>
                <w:lang w:eastAsia="cs-CZ" w:bidi="ar-SA"/>
              </w:rPr>
              <w:t>, *.</w:t>
            </w:r>
            <w:proofErr w:type="spellStart"/>
            <w:r w:rsidR="00E949F5" w:rsidRPr="00E949F5">
              <w:rPr>
                <w:rFonts w:ascii="Arial" w:eastAsia="Times New Roman" w:hAnsi="Arial" w:cs="Arial"/>
                <w:color w:val="000000"/>
                <w:kern w:val="0"/>
                <w:sz w:val="16"/>
                <w:szCs w:val="16"/>
                <w:lang w:eastAsia="cs-CZ" w:bidi="ar-SA"/>
              </w:rPr>
              <w:t>txt</w:t>
            </w:r>
            <w:proofErr w:type="spellEnd"/>
            <w:r w:rsidR="00E949F5" w:rsidRPr="00E949F5">
              <w:rPr>
                <w:rFonts w:ascii="Arial" w:eastAsia="Times New Roman" w:hAnsi="Arial" w:cs="Arial"/>
                <w:color w:val="000000"/>
                <w:kern w:val="0"/>
                <w:sz w:val="16"/>
                <w:szCs w:val="16"/>
                <w:lang w:eastAsia="cs-CZ" w:bidi="ar-SA"/>
              </w:rPr>
              <w:t>, *.</w:t>
            </w:r>
            <w:proofErr w:type="spellStart"/>
            <w:r w:rsidR="00E949F5" w:rsidRPr="00E949F5">
              <w:rPr>
                <w:rFonts w:ascii="Arial" w:eastAsia="Times New Roman" w:hAnsi="Arial" w:cs="Arial"/>
                <w:color w:val="000000"/>
                <w:kern w:val="0"/>
                <w:sz w:val="16"/>
                <w:szCs w:val="16"/>
                <w:lang w:eastAsia="cs-CZ" w:bidi="ar-SA"/>
              </w:rPr>
              <w:t>docx</w:t>
            </w:r>
            <w:proofErr w:type="spellEnd"/>
            <w:r w:rsidR="00E949F5" w:rsidRPr="00E949F5">
              <w:rPr>
                <w:rFonts w:ascii="Arial" w:eastAsia="Times New Roman" w:hAnsi="Arial" w:cs="Arial"/>
                <w:color w:val="000000"/>
                <w:kern w:val="0"/>
                <w:sz w:val="16"/>
                <w:szCs w:val="16"/>
                <w:lang w:eastAsia="cs-CZ" w:bidi="ar-SA"/>
              </w:rPr>
              <w:t>, *.</w:t>
            </w:r>
            <w:proofErr w:type="spellStart"/>
            <w:r w:rsidR="00E949F5" w:rsidRPr="00E949F5">
              <w:rPr>
                <w:rFonts w:ascii="Arial" w:eastAsia="Times New Roman" w:hAnsi="Arial" w:cs="Arial"/>
                <w:color w:val="000000"/>
                <w:kern w:val="0"/>
                <w:sz w:val="16"/>
                <w:szCs w:val="16"/>
                <w:lang w:eastAsia="cs-CZ" w:bidi="ar-SA"/>
              </w:rPr>
              <w:t>xlsx</w:t>
            </w:r>
            <w:proofErr w:type="spellEnd"/>
            <w:r w:rsidR="00E949F5" w:rsidRPr="00E949F5">
              <w:rPr>
                <w:rFonts w:ascii="Arial" w:eastAsia="Times New Roman" w:hAnsi="Arial" w:cs="Arial"/>
                <w:color w:val="000000"/>
                <w:kern w:val="0"/>
                <w:sz w:val="16"/>
                <w:szCs w:val="16"/>
                <w:lang w:eastAsia="cs-CZ" w:bidi="ar-SA"/>
              </w:rPr>
              <w:t>, *.</w:t>
            </w:r>
            <w:proofErr w:type="spellStart"/>
            <w:r w:rsidR="00E949F5" w:rsidRPr="00E949F5">
              <w:rPr>
                <w:rFonts w:ascii="Arial" w:eastAsia="Times New Roman" w:hAnsi="Arial" w:cs="Arial"/>
                <w:color w:val="000000"/>
                <w:kern w:val="0"/>
                <w:sz w:val="16"/>
                <w:szCs w:val="16"/>
                <w:lang w:eastAsia="cs-CZ" w:bidi="ar-SA"/>
              </w:rPr>
              <w:t>jpg</w:t>
            </w:r>
            <w:proofErr w:type="spellEnd"/>
            <w:r w:rsidR="00E949F5" w:rsidRPr="00E949F5">
              <w:rPr>
                <w:rFonts w:ascii="Arial" w:eastAsia="Times New Roman" w:hAnsi="Arial" w:cs="Arial"/>
                <w:color w:val="000000"/>
                <w:kern w:val="0"/>
                <w:sz w:val="16"/>
                <w:szCs w:val="16"/>
                <w:lang w:eastAsia="cs-CZ" w:bidi="ar-SA"/>
              </w:rPr>
              <w:t>, *.</w:t>
            </w:r>
            <w:proofErr w:type="spellStart"/>
            <w:r w:rsidR="00E949F5" w:rsidRPr="00E949F5">
              <w:rPr>
                <w:rFonts w:ascii="Arial" w:eastAsia="Times New Roman" w:hAnsi="Arial" w:cs="Arial"/>
                <w:color w:val="000000"/>
                <w:kern w:val="0"/>
                <w:sz w:val="16"/>
                <w:szCs w:val="16"/>
                <w:lang w:eastAsia="cs-CZ" w:bidi="ar-SA"/>
              </w:rPr>
              <w:t>png</w:t>
            </w:r>
            <w:proofErr w:type="spellEnd"/>
            <w:r w:rsidR="00E949F5" w:rsidRPr="00E949F5">
              <w:rPr>
                <w:rFonts w:ascii="Arial" w:eastAsia="Times New Roman" w:hAnsi="Arial" w:cs="Arial"/>
                <w:color w:val="000000"/>
                <w:kern w:val="0"/>
                <w:sz w:val="16"/>
                <w:szCs w:val="16"/>
                <w:lang w:eastAsia="cs-CZ" w:bidi="ar-SA"/>
              </w:rPr>
              <w:t>, *</w:t>
            </w:r>
            <w:proofErr w:type="spellStart"/>
            <w:r w:rsidR="00E949F5" w:rsidRPr="00E949F5">
              <w:rPr>
                <w:rFonts w:ascii="Arial" w:eastAsia="Times New Roman" w:hAnsi="Arial" w:cs="Arial"/>
                <w:color w:val="000000"/>
                <w:kern w:val="0"/>
                <w:sz w:val="16"/>
                <w:szCs w:val="16"/>
                <w:lang w:eastAsia="cs-CZ" w:bidi="ar-SA"/>
              </w:rPr>
              <w:t>pdf</w:t>
            </w:r>
            <w:proofErr w:type="spellEnd"/>
            <w:r w:rsidR="00E949F5" w:rsidRPr="00E949F5">
              <w:rPr>
                <w:rFonts w:ascii="Arial" w:eastAsia="Times New Roman" w:hAnsi="Arial" w:cs="Arial"/>
                <w:color w:val="000000"/>
                <w:kern w:val="0"/>
                <w:sz w:val="16"/>
                <w:szCs w:val="16"/>
                <w:lang w:eastAsia="cs-CZ" w:bidi="ar-SA"/>
              </w:rPr>
              <w:t>);</w:t>
            </w:r>
          </w:p>
        </w:tc>
        <w:tc>
          <w:tcPr>
            <w:tcW w:w="1276" w:type="dxa"/>
            <w:noWrap/>
            <w:vAlign w:val="center"/>
            <w:hideMark/>
          </w:tcPr>
          <w:p w14:paraId="5801B79E"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FP02</w:t>
            </w:r>
          </w:p>
        </w:tc>
        <w:tc>
          <w:tcPr>
            <w:tcW w:w="1701" w:type="dxa"/>
            <w:noWrap/>
            <w:vAlign w:val="center"/>
            <w:hideMark/>
          </w:tcPr>
          <w:p w14:paraId="5DDDCC24"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P2</w:t>
            </w:r>
          </w:p>
        </w:tc>
      </w:tr>
      <w:tr w:rsidR="00E949F5" w:rsidRPr="00E949F5" w14:paraId="26F71B56" w14:textId="77777777" w:rsidTr="00E949F5">
        <w:trPr>
          <w:trHeight w:val="265"/>
        </w:trPr>
        <w:tc>
          <w:tcPr>
            <w:tcW w:w="11477" w:type="dxa"/>
            <w:vAlign w:val="center"/>
            <w:hideMark/>
          </w:tcPr>
          <w:p w14:paraId="4E8906BD" w14:textId="66DF8608" w:rsidR="00E949F5" w:rsidRPr="00E949F5" w:rsidRDefault="000E21B1" w:rsidP="00E949F5">
            <w:pPr>
              <w:suppressAutoHyphens w:val="0"/>
              <w:autoSpaceDN/>
              <w:textAlignment w:val="auto"/>
              <w:rPr>
                <w:rFonts w:ascii="Arial" w:eastAsia="Times New Roman" w:hAnsi="Arial" w:cs="Arial"/>
                <w:color w:val="000000"/>
                <w:kern w:val="0"/>
                <w:sz w:val="16"/>
                <w:szCs w:val="16"/>
                <w:lang w:eastAsia="cs-CZ" w:bidi="ar-SA"/>
              </w:rPr>
            </w:pPr>
            <w:r>
              <w:rPr>
                <w:rFonts w:ascii="Arial" w:eastAsia="Times New Roman" w:hAnsi="Arial" w:cs="Arial"/>
                <w:color w:val="000000"/>
                <w:kern w:val="0"/>
                <w:sz w:val="16"/>
                <w:szCs w:val="16"/>
                <w:lang w:eastAsia="cs-CZ" w:bidi="ar-SA"/>
              </w:rPr>
              <w:t xml:space="preserve">Zajistit </w:t>
            </w:r>
            <w:r w:rsidR="00E949F5" w:rsidRPr="00E949F5">
              <w:rPr>
                <w:rFonts w:ascii="Arial" w:eastAsia="Times New Roman" w:hAnsi="Arial" w:cs="Arial"/>
                <w:color w:val="000000"/>
                <w:kern w:val="0"/>
                <w:sz w:val="16"/>
                <w:szCs w:val="16"/>
                <w:lang w:eastAsia="cs-CZ" w:bidi="ar-SA"/>
              </w:rPr>
              <w:t>možnost uložení a stažení souboru libovolného formátu o velikosti až 50MB</w:t>
            </w:r>
          </w:p>
        </w:tc>
        <w:tc>
          <w:tcPr>
            <w:tcW w:w="1276" w:type="dxa"/>
            <w:noWrap/>
            <w:vAlign w:val="center"/>
            <w:hideMark/>
          </w:tcPr>
          <w:p w14:paraId="79D45F37"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FP03</w:t>
            </w:r>
          </w:p>
        </w:tc>
        <w:tc>
          <w:tcPr>
            <w:tcW w:w="1701" w:type="dxa"/>
            <w:noWrap/>
            <w:vAlign w:val="center"/>
            <w:hideMark/>
          </w:tcPr>
          <w:p w14:paraId="05519CC0"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P1</w:t>
            </w:r>
          </w:p>
        </w:tc>
      </w:tr>
      <w:tr w:rsidR="00E949F5" w:rsidRPr="00E949F5" w14:paraId="5236709D" w14:textId="77777777" w:rsidTr="00E949F5">
        <w:trPr>
          <w:trHeight w:val="270"/>
        </w:trPr>
        <w:tc>
          <w:tcPr>
            <w:tcW w:w="11477" w:type="dxa"/>
            <w:vAlign w:val="center"/>
            <w:hideMark/>
          </w:tcPr>
          <w:p w14:paraId="70E084CF" w14:textId="4852B265" w:rsidR="00E949F5" w:rsidRPr="00E949F5" w:rsidRDefault="000E21B1" w:rsidP="00E949F5">
            <w:pPr>
              <w:suppressAutoHyphens w:val="0"/>
              <w:autoSpaceDN/>
              <w:textAlignment w:val="auto"/>
              <w:rPr>
                <w:rFonts w:ascii="Arial" w:eastAsia="Times New Roman" w:hAnsi="Arial" w:cs="Arial"/>
                <w:color w:val="000000"/>
                <w:kern w:val="0"/>
                <w:sz w:val="16"/>
                <w:szCs w:val="16"/>
                <w:lang w:eastAsia="cs-CZ" w:bidi="ar-SA"/>
              </w:rPr>
            </w:pPr>
            <w:r>
              <w:rPr>
                <w:rFonts w:ascii="Arial" w:eastAsia="Times New Roman" w:hAnsi="Arial" w:cs="Arial"/>
                <w:color w:val="000000"/>
                <w:kern w:val="0"/>
                <w:sz w:val="16"/>
                <w:szCs w:val="16"/>
                <w:lang w:eastAsia="cs-CZ" w:bidi="ar-SA"/>
              </w:rPr>
              <w:t xml:space="preserve">Zajistit možnosti pro </w:t>
            </w:r>
            <w:r w:rsidR="00E949F5" w:rsidRPr="00E949F5">
              <w:rPr>
                <w:rFonts w:ascii="Arial" w:eastAsia="Times New Roman" w:hAnsi="Arial" w:cs="Arial"/>
                <w:color w:val="000000"/>
                <w:kern w:val="0"/>
                <w:sz w:val="16"/>
                <w:szCs w:val="16"/>
                <w:lang w:eastAsia="cs-CZ" w:bidi="ar-SA"/>
              </w:rPr>
              <w:t>využívání NPKV na mobilních zařízení (např. telefon, tablet);</w:t>
            </w:r>
          </w:p>
        </w:tc>
        <w:tc>
          <w:tcPr>
            <w:tcW w:w="1276" w:type="dxa"/>
            <w:noWrap/>
            <w:vAlign w:val="center"/>
            <w:hideMark/>
          </w:tcPr>
          <w:p w14:paraId="7053FFD8"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FP04</w:t>
            </w:r>
          </w:p>
        </w:tc>
        <w:tc>
          <w:tcPr>
            <w:tcW w:w="1701" w:type="dxa"/>
            <w:noWrap/>
            <w:vAlign w:val="center"/>
            <w:hideMark/>
          </w:tcPr>
          <w:p w14:paraId="107ACDD0"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P1</w:t>
            </w:r>
          </w:p>
        </w:tc>
      </w:tr>
      <w:tr w:rsidR="00E949F5" w:rsidRPr="00E949F5" w14:paraId="4271F3E2" w14:textId="77777777" w:rsidTr="00E949F5">
        <w:trPr>
          <w:trHeight w:val="273"/>
        </w:trPr>
        <w:tc>
          <w:tcPr>
            <w:tcW w:w="11477" w:type="dxa"/>
            <w:vAlign w:val="center"/>
            <w:hideMark/>
          </w:tcPr>
          <w:p w14:paraId="0D8B1EE4" w14:textId="269017EB" w:rsidR="00E949F5" w:rsidRPr="00E949F5" w:rsidRDefault="000E21B1" w:rsidP="00E949F5">
            <w:pPr>
              <w:suppressAutoHyphens w:val="0"/>
              <w:autoSpaceDN/>
              <w:textAlignment w:val="auto"/>
              <w:rPr>
                <w:rFonts w:ascii="Arial" w:eastAsia="Times New Roman" w:hAnsi="Arial" w:cs="Arial"/>
                <w:color w:val="000000"/>
                <w:kern w:val="0"/>
                <w:sz w:val="16"/>
                <w:szCs w:val="16"/>
                <w:lang w:eastAsia="cs-CZ" w:bidi="ar-SA"/>
              </w:rPr>
            </w:pPr>
            <w:r>
              <w:rPr>
                <w:rFonts w:ascii="Arial" w:eastAsia="Times New Roman" w:hAnsi="Arial" w:cs="Arial"/>
                <w:color w:val="000000"/>
                <w:kern w:val="0"/>
                <w:sz w:val="16"/>
                <w:szCs w:val="16"/>
                <w:lang w:eastAsia="cs-CZ" w:bidi="ar-SA"/>
              </w:rPr>
              <w:t>A</w:t>
            </w:r>
            <w:r w:rsidR="00E949F5" w:rsidRPr="00E949F5">
              <w:rPr>
                <w:rFonts w:ascii="Arial" w:eastAsia="Times New Roman" w:hAnsi="Arial" w:cs="Arial"/>
                <w:color w:val="000000"/>
                <w:kern w:val="0"/>
                <w:sz w:val="16"/>
                <w:szCs w:val="16"/>
                <w:lang w:eastAsia="cs-CZ" w:bidi="ar-SA"/>
              </w:rPr>
              <w:t>udity datových záznamů, dokumentů, procesů a komunikace (např. formou audit logů);</w:t>
            </w:r>
          </w:p>
        </w:tc>
        <w:tc>
          <w:tcPr>
            <w:tcW w:w="1276" w:type="dxa"/>
            <w:noWrap/>
            <w:vAlign w:val="center"/>
            <w:hideMark/>
          </w:tcPr>
          <w:p w14:paraId="2D2CBADD"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FP05</w:t>
            </w:r>
          </w:p>
        </w:tc>
        <w:tc>
          <w:tcPr>
            <w:tcW w:w="1701" w:type="dxa"/>
            <w:noWrap/>
            <w:vAlign w:val="center"/>
            <w:hideMark/>
          </w:tcPr>
          <w:p w14:paraId="06248794"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P1</w:t>
            </w:r>
          </w:p>
        </w:tc>
      </w:tr>
      <w:tr w:rsidR="00E949F5" w:rsidRPr="00E949F5" w14:paraId="67600A0E" w14:textId="77777777" w:rsidTr="00E949F5">
        <w:trPr>
          <w:trHeight w:val="406"/>
        </w:trPr>
        <w:tc>
          <w:tcPr>
            <w:tcW w:w="11477" w:type="dxa"/>
            <w:vAlign w:val="center"/>
            <w:hideMark/>
          </w:tcPr>
          <w:p w14:paraId="28A60B01" w14:textId="288105C0" w:rsidR="00E949F5" w:rsidRPr="00E949F5" w:rsidRDefault="000E21B1" w:rsidP="00E949F5">
            <w:pPr>
              <w:suppressAutoHyphens w:val="0"/>
              <w:autoSpaceDN/>
              <w:textAlignment w:val="auto"/>
              <w:rPr>
                <w:rFonts w:ascii="Arial" w:eastAsia="Times New Roman" w:hAnsi="Arial" w:cs="Arial"/>
                <w:color w:val="000000"/>
                <w:kern w:val="0"/>
                <w:sz w:val="16"/>
                <w:szCs w:val="16"/>
                <w:lang w:eastAsia="cs-CZ" w:bidi="ar-SA"/>
              </w:rPr>
            </w:pPr>
            <w:r>
              <w:rPr>
                <w:rFonts w:ascii="Arial" w:eastAsia="Times New Roman" w:hAnsi="Arial" w:cs="Arial"/>
                <w:color w:val="000000"/>
                <w:kern w:val="0"/>
                <w:sz w:val="16"/>
                <w:szCs w:val="16"/>
                <w:lang w:eastAsia="cs-CZ" w:bidi="ar-SA"/>
              </w:rPr>
              <w:t xml:space="preserve">Zajistit </w:t>
            </w:r>
            <w:r w:rsidR="00E949F5" w:rsidRPr="00E949F5">
              <w:rPr>
                <w:rFonts w:ascii="Arial" w:eastAsia="Times New Roman" w:hAnsi="Arial" w:cs="Arial"/>
                <w:color w:val="000000"/>
                <w:kern w:val="0"/>
                <w:sz w:val="16"/>
                <w:szCs w:val="16"/>
                <w:lang w:eastAsia="cs-CZ" w:bidi="ar-SA"/>
              </w:rPr>
              <w:t>vyhledávání v datech i dokumentech (minimálně MS Office formáty a textová vrstva PDF), včetně full-textového vyhledávání;</w:t>
            </w:r>
          </w:p>
        </w:tc>
        <w:tc>
          <w:tcPr>
            <w:tcW w:w="1276" w:type="dxa"/>
            <w:noWrap/>
            <w:vAlign w:val="center"/>
            <w:hideMark/>
          </w:tcPr>
          <w:p w14:paraId="05010068"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FP06</w:t>
            </w:r>
          </w:p>
        </w:tc>
        <w:tc>
          <w:tcPr>
            <w:tcW w:w="1701" w:type="dxa"/>
            <w:noWrap/>
            <w:vAlign w:val="center"/>
            <w:hideMark/>
          </w:tcPr>
          <w:p w14:paraId="3333DADC"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P2</w:t>
            </w:r>
          </w:p>
        </w:tc>
      </w:tr>
      <w:tr w:rsidR="00E949F5" w:rsidRPr="00E949F5" w14:paraId="025FE36B" w14:textId="77777777" w:rsidTr="00E949F5">
        <w:trPr>
          <w:trHeight w:val="301"/>
        </w:trPr>
        <w:tc>
          <w:tcPr>
            <w:tcW w:w="11477" w:type="dxa"/>
            <w:vAlign w:val="center"/>
            <w:hideMark/>
          </w:tcPr>
          <w:p w14:paraId="6A6E96A5" w14:textId="7F061EB8" w:rsidR="00E949F5" w:rsidRPr="00E949F5" w:rsidRDefault="000E21B1" w:rsidP="00E949F5">
            <w:pPr>
              <w:suppressAutoHyphens w:val="0"/>
              <w:autoSpaceDN/>
              <w:textAlignment w:val="auto"/>
              <w:rPr>
                <w:rFonts w:ascii="Arial" w:eastAsia="Times New Roman" w:hAnsi="Arial" w:cs="Arial"/>
                <w:color w:val="000000"/>
                <w:kern w:val="0"/>
                <w:sz w:val="16"/>
                <w:szCs w:val="16"/>
                <w:lang w:eastAsia="cs-CZ" w:bidi="ar-SA"/>
              </w:rPr>
            </w:pPr>
            <w:r>
              <w:rPr>
                <w:rFonts w:ascii="Arial" w:eastAsia="Times New Roman" w:hAnsi="Arial" w:cs="Arial"/>
                <w:color w:val="000000"/>
                <w:kern w:val="0"/>
                <w:sz w:val="16"/>
                <w:szCs w:val="16"/>
                <w:lang w:eastAsia="cs-CZ" w:bidi="ar-SA"/>
              </w:rPr>
              <w:t xml:space="preserve">Zajistit různé možnosti třídění a </w:t>
            </w:r>
            <w:r w:rsidR="00E949F5" w:rsidRPr="00E949F5">
              <w:rPr>
                <w:rFonts w:ascii="Arial" w:eastAsia="Times New Roman" w:hAnsi="Arial" w:cs="Arial"/>
                <w:color w:val="000000"/>
                <w:kern w:val="0"/>
                <w:sz w:val="16"/>
                <w:szCs w:val="16"/>
                <w:lang w:eastAsia="cs-CZ" w:bidi="ar-SA"/>
              </w:rPr>
              <w:t>filtrování, vhodná zobrazení dat v rámci aplikace filtru</w:t>
            </w:r>
            <w:r>
              <w:rPr>
                <w:rFonts w:ascii="Arial" w:eastAsia="Times New Roman" w:hAnsi="Arial" w:cs="Arial"/>
                <w:color w:val="000000"/>
                <w:kern w:val="0"/>
                <w:sz w:val="16"/>
                <w:szCs w:val="16"/>
                <w:lang w:eastAsia="cs-CZ" w:bidi="ar-SA"/>
              </w:rPr>
              <w:t>.</w:t>
            </w:r>
          </w:p>
        </w:tc>
        <w:tc>
          <w:tcPr>
            <w:tcW w:w="1276" w:type="dxa"/>
            <w:noWrap/>
            <w:vAlign w:val="center"/>
            <w:hideMark/>
          </w:tcPr>
          <w:p w14:paraId="2F9636CC"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FP07</w:t>
            </w:r>
          </w:p>
        </w:tc>
        <w:tc>
          <w:tcPr>
            <w:tcW w:w="1701" w:type="dxa"/>
            <w:noWrap/>
            <w:vAlign w:val="center"/>
            <w:hideMark/>
          </w:tcPr>
          <w:p w14:paraId="671A98AC"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P2</w:t>
            </w:r>
          </w:p>
        </w:tc>
      </w:tr>
      <w:tr w:rsidR="00E949F5" w:rsidRPr="00E949F5" w14:paraId="6A94DD88" w14:textId="77777777" w:rsidTr="00E949F5">
        <w:trPr>
          <w:trHeight w:val="259"/>
        </w:trPr>
        <w:tc>
          <w:tcPr>
            <w:tcW w:w="11477" w:type="dxa"/>
            <w:vAlign w:val="center"/>
            <w:hideMark/>
          </w:tcPr>
          <w:p w14:paraId="33A426AF" w14:textId="11E3BDAE" w:rsidR="00E949F5" w:rsidRPr="00E949F5" w:rsidRDefault="000E21B1" w:rsidP="00E949F5">
            <w:pPr>
              <w:suppressAutoHyphens w:val="0"/>
              <w:autoSpaceDN/>
              <w:textAlignment w:val="auto"/>
              <w:rPr>
                <w:rFonts w:ascii="Arial" w:eastAsia="Times New Roman" w:hAnsi="Arial" w:cs="Arial"/>
                <w:color w:val="000000"/>
                <w:kern w:val="0"/>
                <w:sz w:val="16"/>
                <w:szCs w:val="16"/>
                <w:lang w:eastAsia="cs-CZ" w:bidi="ar-SA"/>
              </w:rPr>
            </w:pPr>
            <w:r>
              <w:rPr>
                <w:rFonts w:ascii="Arial" w:eastAsia="Times New Roman" w:hAnsi="Arial" w:cs="Arial"/>
                <w:color w:val="000000"/>
                <w:kern w:val="0"/>
                <w:sz w:val="16"/>
                <w:szCs w:val="16"/>
                <w:lang w:eastAsia="cs-CZ" w:bidi="ar-SA"/>
              </w:rPr>
              <w:t xml:space="preserve">Zajistit možnost </w:t>
            </w:r>
            <w:r w:rsidR="00E949F5" w:rsidRPr="00E949F5">
              <w:rPr>
                <w:rFonts w:ascii="Arial" w:eastAsia="Times New Roman" w:hAnsi="Arial" w:cs="Arial"/>
                <w:color w:val="000000"/>
                <w:kern w:val="0"/>
                <w:sz w:val="16"/>
                <w:szCs w:val="16"/>
                <w:lang w:eastAsia="cs-CZ" w:bidi="ar-SA"/>
              </w:rPr>
              <w:t>práce s předdefinovanými číselníky</w:t>
            </w:r>
            <w:r w:rsidR="00E97A62">
              <w:rPr>
                <w:rFonts w:ascii="Arial" w:eastAsia="Times New Roman" w:hAnsi="Arial" w:cs="Arial"/>
                <w:color w:val="000000"/>
                <w:kern w:val="0"/>
                <w:sz w:val="16"/>
                <w:szCs w:val="16"/>
                <w:lang w:eastAsia="cs-CZ" w:bidi="ar-SA"/>
              </w:rPr>
              <w:t xml:space="preserve"> (např. výše DPH)</w:t>
            </w:r>
          </w:p>
        </w:tc>
        <w:tc>
          <w:tcPr>
            <w:tcW w:w="1276" w:type="dxa"/>
            <w:noWrap/>
            <w:vAlign w:val="center"/>
            <w:hideMark/>
          </w:tcPr>
          <w:p w14:paraId="3B6CE4DD"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FP08</w:t>
            </w:r>
          </w:p>
        </w:tc>
        <w:tc>
          <w:tcPr>
            <w:tcW w:w="1701" w:type="dxa"/>
            <w:noWrap/>
            <w:vAlign w:val="center"/>
            <w:hideMark/>
          </w:tcPr>
          <w:p w14:paraId="27EDD86F" w14:textId="2FEDBA3A"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w:t>
            </w:r>
            <w:r w:rsidR="00E90F1F">
              <w:rPr>
                <w:rFonts w:ascii="Arial" w:eastAsia="Times New Roman" w:hAnsi="Arial" w:cs="Arial"/>
                <w:color w:val="000000"/>
                <w:kern w:val="0"/>
                <w:sz w:val="16"/>
                <w:szCs w:val="16"/>
                <w:lang w:eastAsia="cs-CZ" w:bidi="ar-SA"/>
              </w:rPr>
              <w:t>2</w:t>
            </w:r>
          </w:p>
        </w:tc>
      </w:tr>
      <w:tr w:rsidR="00E949F5" w:rsidRPr="00E949F5" w14:paraId="3D64A1E8" w14:textId="77777777" w:rsidTr="00E949F5">
        <w:trPr>
          <w:trHeight w:val="355"/>
        </w:trPr>
        <w:tc>
          <w:tcPr>
            <w:tcW w:w="11477" w:type="dxa"/>
            <w:vAlign w:val="center"/>
            <w:hideMark/>
          </w:tcPr>
          <w:p w14:paraId="6C03A7FC" w14:textId="3A066A16" w:rsidR="00E949F5" w:rsidRPr="00E949F5" w:rsidRDefault="000E21B1" w:rsidP="00E949F5">
            <w:pPr>
              <w:suppressAutoHyphens w:val="0"/>
              <w:autoSpaceDN/>
              <w:textAlignment w:val="auto"/>
              <w:rPr>
                <w:rFonts w:ascii="Arial" w:eastAsia="Times New Roman" w:hAnsi="Arial" w:cs="Arial"/>
                <w:color w:val="000000"/>
                <w:kern w:val="0"/>
                <w:sz w:val="16"/>
                <w:szCs w:val="16"/>
                <w:lang w:eastAsia="cs-CZ" w:bidi="ar-SA"/>
              </w:rPr>
            </w:pPr>
            <w:r>
              <w:rPr>
                <w:rFonts w:ascii="Arial" w:eastAsia="Times New Roman" w:hAnsi="Arial" w:cs="Arial"/>
                <w:color w:val="000000"/>
                <w:kern w:val="0"/>
                <w:sz w:val="16"/>
                <w:szCs w:val="16"/>
                <w:lang w:eastAsia="cs-CZ" w:bidi="ar-SA"/>
              </w:rPr>
              <w:t xml:space="preserve">Zajistit </w:t>
            </w:r>
            <w:r w:rsidR="00E949F5" w:rsidRPr="00E949F5">
              <w:rPr>
                <w:rFonts w:ascii="Arial" w:eastAsia="Times New Roman" w:hAnsi="Arial" w:cs="Arial"/>
                <w:color w:val="000000"/>
                <w:kern w:val="0"/>
                <w:sz w:val="16"/>
                <w:szCs w:val="16"/>
                <w:lang w:eastAsia="cs-CZ" w:bidi="ar-SA"/>
              </w:rPr>
              <w:t xml:space="preserve">nastavitelné notifikace (na Dokumenty v digitální podobě, </w:t>
            </w:r>
            <w:proofErr w:type="spellStart"/>
            <w:r w:rsidR="00E949F5" w:rsidRPr="00E949F5">
              <w:rPr>
                <w:rFonts w:ascii="Arial" w:eastAsia="Times New Roman" w:hAnsi="Arial" w:cs="Arial"/>
                <w:color w:val="000000"/>
                <w:kern w:val="0"/>
                <w:sz w:val="16"/>
                <w:szCs w:val="16"/>
                <w:lang w:eastAsia="cs-CZ" w:bidi="ar-SA"/>
              </w:rPr>
              <w:t>workflow</w:t>
            </w:r>
            <w:proofErr w:type="spellEnd"/>
            <w:r w:rsidR="00E949F5" w:rsidRPr="00E949F5">
              <w:rPr>
                <w:rFonts w:ascii="Arial" w:eastAsia="Times New Roman" w:hAnsi="Arial" w:cs="Arial"/>
                <w:color w:val="000000"/>
                <w:kern w:val="0"/>
                <w:sz w:val="16"/>
                <w:szCs w:val="16"/>
                <w:lang w:eastAsia="cs-CZ" w:bidi="ar-SA"/>
              </w:rPr>
              <w:t>, apod.)</w:t>
            </w:r>
            <w:r>
              <w:rPr>
                <w:rFonts w:ascii="Arial" w:eastAsia="Times New Roman" w:hAnsi="Arial" w:cs="Arial"/>
                <w:color w:val="000000"/>
                <w:kern w:val="0"/>
                <w:sz w:val="16"/>
                <w:szCs w:val="16"/>
                <w:lang w:eastAsia="cs-CZ" w:bidi="ar-SA"/>
              </w:rPr>
              <w:t>.</w:t>
            </w:r>
          </w:p>
        </w:tc>
        <w:tc>
          <w:tcPr>
            <w:tcW w:w="1276" w:type="dxa"/>
            <w:noWrap/>
            <w:vAlign w:val="center"/>
            <w:hideMark/>
          </w:tcPr>
          <w:p w14:paraId="635058DE"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FP09</w:t>
            </w:r>
          </w:p>
        </w:tc>
        <w:tc>
          <w:tcPr>
            <w:tcW w:w="1701" w:type="dxa"/>
            <w:noWrap/>
            <w:vAlign w:val="center"/>
            <w:hideMark/>
          </w:tcPr>
          <w:p w14:paraId="10C05409"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P2</w:t>
            </w:r>
          </w:p>
        </w:tc>
      </w:tr>
      <w:tr w:rsidR="00E949F5" w:rsidRPr="00E949F5" w14:paraId="610B3E45" w14:textId="77777777" w:rsidTr="00E949F5">
        <w:trPr>
          <w:trHeight w:val="589"/>
        </w:trPr>
        <w:tc>
          <w:tcPr>
            <w:tcW w:w="11477" w:type="dxa"/>
            <w:vAlign w:val="center"/>
            <w:hideMark/>
          </w:tcPr>
          <w:p w14:paraId="58A40371" w14:textId="77777777" w:rsidR="00E949F5" w:rsidRPr="00E949F5" w:rsidRDefault="00E949F5" w:rsidP="00E949F5">
            <w:pPr>
              <w:suppressAutoHyphens w:val="0"/>
              <w:autoSpaceDN/>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 xml:space="preserve">SW umožní vytvoření odkazů (URL) na objekty typu dokument, projekt, soubor, úkoly, uživatele, </w:t>
            </w:r>
            <w:proofErr w:type="spellStart"/>
            <w:r w:rsidRPr="00E949F5">
              <w:rPr>
                <w:rFonts w:ascii="Arial" w:eastAsia="Times New Roman" w:hAnsi="Arial" w:cs="Arial"/>
                <w:color w:val="000000"/>
                <w:kern w:val="0"/>
                <w:sz w:val="16"/>
                <w:szCs w:val="16"/>
                <w:lang w:eastAsia="cs-CZ" w:bidi="ar-SA"/>
              </w:rPr>
              <w:t>workflow</w:t>
            </w:r>
            <w:proofErr w:type="spellEnd"/>
            <w:r w:rsidRPr="00E949F5">
              <w:rPr>
                <w:rFonts w:ascii="Arial" w:eastAsia="Times New Roman" w:hAnsi="Arial" w:cs="Arial"/>
                <w:color w:val="000000"/>
                <w:kern w:val="0"/>
                <w:sz w:val="16"/>
                <w:szCs w:val="16"/>
                <w:lang w:eastAsia="cs-CZ" w:bidi="ar-SA"/>
              </w:rPr>
              <w:t xml:space="preserve"> s jejich dostupností i pro přihlášení (uživatel přistupuje na URL objektu a musí projít procesem autentizace přes autentizační SAML2 bránu IDM/AG)</w:t>
            </w:r>
          </w:p>
        </w:tc>
        <w:tc>
          <w:tcPr>
            <w:tcW w:w="1276" w:type="dxa"/>
            <w:noWrap/>
            <w:vAlign w:val="center"/>
            <w:hideMark/>
          </w:tcPr>
          <w:p w14:paraId="2724EECD"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FP10</w:t>
            </w:r>
          </w:p>
        </w:tc>
        <w:tc>
          <w:tcPr>
            <w:tcW w:w="1701" w:type="dxa"/>
            <w:noWrap/>
            <w:vAlign w:val="center"/>
            <w:hideMark/>
          </w:tcPr>
          <w:p w14:paraId="320E1368"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P2</w:t>
            </w:r>
          </w:p>
        </w:tc>
      </w:tr>
      <w:tr w:rsidR="00E949F5" w:rsidRPr="00E949F5" w14:paraId="2237D7BA" w14:textId="77777777" w:rsidTr="00E949F5">
        <w:trPr>
          <w:trHeight w:val="288"/>
        </w:trPr>
        <w:tc>
          <w:tcPr>
            <w:tcW w:w="11477" w:type="dxa"/>
            <w:vAlign w:val="center"/>
            <w:hideMark/>
          </w:tcPr>
          <w:p w14:paraId="0760C479" w14:textId="77777777" w:rsidR="00E949F5" w:rsidRPr="00E949F5" w:rsidRDefault="00E949F5" w:rsidP="00E949F5">
            <w:pPr>
              <w:suppressAutoHyphens w:val="0"/>
              <w:autoSpaceDN/>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Plná lokalizace uživatelského prostředí do češtiny.</w:t>
            </w:r>
          </w:p>
        </w:tc>
        <w:tc>
          <w:tcPr>
            <w:tcW w:w="1276" w:type="dxa"/>
            <w:noWrap/>
            <w:vAlign w:val="center"/>
            <w:hideMark/>
          </w:tcPr>
          <w:p w14:paraId="265DFC8C"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FP11</w:t>
            </w:r>
          </w:p>
        </w:tc>
        <w:tc>
          <w:tcPr>
            <w:tcW w:w="1701" w:type="dxa"/>
            <w:noWrap/>
            <w:vAlign w:val="center"/>
            <w:hideMark/>
          </w:tcPr>
          <w:p w14:paraId="50993FF7" w14:textId="0EDF63AA"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w:t>
            </w:r>
            <w:r w:rsidR="00E90F1F">
              <w:rPr>
                <w:rFonts w:ascii="Arial" w:eastAsia="Times New Roman" w:hAnsi="Arial" w:cs="Arial"/>
                <w:color w:val="000000"/>
                <w:kern w:val="0"/>
                <w:sz w:val="16"/>
                <w:szCs w:val="16"/>
                <w:lang w:eastAsia="cs-CZ" w:bidi="ar-SA"/>
              </w:rPr>
              <w:t>1</w:t>
            </w:r>
          </w:p>
        </w:tc>
      </w:tr>
      <w:tr w:rsidR="00E949F5" w:rsidRPr="00E949F5" w14:paraId="120B607C" w14:textId="77777777" w:rsidTr="00E949F5">
        <w:trPr>
          <w:trHeight w:val="840"/>
        </w:trPr>
        <w:tc>
          <w:tcPr>
            <w:tcW w:w="11477" w:type="dxa"/>
            <w:vAlign w:val="center"/>
            <w:hideMark/>
          </w:tcPr>
          <w:p w14:paraId="535BB922" w14:textId="57F049C9" w:rsidR="00E949F5" w:rsidRPr="00E949F5" w:rsidRDefault="00E949F5" w:rsidP="00E949F5">
            <w:pPr>
              <w:suppressAutoHyphens w:val="0"/>
              <w:autoSpaceDN/>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 xml:space="preserve">Zachování všech současných funkcionalit popsaných v kapitolách 1-9 v novém modernějším layoutu a za podmínek definovaných novými technickými požadavky </w:t>
            </w:r>
            <w:r w:rsidR="009E4E8E" w:rsidRPr="00E949F5">
              <w:rPr>
                <w:rFonts w:ascii="Arial" w:eastAsia="Times New Roman" w:hAnsi="Arial" w:cs="Arial"/>
                <w:color w:val="000000"/>
                <w:kern w:val="0"/>
                <w:sz w:val="16"/>
                <w:szCs w:val="16"/>
                <w:lang w:eastAsia="cs-CZ" w:bidi="ar-SA"/>
              </w:rPr>
              <w:t>P</w:t>
            </w:r>
            <w:r w:rsidR="009E4E8E">
              <w:rPr>
                <w:rFonts w:ascii="Arial" w:eastAsia="Times New Roman" w:hAnsi="Arial" w:cs="Arial"/>
                <w:color w:val="000000"/>
                <w:kern w:val="0"/>
                <w:sz w:val="16"/>
                <w:szCs w:val="16"/>
                <w:lang w:eastAsia="cs-CZ" w:bidi="ar-SA"/>
              </w:rPr>
              <w:t>2</w:t>
            </w:r>
            <w:r w:rsidR="009E4E8E" w:rsidRPr="00E949F5">
              <w:rPr>
                <w:rFonts w:ascii="Arial" w:eastAsia="Times New Roman" w:hAnsi="Arial" w:cs="Arial"/>
                <w:color w:val="000000"/>
                <w:kern w:val="0"/>
                <w:sz w:val="16"/>
                <w:szCs w:val="16"/>
                <w:lang w:eastAsia="cs-CZ" w:bidi="ar-SA"/>
              </w:rPr>
              <w:t xml:space="preserve"> </w:t>
            </w:r>
            <w:r w:rsidRPr="00E949F5">
              <w:rPr>
                <w:rFonts w:ascii="Arial" w:eastAsia="Times New Roman" w:hAnsi="Arial" w:cs="Arial"/>
                <w:color w:val="000000"/>
                <w:kern w:val="0"/>
                <w:sz w:val="16"/>
                <w:szCs w:val="16"/>
                <w:lang w:eastAsia="cs-CZ" w:bidi="ar-SA"/>
              </w:rPr>
              <w:t xml:space="preserve">a v další etapě </w:t>
            </w:r>
            <w:r w:rsidR="009E4E8E" w:rsidRPr="00E949F5">
              <w:rPr>
                <w:rFonts w:ascii="Arial" w:eastAsia="Times New Roman" w:hAnsi="Arial" w:cs="Arial"/>
                <w:color w:val="000000"/>
                <w:kern w:val="0"/>
                <w:sz w:val="16"/>
                <w:szCs w:val="16"/>
                <w:lang w:eastAsia="cs-CZ" w:bidi="ar-SA"/>
              </w:rPr>
              <w:t>P</w:t>
            </w:r>
            <w:r w:rsidR="009E4E8E">
              <w:rPr>
                <w:rFonts w:ascii="Arial" w:eastAsia="Times New Roman" w:hAnsi="Arial" w:cs="Arial"/>
                <w:color w:val="000000"/>
                <w:kern w:val="0"/>
                <w:sz w:val="16"/>
                <w:szCs w:val="16"/>
                <w:lang w:eastAsia="cs-CZ" w:bidi="ar-SA"/>
              </w:rPr>
              <w:t>3</w:t>
            </w:r>
            <w:r w:rsidRPr="00E949F5">
              <w:rPr>
                <w:rFonts w:ascii="Arial" w:eastAsia="Times New Roman" w:hAnsi="Arial" w:cs="Arial"/>
                <w:color w:val="000000"/>
                <w:kern w:val="0"/>
                <w:sz w:val="16"/>
                <w:szCs w:val="16"/>
                <w:lang w:eastAsia="cs-CZ" w:bidi="ar-SA"/>
              </w:rPr>
              <w:t xml:space="preserve">. Je požadováno zlepšení funkcionalit dle kapitoly 10. Nový layout musí splňovat soudobé požadavky na moderní design včetně responzivity. Barevnost a vzhled aplikace bude vycházet ze stávající verze, musí být v souladu s jednotným grafickým manuálem Kraje Vysočina. </w:t>
            </w:r>
          </w:p>
        </w:tc>
        <w:tc>
          <w:tcPr>
            <w:tcW w:w="1276" w:type="dxa"/>
            <w:noWrap/>
            <w:vAlign w:val="center"/>
            <w:hideMark/>
          </w:tcPr>
          <w:p w14:paraId="00DA40E5"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FP12</w:t>
            </w:r>
          </w:p>
        </w:tc>
        <w:tc>
          <w:tcPr>
            <w:tcW w:w="1701" w:type="dxa"/>
            <w:noWrap/>
            <w:vAlign w:val="center"/>
            <w:hideMark/>
          </w:tcPr>
          <w:p w14:paraId="4DB0C892"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P2</w:t>
            </w:r>
          </w:p>
        </w:tc>
      </w:tr>
      <w:tr w:rsidR="00E949F5" w:rsidRPr="00E949F5" w14:paraId="4A3B775E" w14:textId="77777777" w:rsidTr="00E949F5">
        <w:trPr>
          <w:trHeight w:val="1075"/>
        </w:trPr>
        <w:tc>
          <w:tcPr>
            <w:tcW w:w="11477" w:type="dxa"/>
            <w:vAlign w:val="center"/>
            <w:hideMark/>
          </w:tcPr>
          <w:p w14:paraId="59813E8D" w14:textId="77777777" w:rsidR="00E949F5" w:rsidRPr="00E949F5" w:rsidRDefault="00E949F5" w:rsidP="00E949F5">
            <w:pPr>
              <w:suppressAutoHyphens w:val="0"/>
              <w:autoSpaceDN/>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 xml:space="preserve">Zlepšení funkcionalit stránky dodavatele ve vztahu ke katalogům, které dodavatel poskytuje, a to bez rozdílu toho, zda aktualizuje zboží sám Dodavatel nebo oprávněný Uživatel objednatele. V současné verzi dodavatel nemá přehled o Organizacích, kterým zboží dodává (přehled je řešen mimo Aplikace odkazem do reportů datového skladu). Nová verze musí umožnit Dodavateli poskytnout přehled Komu, Co a z jakého katalogu dodává. Zároveň by měl být pro dodavatele doplněn přehled nevypořádaných položek, tj. zobrazit nejenom dosud nedokončené objednávky (a </w:t>
            </w:r>
            <w:proofErr w:type="spellStart"/>
            <w:r w:rsidRPr="00E949F5">
              <w:rPr>
                <w:rFonts w:ascii="Arial" w:eastAsia="Times New Roman" w:hAnsi="Arial" w:cs="Arial"/>
                <w:color w:val="000000"/>
                <w:kern w:val="0"/>
                <w:sz w:val="16"/>
                <w:szCs w:val="16"/>
                <w:lang w:eastAsia="cs-CZ" w:bidi="ar-SA"/>
              </w:rPr>
              <w:t>prostř</w:t>
            </w:r>
            <w:proofErr w:type="spellEnd"/>
            <w:r w:rsidRPr="00E949F5">
              <w:rPr>
                <w:rFonts w:ascii="Arial" w:eastAsia="Times New Roman" w:hAnsi="Arial" w:cs="Arial"/>
                <w:color w:val="000000"/>
                <w:kern w:val="0"/>
                <w:sz w:val="16"/>
                <w:szCs w:val="16"/>
                <w:lang w:eastAsia="cs-CZ" w:bidi="ar-SA"/>
              </w:rPr>
              <w:t>. objednávek jejich obsah), ale podívat se na to přes položky, tj. co komu nutno poslat. Dodavateli je potřeba zajistit, aby měl zboží, u kterého má oprávnění aktualizace, výrazně označené, čímž se bude lišit od ostatního zboží, které může v rámci svých práv pouze vidět, nikoliv však editovat.</w:t>
            </w:r>
          </w:p>
        </w:tc>
        <w:tc>
          <w:tcPr>
            <w:tcW w:w="1276" w:type="dxa"/>
            <w:noWrap/>
            <w:vAlign w:val="center"/>
            <w:hideMark/>
          </w:tcPr>
          <w:p w14:paraId="4E498854"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FP13</w:t>
            </w:r>
          </w:p>
        </w:tc>
        <w:tc>
          <w:tcPr>
            <w:tcW w:w="1701" w:type="dxa"/>
            <w:noWrap/>
            <w:vAlign w:val="center"/>
            <w:hideMark/>
          </w:tcPr>
          <w:p w14:paraId="2A8BA4BC"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P3</w:t>
            </w:r>
          </w:p>
        </w:tc>
      </w:tr>
      <w:tr w:rsidR="00E949F5" w:rsidRPr="00E949F5" w14:paraId="3B743DFF" w14:textId="77777777" w:rsidTr="00E949F5">
        <w:trPr>
          <w:trHeight w:val="1553"/>
        </w:trPr>
        <w:tc>
          <w:tcPr>
            <w:tcW w:w="11477" w:type="dxa"/>
            <w:vAlign w:val="center"/>
            <w:hideMark/>
          </w:tcPr>
          <w:p w14:paraId="665F3E64" w14:textId="77777777" w:rsidR="00E949F5" w:rsidRPr="00E949F5" w:rsidRDefault="00E949F5" w:rsidP="00E949F5">
            <w:pPr>
              <w:suppressAutoHyphens w:val="0"/>
              <w:autoSpaceDN/>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 xml:space="preserve">Novou funkcionalitou směrem k Dodavateli bude volitelné nastavení minimálního limitu odebíraného zboží, a to </w:t>
            </w:r>
            <w:r w:rsidRPr="00E949F5">
              <w:rPr>
                <w:rFonts w:ascii="Arial" w:eastAsia="Times New Roman" w:hAnsi="Arial" w:cs="Arial"/>
                <w:color w:val="000000"/>
                <w:kern w:val="0"/>
                <w:sz w:val="16"/>
                <w:szCs w:val="16"/>
                <w:lang w:eastAsia="cs-CZ" w:bidi="ar-SA"/>
              </w:rPr>
              <w:br/>
              <w:t xml:space="preserve">• pro každý jeho katalog individuálně (každý Katalog může vzniknout z jiné veřejné zakázky pro jiné spektrum Organizací), </w:t>
            </w:r>
            <w:r w:rsidRPr="00E949F5">
              <w:rPr>
                <w:rFonts w:ascii="Arial" w:eastAsia="Times New Roman" w:hAnsi="Arial" w:cs="Arial"/>
                <w:color w:val="000000"/>
                <w:kern w:val="0"/>
                <w:sz w:val="16"/>
                <w:szCs w:val="16"/>
                <w:lang w:eastAsia="cs-CZ" w:bidi="ar-SA"/>
              </w:rPr>
              <w:br/>
              <w:t xml:space="preserve">• nebo na všechny jeho Katalogy (Dodavatel může povolit kumulaci pro dodávku) </w:t>
            </w:r>
            <w:r w:rsidRPr="00E949F5">
              <w:rPr>
                <w:rFonts w:ascii="Arial" w:eastAsia="Times New Roman" w:hAnsi="Arial" w:cs="Arial"/>
                <w:color w:val="000000"/>
                <w:kern w:val="0"/>
                <w:sz w:val="16"/>
                <w:szCs w:val="16"/>
                <w:lang w:eastAsia="cs-CZ" w:bidi="ar-SA"/>
              </w:rPr>
              <w:br/>
              <w:t xml:space="preserve">• • nebo na výběr katalogů. </w:t>
            </w:r>
            <w:r w:rsidRPr="00E949F5">
              <w:rPr>
                <w:rFonts w:ascii="Arial" w:eastAsia="Times New Roman" w:hAnsi="Arial" w:cs="Arial"/>
                <w:color w:val="000000"/>
                <w:kern w:val="0"/>
                <w:sz w:val="16"/>
                <w:szCs w:val="16"/>
                <w:lang w:eastAsia="cs-CZ" w:bidi="ar-SA"/>
              </w:rPr>
              <w:br/>
              <w:t xml:space="preserve">Toto nastavení bude provádět administrátor a administrátor katalogů. Znamená to, že dodavatel může akceptovat nákup v případě, že je do košíku je vloženo spektrum zboží za min. stanovený limit a tato hodnota (min. cenový limit), se pak počítá pro souhrn zboží ze všech katalogů daného dodavatele v košíku. </w:t>
            </w:r>
            <w:r w:rsidRPr="00E949F5">
              <w:rPr>
                <w:rFonts w:ascii="Arial" w:eastAsia="Times New Roman" w:hAnsi="Arial" w:cs="Arial"/>
                <w:color w:val="000000"/>
                <w:kern w:val="0"/>
                <w:sz w:val="16"/>
                <w:szCs w:val="16"/>
                <w:lang w:eastAsia="cs-CZ" w:bidi="ar-SA"/>
              </w:rPr>
              <w:br/>
              <w:t>Kontrolovat, zda je v košíku spektrum zboží za min tento stanovený limit.</w:t>
            </w:r>
          </w:p>
        </w:tc>
        <w:tc>
          <w:tcPr>
            <w:tcW w:w="1276" w:type="dxa"/>
            <w:noWrap/>
            <w:vAlign w:val="center"/>
            <w:hideMark/>
          </w:tcPr>
          <w:p w14:paraId="6EE97C16"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FP14</w:t>
            </w:r>
          </w:p>
        </w:tc>
        <w:tc>
          <w:tcPr>
            <w:tcW w:w="1701" w:type="dxa"/>
            <w:noWrap/>
            <w:vAlign w:val="center"/>
            <w:hideMark/>
          </w:tcPr>
          <w:p w14:paraId="492C16D1"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P3</w:t>
            </w:r>
          </w:p>
        </w:tc>
      </w:tr>
      <w:tr w:rsidR="00E949F5" w:rsidRPr="00E949F5" w14:paraId="121D564C" w14:textId="77777777" w:rsidTr="00E949F5">
        <w:trPr>
          <w:trHeight w:val="535"/>
        </w:trPr>
        <w:tc>
          <w:tcPr>
            <w:tcW w:w="11477" w:type="dxa"/>
            <w:vAlign w:val="center"/>
            <w:hideMark/>
          </w:tcPr>
          <w:p w14:paraId="757B32F4" w14:textId="77777777" w:rsidR="00E949F5" w:rsidRPr="00E949F5" w:rsidRDefault="00E949F5" w:rsidP="00E949F5">
            <w:pPr>
              <w:suppressAutoHyphens w:val="0"/>
              <w:autoSpaceDN/>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Zajistit vazbu mezi menu katalogu a filtrem, tj. když si Uživatel vybere např. kategorii v katalogu "Mléko a mléčné výrobky", tak by měl filtr nabízet jenom všechny dodavatele této kategorie.</w:t>
            </w:r>
          </w:p>
        </w:tc>
        <w:tc>
          <w:tcPr>
            <w:tcW w:w="1276" w:type="dxa"/>
            <w:noWrap/>
            <w:vAlign w:val="center"/>
            <w:hideMark/>
          </w:tcPr>
          <w:p w14:paraId="125EBA3F"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FP15</w:t>
            </w:r>
          </w:p>
        </w:tc>
        <w:tc>
          <w:tcPr>
            <w:tcW w:w="1701" w:type="dxa"/>
            <w:noWrap/>
            <w:vAlign w:val="center"/>
            <w:hideMark/>
          </w:tcPr>
          <w:p w14:paraId="27EB8A17"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P3</w:t>
            </w:r>
          </w:p>
        </w:tc>
      </w:tr>
      <w:tr w:rsidR="00E949F5" w:rsidRPr="00E949F5" w14:paraId="1359F9DC" w14:textId="77777777" w:rsidTr="00E949F5">
        <w:trPr>
          <w:trHeight w:val="751"/>
        </w:trPr>
        <w:tc>
          <w:tcPr>
            <w:tcW w:w="11477" w:type="dxa"/>
            <w:vAlign w:val="center"/>
            <w:hideMark/>
          </w:tcPr>
          <w:p w14:paraId="0A844F18" w14:textId="77777777" w:rsidR="00E949F5" w:rsidRPr="00E949F5" w:rsidRDefault="00E949F5" w:rsidP="00E949F5">
            <w:pPr>
              <w:suppressAutoHyphens w:val="0"/>
              <w:autoSpaceDN/>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 xml:space="preserve">Zajistit, aby proklik na „stránku dodavatele“ byl zajištěn již z v volby vyhledávání – tj. zobrazit položky ze všech katalogů vybíraného dodavatele. </w:t>
            </w:r>
            <w:r w:rsidRPr="00E949F5">
              <w:rPr>
                <w:rFonts w:ascii="Arial" w:eastAsia="Times New Roman" w:hAnsi="Arial" w:cs="Arial"/>
                <w:color w:val="000000"/>
                <w:kern w:val="0"/>
                <w:sz w:val="16"/>
                <w:szCs w:val="16"/>
                <w:lang w:eastAsia="cs-CZ" w:bidi="ar-SA"/>
              </w:rPr>
              <w:br/>
              <w:t xml:space="preserve">Po vložení položky do košíku aplikace </w:t>
            </w:r>
            <w:proofErr w:type="spellStart"/>
            <w:r w:rsidRPr="00E949F5">
              <w:rPr>
                <w:rFonts w:ascii="Arial" w:eastAsia="Times New Roman" w:hAnsi="Arial" w:cs="Arial"/>
                <w:color w:val="000000"/>
                <w:kern w:val="0"/>
                <w:sz w:val="16"/>
                <w:szCs w:val="16"/>
                <w:lang w:eastAsia="cs-CZ" w:bidi="ar-SA"/>
              </w:rPr>
              <w:t>zafiltruje</w:t>
            </w:r>
            <w:proofErr w:type="spellEnd"/>
            <w:r w:rsidRPr="00E949F5">
              <w:rPr>
                <w:rFonts w:ascii="Arial" w:eastAsia="Times New Roman" w:hAnsi="Arial" w:cs="Arial"/>
                <w:color w:val="000000"/>
                <w:kern w:val="0"/>
                <w:sz w:val="16"/>
                <w:szCs w:val="16"/>
                <w:lang w:eastAsia="cs-CZ" w:bidi="ar-SA"/>
              </w:rPr>
              <w:t xml:space="preserve"> na všechny aktivní katalogy tohoto dodavatele, na které má uživatel z organizace oprávnění (tj. ne jenom položky z katalogu, ze kterého položky pochází).</w:t>
            </w:r>
          </w:p>
        </w:tc>
        <w:tc>
          <w:tcPr>
            <w:tcW w:w="1276" w:type="dxa"/>
            <w:noWrap/>
            <w:vAlign w:val="center"/>
            <w:hideMark/>
          </w:tcPr>
          <w:p w14:paraId="10DB0903"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FP16</w:t>
            </w:r>
          </w:p>
        </w:tc>
        <w:tc>
          <w:tcPr>
            <w:tcW w:w="1701" w:type="dxa"/>
            <w:noWrap/>
            <w:vAlign w:val="center"/>
            <w:hideMark/>
          </w:tcPr>
          <w:p w14:paraId="20165224"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P3</w:t>
            </w:r>
          </w:p>
        </w:tc>
      </w:tr>
      <w:tr w:rsidR="00E949F5" w:rsidRPr="00E949F5" w14:paraId="79A8F825" w14:textId="77777777" w:rsidTr="00DB445B">
        <w:trPr>
          <w:trHeight w:val="525"/>
        </w:trPr>
        <w:tc>
          <w:tcPr>
            <w:tcW w:w="11477" w:type="dxa"/>
            <w:vAlign w:val="center"/>
            <w:hideMark/>
          </w:tcPr>
          <w:p w14:paraId="7DD32B09" w14:textId="77777777" w:rsidR="00E949F5" w:rsidRPr="00E949F5" w:rsidRDefault="00E949F5" w:rsidP="00E949F5">
            <w:pPr>
              <w:suppressAutoHyphens w:val="0"/>
              <w:autoSpaceDN/>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Vytvořit tzv. „mega menu“ s cílem, aby se uživatel pomocí na co nejméně kliků dostal tak, kam potřebuje. Např. dvouúrovňový katalog - 1. úroveň "Zemědělské produkty", 2. úroveň "Mléko a mléčné výroby" a pak jednotlivé produkty. Nebo např. jednoúrovňové menu vlevo + ikony druhé úrovně nad dlaždicemi produktů.</w:t>
            </w:r>
          </w:p>
        </w:tc>
        <w:tc>
          <w:tcPr>
            <w:tcW w:w="1276" w:type="dxa"/>
            <w:noWrap/>
            <w:vAlign w:val="center"/>
            <w:hideMark/>
          </w:tcPr>
          <w:p w14:paraId="2926E85D"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FP17</w:t>
            </w:r>
          </w:p>
        </w:tc>
        <w:tc>
          <w:tcPr>
            <w:tcW w:w="1701" w:type="dxa"/>
            <w:noWrap/>
            <w:vAlign w:val="center"/>
            <w:hideMark/>
          </w:tcPr>
          <w:p w14:paraId="48B2425E"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P3</w:t>
            </w:r>
          </w:p>
        </w:tc>
      </w:tr>
      <w:tr w:rsidR="00E949F5" w:rsidRPr="00E949F5" w14:paraId="395FFA4C" w14:textId="77777777" w:rsidTr="00E949F5">
        <w:trPr>
          <w:trHeight w:val="411"/>
        </w:trPr>
        <w:tc>
          <w:tcPr>
            <w:tcW w:w="11477" w:type="dxa"/>
            <w:vAlign w:val="center"/>
            <w:hideMark/>
          </w:tcPr>
          <w:p w14:paraId="6244A823" w14:textId="77777777" w:rsidR="00E949F5" w:rsidRPr="00E949F5" w:rsidRDefault="00E949F5" w:rsidP="00E949F5">
            <w:pPr>
              <w:suppressAutoHyphens w:val="0"/>
              <w:autoSpaceDN/>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Vytvořit nové komponenty pro administraci – zlepšit třídění, vyhledávání, vyřešit pozici aktivních tlačítek u jednotlivých položek.</w:t>
            </w:r>
          </w:p>
        </w:tc>
        <w:tc>
          <w:tcPr>
            <w:tcW w:w="1276" w:type="dxa"/>
            <w:noWrap/>
            <w:vAlign w:val="center"/>
            <w:hideMark/>
          </w:tcPr>
          <w:p w14:paraId="7EF33AED"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FP18</w:t>
            </w:r>
          </w:p>
        </w:tc>
        <w:tc>
          <w:tcPr>
            <w:tcW w:w="1701" w:type="dxa"/>
            <w:noWrap/>
            <w:vAlign w:val="center"/>
            <w:hideMark/>
          </w:tcPr>
          <w:p w14:paraId="4859D57D"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P3</w:t>
            </w:r>
          </w:p>
        </w:tc>
      </w:tr>
      <w:tr w:rsidR="00E949F5" w:rsidRPr="00E949F5" w14:paraId="0073709F" w14:textId="77777777" w:rsidTr="00E949F5">
        <w:trPr>
          <w:trHeight w:val="575"/>
        </w:trPr>
        <w:tc>
          <w:tcPr>
            <w:tcW w:w="11477" w:type="dxa"/>
            <w:vAlign w:val="center"/>
            <w:hideMark/>
          </w:tcPr>
          <w:p w14:paraId="3211FFF0" w14:textId="77777777" w:rsidR="00E949F5" w:rsidRPr="00E949F5" w:rsidRDefault="00E949F5" w:rsidP="00E949F5">
            <w:pPr>
              <w:suppressAutoHyphens w:val="0"/>
              <w:autoSpaceDN/>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Umožnit správcům katalogu měnit pořadí a způsob zanoření jednotlivých položek katalogu (zboží i produkty). Přepracovat postavení kategorie tak, aby umožňovaly řízenou tvorbu přehledného stromu kategorií – pořadí zadané administrátorem aplikace.</w:t>
            </w:r>
          </w:p>
        </w:tc>
        <w:tc>
          <w:tcPr>
            <w:tcW w:w="1276" w:type="dxa"/>
            <w:noWrap/>
            <w:vAlign w:val="center"/>
            <w:hideMark/>
          </w:tcPr>
          <w:p w14:paraId="77947B37"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FP19</w:t>
            </w:r>
          </w:p>
        </w:tc>
        <w:tc>
          <w:tcPr>
            <w:tcW w:w="1701" w:type="dxa"/>
            <w:noWrap/>
            <w:vAlign w:val="center"/>
            <w:hideMark/>
          </w:tcPr>
          <w:p w14:paraId="5921CAF1"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P2</w:t>
            </w:r>
          </w:p>
        </w:tc>
      </w:tr>
      <w:tr w:rsidR="00E949F5" w:rsidRPr="00E949F5" w14:paraId="1468A1EB" w14:textId="77777777" w:rsidTr="00E949F5">
        <w:trPr>
          <w:trHeight w:val="840"/>
        </w:trPr>
        <w:tc>
          <w:tcPr>
            <w:tcW w:w="11477" w:type="dxa"/>
            <w:vAlign w:val="center"/>
            <w:hideMark/>
          </w:tcPr>
          <w:p w14:paraId="67B43AE8" w14:textId="77777777" w:rsidR="00E949F5" w:rsidRPr="00E949F5" w:rsidRDefault="00E949F5" w:rsidP="00E949F5">
            <w:pPr>
              <w:suppressAutoHyphens w:val="0"/>
              <w:autoSpaceDN/>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 xml:space="preserve">Vyřešit nedokonalý proces schvalování u Přímého nákupu v případě, že je zapojen správce rozpočtu (VERIFIER) - objednávka je v tomto případě vždy odeslaná „Ke schválení CN“, což je nesprávně. Situace se nyní řeší tak, že se schvalovací krok automaticky přeskakuje v případě, že objednávka patří do takové skupiny, která je nakonfigurovaná k přeskočení (konfigurační položka má název: </w:t>
            </w:r>
            <w:proofErr w:type="spellStart"/>
            <w:r w:rsidRPr="00E949F5">
              <w:rPr>
                <w:rFonts w:ascii="Arial" w:eastAsia="Times New Roman" w:hAnsi="Arial" w:cs="Arial"/>
                <w:color w:val="000000"/>
                <w:kern w:val="0"/>
                <w:sz w:val="16"/>
                <w:szCs w:val="16"/>
                <w:lang w:eastAsia="cs-CZ" w:bidi="ar-SA"/>
              </w:rPr>
              <w:t>application.directOrder.centralApproving.skipGroups</w:t>
            </w:r>
            <w:proofErr w:type="spellEnd"/>
            <w:r w:rsidRPr="00E949F5">
              <w:rPr>
                <w:rFonts w:ascii="Arial" w:eastAsia="Times New Roman" w:hAnsi="Arial" w:cs="Arial"/>
                <w:color w:val="000000"/>
                <w:kern w:val="0"/>
                <w:sz w:val="16"/>
                <w:szCs w:val="16"/>
                <w:lang w:eastAsia="cs-CZ" w:bidi="ar-SA"/>
              </w:rPr>
              <w:t xml:space="preserve">), opravit toto může pouze administrátor IT, a to vždy, když vznikne nová skupinová role pro Přímý nákup. </w:t>
            </w:r>
          </w:p>
        </w:tc>
        <w:tc>
          <w:tcPr>
            <w:tcW w:w="1276" w:type="dxa"/>
            <w:noWrap/>
            <w:vAlign w:val="center"/>
            <w:hideMark/>
          </w:tcPr>
          <w:p w14:paraId="0844CA80"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FP20</w:t>
            </w:r>
          </w:p>
        </w:tc>
        <w:tc>
          <w:tcPr>
            <w:tcW w:w="1701" w:type="dxa"/>
            <w:noWrap/>
            <w:vAlign w:val="center"/>
            <w:hideMark/>
          </w:tcPr>
          <w:p w14:paraId="37AD74DA"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P2</w:t>
            </w:r>
          </w:p>
        </w:tc>
      </w:tr>
      <w:tr w:rsidR="00E949F5" w:rsidRPr="00E949F5" w14:paraId="72A2F557" w14:textId="77777777" w:rsidTr="00E949F5">
        <w:trPr>
          <w:trHeight w:val="852"/>
        </w:trPr>
        <w:tc>
          <w:tcPr>
            <w:tcW w:w="11477" w:type="dxa"/>
            <w:vAlign w:val="center"/>
            <w:hideMark/>
          </w:tcPr>
          <w:p w14:paraId="0D187C3B" w14:textId="2AFF28E1" w:rsidR="00E949F5" w:rsidRPr="00E949F5" w:rsidRDefault="00E949F5" w:rsidP="00E949F5">
            <w:pPr>
              <w:suppressAutoHyphens w:val="0"/>
              <w:autoSpaceDN/>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Vyřešit jiným způsobem vazbu mezi výkonnou a skupinovou rolí. V současné době není zajištěno, že uživatelé s aktivní výkonnou rolí typu „schvalovatel“ a seznamem skupinových rolí mohou schvalovat všechny objednávky, ve kterých se vyskytuje zboží patřící skupinové roli. Nelze tedy zajistit, že uživatel může schvalovat skupinu Kancelář a již ne skupinu IT v případě, že má obě skupiny přiřazené. Souvisí s požadavkem na budoucí stav propojení s IDM</w:t>
            </w:r>
          </w:p>
        </w:tc>
        <w:tc>
          <w:tcPr>
            <w:tcW w:w="1276" w:type="dxa"/>
            <w:noWrap/>
            <w:vAlign w:val="center"/>
            <w:hideMark/>
          </w:tcPr>
          <w:p w14:paraId="7F629E53"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FP21</w:t>
            </w:r>
          </w:p>
        </w:tc>
        <w:tc>
          <w:tcPr>
            <w:tcW w:w="1701" w:type="dxa"/>
            <w:noWrap/>
            <w:vAlign w:val="center"/>
            <w:hideMark/>
          </w:tcPr>
          <w:p w14:paraId="6D911A18"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P2</w:t>
            </w:r>
          </w:p>
        </w:tc>
      </w:tr>
      <w:tr w:rsidR="00E949F5" w:rsidRPr="00E949F5" w14:paraId="6E361749" w14:textId="77777777" w:rsidTr="00E949F5">
        <w:trPr>
          <w:trHeight w:val="288"/>
        </w:trPr>
        <w:tc>
          <w:tcPr>
            <w:tcW w:w="11477" w:type="dxa"/>
            <w:vAlign w:val="center"/>
            <w:hideMark/>
          </w:tcPr>
          <w:p w14:paraId="70AAF6B9" w14:textId="77777777" w:rsidR="00E949F5" w:rsidRPr="00E949F5" w:rsidRDefault="00E949F5" w:rsidP="00E949F5">
            <w:pPr>
              <w:suppressAutoHyphens w:val="0"/>
              <w:autoSpaceDN/>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Zajistit zadávání sazby DPH číselníkem (doplňování číselníku adminem).</w:t>
            </w:r>
          </w:p>
        </w:tc>
        <w:tc>
          <w:tcPr>
            <w:tcW w:w="1276" w:type="dxa"/>
            <w:noWrap/>
            <w:vAlign w:val="center"/>
            <w:hideMark/>
          </w:tcPr>
          <w:p w14:paraId="69C81B9A"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FP22</w:t>
            </w:r>
          </w:p>
        </w:tc>
        <w:tc>
          <w:tcPr>
            <w:tcW w:w="1701" w:type="dxa"/>
            <w:noWrap/>
            <w:vAlign w:val="center"/>
            <w:hideMark/>
          </w:tcPr>
          <w:p w14:paraId="17E2ADE6"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P2</w:t>
            </w:r>
          </w:p>
        </w:tc>
      </w:tr>
      <w:tr w:rsidR="00E949F5" w:rsidRPr="00E949F5" w14:paraId="60FDAC17" w14:textId="77777777" w:rsidTr="00E949F5">
        <w:trPr>
          <w:trHeight w:val="415"/>
        </w:trPr>
        <w:tc>
          <w:tcPr>
            <w:tcW w:w="11477" w:type="dxa"/>
            <w:vAlign w:val="center"/>
            <w:hideMark/>
          </w:tcPr>
          <w:p w14:paraId="2C283758" w14:textId="77777777" w:rsidR="00E949F5" w:rsidRPr="00E949F5" w:rsidRDefault="00E949F5" w:rsidP="00E949F5">
            <w:pPr>
              <w:suppressAutoHyphens w:val="0"/>
              <w:autoSpaceDN/>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Upravit názvy některých metadat položky (např. Váha -&gt; Pořadí zobrazení, seznam bude dodán po podpisu smlouvy.</w:t>
            </w:r>
          </w:p>
        </w:tc>
        <w:tc>
          <w:tcPr>
            <w:tcW w:w="1276" w:type="dxa"/>
            <w:noWrap/>
            <w:vAlign w:val="center"/>
            <w:hideMark/>
          </w:tcPr>
          <w:p w14:paraId="1DDFED22"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FP23</w:t>
            </w:r>
          </w:p>
        </w:tc>
        <w:tc>
          <w:tcPr>
            <w:tcW w:w="1701" w:type="dxa"/>
            <w:noWrap/>
            <w:vAlign w:val="center"/>
            <w:hideMark/>
          </w:tcPr>
          <w:p w14:paraId="07B90B93"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P2</w:t>
            </w:r>
          </w:p>
        </w:tc>
      </w:tr>
      <w:tr w:rsidR="00E949F5" w:rsidRPr="00E949F5" w14:paraId="35E83300" w14:textId="77777777" w:rsidTr="00E949F5">
        <w:trPr>
          <w:trHeight w:val="1272"/>
        </w:trPr>
        <w:tc>
          <w:tcPr>
            <w:tcW w:w="11477" w:type="dxa"/>
            <w:vAlign w:val="center"/>
            <w:hideMark/>
          </w:tcPr>
          <w:p w14:paraId="6576C08F" w14:textId="77777777" w:rsidR="00FA5EBC" w:rsidRPr="00FA5EBC" w:rsidRDefault="00FA5EBC" w:rsidP="00FA5EBC">
            <w:pPr>
              <w:suppressAutoHyphens w:val="0"/>
              <w:autoSpaceDN/>
              <w:textAlignment w:val="auto"/>
              <w:rPr>
                <w:rFonts w:ascii="Arial" w:eastAsia="Times New Roman" w:hAnsi="Arial" w:cs="Arial"/>
                <w:color w:val="000000"/>
                <w:kern w:val="0"/>
                <w:sz w:val="16"/>
                <w:szCs w:val="16"/>
                <w:lang w:eastAsia="cs-CZ" w:bidi="ar-SA"/>
              </w:rPr>
            </w:pPr>
            <w:r w:rsidRPr="00FA5EBC">
              <w:rPr>
                <w:rFonts w:ascii="Arial" w:eastAsia="Times New Roman" w:hAnsi="Arial" w:cs="Arial"/>
                <w:color w:val="000000"/>
                <w:kern w:val="0"/>
                <w:sz w:val="16"/>
                <w:szCs w:val="16"/>
                <w:lang w:eastAsia="cs-CZ" w:bidi="ar-SA"/>
              </w:rPr>
              <w:t xml:space="preserve">Doplit možnost administrace novinek. V 1. etapě při upgrade postačí doplnit administrátorem </w:t>
            </w:r>
            <w:proofErr w:type="spellStart"/>
            <w:r w:rsidRPr="00FA5EBC">
              <w:rPr>
                <w:rFonts w:ascii="Arial" w:eastAsia="Times New Roman" w:hAnsi="Arial" w:cs="Arial"/>
                <w:color w:val="000000"/>
                <w:kern w:val="0"/>
                <w:sz w:val="16"/>
                <w:szCs w:val="16"/>
                <w:lang w:eastAsia="cs-CZ" w:bidi="ar-SA"/>
              </w:rPr>
              <w:t>aktualizovatelný</w:t>
            </w:r>
            <w:proofErr w:type="spellEnd"/>
            <w:r w:rsidRPr="00FA5EBC">
              <w:rPr>
                <w:rFonts w:ascii="Arial" w:eastAsia="Times New Roman" w:hAnsi="Arial" w:cs="Arial"/>
                <w:color w:val="000000"/>
                <w:kern w:val="0"/>
                <w:sz w:val="16"/>
                <w:szCs w:val="16"/>
                <w:lang w:eastAsia="cs-CZ" w:bidi="ar-SA"/>
              </w:rPr>
              <w:t xml:space="preserve"> odkaz do „Novinek“, tj. do úložiště, které administruje admin kraje. Obdobně vyřešit možnost administrace odkazů do úložiště na manažerské reporty, které tvoří kraj, a to pro všechny přihlášené uživatele (včetně dodavatele).</w:t>
            </w:r>
          </w:p>
          <w:p w14:paraId="17C60DDC" w14:textId="77777777" w:rsidR="00FA5EBC" w:rsidRPr="00FA5EBC" w:rsidRDefault="00FA5EBC" w:rsidP="00FA5EBC">
            <w:pPr>
              <w:suppressAutoHyphens w:val="0"/>
              <w:autoSpaceDN/>
              <w:textAlignment w:val="auto"/>
              <w:rPr>
                <w:rFonts w:ascii="Arial" w:eastAsia="Times New Roman" w:hAnsi="Arial" w:cs="Arial"/>
                <w:color w:val="000000"/>
                <w:kern w:val="0"/>
                <w:sz w:val="16"/>
                <w:szCs w:val="16"/>
                <w:lang w:eastAsia="cs-CZ" w:bidi="ar-SA"/>
              </w:rPr>
            </w:pPr>
          </w:p>
          <w:p w14:paraId="7EBFD634" w14:textId="240E7795" w:rsidR="00E949F5" w:rsidRPr="00E949F5" w:rsidRDefault="00FA5EBC" w:rsidP="00FA5EBC">
            <w:pPr>
              <w:suppressAutoHyphens w:val="0"/>
              <w:autoSpaceDN/>
              <w:textAlignment w:val="auto"/>
              <w:rPr>
                <w:rFonts w:ascii="Arial" w:eastAsia="Times New Roman" w:hAnsi="Arial" w:cs="Arial"/>
                <w:color w:val="000000"/>
                <w:kern w:val="0"/>
                <w:sz w:val="16"/>
                <w:szCs w:val="16"/>
                <w:lang w:eastAsia="cs-CZ" w:bidi="ar-SA"/>
              </w:rPr>
            </w:pPr>
            <w:r w:rsidRPr="00FA5EBC">
              <w:rPr>
                <w:rFonts w:ascii="Arial" w:eastAsia="Times New Roman" w:hAnsi="Arial" w:cs="Arial"/>
                <w:color w:val="000000"/>
                <w:kern w:val="0"/>
                <w:sz w:val="16"/>
                <w:szCs w:val="16"/>
                <w:lang w:eastAsia="cs-CZ" w:bidi="ar-SA"/>
              </w:rPr>
              <w:t>Menu Novinek a reportů specifickým způsobem plně administrovaným prostřednictvím aplikace (adminem nebo o osobou s přidělenou novou konkrétní výkonnou a skupinovou rolí řešit až následně v 2. etapě</w:t>
            </w:r>
          </w:p>
        </w:tc>
        <w:tc>
          <w:tcPr>
            <w:tcW w:w="1276" w:type="dxa"/>
            <w:noWrap/>
            <w:vAlign w:val="center"/>
            <w:hideMark/>
          </w:tcPr>
          <w:p w14:paraId="20897FA7"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FP24</w:t>
            </w:r>
          </w:p>
        </w:tc>
        <w:tc>
          <w:tcPr>
            <w:tcW w:w="1701" w:type="dxa"/>
            <w:noWrap/>
            <w:vAlign w:val="center"/>
            <w:hideMark/>
          </w:tcPr>
          <w:p w14:paraId="59769969" w14:textId="1846BA27" w:rsidR="00E949F5" w:rsidRPr="00E949F5" w:rsidRDefault="00FA5EBC" w:rsidP="00E949F5">
            <w:pPr>
              <w:suppressAutoHyphens w:val="0"/>
              <w:autoSpaceDN/>
              <w:jc w:val="center"/>
              <w:textAlignment w:val="auto"/>
              <w:rPr>
                <w:rFonts w:ascii="Arial" w:eastAsia="Times New Roman" w:hAnsi="Arial" w:cs="Arial"/>
                <w:color w:val="000000"/>
                <w:kern w:val="0"/>
                <w:sz w:val="16"/>
                <w:szCs w:val="16"/>
                <w:lang w:eastAsia="cs-CZ" w:bidi="ar-SA"/>
              </w:rPr>
            </w:pPr>
            <w:r>
              <w:rPr>
                <w:rFonts w:ascii="Arial" w:eastAsia="Times New Roman" w:hAnsi="Arial" w:cs="Arial"/>
                <w:color w:val="000000"/>
                <w:kern w:val="0"/>
                <w:sz w:val="16"/>
                <w:szCs w:val="16"/>
                <w:lang w:eastAsia="cs-CZ" w:bidi="ar-SA"/>
              </w:rPr>
              <w:t>P1/</w:t>
            </w:r>
            <w:r w:rsidR="00E949F5" w:rsidRPr="00E949F5">
              <w:rPr>
                <w:rFonts w:ascii="Arial" w:eastAsia="Times New Roman" w:hAnsi="Arial" w:cs="Arial"/>
                <w:color w:val="000000"/>
                <w:kern w:val="0"/>
                <w:sz w:val="16"/>
                <w:szCs w:val="16"/>
                <w:lang w:eastAsia="cs-CZ" w:bidi="ar-SA"/>
              </w:rPr>
              <w:t>P2</w:t>
            </w:r>
          </w:p>
        </w:tc>
      </w:tr>
      <w:tr w:rsidR="00E949F5" w:rsidRPr="00E949F5" w14:paraId="29044B62" w14:textId="77777777" w:rsidTr="00E949F5">
        <w:trPr>
          <w:trHeight w:val="552"/>
        </w:trPr>
        <w:tc>
          <w:tcPr>
            <w:tcW w:w="11477" w:type="dxa"/>
            <w:vAlign w:val="center"/>
            <w:hideMark/>
          </w:tcPr>
          <w:p w14:paraId="27F96962" w14:textId="77777777" w:rsidR="00E949F5" w:rsidRPr="00E949F5" w:rsidRDefault="00E949F5" w:rsidP="00E949F5">
            <w:pPr>
              <w:suppressAutoHyphens w:val="0"/>
              <w:autoSpaceDN/>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Do přehledu žádanek doplnit název zakázky (v případě, že všechny položky žádanky jsou v jedné zakázce). Jestliže jsou položky žádanky doplněné do různých zakázek, zobrazovat nějaký text, např. „víc zakázek“. V žádankách „V přípravě VZ“ a „Vysoutěženo“ doplnit odkaz na zakázku.</w:t>
            </w:r>
          </w:p>
        </w:tc>
        <w:tc>
          <w:tcPr>
            <w:tcW w:w="1276" w:type="dxa"/>
            <w:noWrap/>
            <w:vAlign w:val="center"/>
            <w:hideMark/>
          </w:tcPr>
          <w:p w14:paraId="264C9B09"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FP25</w:t>
            </w:r>
          </w:p>
        </w:tc>
        <w:tc>
          <w:tcPr>
            <w:tcW w:w="1701" w:type="dxa"/>
            <w:noWrap/>
            <w:vAlign w:val="center"/>
            <w:hideMark/>
          </w:tcPr>
          <w:p w14:paraId="3AE2C74B"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P2</w:t>
            </w:r>
          </w:p>
        </w:tc>
      </w:tr>
      <w:tr w:rsidR="00E949F5" w:rsidRPr="00E949F5" w14:paraId="0CD10D99" w14:textId="77777777" w:rsidTr="00E949F5">
        <w:trPr>
          <w:trHeight w:val="355"/>
        </w:trPr>
        <w:tc>
          <w:tcPr>
            <w:tcW w:w="11477" w:type="dxa"/>
            <w:vAlign w:val="center"/>
            <w:hideMark/>
          </w:tcPr>
          <w:p w14:paraId="24CCBEDA" w14:textId="77777777" w:rsidR="00E949F5" w:rsidRPr="00E949F5" w:rsidRDefault="00E949F5" w:rsidP="00E949F5">
            <w:pPr>
              <w:suppressAutoHyphens w:val="0"/>
              <w:autoSpaceDN/>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 xml:space="preserve">Doplnit přehled aktuálních řešitelů daného stavu </w:t>
            </w:r>
            <w:proofErr w:type="spellStart"/>
            <w:r w:rsidRPr="00E949F5">
              <w:rPr>
                <w:rFonts w:ascii="Arial" w:eastAsia="Times New Roman" w:hAnsi="Arial" w:cs="Arial"/>
                <w:color w:val="000000"/>
                <w:kern w:val="0"/>
                <w:sz w:val="16"/>
                <w:szCs w:val="16"/>
                <w:lang w:eastAsia="cs-CZ" w:bidi="ar-SA"/>
              </w:rPr>
              <w:t>workflow</w:t>
            </w:r>
            <w:proofErr w:type="spellEnd"/>
            <w:r w:rsidRPr="00E949F5">
              <w:rPr>
                <w:rFonts w:ascii="Arial" w:eastAsia="Times New Roman" w:hAnsi="Arial" w:cs="Arial"/>
                <w:color w:val="000000"/>
                <w:kern w:val="0"/>
                <w:sz w:val="16"/>
                <w:szCs w:val="16"/>
                <w:lang w:eastAsia="cs-CZ" w:bidi="ar-SA"/>
              </w:rPr>
              <w:t xml:space="preserve"> (komu všemu byl úkol přidělen).</w:t>
            </w:r>
          </w:p>
        </w:tc>
        <w:tc>
          <w:tcPr>
            <w:tcW w:w="1276" w:type="dxa"/>
            <w:noWrap/>
            <w:vAlign w:val="center"/>
            <w:hideMark/>
          </w:tcPr>
          <w:p w14:paraId="5DC27946"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FP26</w:t>
            </w:r>
          </w:p>
        </w:tc>
        <w:tc>
          <w:tcPr>
            <w:tcW w:w="1701" w:type="dxa"/>
            <w:noWrap/>
            <w:vAlign w:val="center"/>
            <w:hideMark/>
          </w:tcPr>
          <w:p w14:paraId="1E5DBAB9"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P3</w:t>
            </w:r>
          </w:p>
        </w:tc>
      </w:tr>
      <w:tr w:rsidR="00E949F5" w:rsidRPr="00E949F5" w14:paraId="2D367613" w14:textId="77777777" w:rsidTr="00E949F5">
        <w:trPr>
          <w:trHeight w:val="403"/>
        </w:trPr>
        <w:tc>
          <w:tcPr>
            <w:tcW w:w="11477" w:type="dxa"/>
            <w:vAlign w:val="center"/>
            <w:hideMark/>
          </w:tcPr>
          <w:p w14:paraId="4B035783" w14:textId="77777777" w:rsidR="00E949F5" w:rsidRPr="00E949F5" w:rsidRDefault="00E949F5" w:rsidP="00E949F5">
            <w:pPr>
              <w:suppressAutoHyphens w:val="0"/>
              <w:autoSpaceDN/>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Doplnění automatického testování aplikace při nasazování nových verzí při upgrade</w:t>
            </w:r>
          </w:p>
        </w:tc>
        <w:tc>
          <w:tcPr>
            <w:tcW w:w="1276" w:type="dxa"/>
            <w:noWrap/>
            <w:vAlign w:val="center"/>
            <w:hideMark/>
          </w:tcPr>
          <w:p w14:paraId="5A410784"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FP27</w:t>
            </w:r>
          </w:p>
        </w:tc>
        <w:tc>
          <w:tcPr>
            <w:tcW w:w="1701" w:type="dxa"/>
            <w:noWrap/>
            <w:vAlign w:val="center"/>
            <w:hideMark/>
          </w:tcPr>
          <w:p w14:paraId="07504367" w14:textId="77777777" w:rsidR="00E949F5" w:rsidRPr="00E949F5" w:rsidRDefault="00E949F5" w:rsidP="00E949F5">
            <w:pPr>
              <w:suppressAutoHyphens w:val="0"/>
              <w:autoSpaceDN/>
              <w:jc w:val="center"/>
              <w:textAlignment w:val="auto"/>
              <w:rPr>
                <w:rFonts w:ascii="Arial" w:eastAsia="Times New Roman" w:hAnsi="Arial" w:cs="Arial"/>
                <w:color w:val="000000"/>
                <w:kern w:val="0"/>
                <w:sz w:val="16"/>
                <w:szCs w:val="16"/>
                <w:lang w:eastAsia="cs-CZ" w:bidi="ar-SA"/>
              </w:rPr>
            </w:pPr>
            <w:r w:rsidRPr="00E949F5">
              <w:rPr>
                <w:rFonts w:ascii="Arial" w:eastAsia="Times New Roman" w:hAnsi="Arial" w:cs="Arial"/>
                <w:color w:val="000000"/>
                <w:kern w:val="0"/>
                <w:sz w:val="16"/>
                <w:szCs w:val="16"/>
                <w:lang w:eastAsia="cs-CZ" w:bidi="ar-SA"/>
              </w:rPr>
              <w:t>P3</w:t>
            </w:r>
          </w:p>
        </w:tc>
      </w:tr>
    </w:tbl>
    <w:p w14:paraId="4D5A4402" w14:textId="77777777" w:rsidR="00DB445B" w:rsidRDefault="00DB445B" w:rsidP="00AE34A7">
      <w:pPr>
        <w:suppressAutoHyphens w:val="0"/>
        <w:autoSpaceDN/>
        <w:spacing w:line="264" w:lineRule="auto"/>
        <w:textAlignment w:val="auto"/>
        <w:rPr>
          <w:rFonts w:ascii="Arial" w:hAnsi="Arial" w:cs="Arial"/>
          <w:sz w:val="20"/>
          <w:szCs w:val="20"/>
        </w:rPr>
        <w:sectPr w:rsidR="00DB445B" w:rsidSect="0072686A">
          <w:pgSz w:w="16838" w:h="11906" w:orient="landscape"/>
          <w:pgMar w:top="1134" w:right="1134" w:bottom="1134" w:left="1134" w:header="708" w:footer="708" w:gutter="0"/>
          <w:cols w:space="708"/>
          <w:docGrid w:linePitch="326"/>
        </w:sectPr>
      </w:pPr>
    </w:p>
    <w:p w14:paraId="08184F5B" w14:textId="77777777" w:rsidR="008E33C9" w:rsidRDefault="008E33C9" w:rsidP="00AE34A7">
      <w:pPr>
        <w:suppressAutoHyphens w:val="0"/>
        <w:autoSpaceDN/>
        <w:spacing w:line="264" w:lineRule="auto"/>
        <w:textAlignment w:val="auto"/>
        <w:rPr>
          <w:rFonts w:ascii="Arial" w:hAnsi="Arial" w:cs="Arial"/>
          <w:sz w:val="20"/>
          <w:szCs w:val="20"/>
        </w:rPr>
      </w:pPr>
    </w:p>
    <w:p w14:paraId="438D3257" w14:textId="77777777" w:rsidR="00FB23F9" w:rsidRPr="005935DE" w:rsidRDefault="00FB23F9" w:rsidP="00CE44B7">
      <w:pPr>
        <w:pStyle w:val="Nadpis3"/>
        <w:ind w:left="709"/>
        <w:rPr>
          <w:rFonts w:ascii="Arial" w:hAnsi="Arial" w:cs="Arial"/>
          <w:b/>
          <w:bCs w:val="0"/>
        </w:rPr>
      </w:pPr>
      <w:bookmarkStart w:id="485" w:name="_Toc102031942"/>
      <w:bookmarkStart w:id="486" w:name="_Toc223434096"/>
      <w:r w:rsidRPr="005935DE">
        <w:rPr>
          <w:rFonts w:ascii="Arial" w:hAnsi="Arial" w:cs="Arial"/>
          <w:b/>
          <w:bCs w:val="0"/>
        </w:rPr>
        <w:t>Zabezpečení dat a systému</w:t>
      </w:r>
      <w:bookmarkEnd w:id="485"/>
      <w:bookmarkEnd w:id="486"/>
    </w:p>
    <w:p w14:paraId="638C2D2E" w14:textId="77777777" w:rsidR="009E3FD7" w:rsidRPr="005935DE" w:rsidRDefault="009E3FD7" w:rsidP="009E3FD7">
      <w:pPr>
        <w:rPr>
          <w:rFonts w:ascii="Arial" w:hAnsi="Arial" w:cs="Arial"/>
          <w:sz w:val="20"/>
          <w:szCs w:val="20"/>
          <w:lang w:eastAsia="en-US" w:bidi="ar-SA"/>
        </w:rPr>
      </w:pPr>
      <w:r w:rsidRPr="005935DE">
        <w:rPr>
          <w:rFonts w:ascii="Arial" w:hAnsi="Arial" w:cs="Arial"/>
          <w:sz w:val="20"/>
          <w:szCs w:val="20"/>
          <w:lang w:eastAsia="en-US" w:bidi="ar-SA"/>
        </w:rPr>
        <w:t>Požadavky na bezpečný vývoj, které musí být dodržovány:</w:t>
      </w:r>
    </w:p>
    <w:p w14:paraId="13AE1874" w14:textId="77777777" w:rsidR="009E3FD7" w:rsidRPr="005935DE" w:rsidRDefault="009E3FD7" w:rsidP="009E3FD7">
      <w:pPr>
        <w:rPr>
          <w:rFonts w:ascii="Arial" w:hAnsi="Arial" w:cs="Arial"/>
          <w:sz w:val="20"/>
          <w:szCs w:val="20"/>
          <w:lang w:eastAsia="en-US" w:bidi="ar-SA"/>
        </w:rPr>
      </w:pPr>
      <w:r w:rsidRPr="005935DE">
        <w:rPr>
          <w:rFonts w:ascii="Arial" w:hAnsi="Arial" w:cs="Arial"/>
          <w:sz w:val="20"/>
          <w:szCs w:val="20"/>
          <w:lang w:eastAsia="en-US" w:bidi="ar-SA"/>
        </w:rPr>
        <w:t>-</w:t>
      </w:r>
      <w:r w:rsidRPr="005935DE">
        <w:rPr>
          <w:rFonts w:ascii="Arial" w:hAnsi="Arial" w:cs="Arial"/>
          <w:sz w:val="20"/>
          <w:szCs w:val="20"/>
          <w:lang w:eastAsia="en-US" w:bidi="ar-SA"/>
        </w:rPr>
        <w:tab/>
        <w:t>Ochrana před škodlivým kódem musí být zajištěna:</w:t>
      </w:r>
    </w:p>
    <w:p w14:paraId="18ECCC58" w14:textId="77777777" w:rsidR="009E3FD7" w:rsidRPr="005935DE" w:rsidRDefault="009E3FD7" w:rsidP="00884DD2">
      <w:pPr>
        <w:ind w:left="709"/>
        <w:rPr>
          <w:rFonts w:ascii="Arial" w:hAnsi="Arial" w:cs="Arial"/>
          <w:sz w:val="20"/>
          <w:szCs w:val="20"/>
          <w:lang w:eastAsia="en-US" w:bidi="ar-SA"/>
        </w:rPr>
      </w:pPr>
      <w:r w:rsidRPr="005935DE">
        <w:rPr>
          <w:rFonts w:ascii="Arial" w:hAnsi="Arial" w:cs="Arial"/>
          <w:sz w:val="20"/>
          <w:szCs w:val="20"/>
          <w:lang w:eastAsia="en-US" w:bidi="ar-SA"/>
        </w:rPr>
        <w:t>o</w:t>
      </w:r>
      <w:r w:rsidRPr="005935DE">
        <w:rPr>
          <w:rFonts w:ascii="Arial" w:hAnsi="Arial" w:cs="Arial"/>
          <w:sz w:val="20"/>
          <w:szCs w:val="20"/>
          <w:lang w:eastAsia="en-US" w:bidi="ar-SA"/>
        </w:rPr>
        <w:tab/>
        <w:t>na pracovních stanicích vývojářů a programátorů,</w:t>
      </w:r>
    </w:p>
    <w:p w14:paraId="4F681A45" w14:textId="77777777" w:rsidR="009E3FD7" w:rsidRPr="005935DE" w:rsidRDefault="009E3FD7" w:rsidP="00884DD2">
      <w:pPr>
        <w:ind w:left="709"/>
        <w:rPr>
          <w:rFonts w:ascii="Arial" w:hAnsi="Arial" w:cs="Arial"/>
          <w:sz w:val="20"/>
          <w:szCs w:val="20"/>
          <w:lang w:eastAsia="en-US" w:bidi="ar-SA"/>
        </w:rPr>
      </w:pPr>
      <w:r w:rsidRPr="005935DE">
        <w:rPr>
          <w:rFonts w:ascii="Arial" w:hAnsi="Arial" w:cs="Arial"/>
          <w:sz w:val="20"/>
          <w:szCs w:val="20"/>
          <w:lang w:eastAsia="en-US" w:bidi="ar-SA"/>
        </w:rPr>
        <w:t>o</w:t>
      </w:r>
      <w:r w:rsidRPr="005935DE">
        <w:rPr>
          <w:rFonts w:ascii="Arial" w:hAnsi="Arial" w:cs="Arial"/>
          <w:sz w:val="20"/>
          <w:szCs w:val="20"/>
          <w:lang w:eastAsia="en-US" w:bidi="ar-SA"/>
        </w:rPr>
        <w:tab/>
        <w:t>na serverech/zařízení, kde je uložen zdrojový kód aplikací.</w:t>
      </w:r>
    </w:p>
    <w:p w14:paraId="67C49BC9" w14:textId="77777777" w:rsidR="009E3FD7" w:rsidRPr="005935DE" w:rsidRDefault="009E3FD7" w:rsidP="00316897">
      <w:pPr>
        <w:ind w:left="709" w:hanging="709"/>
        <w:rPr>
          <w:rFonts w:ascii="Arial" w:hAnsi="Arial" w:cs="Arial"/>
          <w:sz w:val="20"/>
          <w:szCs w:val="20"/>
          <w:lang w:eastAsia="en-US" w:bidi="ar-SA"/>
        </w:rPr>
      </w:pPr>
      <w:r w:rsidRPr="005935DE">
        <w:rPr>
          <w:rFonts w:ascii="Arial" w:hAnsi="Arial" w:cs="Arial"/>
          <w:sz w:val="20"/>
          <w:szCs w:val="20"/>
          <w:lang w:eastAsia="en-US" w:bidi="ar-SA"/>
        </w:rPr>
        <w:t>-</w:t>
      </w:r>
      <w:r w:rsidRPr="005935DE">
        <w:rPr>
          <w:rFonts w:ascii="Arial" w:hAnsi="Arial" w:cs="Arial"/>
          <w:sz w:val="20"/>
          <w:szCs w:val="20"/>
          <w:lang w:eastAsia="en-US" w:bidi="ar-SA"/>
        </w:rPr>
        <w:tab/>
        <w:t>Ke zdrojovým kódům musí být řízen přístup tak, aby k němu měli přístup pouze oprávnění vývojáři a jiné oprávněné osoby dodavatele/výrobce informačního aktiva.</w:t>
      </w:r>
    </w:p>
    <w:p w14:paraId="7C995C3C" w14:textId="77777777" w:rsidR="009E3FD7" w:rsidRPr="005935DE" w:rsidRDefault="009E3FD7" w:rsidP="009E3FD7">
      <w:pPr>
        <w:rPr>
          <w:rFonts w:ascii="Arial" w:hAnsi="Arial" w:cs="Arial"/>
          <w:sz w:val="20"/>
          <w:szCs w:val="20"/>
          <w:lang w:eastAsia="en-US" w:bidi="ar-SA"/>
        </w:rPr>
      </w:pPr>
      <w:r w:rsidRPr="005935DE">
        <w:rPr>
          <w:rFonts w:ascii="Arial" w:hAnsi="Arial" w:cs="Arial"/>
          <w:sz w:val="20"/>
          <w:szCs w:val="20"/>
          <w:lang w:eastAsia="en-US" w:bidi="ar-SA"/>
        </w:rPr>
        <w:t>-</w:t>
      </w:r>
      <w:r w:rsidRPr="005935DE">
        <w:rPr>
          <w:rFonts w:ascii="Arial" w:hAnsi="Arial" w:cs="Arial"/>
          <w:sz w:val="20"/>
          <w:szCs w:val="20"/>
          <w:lang w:eastAsia="en-US" w:bidi="ar-SA"/>
        </w:rPr>
        <w:tab/>
        <w:t xml:space="preserve">Pro správu zdrojového kódu musí být použit tzv. </w:t>
      </w:r>
      <w:proofErr w:type="spellStart"/>
      <w:r w:rsidRPr="005935DE">
        <w:rPr>
          <w:rFonts w:ascii="Arial" w:hAnsi="Arial" w:cs="Arial"/>
          <w:sz w:val="20"/>
          <w:szCs w:val="20"/>
          <w:lang w:eastAsia="en-US" w:bidi="ar-SA"/>
        </w:rPr>
        <w:t>verzovací</w:t>
      </w:r>
      <w:proofErr w:type="spellEnd"/>
      <w:r w:rsidRPr="005935DE">
        <w:rPr>
          <w:rFonts w:ascii="Arial" w:hAnsi="Arial" w:cs="Arial"/>
          <w:sz w:val="20"/>
          <w:szCs w:val="20"/>
          <w:lang w:eastAsia="en-US" w:bidi="ar-SA"/>
        </w:rPr>
        <w:t xml:space="preserve"> systém.</w:t>
      </w:r>
    </w:p>
    <w:p w14:paraId="2274716B" w14:textId="77777777" w:rsidR="009E3FD7" w:rsidRPr="005935DE" w:rsidRDefault="009E3FD7" w:rsidP="009E3FD7">
      <w:pPr>
        <w:rPr>
          <w:rFonts w:ascii="Arial" w:hAnsi="Arial" w:cs="Arial"/>
          <w:sz w:val="20"/>
          <w:szCs w:val="20"/>
          <w:lang w:eastAsia="en-US" w:bidi="ar-SA"/>
        </w:rPr>
      </w:pPr>
      <w:r w:rsidRPr="005935DE">
        <w:rPr>
          <w:rFonts w:ascii="Arial" w:hAnsi="Arial" w:cs="Arial"/>
          <w:sz w:val="20"/>
          <w:szCs w:val="20"/>
          <w:lang w:eastAsia="en-US" w:bidi="ar-SA"/>
        </w:rPr>
        <w:t>-</w:t>
      </w:r>
      <w:r w:rsidRPr="005935DE">
        <w:rPr>
          <w:rFonts w:ascii="Arial" w:hAnsi="Arial" w:cs="Arial"/>
          <w:sz w:val="20"/>
          <w:szCs w:val="20"/>
          <w:lang w:eastAsia="en-US" w:bidi="ar-SA"/>
        </w:rPr>
        <w:tab/>
        <w:t>Zdrojové kódy systému musí být pravidelně zálohovány a zálohy pravidelně testovány na jejich obnovitelnost.</w:t>
      </w:r>
    </w:p>
    <w:p w14:paraId="682FE704" w14:textId="77777777" w:rsidR="009E3FD7" w:rsidRPr="005935DE" w:rsidRDefault="009E3FD7" w:rsidP="009E3FD7">
      <w:pPr>
        <w:rPr>
          <w:rFonts w:ascii="Arial" w:hAnsi="Arial" w:cs="Arial"/>
          <w:sz w:val="20"/>
          <w:szCs w:val="20"/>
          <w:lang w:eastAsia="en-US" w:bidi="ar-SA"/>
        </w:rPr>
      </w:pPr>
      <w:r w:rsidRPr="005935DE">
        <w:rPr>
          <w:rFonts w:ascii="Arial" w:hAnsi="Arial" w:cs="Arial"/>
          <w:sz w:val="20"/>
          <w:szCs w:val="20"/>
          <w:lang w:eastAsia="en-US" w:bidi="ar-SA"/>
        </w:rPr>
        <w:t>-</w:t>
      </w:r>
      <w:r w:rsidRPr="005935DE">
        <w:rPr>
          <w:rFonts w:ascii="Arial" w:hAnsi="Arial" w:cs="Arial"/>
          <w:sz w:val="20"/>
          <w:szCs w:val="20"/>
          <w:lang w:eastAsia="en-US" w:bidi="ar-SA"/>
        </w:rPr>
        <w:tab/>
        <w:t>Zdrojové kódy systému musí být řádně dokumentovány.</w:t>
      </w:r>
    </w:p>
    <w:p w14:paraId="10BE79CB" w14:textId="77777777" w:rsidR="009E3FD7" w:rsidRPr="005935DE" w:rsidRDefault="009E3FD7" w:rsidP="009E3FD7">
      <w:pPr>
        <w:rPr>
          <w:rFonts w:ascii="Arial" w:hAnsi="Arial" w:cs="Arial"/>
          <w:sz w:val="20"/>
          <w:szCs w:val="20"/>
          <w:lang w:eastAsia="en-US" w:bidi="ar-SA"/>
        </w:rPr>
      </w:pPr>
      <w:r w:rsidRPr="005935DE">
        <w:rPr>
          <w:rFonts w:ascii="Arial" w:hAnsi="Arial" w:cs="Arial"/>
          <w:sz w:val="20"/>
          <w:szCs w:val="20"/>
          <w:lang w:eastAsia="en-US" w:bidi="ar-SA"/>
        </w:rPr>
        <w:t>-</w:t>
      </w:r>
      <w:r w:rsidRPr="005935DE">
        <w:rPr>
          <w:rFonts w:ascii="Arial" w:hAnsi="Arial" w:cs="Arial"/>
          <w:sz w:val="20"/>
          <w:szCs w:val="20"/>
          <w:lang w:eastAsia="en-US" w:bidi="ar-SA"/>
        </w:rPr>
        <w:tab/>
        <w:t>Zdrojový kód musí být testován pomocí automatických nástrojů.</w:t>
      </w:r>
    </w:p>
    <w:p w14:paraId="0A56E32F" w14:textId="58CE69B9" w:rsidR="009E3FD7" w:rsidRPr="005935DE" w:rsidRDefault="009E3FD7" w:rsidP="009E3FD7">
      <w:pPr>
        <w:rPr>
          <w:rFonts w:ascii="Arial" w:hAnsi="Arial" w:cs="Arial"/>
          <w:sz w:val="20"/>
          <w:szCs w:val="20"/>
          <w:lang w:eastAsia="en-US" w:bidi="ar-SA"/>
        </w:rPr>
      </w:pPr>
      <w:r w:rsidRPr="005935DE">
        <w:rPr>
          <w:rFonts w:ascii="Arial" w:hAnsi="Arial" w:cs="Arial"/>
          <w:sz w:val="20"/>
          <w:szCs w:val="20"/>
          <w:lang w:eastAsia="en-US" w:bidi="ar-SA"/>
        </w:rPr>
        <w:t>-</w:t>
      </w:r>
      <w:r w:rsidRPr="005935DE">
        <w:rPr>
          <w:rFonts w:ascii="Arial" w:hAnsi="Arial" w:cs="Arial"/>
          <w:sz w:val="20"/>
          <w:szCs w:val="20"/>
          <w:lang w:eastAsia="en-US" w:bidi="ar-SA"/>
        </w:rPr>
        <w:tab/>
        <w:t>Zadavatel/objednatel si vyhrazuje právo na prověření naplnění těchto požadavků formou zákaznického auditu.</w:t>
      </w:r>
      <w:r w:rsidRPr="005935DE">
        <w:rPr>
          <w:rFonts w:ascii="Arial" w:hAnsi="Arial" w:cs="Arial"/>
          <w:sz w:val="20"/>
          <w:szCs w:val="20"/>
          <w:lang w:eastAsia="en-US" w:bidi="ar-SA"/>
        </w:rPr>
        <w:tab/>
      </w:r>
      <w:r w:rsidRPr="005935DE">
        <w:rPr>
          <w:rFonts w:ascii="Arial" w:hAnsi="Arial" w:cs="Arial"/>
          <w:sz w:val="20"/>
          <w:szCs w:val="20"/>
          <w:lang w:eastAsia="en-US" w:bidi="ar-SA"/>
        </w:rPr>
        <w:tab/>
      </w:r>
    </w:p>
    <w:p w14:paraId="496DD052" w14:textId="77777777" w:rsidR="009E3FD7" w:rsidRPr="005935DE" w:rsidRDefault="009E3FD7" w:rsidP="000808AE">
      <w:pPr>
        <w:rPr>
          <w:rFonts w:ascii="Arial" w:hAnsi="Arial" w:cs="Arial"/>
          <w:sz w:val="20"/>
          <w:szCs w:val="20"/>
          <w:lang w:eastAsia="en-US" w:bidi="ar-SA"/>
        </w:rPr>
      </w:pPr>
    </w:p>
    <w:p w14:paraId="1AD0FFCF" w14:textId="77777777" w:rsidR="00FB23F9" w:rsidRPr="005935DE" w:rsidRDefault="00FB23F9" w:rsidP="00FB23F9">
      <w:pPr>
        <w:jc w:val="both"/>
        <w:rPr>
          <w:rFonts w:ascii="Arial" w:hAnsi="Arial" w:cs="Arial"/>
          <w:sz w:val="20"/>
          <w:szCs w:val="20"/>
        </w:rPr>
      </w:pPr>
      <w:r w:rsidRPr="005935DE">
        <w:rPr>
          <w:rFonts w:ascii="Arial" w:hAnsi="Arial" w:cs="Arial"/>
          <w:sz w:val="20"/>
          <w:szCs w:val="20"/>
        </w:rPr>
        <w:t>Objednatel požaduje splnění následujících bezpečnostních požadavků:</w:t>
      </w:r>
    </w:p>
    <w:p w14:paraId="16E3FD49" w14:textId="11B75C41" w:rsidR="00FB23F9" w:rsidRPr="005935DE" w:rsidRDefault="00FB23F9">
      <w:pPr>
        <w:pStyle w:val="Odstavecseseznamem"/>
        <w:numPr>
          <w:ilvl w:val="0"/>
          <w:numId w:val="20"/>
        </w:numPr>
        <w:autoSpaceDN/>
        <w:spacing w:line="259" w:lineRule="auto"/>
        <w:ind w:left="567" w:hanging="283"/>
        <w:jc w:val="both"/>
        <w:rPr>
          <w:rFonts w:ascii="Arial" w:hAnsi="Arial" w:cs="Arial"/>
          <w:sz w:val="20"/>
          <w:szCs w:val="20"/>
        </w:rPr>
      </w:pPr>
      <w:r w:rsidRPr="005935DE">
        <w:rPr>
          <w:rFonts w:ascii="Arial" w:hAnsi="Arial" w:cs="Arial"/>
          <w:sz w:val="20"/>
          <w:szCs w:val="20"/>
        </w:rPr>
        <w:t xml:space="preserve">NPKV zaznamenává auditní logy a umožňuje zástupcům Objednatele přístup k těmto informacím, které musí zahrnovat všechny informace o úpravách všech uložených souborů a jejich metadat včetně informace, kdo se souborem manipuloval. </w:t>
      </w:r>
    </w:p>
    <w:p w14:paraId="39201BC4" w14:textId="349D37D1" w:rsidR="00316897" w:rsidRPr="005935DE" w:rsidRDefault="00316897">
      <w:pPr>
        <w:pStyle w:val="Odstavecseseznamem"/>
        <w:numPr>
          <w:ilvl w:val="0"/>
          <w:numId w:val="20"/>
        </w:numPr>
        <w:autoSpaceDN/>
        <w:spacing w:line="259" w:lineRule="auto"/>
        <w:ind w:left="567" w:hanging="283"/>
        <w:jc w:val="both"/>
        <w:rPr>
          <w:rFonts w:ascii="Arial" w:hAnsi="Arial" w:cs="Arial"/>
          <w:sz w:val="20"/>
          <w:szCs w:val="20"/>
        </w:rPr>
      </w:pPr>
      <w:r w:rsidRPr="005935DE">
        <w:rPr>
          <w:rFonts w:ascii="Arial" w:hAnsi="Arial" w:cs="Arial"/>
          <w:sz w:val="20"/>
          <w:szCs w:val="20"/>
        </w:rPr>
        <w:t>NPKV zaznamenává logy obsahující přihlašování/odhlašování uživatelů a umožňuje zástupcům Objednatele přístup k těmto informacím, které musí zahrnovat zejména časovou značku, přihlašovací jméno a popis události.</w:t>
      </w:r>
    </w:p>
    <w:p w14:paraId="3A305EF9" w14:textId="1ACC1368" w:rsidR="00FB23F9" w:rsidRPr="005935DE" w:rsidRDefault="00FB23F9">
      <w:pPr>
        <w:pStyle w:val="Odstavecseseznamem"/>
        <w:numPr>
          <w:ilvl w:val="0"/>
          <w:numId w:val="20"/>
        </w:numPr>
        <w:autoSpaceDN/>
        <w:spacing w:line="259" w:lineRule="auto"/>
        <w:ind w:left="567" w:hanging="283"/>
        <w:jc w:val="both"/>
        <w:rPr>
          <w:rFonts w:ascii="Arial" w:hAnsi="Arial" w:cs="Arial"/>
          <w:sz w:val="20"/>
          <w:szCs w:val="20"/>
        </w:rPr>
      </w:pPr>
      <w:r w:rsidRPr="005935DE">
        <w:rPr>
          <w:rFonts w:ascii="Arial" w:hAnsi="Arial" w:cs="Arial"/>
          <w:sz w:val="20"/>
          <w:szCs w:val="20"/>
        </w:rPr>
        <w:t xml:space="preserve">NPKV podporuje a vynucuje přístup přes šifrované spojení prostřednictvím webového prohlížeče (HTTPS) pro přístup k veškerým uloženým informacím, přičemž nastavení TLS protokolu musí odpovídat níže uvedeným požadavkům na kryptografii. </w:t>
      </w:r>
    </w:p>
    <w:p w14:paraId="6CB84A39" w14:textId="454EEB97" w:rsidR="00FB23F9" w:rsidRPr="005935DE" w:rsidRDefault="00FB23F9">
      <w:pPr>
        <w:pStyle w:val="Odstavecseseznamem"/>
        <w:numPr>
          <w:ilvl w:val="0"/>
          <w:numId w:val="20"/>
        </w:numPr>
        <w:autoSpaceDN/>
        <w:spacing w:line="259" w:lineRule="auto"/>
        <w:ind w:left="567" w:hanging="283"/>
        <w:jc w:val="both"/>
        <w:rPr>
          <w:rFonts w:ascii="Arial" w:hAnsi="Arial" w:cs="Arial"/>
          <w:sz w:val="20"/>
          <w:szCs w:val="20"/>
        </w:rPr>
      </w:pPr>
      <w:r w:rsidRPr="005935DE">
        <w:rPr>
          <w:rFonts w:ascii="Arial" w:hAnsi="Arial" w:cs="Arial"/>
          <w:sz w:val="20"/>
          <w:szCs w:val="20"/>
        </w:rPr>
        <w:t xml:space="preserve">Aplikační servery/moduly (např. web server, DB server, apod.) </w:t>
      </w:r>
      <w:r w:rsidR="00BC45C3" w:rsidRPr="005935DE">
        <w:rPr>
          <w:rFonts w:ascii="Arial" w:hAnsi="Arial" w:cs="Arial"/>
          <w:sz w:val="20"/>
          <w:szCs w:val="20"/>
        </w:rPr>
        <w:t xml:space="preserve">NPKV </w:t>
      </w:r>
      <w:r w:rsidRPr="005935DE">
        <w:rPr>
          <w:rFonts w:ascii="Arial" w:hAnsi="Arial" w:cs="Arial"/>
          <w:sz w:val="20"/>
          <w:szCs w:val="20"/>
        </w:rPr>
        <w:t xml:space="preserve">systému nesmí vyžadovat pro své spuštění privilegovaná oprávnění (např. typu </w:t>
      </w:r>
      <w:proofErr w:type="spellStart"/>
      <w:r w:rsidRPr="005935DE">
        <w:rPr>
          <w:rFonts w:ascii="Arial" w:hAnsi="Arial" w:cs="Arial"/>
          <w:sz w:val="20"/>
          <w:szCs w:val="20"/>
        </w:rPr>
        <w:t>root</w:t>
      </w:r>
      <w:proofErr w:type="spellEnd"/>
      <w:r w:rsidRPr="005935DE">
        <w:rPr>
          <w:rFonts w:ascii="Arial" w:hAnsi="Arial" w:cs="Arial"/>
          <w:sz w:val="20"/>
          <w:szCs w:val="20"/>
        </w:rPr>
        <w:t xml:space="preserve">, </w:t>
      </w:r>
      <w:proofErr w:type="spellStart"/>
      <w:r w:rsidRPr="005935DE">
        <w:rPr>
          <w:rFonts w:ascii="Arial" w:hAnsi="Arial" w:cs="Arial"/>
          <w:sz w:val="20"/>
          <w:szCs w:val="20"/>
        </w:rPr>
        <w:t>Administrator</w:t>
      </w:r>
      <w:proofErr w:type="spellEnd"/>
      <w:r w:rsidRPr="005935DE">
        <w:rPr>
          <w:rFonts w:ascii="Arial" w:hAnsi="Arial" w:cs="Arial"/>
          <w:sz w:val="20"/>
          <w:szCs w:val="20"/>
        </w:rPr>
        <w:t xml:space="preserve">, NT </w:t>
      </w:r>
      <w:proofErr w:type="spellStart"/>
      <w:r w:rsidRPr="005935DE">
        <w:rPr>
          <w:rFonts w:ascii="Arial" w:hAnsi="Arial" w:cs="Arial"/>
          <w:sz w:val="20"/>
          <w:szCs w:val="20"/>
        </w:rPr>
        <w:t>Authority</w:t>
      </w:r>
      <w:proofErr w:type="spellEnd"/>
      <w:r w:rsidRPr="005935DE">
        <w:rPr>
          <w:rFonts w:ascii="Arial" w:hAnsi="Arial" w:cs="Arial"/>
          <w:sz w:val="20"/>
          <w:szCs w:val="20"/>
        </w:rPr>
        <w:t>\</w:t>
      </w:r>
      <w:proofErr w:type="spellStart"/>
      <w:r w:rsidRPr="005935DE">
        <w:rPr>
          <w:rFonts w:ascii="Arial" w:hAnsi="Arial" w:cs="Arial"/>
          <w:sz w:val="20"/>
          <w:szCs w:val="20"/>
        </w:rPr>
        <w:t>System</w:t>
      </w:r>
      <w:proofErr w:type="spellEnd"/>
      <w:r w:rsidRPr="005935DE">
        <w:rPr>
          <w:rFonts w:ascii="Arial" w:hAnsi="Arial" w:cs="Arial"/>
          <w:sz w:val="20"/>
          <w:szCs w:val="20"/>
        </w:rPr>
        <w:t xml:space="preserve">, apod.), </w:t>
      </w:r>
    </w:p>
    <w:p w14:paraId="75046FC1" w14:textId="30169F59" w:rsidR="00FB23F9" w:rsidRPr="005935DE" w:rsidRDefault="00FB23F9">
      <w:pPr>
        <w:pStyle w:val="Odstavecseseznamem"/>
        <w:numPr>
          <w:ilvl w:val="0"/>
          <w:numId w:val="20"/>
        </w:numPr>
        <w:autoSpaceDN/>
        <w:spacing w:line="259" w:lineRule="auto"/>
        <w:ind w:left="567" w:hanging="283"/>
        <w:jc w:val="both"/>
        <w:rPr>
          <w:rFonts w:ascii="Arial" w:hAnsi="Arial" w:cs="Arial"/>
          <w:sz w:val="20"/>
          <w:szCs w:val="20"/>
        </w:rPr>
      </w:pPr>
      <w:r w:rsidRPr="005935DE">
        <w:rPr>
          <w:rFonts w:ascii="Arial" w:hAnsi="Arial" w:cs="Arial"/>
          <w:sz w:val="20"/>
          <w:szCs w:val="20"/>
        </w:rPr>
        <w:t>Pokud jsou v NPKV systému použity nějaké kryptografické funkce a algoritmy, musí tyto funkce a algoritmy splňovat požadavky uvedené v</w:t>
      </w:r>
      <w:r w:rsidR="00656EE7" w:rsidRPr="005935DE">
        <w:rPr>
          <w:rFonts w:ascii="Arial" w:hAnsi="Arial" w:cs="Arial"/>
          <w:sz w:val="20"/>
          <w:szCs w:val="20"/>
        </w:rPr>
        <w:t> kapitole Kryptografie</w:t>
      </w:r>
      <w:r w:rsidRPr="005935DE">
        <w:rPr>
          <w:rFonts w:ascii="Arial" w:hAnsi="Arial" w:cs="Arial"/>
          <w:sz w:val="20"/>
          <w:szCs w:val="20"/>
        </w:rPr>
        <w:t xml:space="preserve"> tohoto technického zadání. </w:t>
      </w:r>
    </w:p>
    <w:p w14:paraId="4640337A" w14:textId="7FB0CCCE" w:rsidR="00FB23F9" w:rsidRPr="005935DE" w:rsidRDefault="00FB23F9">
      <w:pPr>
        <w:pStyle w:val="Odstavecseseznamem"/>
        <w:numPr>
          <w:ilvl w:val="0"/>
          <w:numId w:val="20"/>
        </w:numPr>
        <w:autoSpaceDN/>
        <w:spacing w:line="259" w:lineRule="auto"/>
        <w:ind w:left="567" w:hanging="283"/>
        <w:jc w:val="both"/>
        <w:rPr>
          <w:rFonts w:ascii="Arial" w:hAnsi="Arial" w:cs="Arial"/>
          <w:sz w:val="20"/>
          <w:szCs w:val="20"/>
        </w:rPr>
      </w:pPr>
      <w:r w:rsidRPr="005935DE">
        <w:rPr>
          <w:rFonts w:ascii="Arial" w:hAnsi="Arial" w:cs="Arial"/>
          <w:sz w:val="20"/>
          <w:szCs w:val="20"/>
        </w:rPr>
        <w:t>Webové servery použité v </w:t>
      </w:r>
      <w:r w:rsidR="00BC45C3" w:rsidRPr="005935DE">
        <w:rPr>
          <w:rFonts w:ascii="Arial" w:hAnsi="Arial" w:cs="Arial"/>
          <w:sz w:val="20"/>
          <w:szCs w:val="20"/>
        </w:rPr>
        <w:t xml:space="preserve">NPKV </w:t>
      </w:r>
      <w:r w:rsidRPr="005935DE">
        <w:rPr>
          <w:rFonts w:ascii="Arial" w:hAnsi="Arial" w:cs="Arial"/>
          <w:sz w:val="20"/>
          <w:szCs w:val="20"/>
        </w:rPr>
        <w:t xml:space="preserve">systému musí být implementovány tak, aby byly splněny následující požadavky na HTTP hlavičky: </w:t>
      </w:r>
    </w:p>
    <w:p w14:paraId="2803AC9C" w14:textId="77777777" w:rsidR="00FB23F9" w:rsidRPr="005935DE" w:rsidRDefault="00FB23F9">
      <w:pPr>
        <w:pStyle w:val="Odstavecseseznamem"/>
        <w:numPr>
          <w:ilvl w:val="1"/>
          <w:numId w:val="20"/>
        </w:numPr>
        <w:autoSpaceDN/>
        <w:spacing w:line="259" w:lineRule="auto"/>
        <w:jc w:val="both"/>
        <w:rPr>
          <w:rFonts w:ascii="Arial" w:hAnsi="Arial" w:cs="Arial"/>
          <w:sz w:val="20"/>
          <w:szCs w:val="20"/>
        </w:rPr>
      </w:pPr>
      <w:r w:rsidRPr="005935DE">
        <w:rPr>
          <w:rFonts w:ascii="Arial" w:hAnsi="Arial" w:cs="Arial"/>
          <w:sz w:val="20"/>
          <w:szCs w:val="20"/>
        </w:rPr>
        <w:t>X-</w:t>
      </w:r>
      <w:proofErr w:type="spellStart"/>
      <w:r w:rsidRPr="005935DE">
        <w:rPr>
          <w:rFonts w:ascii="Arial" w:hAnsi="Arial" w:cs="Arial"/>
          <w:sz w:val="20"/>
          <w:szCs w:val="20"/>
        </w:rPr>
        <w:t>Frame</w:t>
      </w:r>
      <w:proofErr w:type="spellEnd"/>
      <w:r w:rsidRPr="005935DE">
        <w:rPr>
          <w:rFonts w:ascii="Arial" w:hAnsi="Arial" w:cs="Arial"/>
          <w:sz w:val="20"/>
          <w:szCs w:val="20"/>
        </w:rPr>
        <w:t>-</w:t>
      </w:r>
      <w:proofErr w:type="spellStart"/>
      <w:r w:rsidRPr="005935DE">
        <w:rPr>
          <w:rFonts w:ascii="Arial" w:hAnsi="Arial" w:cs="Arial"/>
          <w:sz w:val="20"/>
          <w:szCs w:val="20"/>
        </w:rPr>
        <w:t>Options</w:t>
      </w:r>
      <w:proofErr w:type="spellEnd"/>
      <w:r w:rsidRPr="005935DE">
        <w:rPr>
          <w:rFonts w:ascii="Arial" w:hAnsi="Arial" w:cs="Arial"/>
          <w:sz w:val="20"/>
          <w:szCs w:val="20"/>
        </w:rPr>
        <w:t xml:space="preserve"> </w:t>
      </w:r>
    </w:p>
    <w:p w14:paraId="3001959E"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 xml:space="preserve">Musí být implementována (tzn. server ji musí klientské aplikaci zasílat) – v odůvodněných případech může být vynechána. </w:t>
      </w:r>
    </w:p>
    <w:p w14:paraId="47D5AA09"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 xml:space="preserve">Záhlaví může nabývat pouze hodnot DENY nebo SAMEORIGIN dle potřeby </w:t>
      </w:r>
    </w:p>
    <w:p w14:paraId="6AE8FABA" w14:textId="77777777" w:rsidR="00FB23F9" w:rsidRPr="005935DE" w:rsidRDefault="00FB23F9">
      <w:pPr>
        <w:pStyle w:val="Odstavecseseznamem"/>
        <w:numPr>
          <w:ilvl w:val="1"/>
          <w:numId w:val="20"/>
        </w:numPr>
        <w:autoSpaceDN/>
        <w:spacing w:line="259" w:lineRule="auto"/>
        <w:jc w:val="both"/>
        <w:rPr>
          <w:rFonts w:ascii="Arial" w:hAnsi="Arial" w:cs="Arial"/>
          <w:sz w:val="20"/>
          <w:szCs w:val="20"/>
        </w:rPr>
      </w:pPr>
      <w:proofErr w:type="spellStart"/>
      <w:r w:rsidRPr="005935DE">
        <w:rPr>
          <w:rFonts w:ascii="Arial" w:hAnsi="Arial" w:cs="Arial"/>
          <w:sz w:val="20"/>
          <w:szCs w:val="20"/>
        </w:rPr>
        <w:t>Strict</w:t>
      </w:r>
      <w:proofErr w:type="spellEnd"/>
      <w:r w:rsidRPr="005935DE">
        <w:rPr>
          <w:rFonts w:ascii="Arial" w:hAnsi="Arial" w:cs="Arial"/>
          <w:sz w:val="20"/>
          <w:szCs w:val="20"/>
        </w:rPr>
        <w:t>-Transport-</w:t>
      </w:r>
      <w:proofErr w:type="spellStart"/>
      <w:r w:rsidRPr="005935DE">
        <w:rPr>
          <w:rFonts w:ascii="Arial" w:hAnsi="Arial" w:cs="Arial"/>
          <w:sz w:val="20"/>
          <w:szCs w:val="20"/>
        </w:rPr>
        <w:t>Security</w:t>
      </w:r>
      <w:proofErr w:type="spellEnd"/>
      <w:r w:rsidRPr="005935DE">
        <w:rPr>
          <w:rFonts w:ascii="Arial" w:hAnsi="Arial" w:cs="Arial"/>
          <w:sz w:val="20"/>
          <w:szCs w:val="20"/>
        </w:rPr>
        <w:t xml:space="preserve"> </w:t>
      </w:r>
    </w:p>
    <w:p w14:paraId="06E79B26"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 xml:space="preserve">Musí být implementována </w:t>
      </w:r>
    </w:p>
    <w:p w14:paraId="7E37B1BB"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Direktiva max-</w:t>
      </w:r>
      <w:proofErr w:type="spellStart"/>
      <w:r w:rsidRPr="005935DE">
        <w:rPr>
          <w:rFonts w:ascii="Arial" w:hAnsi="Arial" w:cs="Arial"/>
          <w:sz w:val="20"/>
          <w:szCs w:val="20"/>
        </w:rPr>
        <w:t>age</w:t>
      </w:r>
      <w:proofErr w:type="spellEnd"/>
      <w:r w:rsidRPr="005935DE">
        <w:rPr>
          <w:rFonts w:ascii="Arial" w:hAnsi="Arial" w:cs="Arial"/>
          <w:sz w:val="20"/>
          <w:szCs w:val="20"/>
        </w:rPr>
        <w:t xml:space="preserve"> musí nabývat hodnoty minimálně 31536000 </w:t>
      </w:r>
    </w:p>
    <w:p w14:paraId="39AA443A"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 xml:space="preserve">Ostatní direktivy jsou volitelné </w:t>
      </w:r>
    </w:p>
    <w:p w14:paraId="5408311F" w14:textId="77777777" w:rsidR="00FB23F9" w:rsidRPr="005935DE" w:rsidRDefault="00FB23F9">
      <w:pPr>
        <w:pStyle w:val="Odstavecseseznamem"/>
        <w:numPr>
          <w:ilvl w:val="1"/>
          <w:numId w:val="20"/>
        </w:numPr>
        <w:autoSpaceDN/>
        <w:spacing w:line="259" w:lineRule="auto"/>
        <w:jc w:val="both"/>
        <w:rPr>
          <w:rFonts w:ascii="Arial" w:hAnsi="Arial" w:cs="Arial"/>
          <w:sz w:val="20"/>
          <w:szCs w:val="20"/>
        </w:rPr>
      </w:pPr>
      <w:proofErr w:type="spellStart"/>
      <w:r w:rsidRPr="005935DE">
        <w:rPr>
          <w:rFonts w:ascii="Arial" w:hAnsi="Arial" w:cs="Arial"/>
          <w:sz w:val="20"/>
          <w:szCs w:val="20"/>
        </w:rPr>
        <w:t>Content-Security-Policy</w:t>
      </w:r>
      <w:proofErr w:type="spellEnd"/>
      <w:r w:rsidRPr="005935DE">
        <w:rPr>
          <w:rFonts w:ascii="Arial" w:hAnsi="Arial" w:cs="Arial"/>
          <w:sz w:val="20"/>
          <w:szCs w:val="20"/>
        </w:rPr>
        <w:t xml:space="preserve"> </w:t>
      </w:r>
    </w:p>
    <w:p w14:paraId="59515A1C"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 xml:space="preserve">Musí být implementována </w:t>
      </w:r>
    </w:p>
    <w:p w14:paraId="20FADAEF"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 xml:space="preserve">Nesmí obsahovat direktivy </w:t>
      </w:r>
      <w:proofErr w:type="spellStart"/>
      <w:r w:rsidRPr="005935DE">
        <w:rPr>
          <w:rFonts w:ascii="Arial" w:hAnsi="Arial" w:cs="Arial"/>
          <w:sz w:val="20"/>
          <w:szCs w:val="20"/>
        </w:rPr>
        <w:t>unsafe</w:t>
      </w:r>
      <w:proofErr w:type="spellEnd"/>
      <w:r w:rsidRPr="005935DE">
        <w:rPr>
          <w:rFonts w:ascii="Arial" w:hAnsi="Arial" w:cs="Arial"/>
          <w:sz w:val="20"/>
          <w:szCs w:val="20"/>
        </w:rPr>
        <w:t xml:space="preserve">-inline, </w:t>
      </w:r>
      <w:proofErr w:type="spellStart"/>
      <w:r w:rsidRPr="005935DE">
        <w:rPr>
          <w:rFonts w:ascii="Arial" w:hAnsi="Arial" w:cs="Arial"/>
          <w:sz w:val="20"/>
          <w:szCs w:val="20"/>
        </w:rPr>
        <w:t>unsafe-eval</w:t>
      </w:r>
      <w:proofErr w:type="spellEnd"/>
      <w:r w:rsidRPr="005935DE">
        <w:rPr>
          <w:rFonts w:ascii="Arial" w:hAnsi="Arial" w:cs="Arial"/>
          <w:sz w:val="20"/>
          <w:szCs w:val="20"/>
        </w:rPr>
        <w:t xml:space="preserve"> </w:t>
      </w:r>
    </w:p>
    <w:p w14:paraId="52ADD8D7"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Aktiva mohou být načítána pouze prostřednictvím zabezpečeného protokolu (direktiva https:)</w:t>
      </w:r>
    </w:p>
    <w:p w14:paraId="72649E06"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 xml:space="preserve">Aktiva mohou být načítána pouze z konkrétních a bezpečných zdrojů </w:t>
      </w:r>
    </w:p>
    <w:p w14:paraId="190F37EE"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 xml:space="preserve">Pokud by bylo nutné načítat aktiva z jiných zdrojů, které nejsou umístěny na infrastruktuře, která je v držení Kraje Vysočina nebo dodavatele, podléhají tyto zdroje nejprve schválení Krajem Vysočina. Pokud ke schválení Krajem Vysočina nedojde, tyto zdroje nemohou být použity k načítání aktiv spolu se zbytek webové stránky  </w:t>
      </w:r>
    </w:p>
    <w:p w14:paraId="77E160BA" w14:textId="77777777" w:rsidR="00FB23F9" w:rsidRPr="005935DE" w:rsidRDefault="00FB23F9">
      <w:pPr>
        <w:pStyle w:val="Odstavecseseznamem"/>
        <w:numPr>
          <w:ilvl w:val="1"/>
          <w:numId w:val="20"/>
        </w:numPr>
        <w:autoSpaceDN/>
        <w:spacing w:line="259" w:lineRule="auto"/>
        <w:jc w:val="both"/>
        <w:rPr>
          <w:rFonts w:ascii="Arial" w:hAnsi="Arial" w:cs="Arial"/>
          <w:sz w:val="20"/>
          <w:szCs w:val="20"/>
        </w:rPr>
      </w:pPr>
      <w:r w:rsidRPr="005935DE">
        <w:rPr>
          <w:rFonts w:ascii="Arial" w:hAnsi="Arial" w:cs="Arial"/>
          <w:sz w:val="20"/>
          <w:szCs w:val="20"/>
        </w:rPr>
        <w:t>X-</w:t>
      </w:r>
      <w:proofErr w:type="spellStart"/>
      <w:r w:rsidRPr="005935DE">
        <w:rPr>
          <w:rFonts w:ascii="Arial" w:hAnsi="Arial" w:cs="Arial"/>
          <w:sz w:val="20"/>
          <w:szCs w:val="20"/>
        </w:rPr>
        <w:t>Content</w:t>
      </w:r>
      <w:proofErr w:type="spellEnd"/>
      <w:r w:rsidRPr="005935DE">
        <w:rPr>
          <w:rFonts w:ascii="Arial" w:hAnsi="Arial" w:cs="Arial"/>
          <w:sz w:val="20"/>
          <w:szCs w:val="20"/>
        </w:rPr>
        <w:t>-Type-</w:t>
      </w:r>
      <w:proofErr w:type="spellStart"/>
      <w:r w:rsidRPr="005935DE">
        <w:rPr>
          <w:rFonts w:ascii="Arial" w:hAnsi="Arial" w:cs="Arial"/>
          <w:sz w:val="20"/>
          <w:szCs w:val="20"/>
        </w:rPr>
        <w:t>Options</w:t>
      </w:r>
      <w:proofErr w:type="spellEnd"/>
      <w:r w:rsidRPr="005935DE">
        <w:rPr>
          <w:rFonts w:ascii="Arial" w:hAnsi="Arial" w:cs="Arial"/>
          <w:sz w:val="20"/>
          <w:szCs w:val="20"/>
        </w:rPr>
        <w:t xml:space="preserve"> </w:t>
      </w:r>
    </w:p>
    <w:p w14:paraId="1C48B369"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 xml:space="preserve">Musí být implementována </w:t>
      </w:r>
    </w:p>
    <w:p w14:paraId="2C179617" w14:textId="77777777" w:rsidR="00FB23F9" w:rsidRPr="005935DE" w:rsidRDefault="00FB23F9">
      <w:pPr>
        <w:pStyle w:val="Odstavecseseznamem"/>
        <w:numPr>
          <w:ilvl w:val="1"/>
          <w:numId w:val="20"/>
        </w:numPr>
        <w:autoSpaceDN/>
        <w:spacing w:line="259" w:lineRule="auto"/>
        <w:jc w:val="both"/>
        <w:rPr>
          <w:rFonts w:ascii="Arial" w:hAnsi="Arial" w:cs="Arial"/>
          <w:sz w:val="20"/>
          <w:szCs w:val="20"/>
        </w:rPr>
      </w:pPr>
      <w:proofErr w:type="spellStart"/>
      <w:r w:rsidRPr="005935DE">
        <w:rPr>
          <w:rFonts w:ascii="Arial" w:hAnsi="Arial" w:cs="Arial"/>
          <w:sz w:val="20"/>
          <w:szCs w:val="20"/>
        </w:rPr>
        <w:t>Referrer-Policy</w:t>
      </w:r>
      <w:proofErr w:type="spellEnd"/>
      <w:r w:rsidRPr="005935DE">
        <w:rPr>
          <w:rFonts w:ascii="Arial" w:hAnsi="Arial" w:cs="Arial"/>
          <w:sz w:val="20"/>
          <w:szCs w:val="20"/>
        </w:rPr>
        <w:t xml:space="preserve"> </w:t>
      </w:r>
    </w:p>
    <w:p w14:paraId="1FE5CD1E"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 xml:space="preserve">Musí být implementována </w:t>
      </w:r>
    </w:p>
    <w:p w14:paraId="4DFACCCB"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 xml:space="preserve">Nesmí obsahovat direktivy: prázdný </w:t>
      </w:r>
      <w:proofErr w:type="spellStart"/>
      <w:r w:rsidRPr="005935DE">
        <w:rPr>
          <w:rFonts w:ascii="Arial" w:hAnsi="Arial" w:cs="Arial"/>
          <w:sz w:val="20"/>
          <w:szCs w:val="20"/>
        </w:rPr>
        <w:t>string</w:t>
      </w:r>
      <w:proofErr w:type="spellEnd"/>
      <w:r w:rsidRPr="005935DE">
        <w:rPr>
          <w:rFonts w:ascii="Arial" w:hAnsi="Arial" w:cs="Arial"/>
          <w:sz w:val="20"/>
          <w:szCs w:val="20"/>
        </w:rPr>
        <w:t xml:space="preserve">, </w:t>
      </w:r>
      <w:proofErr w:type="spellStart"/>
      <w:r w:rsidRPr="005935DE">
        <w:rPr>
          <w:rFonts w:ascii="Arial" w:hAnsi="Arial" w:cs="Arial"/>
          <w:sz w:val="20"/>
          <w:szCs w:val="20"/>
        </w:rPr>
        <w:t>unsafe-url</w:t>
      </w:r>
      <w:proofErr w:type="spellEnd"/>
      <w:r w:rsidRPr="005935DE">
        <w:rPr>
          <w:rFonts w:ascii="Arial" w:hAnsi="Arial" w:cs="Arial"/>
          <w:sz w:val="20"/>
          <w:szCs w:val="20"/>
        </w:rPr>
        <w:t xml:space="preserve"> </w:t>
      </w:r>
    </w:p>
    <w:p w14:paraId="298F59DF" w14:textId="77777777" w:rsidR="00FB23F9" w:rsidRPr="005935DE" w:rsidRDefault="00FB23F9">
      <w:pPr>
        <w:pStyle w:val="Odstavecseseznamem"/>
        <w:numPr>
          <w:ilvl w:val="1"/>
          <w:numId w:val="20"/>
        </w:numPr>
        <w:autoSpaceDN/>
        <w:spacing w:line="259" w:lineRule="auto"/>
        <w:jc w:val="both"/>
        <w:rPr>
          <w:rFonts w:ascii="Arial" w:hAnsi="Arial" w:cs="Arial"/>
          <w:sz w:val="20"/>
          <w:szCs w:val="20"/>
        </w:rPr>
      </w:pPr>
      <w:proofErr w:type="spellStart"/>
      <w:r w:rsidRPr="005935DE">
        <w:rPr>
          <w:rFonts w:ascii="Arial" w:hAnsi="Arial" w:cs="Arial"/>
          <w:sz w:val="20"/>
          <w:szCs w:val="20"/>
        </w:rPr>
        <w:t>Permissions-Policy</w:t>
      </w:r>
      <w:proofErr w:type="spellEnd"/>
      <w:r w:rsidRPr="005935DE">
        <w:rPr>
          <w:rFonts w:ascii="Arial" w:hAnsi="Arial" w:cs="Arial"/>
          <w:sz w:val="20"/>
          <w:szCs w:val="20"/>
        </w:rPr>
        <w:t xml:space="preserve"> </w:t>
      </w:r>
    </w:p>
    <w:p w14:paraId="7B77767B"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 xml:space="preserve">Musí být implementována </w:t>
      </w:r>
    </w:p>
    <w:p w14:paraId="31094EE9"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 xml:space="preserve">Mohou být povolena pouze ta oprávnění, která jsou skutečně potřeba, všechna ostatní musí být explicitně zakázána </w:t>
      </w:r>
    </w:p>
    <w:p w14:paraId="4D250ECB" w14:textId="77777777" w:rsidR="00FB23F9" w:rsidRPr="005935DE" w:rsidRDefault="00FB23F9">
      <w:pPr>
        <w:pStyle w:val="Odstavecseseznamem"/>
        <w:numPr>
          <w:ilvl w:val="1"/>
          <w:numId w:val="20"/>
        </w:numPr>
        <w:autoSpaceDN/>
        <w:spacing w:line="259" w:lineRule="auto"/>
        <w:jc w:val="both"/>
        <w:rPr>
          <w:rFonts w:ascii="Arial" w:hAnsi="Arial" w:cs="Arial"/>
          <w:sz w:val="20"/>
          <w:szCs w:val="20"/>
        </w:rPr>
      </w:pPr>
      <w:r w:rsidRPr="005935DE">
        <w:rPr>
          <w:rFonts w:ascii="Arial" w:hAnsi="Arial" w:cs="Arial"/>
          <w:sz w:val="20"/>
          <w:szCs w:val="20"/>
        </w:rPr>
        <w:t>X-XSS-</w:t>
      </w:r>
      <w:proofErr w:type="spellStart"/>
      <w:r w:rsidRPr="005935DE">
        <w:rPr>
          <w:rFonts w:ascii="Arial" w:hAnsi="Arial" w:cs="Arial"/>
          <w:sz w:val="20"/>
          <w:szCs w:val="20"/>
        </w:rPr>
        <w:t>Protection</w:t>
      </w:r>
      <w:proofErr w:type="spellEnd"/>
      <w:r w:rsidRPr="005935DE">
        <w:rPr>
          <w:rFonts w:ascii="Arial" w:hAnsi="Arial" w:cs="Arial"/>
          <w:sz w:val="20"/>
          <w:szCs w:val="20"/>
        </w:rPr>
        <w:t xml:space="preserve"> </w:t>
      </w:r>
    </w:p>
    <w:p w14:paraId="21B56CE5"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 xml:space="preserve">Musí být implementována </w:t>
      </w:r>
    </w:p>
    <w:p w14:paraId="481F5D4A"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proofErr w:type="spellStart"/>
      <w:r w:rsidRPr="005935DE">
        <w:rPr>
          <w:rFonts w:ascii="Arial" w:hAnsi="Arial" w:cs="Arial"/>
          <w:sz w:val="20"/>
          <w:szCs w:val="20"/>
        </w:rPr>
        <w:t>Directiva</w:t>
      </w:r>
      <w:proofErr w:type="spellEnd"/>
      <w:r w:rsidRPr="005935DE">
        <w:rPr>
          <w:rFonts w:ascii="Arial" w:hAnsi="Arial" w:cs="Arial"/>
          <w:sz w:val="20"/>
          <w:szCs w:val="20"/>
        </w:rPr>
        <w:t xml:space="preserve"> politiky musí nabývat hodnoty 1; mode=</w:t>
      </w:r>
      <w:proofErr w:type="spellStart"/>
      <w:r w:rsidRPr="005935DE">
        <w:rPr>
          <w:rFonts w:ascii="Arial" w:hAnsi="Arial" w:cs="Arial"/>
          <w:sz w:val="20"/>
          <w:szCs w:val="20"/>
        </w:rPr>
        <w:t>block</w:t>
      </w:r>
      <w:proofErr w:type="spellEnd"/>
    </w:p>
    <w:p w14:paraId="764AC063" w14:textId="77777777" w:rsidR="00FB23F9" w:rsidRPr="005935DE" w:rsidRDefault="00FB23F9">
      <w:pPr>
        <w:pStyle w:val="Odstavecseseznamem"/>
        <w:numPr>
          <w:ilvl w:val="1"/>
          <w:numId w:val="20"/>
        </w:numPr>
        <w:autoSpaceDN/>
        <w:spacing w:line="259" w:lineRule="auto"/>
        <w:jc w:val="both"/>
        <w:rPr>
          <w:rFonts w:ascii="Arial" w:hAnsi="Arial" w:cs="Arial"/>
          <w:sz w:val="20"/>
          <w:szCs w:val="20"/>
        </w:rPr>
      </w:pPr>
      <w:r w:rsidRPr="005935DE">
        <w:rPr>
          <w:rFonts w:ascii="Arial" w:hAnsi="Arial" w:cs="Arial"/>
          <w:sz w:val="20"/>
          <w:szCs w:val="20"/>
        </w:rPr>
        <w:t xml:space="preserve">Server </w:t>
      </w:r>
    </w:p>
    <w:p w14:paraId="2CC3945F"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 xml:space="preserve">Pokud je hlavička implementována, musí být změněna tak, aby neodhalovala citlivé informace odhalující verzi webového serveru </w:t>
      </w:r>
    </w:p>
    <w:p w14:paraId="661FC478" w14:textId="77777777" w:rsidR="00FB23F9" w:rsidRPr="005935DE" w:rsidRDefault="00FB23F9">
      <w:pPr>
        <w:pStyle w:val="Odstavecseseznamem"/>
        <w:numPr>
          <w:ilvl w:val="1"/>
          <w:numId w:val="20"/>
        </w:numPr>
        <w:autoSpaceDN/>
        <w:spacing w:line="259" w:lineRule="auto"/>
        <w:jc w:val="both"/>
        <w:rPr>
          <w:rFonts w:ascii="Arial" w:hAnsi="Arial" w:cs="Arial"/>
          <w:sz w:val="20"/>
          <w:szCs w:val="20"/>
        </w:rPr>
      </w:pPr>
      <w:r w:rsidRPr="005935DE">
        <w:rPr>
          <w:rFonts w:ascii="Arial" w:hAnsi="Arial" w:cs="Arial"/>
          <w:sz w:val="20"/>
          <w:szCs w:val="20"/>
        </w:rPr>
        <w:t>Set-</w:t>
      </w:r>
      <w:proofErr w:type="spellStart"/>
      <w:r w:rsidRPr="005935DE">
        <w:rPr>
          <w:rFonts w:ascii="Arial" w:hAnsi="Arial" w:cs="Arial"/>
          <w:sz w:val="20"/>
          <w:szCs w:val="20"/>
        </w:rPr>
        <w:t>Cookie</w:t>
      </w:r>
      <w:proofErr w:type="spellEnd"/>
      <w:r w:rsidRPr="005935DE">
        <w:rPr>
          <w:rFonts w:ascii="Arial" w:hAnsi="Arial" w:cs="Arial"/>
          <w:sz w:val="20"/>
          <w:szCs w:val="20"/>
        </w:rPr>
        <w:t xml:space="preserve"> </w:t>
      </w:r>
    </w:p>
    <w:p w14:paraId="6BC12621"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 xml:space="preserve">Pokud se jedná o session cookies, musí obsahovat direktivu nastavující </w:t>
      </w:r>
      <w:proofErr w:type="spellStart"/>
      <w:r w:rsidRPr="005935DE">
        <w:rPr>
          <w:rFonts w:ascii="Arial" w:hAnsi="Arial" w:cs="Arial"/>
          <w:sz w:val="20"/>
          <w:szCs w:val="20"/>
        </w:rPr>
        <w:t>secure</w:t>
      </w:r>
      <w:proofErr w:type="spellEnd"/>
      <w:r w:rsidRPr="005935DE">
        <w:rPr>
          <w:rFonts w:ascii="Arial" w:hAnsi="Arial" w:cs="Arial"/>
          <w:sz w:val="20"/>
          <w:szCs w:val="20"/>
        </w:rPr>
        <w:t xml:space="preserve"> a </w:t>
      </w:r>
      <w:proofErr w:type="spellStart"/>
      <w:r w:rsidRPr="005935DE">
        <w:rPr>
          <w:rFonts w:ascii="Arial" w:hAnsi="Arial" w:cs="Arial"/>
          <w:sz w:val="20"/>
          <w:szCs w:val="20"/>
        </w:rPr>
        <w:t>httponly</w:t>
      </w:r>
      <w:proofErr w:type="spellEnd"/>
      <w:r w:rsidRPr="005935DE">
        <w:rPr>
          <w:rFonts w:ascii="Arial" w:hAnsi="Arial" w:cs="Arial"/>
          <w:sz w:val="20"/>
          <w:szCs w:val="20"/>
        </w:rPr>
        <w:t xml:space="preserve"> flagy. </w:t>
      </w:r>
    </w:p>
    <w:p w14:paraId="6BE0A776" w14:textId="77777777" w:rsidR="00FB23F9" w:rsidRPr="005935DE" w:rsidRDefault="00FB23F9">
      <w:pPr>
        <w:pStyle w:val="Odstavecseseznamem"/>
        <w:numPr>
          <w:ilvl w:val="1"/>
          <w:numId w:val="20"/>
        </w:numPr>
        <w:autoSpaceDN/>
        <w:spacing w:line="259" w:lineRule="auto"/>
        <w:jc w:val="both"/>
        <w:rPr>
          <w:rFonts w:ascii="Arial" w:hAnsi="Arial" w:cs="Arial"/>
          <w:sz w:val="20"/>
          <w:szCs w:val="20"/>
        </w:rPr>
      </w:pPr>
      <w:proofErr w:type="spellStart"/>
      <w:r w:rsidRPr="005935DE">
        <w:rPr>
          <w:rFonts w:ascii="Arial" w:hAnsi="Arial" w:cs="Arial"/>
          <w:sz w:val="20"/>
          <w:szCs w:val="20"/>
        </w:rPr>
        <w:t>Cross-Origin-Embedder-Policy</w:t>
      </w:r>
      <w:proofErr w:type="spellEnd"/>
    </w:p>
    <w:p w14:paraId="2485543A"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 xml:space="preserve">Musí být implementována </w:t>
      </w:r>
    </w:p>
    <w:p w14:paraId="29FD0060" w14:textId="77777777" w:rsidR="00FB23F9" w:rsidRPr="005935DE" w:rsidRDefault="00FB23F9">
      <w:pPr>
        <w:pStyle w:val="Odstavecseseznamem"/>
        <w:numPr>
          <w:ilvl w:val="1"/>
          <w:numId w:val="20"/>
        </w:numPr>
        <w:autoSpaceDN/>
        <w:spacing w:line="259" w:lineRule="auto"/>
        <w:jc w:val="both"/>
        <w:rPr>
          <w:rFonts w:ascii="Arial" w:hAnsi="Arial" w:cs="Arial"/>
          <w:sz w:val="20"/>
          <w:szCs w:val="20"/>
        </w:rPr>
      </w:pPr>
      <w:proofErr w:type="spellStart"/>
      <w:r w:rsidRPr="005935DE">
        <w:rPr>
          <w:rFonts w:ascii="Arial" w:hAnsi="Arial" w:cs="Arial"/>
          <w:sz w:val="20"/>
          <w:szCs w:val="20"/>
        </w:rPr>
        <w:t>Expect</w:t>
      </w:r>
      <w:proofErr w:type="spellEnd"/>
      <w:r w:rsidRPr="005935DE">
        <w:rPr>
          <w:rFonts w:ascii="Arial" w:hAnsi="Arial" w:cs="Arial"/>
          <w:sz w:val="20"/>
          <w:szCs w:val="20"/>
        </w:rPr>
        <w:t>-CT</w:t>
      </w:r>
    </w:p>
    <w:p w14:paraId="6A042B67"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 xml:space="preserve">Musí být implementována </w:t>
      </w:r>
    </w:p>
    <w:p w14:paraId="3D020807" w14:textId="77777777" w:rsidR="00FB23F9" w:rsidRPr="005935DE" w:rsidRDefault="00FB23F9">
      <w:pPr>
        <w:pStyle w:val="Odstavecseseznamem"/>
        <w:numPr>
          <w:ilvl w:val="1"/>
          <w:numId w:val="20"/>
        </w:numPr>
        <w:autoSpaceDN/>
        <w:spacing w:line="259" w:lineRule="auto"/>
        <w:jc w:val="both"/>
        <w:rPr>
          <w:rFonts w:ascii="Arial" w:hAnsi="Arial" w:cs="Arial"/>
          <w:sz w:val="20"/>
          <w:szCs w:val="20"/>
        </w:rPr>
      </w:pPr>
      <w:proofErr w:type="spellStart"/>
      <w:r w:rsidRPr="005935DE">
        <w:rPr>
          <w:rFonts w:ascii="Arial" w:hAnsi="Arial" w:cs="Arial"/>
          <w:sz w:val="20"/>
          <w:szCs w:val="20"/>
        </w:rPr>
        <w:t>Cross-Origin-Opener-Policy</w:t>
      </w:r>
      <w:proofErr w:type="spellEnd"/>
      <w:r w:rsidRPr="005935DE">
        <w:rPr>
          <w:rFonts w:ascii="Arial" w:hAnsi="Arial" w:cs="Arial"/>
          <w:sz w:val="20"/>
          <w:szCs w:val="20"/>
        </w:rPr>
        <w:t xml:space="preserve"> </w:t>
      </w:r>
    </w:p>
    <w:p w14:paraId="11FAC6D1"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 xml:space="preserve">Musí být implementována </w:t>
      </w:r>
    </w:p>
    <w:p w14:paraId="5CAA0455" w14:textId="77777777" w:rsidR="00FB23F9" w:rsidRPr="005935DE" w:rsidRDefault="00FB23F9">
      <w:pPr>
        <w:pStyle w:val="Odstavecseseznamem"/>
        <w:numPr>
          <w:ilvl w:val="1"/>
          <w:numId w:val="20"/>
        </w:numPr>
        <w:autoSpaceDN/>
        <w:spacing w:line="259" w:lineRule="auto"/>
        <w:jc w:val="both"/>
        <w:rPr>
          <w:rFonts w:ascii="Arial" w:hAnsi="Arial" w:cs="Arial"/>
          <w:sz w:val="20"/>
          <w:szCs w:val="20"/>
        </w:rPr>
      </w:pPr>
      <w:proofErr w:type="spellStart"/>
      <w:r w:rsidRPr="005935DE">
        <w:rPr>
          <w:rFonts w:ascii="Arial" w:hAnsi="Arial" w:cs="Arial"/>
          <w:sz w:val="20"/>
          <w:szCs w:val="20"/>
        </w:rPr>
        <w:t>Cross-Origin-Resource-Policy</w:t>
      </w:r>
      <w:proofErr w:type="spellEnd"/>
      <w:r w:rsidRPr="005935DE">
        <w:rPr>
          <w:rFonts w:ascii="Arial" w:hAnsi="Arial" w:cs="Arial"/>
          <w:sz w:val="20"/>
          <w:szCs w:val="20"/>
        </w:rPr>
        <w:t xml:space="preserve"> </w:t>
      </w:r>
    </w:p>
    <w:p w14:paraId="01752ADE"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 xml:space="preserve">Musí být implementována </w:t>
      </w:r>
    </w:p>
    <w:p w14:paraId="06FA2F0A" w14:textId="3CADE995" w:rsidR="00FB23F9" w:rsidRPr="005935DE" w:rsidRDefault="00FB23F9">
      <w:pPr>
        <w:pStyle w:val="Odstavecseseznamem"/>
        <w:numPr>
          <w:ilvl w:val="0"/>
          <w:numId w:val="20"/>
        </w:numPr>
        <w:autoSpaceDN/>
        <w:spacing w:line="259" w:lineRule="auto"/>
        <w:ind w:left="567" w:hanging="283"/>
        <w:jc w:val="both"/>
        <w:rPr>
          <w:rFonts w:ascii="Arial" w:hAnsi="Arial" w:cs="Arial"/>
          <w:sz w:val="20"/>
          <w:szCs w:val="20"/>
        </w:rPr>
      </w:pPr>
      <w:r w:rsidRPr="005935DE">
        <w:rPr>
          <w:rFonts w:ascii="Arial" w:hAnsi="Arial" w:cs="Arial"/>
          <w:sz w:val="20"/>
          <w:szCs w:val="20"/>
        </w:rPr>
        <w:t xml:space="preserve">Vývojové prostředí </w:t>
      </w:r>
      <w:r w:rsidR="00BC45C3" w:rsidRPr="005935DE">
        <w:rPr>
          <w:rFonts w:ascii="Arial" w:hAnsi="Arial" w:cs="Arial"/>
          <w:sz w:val="20"/>
          <w:szCs w:val="20"/>
        </w:rPr>
        <w:t xml:space="preserve">NPKV </w:t>
      </w:r>
      <w:r w:rsidRPr="005935DE">
        <w:rPr>
          <w:rFonts w:ascii="Arial" w:hAnsi="Arial" w:cs="Arial"/>
          <w:sz w:val="20"/>
          <w:szCs w:val="20"/>
        </w:rPr>
        <w:t xml:space="preserve">systému musí splňovat následující požadavky: </w:t>
      </w:r>
    </w:p>
    <w:p w14:paraId="46EB4270" w14:textId="77777777" w:rsidR="00FB23F9" w:rsidRPr="005935DE" w:rsidRDefault="00FB23F9">
      <w:pPr>
        <w:pStyle w:val="Odstavecseseznamem"/>
        <w:numPr>
          <w:ilvl w:val="1"/>
          <w:numId w:val="20"/>
        </w:numPr>
        <w:autoSpaceDN/>
        <w:spacing w:line="259" w:lineRule="auto"/>
        <w:jc w:val="both"/>
        <w:rPr>
          <w:rFonts w:ascii="Arial" w:hAnsi="Arial" w:cs="Arial"/>
          <w:sz w:val="20"/>
          <w:szCs w:val="20"/>
        </w:rPr>
      </w:pPr>
      <w:r w:rsidRPr="005935DE">
        <w:rPr>
          <w:rFonts w:ascii="Arial" w:hAnsi="Arial" w:cs="Arial"/>
          <w:sz w:val="20"/>
          <w:szCs w:val="20"/>
        </w:rPr>
        <w:t>Ochrana před škodlivým kódem musí být zajištěna:</w:t>
      </w:r>
    </w:p>
    <w:p w14:paraId="4A60A3AF"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 xml:space="preserve">na pracovních stanicích vývojářů a programátorů, </w:t>
      </w:r>
    </w:p>
    <w:p w14:paraId="78743C66"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 xml:space="preserve">na serverech/zařízení, kde je uložen zdrojový kód aplikací. </w:t>
      </w:r>
    </w:p>
    <w:p w14:paraId="1E3E0E5E" w14:textId="77777777" w:rsidR="00FB23F9" w:rsidRPr="005935DE" w:rsidRDefault="00FB23F9">
      <w:pPr>
        <w:pStyle w:val="Odstavecseseznamem"/>
        <w:numPr>
          <w:ilvl w:val="1"/>
          <w:numId w:val="20"/>
        </w:numPr>
        <w:autoSpaceDN/>
        <w:spacing w:line="259" w:lineRule="auto"/>
        <w:jc w:val="both"/>
        <w:rPr>
          <w:rFonts w:ascii="Arial" w:hAnsi="Arial" w:cs="Arial"/>
          <w:sz w:val="20"/>
          <w:szCs w:val="20"/>
        </w:rPr>
      </w:pPr>
      <w:r w:rsidRPr="005935DE">
        <w:rPr>
          <w:rFonts w:ascii="Arial" w:hAnsi="Arial" w:cs="Arial"/>
          <w:sz w:val="20"/>
          <w:szCs w:val="20"/>
        </w:rPr>
        <w:t xml:space="preserve">Ke zdrojovým kódům musí být řízen přístup tak, aby k němu měli přístup pouze oprávnění vývojáři a jiné oprávněné osoby dodavatele/výrobce informačního aktiva. </w:t>
      </w:r>
    </w:p>
    <w:p w14:paraId="4DB9E29F" w14:textId="77777777" w:rsidR="00FB23F9" w:rsidRPr="005935DE" w:rsidRDefault="00FB23F9">
      <w:pPr>
        <w:pStyle w:val="Odstavecseseznamem"/>
        <w:numPr>
          <w:ilvl w:val="1"/>
          <w:numId w:val="20"/>
        </w:numPr>
        <w:autoSpaceDN/>
        <w:spacing w:line="259" w:lineRule="auto"/>
        <w:jc w:val="both"/>
        <w:rPr>
          <w:rFonts w:ascii="Arial" w:hAnsi="Arial" w:cs="Arial"/>
          <w:sz w:val="20"/>
          <w:szCs w:val="20"/>
        </w:rPr>
      </w:pPr>
      <w:r w:rsidRPr="005935DE">
        <w:rPr>
          <w:rFonts w:ascii="Arial" w:hAnsi="Arial" w:cs="Arial"/>
          <w:sz w:val="20"/>
          <w:szCs w:val="20"/>
        </w:rPr>
        <w:t xml:space="preserve">Přístupy ke zdrojovým kódům a jejich změny musí být monitorovány a logovány, auditní stopa přístupů musí být vyhodnocována. Pro správu zdrojového kódu musí být použit tzv. </w:t>
      </w:r>
      <w:proofErr w:type="spellStart"/>
      <w:r w:rsidRPr="005935DE">
        <w:rPr>
          <w:rFonts w:ascii="Arial" w:hAnsi="Arial" w:cs="Arial"/>
          <w:sz w:val="20"/>
          <w:szCs w:val="20"/>
        </w:rPr>
        <w:t>verzovací</w:t>
      </w:r>
      <w:proofErr w:type="spellEnd"/>
      <w:r w:rsidRPr="005935DE">
        <w:rPr>
          <w:rFonts w:ascii="Arial" w:hAnsi="Arial" w:cs="Arial"/>
          <w:sz w:val="20"/>
          <w:szCs w:val="20"/>
        </w:rPr>
        <w:t xml:space="preserve"> systém. </w:t>
      </w:r>
    </w:p>
    <w:p w14:paraId="6F37C99F" w14:textId="77777777" w:rsidR="00FB23F9" w:rsidRPr="005935DE" w:rsidRDefault="00FB23F9">
      <w:pPr>
        <w:pStyle w:val="Odstavecseseznamem"/>
        <w:numPr>
          <w:ilvl w:val="1"/>
          <w:numId w:val="20"/>
        </w:numPr>
        <w:autoSpaceDN/>
        <w:spacing w:line="259" w:lineRule="auto"/>
        <w:jc w:val="both"/>
        <w:rPr>
          <w:rFonts w:ascii="Arial" w:hAnsi="Arial" w:cs="Arial"/>
          <w:sz w:val="20"/>
          <w:szCs w:val="20"/>
        </w:rPr>
      </w:pPr>
      <w:r w:rsidRPr="005935DE">
        <w:rPr>
          <w:rFonts w:ascii="Arial" w:hAnsi="Arial" w:cs="Arial"/>
          <w:sz w:val="20"/>
          <w:szCs w:val="20"/>
        </w:rPr>
        <w:t xml:space="preserve">Zdrojové kódy systému musí být pravidelně zálohovány a zálohy pravidelně testovány na jejich obnovitelnost. </w:t>
      </w:r>
    </w:p>
    <w:p w14:paraId="4A3ECD20" w14:textId="77777777" w:rsidR="00FB23F9" w:rsidRPr="005935DE" w:rsidRDefault="00FB23F9">
      <w:pPr>
        <w:pStyle w:val="Odstavecseseznamem"/>
        <w:numPr>
          <w:ilvl w:val="1"/>
          <w:numId w:val="20"/>
        </w:numPr>
        <w:autoSpaceDN/>
        <w:spacing w:line="259" w:lineRule="auto"/>
        <w:jc w:val="both"/>
        <w:rPr>
          <w:rFonts w:ascii="Arial" w:hAnsi="Arial" w:cs="Arial"/>
          <w:sz w:val="20"/>
          <w:szCs w:val="20"/>
        </w:rPr>
      </w:pPr>
      <w:r w:rsidRPr="005935DE">
        <w:rPr>
          <w:rFonts w:ascii="Arial" w:hAnsi="Arial" w:cs="Arial"/>
          <w:sz w:val="20"/>
          <w:szCs w:val="20"/>
        </w:rPr>
        <w:t xml:space="preserve">Zadavatel/objednatel si vyhrazuje právo na prověření naplnění těchto požadavků formou zákaznického auditu. </w:t>
      </w:r>
    </w:p>
    <w:p w14:paraId="665021E9" w14:textId="76E6BE96" w:rsidR="00FB23F9" w:rsidRPr="005935DE" w:rsidRDefault="00FB23F9">
      <w:pPr>
        <w:pStyle w:val="Odstavecseseznamem"/>
        <w:numPr>
          <w:ilvl w:val="0"/>
          <w:numId w:val="20"/>
        </w:numPr>
        <w:autoSpaceDN/>
        <w:spacing w:line="259" w:lineRule="auto"/>
        <w:jc w:val="both"/>
        <w:rPr>
          <w:rFonts w:ascii="Arial" w:hAnsi="Arial" w:cs="Arial"/>
          <w:sz w:val="20"/>
          <w:szCs w:val="20"/>
        </w:rPr>
      </w:pPr>
      <w:r w:rsidRPr="005935DE">
        <w:rPr>
          <w:rFonts w:ascii="Arial" w:hAnsi="Arial" w:cs="Arial"/>
          <w:sz w:val="20"/>
          <w:szCs w:val="20"/>
        </w:rPr>
        <w:t>K </w:t>
      </w:r>
      <w:r w:rsidR="00BC45C3" w:rsidRPr="005935DE">
        <w:rPr>
          <w:rFonts w:ascii="Arial" w:hAnsi="Arial" w:cs="Arial"/>
          <w:sz w:val="20"/>
          <w:szCs w:val="20"/>
        </w:rPr>
        <w:t xml:space="preserve">NPKV </w:t>
      </w:r>
      <w:r w:rsidRPr="005935DE">
        <w:rPr>
          <w:rFonts w:ascii="Arial" w:hAnsi="Arial" w:cs="Arial"/>
          <w:sz w:val="20"/>
          <w:szCs w:val="20"/>
        </w:rPr>
        <w:t xml:space="preserve">systému musí být dodána provozně bezpečnostní dokumentace v tomto rozsahu: </w:t>
      </w:r>
    </w:p>
    <w:p w14:paraId="2B31C6F4" w14:textId="0D2A68F2" w:rsidR="00FB23F9" w:rsidRPr="005935DE" w:rsidRDefault="00FB23F9">
      <w:pPr>
        <w:pStyle w:val="Odstavecseseznamem"/>
        <w:numPr>
          <w:ilvl w:val="1"/>
          <w:numId w:val="20"/>
        </w:numPr>
        <w:autoSpaceDN/>
        <w:spacing w:line="259" w:lineRule="auto"/>
        <w:jc w:val="both"/>
        <w:rPr>
          <w:rFonts w:ascii="Arial" w:hAnsi="Arial" w:cs="Arial"/>
          <w:sz w:val="20"/>
          <w:szCs w:val="20"/>
        </w:rPr>
      </w:pPr>
      <w:r w:rsidRPr="005935DE">
        <w:rPr>
          <w:rFonts w:ascii="Arial" w:hAnsi="Arial" w:cs="Arial"/>
          <w:sz w:val="20"/>
          <w:szCs w:val="20"/>
        </w:rPr>
        <w:t xml:space="preserve">Instalace systému </w:t>
      </w:r>
      <w:r w:rsidR="00BC45C3" w:rsidRPr="005935DE">
        <w:rPr>
          <w:rFonts w:ascii="Arial" w:hAnsi="Arial" w:cs="Arial"/>
          <w:sz w:val="20"/>
          <w:szCs w:val="20"/>
        </w:rPr>
        <w:t xml:space="preserve">NPKV </w:t>
      </w:r>
    </w:p>
    <w:p w14:paraId="2FAA5A47" w14:textId="77777777" w:rsidR="00FB23F9" w:rsidRPr="005935DE" w:rsidRDefault="00FB23F9">
      <w:pPr>
        <w:pStyle w:val="Odstavecseseznamem"/>
        <w:numPr>
          <w:ilvl w:val="1"/>
          <w:numId w:val="20"/>
        </w:numPr>
        <w:autoSpaceDN/>
        <w:spacing w:line="259" w:lineRule="auto"/>
        <w:rPr>
          <w:rFonts w:ascii="Arial" w:hAnsi="Arial" w:cs="Arial"/>
          <w:sz w:val="20"/>
          <w:szCs w:val="20"/>
        </w:rPr>
      </w:pPr>
      <w:r w:rsidRPr="005935DE">
        <w:rPr>
          <w:rFonts w:ascii="Arial" w:hAnsi="Arial" w:cs="Arial"/>
          <w:sz w:val="20"/>
          <w:szCs w:val="20"/>
        </w:rPr>
        <w:t xml:space="preserve">Základní konfigurace </w:t>
      </w:r>
    </w:p>
    <w:p w14:paraId="35563541" w14:textId="77777777" w:rsidR="00FB23F9" w:rsidRPr="005935DE" w:rsidRDefault="00FB23F9">
      <w:pPr>
        <w:pStyle w:val="Odstavecseseznamem"/>
        <w:numPr>
          <w:ilvl w:val="1"/>
          <w:numId w:val="20"/>
        </w:numPr>
        <w:autoSpaceDN/>
        <w:spacing w:line="259" w:lineRule="auto"/>
        <w:jc w:val="both"/>
        <w:rPr>
          <w:rFonts w:ascii="Arial" w:hAnsi="Arial" w:cs="Arial"/>
          <w:sz w:val="20"/>
          <w:szCs w:val="20"/>
        </w:rPr>
      </w:pPr>
      <w:r w:rsidRPr="005935DE">
        <w:rPr>
          <w:rFonts w:ascii="Arial" w:hAnsi="Arial" w:cs="Arial"/>
          <w:sz w:val="20"/>
          <w:szCs w:val="20"/>
        </w:rPr>
        <w:t xml:space="preserve">Záloha, obnova, restart </w:t>
      </w:r>
    </w:p>
    <w:p w14:paraId="4745C1D3" w14:textId="77777777" w:rsidR="00FB23F9" w:rsidRPr="005935DE" w:rsidRDefault="00FB23F9">
      <w:pPr>
        <w:pStyle w:val="Odstavecseseznamem"/>
        <w:numPr>
          <w:ilvl w:val="2"/>
          <w:numId w:val="20"/>
        </w:numPr>
        <w:autoSpaceDN/>
        <w:spacing w:line="259" w:lineRule="auto"/>
        <w:rPr>
          <w:rFonts w:ascii="Arial" w:hAnsi="Arial" w:cs="Arial"/>
          <w:sz w:val="20"/>
          <w:szCs w:val="20"/>
        </w:rPr>
      </w:pPr>
      <w:r w:rsidRPr="005935DE">
        <w:rPr>
          <w:rFonts w:ascii="Arial" w:hAnsi="Arial" w:cs="Arial"/>
          <w:sz w:val="20"/>
          <w:szCs w:val="20"/>
        </w:rPr>
        <w:t xml:space="preserve">Strategie zálohování systému navržená dodavatelem </w:t>
      </w:r>
    </w:p>
    <w:p w14:paraId="5A2992DE"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 xml:space="preserve">Zpracovaný </w:t>
      </w:r>
      <w:proofErr w:type="spellStart"/>
      <w:r w:rsidRPr="005935DE">
        <w:rPr>
          <w:rFonts w:ascii="Arial" w:hAnsi="Arial" w:cs="Arial"/>
          <w:sz w:val="20"/>
          <w:szCs w:val="20"/>
        </w:rPr>
        <w:t>disaster</w:t>
      </w:r>
      <w:proofErr w:type="spellEnd"/>
      <w:r w:rsidRPr="005935DE">
        <w:rPr>
          <w:rFonts w:ascii="Arial" w:hAnsi="Arial" w:cs="Arial"/>
          <w:sz w:val="20"/>
          <w:szCs w:val="20"/>
        </w:rPr>
        <w:t xml:space="preserve"> </w:t>
      </w:r>
      <w:proofErr w:type="spellStart"/>
      <w:r w:rsidRPr="005935DE">
        <w:rPr>
          <w:rFonts w:ascii="Arial" w:hAnsi="Arial" w:cs="Arial"/>
          <w:sz w:val="20"/>
          <w:szCs w:val="20"/>
        </w:rPr>
        <w:t>recovery</w:t>
      </w:r>
      <w:proofErr w:type="spellEnd"/>
      <w:r w:rsidRPr="005935DE">
        <w:rPr>
          <w:rFonts w:ascii="Arial" w:hAnsi="Arial" w:cs="Arial"/>
          <w:sz w:val="20"/>
          <w:szCs w:val="20"/>
        </w:rPr>
        <w:t xml:space="preserve"> plán, tedy posloupnost kroků (co a jak udělat), které je třeba provést pro obnovu systému po jeho selhání do jeho plně funkčního stavu </w:t>
      </w:r>
    </w:p>
    <w:p w14:paraId="07F438FA" w14:textId="77777777" w:rsidR="00FB23F9" w:rsidRPr="005935DE" w:rsidRDefault="00FB23F9">
      <w:pPr>
        <w:pStyle w:val="Odstavecseseznamem"/>
        <w:numPr>
          <w:ilvl w:val="3"/>
          <w:numId w:val="20"/>
        </w:numPr>
        <w:autoSpaceDN/>
        <w:spacing w:line="259" w:lineRule="auto"/>
        <w:jc w:val="both"/>
        <w:rPr>
          <w:rFonts w:ascii="Arial" w:hAnsi="Arial" w:cs="Arial"/>
          <w:sz w:val="20"/>
          <w:szCs w:val="20"/>
        </w:rPr>
      </w:pPr>
      <w:r w:rsidRPr="005935DE">
        <w:rPr>
          <w:rFonts w:ascii="Arial" w:hAnsi="Arial" w:cs="Arial"/>
          <w:sz w:val="20"/>
          <w:szCs w:val="20"/>
        </w:rPr>
        <w:t xml:space="preserve">Včetně potřebných zdrojů, jako je např. SW, HW, přístupové údaje, data, parametry </w:t>
      </w:r>
      <w:proofErr w:type="spellStart"/>
      <w:r w:rsidRPr="005935DE">
        <w:rPr>
          <w:rFonts w:ascii="Arial" w:hAnsi="Arial" w:cs="Arial"/>
          <w:sz w:val="20"/>
          <w:szCs w:val="20"/>
        </w:rPr>
        <w:t>disaster</w:t>
      </w:r>
      <w:proofErr w:type="spellEnd"/>
      <w:r w:rsidRPr="005935DE">
        <w:rPr>
          <w:rFonts w:ascii="Arial" w:hAnsi="Arial" w:cs="Arial"/>
          <w:sz w:val="20"/>
          <w:szCs w:val="20"/>
        </w:rPr>
        <w:t xml:space="preserve"> </w:t>
      </w:r>
      <w:proofErr w:type="spellStart"/>
      <w:r w:rsidRPr="005935DE">
        <w:rPr>
          <w:rFonts w:ascii="Arial" w:hAnsi="Arial" w:cs="Arial"/>
          <w:sz w:val="20"/>
          <w:szCs w:val="20"/>
        </w:rPr>
        <w:t>recovery</w:t>
      </w:r>
      <w:proofErr w:type="spellEnd"/>
      <w:r w:rsidRPr="005935DE">
        <w:rPr>
          <w:rFonts w:ascii="Arial" w:hAnsi="Arial" w:cs="Arial"/>
          <w:sz w:val="20"/>
          <w:szCs w:val="20"/>
        </w:rPr>
        <w:t xml:space="preserve"> prostředí, apod. </w:t>
      </w:r>
    </w:p>
    <w:p w14:paraId="3F3A78A1" w14:textId="77777777" w:rsidR="00FB23F9" w:rsidRPr="005935DE" w:rsidRDefault="00FB23F9">
      <w:pPr>
        <w:pStyle w:val="Odstavecseseznamem"/>
        <w:numPr>
          <w:ilvl w:val="2"/>
          <w:numId w:val="20"/>
        </w:numPr>
        <w:autoSpaceDN/>
        <w:spacing w:line="259" w:lineRule="auto"/>
        <w:rPr>
          <w:rFonts w:ascii="Arial" w:hAnsi="Arial" w:cs="Arial"/>
          <w:sz w:val="20"/>
          <w:szCs w:val="20"/>
        </w:rPr>
      </w:pPr>
      <w:r w:rsidRPr="005935DE">
        <w:rPr>
          <w:rFonts w:ascii="Arial" w:hAnsi="Arial" w:cs="Arial"/>
          <w:sz w:val="20"/>
          <w:szCs w:val="20"/>
        </w:rPr>
        <w:t xml:space="preserve">Posloupnost kroků (co a jak udělat), které je třeba provést pro bezpečné restartování systému tak, aby naběhl do původního stavu </w:t>
      </w:r>
    </w:p>
    <w:p w14:paraId="41329FF7" w14:textId="77777777" w:rsidR="00FB23F9" w:rsidRPr="005935DE" w:rsidRDefault="00FB23F9">
      <w:pPr>
        <w:pStyle w:val="Odstavecseseznamem"/>
        <w:numPr>
          <w:ilvl w:val="1"/>
          <w:numId w:val="20"/>
        </w:numPr>
        <w:autoSpaceDN/>
        <w:spacing w:line="259" w:lineRule="auto"/>
        <w:jc w:val="both"/>
        <w:rPr>
          <w:rFonts w:ascii="Arial" w:hAnsi="Arial" w:cs="Arial"/>
          <w:sz w:val="20"/>
          <w:szCs w:val="20"/>
        </w:rPr>
      </w:pPr>
      <w:r w:rsidRPr="005935DE">
        <w:rPr>
          <w:rFonts w:ascii="Arial" w:hAnsi="Arial" w:cs="Arial"/>
          <w:sz w:val="20"/>
          <w:szCs w:val="20"/>
        </w:rPr>
        <w:t xml:space="preserve">Monitoring </w:t>
      </w:r>
    </w:p>
    <w:p w14:paraId="4E2F9AA6"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Výčet a popis všech událostí, které jsou zaznamenávány</w:t>
      </w:r>
    </w:p>
    <w:p w14:paraId="134CBCEE" w14:textId="77777777" w:rsidR="00FB23F9" w:rsidRPr="005935DE" w:rsidRDefault="00FB23F9">
      <w:pPr>
        <w:pStyle w:val="Odstavecseseznamem"/>
        <w:numPr>
          <w:ilvl w:val="2"/>
          <w:numId w:val="20"/>
        </w:numPr>
        <w:autoSpaceDN/>
        <w:spacing w:line="259" w:lineRule="auto"/>
        <w:rPr>
          <w:rFonts w:ascii="Arial" w:hAnsi="Arial" w:cs="Arial"/>
          <w:sz w:val="20"/>
          <w:szCs w:val="20"/>
        </w:rPr>
      </w:pPr>
      <w:r w:rsidRPr="005935DE">
        <w:rPr>
          <w:rFonts w:ascii="Arial" w:hAnsi="Arial" w:cs="Arial"/>
          <w:sz w:val="20"/>
          <w:szCs w:val="20"/>
        </w:rPr>
        <w:t xml:space="preserve">Způsob uložení </w:t>
      </w:r>
      <w:proofErr w:type="spellStart"/>
      <w:r w:rsidRPr="005935DE">
        <w:rPr>
          <w:rFonts w:ascii="Arial" w:hAnsi="Arial" w:cs="Arial"/>
          <w:sz w:val="20"/>
          <w:szCs w:val="20"/>
        </w:rPr>
        <w:t>zalogovaných</w:t>
      </w:r>
      <w:proofErr w:type="spellEnd"/>
      <w:r w:rsidRPr="005935DE">
        <w:rPr>
          <w:rFonts w:ascii="Arial" w:hAnsi="Arial" w:cs="Arial"/>
          <w:sz w:val="20"/>
          <w:szCs w:val="20"/>
        </w:rPr>
        <w:t xml:space="preserve"> událostí </w:t>
      </w:r>
    </w:p>
    <w:p w14:paraId="01F8BC26" w14:textId="77777777" w:rsidR="00FB23F9" w:rsidRPr="005935DE" w:rsidRDefault="00FB23F9">
      <w:pPr>
        <w:pStyle w:val="Odstavecseseznamem"/>
        <w:numPr>
          <w:ilvl w:val="2"/>
          <w:numId w:val="20"/>
        </w:numPr>
        <w:autoSpaceDN/>
        <w:spacing w:line="259" w:lineRule="auto"/>
        <w:jc w:val="both"/>
        <w:rPr>
          <w:rFonts w:ascii="Arial" w:hAnsi="Arial" w:cs="Arial"/>
          <w:sz w:val="20"/>
          <w:szCs w:val="20"/>
        </w:rPr>
      </w:pPr>
      <w:r w:rsidRPr="005935DE">
        <w:rPr>
          <w:rFonts w:ascii="Arial" w:hAnsi="Arial" w:cs="Arial"/>
          <w:sz w:val="20"/>
          <w:szCs w:val="20"/>
        </w:rPr>
        <w:t xml:space="preserve">Návrh způsobu provozního monitoringu </w:t>
      </w:r>
    </w:p>
    <w:p w14:paraId="3E56AE6F" w14:textId="539243F0" w:rsidR="00FB23F9" w:rsidRPr="005935DE" w:rsidRDefault="00D73D64">
      <w:pPr>
        <w:pStyle w:val="Odstavecseseznamem"/>
        <w:numPr>
          <w:ilvl w:val="1"/>
          <w:numId w:val="20"/>
        </w:numPr>
        <w:autoSpaceDN/>
        <w:spacing w:line="259" w:lineRule="auto"/>
        <w:rPr>
          <w:rFonts w:ascii="Arial" w:hAnsi="Arial" w:cs="Arial"/>
          <w:sz w:val="20"/>
          <w:szCs w:val="20"/>
        </w:rPr>
      </w:pPr>
      <w:r>
        <w:rPr>
          <w:rFonts w:ascii="Arial" w:hAnsi="Arial" w:cs="Arial"/>
          <w:sz w:val="20"/>
          <w:szCs w:val="20"/>
        </w:rPr>
        <w:t>z</w:t>
      </w:r>
      <w:r w:rsidR="00FB23F9" w:rsidRPr="005935DE">
        <w:rPr>
          <w:rFonts w:ascii="Arial" w:hAnsi="Arial" w:cs="Arial"/>
          <w:sz w:val="20"/>
          <w:szCs w:val="20"/>
        </w:rPr>
        <w:t xml:space="preserve">ákladní uživatelská a administrátorská příručka </w:t>
      </w:r>
    </w:p>
    <w:p w14:paraId="73F40247" w14:textId="77777777" w:rsidR="007F3DCC" w:rsidRDefault="007F3DCC" w:rsidP="005F49CE">
      <w:pPr>
        <w:suppressAutoHyphens w:val="0"/>
        <w:autoSpaceDN/>
        <w:spacing w:line="264" w:lineRule="auto"/>
        <w:jc w:val="both"/>
        <w:textAlignment w:val="auto"/>
        <w:rPr>
          <w:rFonts w:ascii="Arial" w:hAnsi="Arial" w:cs="Arial"/>
          <w:sz w:val="20"/>
          <w:szCs w:val="20"/>
        </w:rPr>
      </w:pPr>
    </w:p>
    <w:p w14:paraId="7A8AB698" w14:textId="01BABD98" w:rsidR="00FB23F9" w:rsidRPr="00656EE7" w:rsidRDefault="00FB23F9" w:rsidP="00656EE7">
      <w:pPr>
        <w:pStyle w:val="Nadpis3"/>
        <w:ind w:left="709"/>
        <w:rPr>
          <w:rFonts w:ascii="Arial" w:hAnsi="Arial" w:cs="Arial"/>
          <w:b/>
          <w:bCs w:val="0"/>
        </w:rPr>
      </w:pPr>
      <w:bookmarkStart w:id="487" w:name="_Toc223434097"/>
      <w:r w:rsidRPr="00656EE7">
        <w:rPr>
          <w:rFonts w:ascii="Arial" w:hAnsi="Arial" w:cs="Arial"/>
          <w:b/>
          <w:bCs w:val="0"/>
        </w:rPr>
        <w:t>Kryptografie</w:t>
      </w:r>
      <w:bookmarkEnd w:id="487"/>
      <w:r w:rsidRPr="00656EE7">
        <w:rPr>
          <w:rFonts w:ascii="Arial" w:hAnsi="Arial" w:cs="Arial"/>
          <w:b/>
          <w:bCs w:val="0"/>
        </w:rPr>
        <w:t xml:space="preserve"> </w:t>
      </w:r>
    </w:p>
    <w:p w14:paraId="368BDE74" w14:textId="77777777" w:rsidR="00FB23F9" w:rsidRPr="00656EE7" w:rsidRDefault="00FB23F9" w:rsidP="00704FEB">
      <w:pPr>
        <w:pStyle w:val="Mimo"/>
      </w:pPr>
      <w:bookmarkStart w:id="488" w:name="_Toc40962174"/>
      <w:r w:rsidRPr="00656EE7">
        <w:t>Obecně</w:t>
      </w:r>
      <w:bookmarkEnd w:id="488"/>
      <w:r w:rsidRPr="00656EE7">
        <w:t xml:space="preserve"> </w:t>
      </w:r>
    </w:p>
    <w:p w14:paraId="2EE1DE16" w14:textId="77777777" w:rsidR="00FB23F9" w:rsidRPr="00DB445B" w:rsidRDefault="00FB23F9" w:rsidP="00FB23F9">
      <w:pPr>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Pro šifrování, elektronické podepisování a provádění otisků dat (</w:t>
      </w:r>
      <w:proofErr w:type="spellStart"/>
      <w:r w:rsidRPr="00DB445B">
        <w:rPr>
          <w:rFonts w:ascii="Arial" w:eastAsia="Times New Roman" w:hAnsi="Arial" w:cs="Arial"/>
          <w:sz w:val="20"/>
          <w:szCs w:val="20"/>
          <w:lang w:eastAsia="cs-CZ"/>
        </w:rPr>
        <w:t>hashování</w:t>
      </w:r>
      <w:proofErr w:type="spellEnd"/>
      <w:r w:rsidRPr="00DB445B">
        <w:rPr>
          <w:rFonts w:ascii="Arial" w:eastAsia="Times New Roman" w:hAnsi="Arial" w:cs="Arial"/>
          <w:sz w:val="20"/>
          <w:szCs w:val="20"/>
          <w:lang w:eastAsia="cs-CZ"/>
        </w:rPr>
        <w:t xml:space="preserve">) nesmí být použity proprietární/uzavřené algoritmy, ale ty, které jsou považovány za standardy, jejich funkcionalita je všeobecně známá </w:t>
      </w:r>
    </w:p>
    <w:p w14:paraId="2A11B295" w14:textId="77777777" w:rsidR="00FB23F9" w:rsidRPr="00DB445B" w:rsidRDefault="00FB23F9" w:rsidP="00FB23F9">
      <w:pPr>
        <w:rPr>
          <w:rFonts w:ascii="Arial" w:hAnsi="Arial" w:cs="Arial"/>
          <w:sz w:val="20"/>
          <w:szCs w:val="20"/>
          <w:lang w:eastAsia="cs-CZ"/>
        </w:rPr>
      </w:pPr>
      <w:bookmarkStart w:id="489" w:name="_Toc40962175"/>
    </w:p>
    <w:p w14:paraId="03FCC7A3" w14:textId="77777777" w:rsidR="00FB23F9" w:rsidRPr="00DB445B" w:rsidRDefault="00FB23F9" w:rsidP="00DB445B">
      <w:pPr>
        <w:pStyle w:val="Nadpis4"/>
        <w:numPr>
          <w:ilvl w:val="0"/>
          <w:numId w:val="0"/>
        </w:numPr>
        <w:spacing w:before="0" w:after="0"/>
        <w:rPr>
          <w:rFonts w:ascii="Arial" w:hAnsi="Arial" w:cs="Arial"/>
          <w:sz w:val="22"/>
          <w:szCs w:val="22"/>
        </w:rPr>
      </w:pPr>
      <w:r w:rsidRPr="00DB445B">
        <w:rPr>
          <w:rFonts w:ascii="Arial" w:hAnsi="Arial" w:cs="Arial"/>
          <w:sz w:val="22"/>
          <w:szCs w:val="22"/>
        </w:rPr>
        <w:t>Hashovací funkce</w:t>
      </w:r>
      <w:bookmarkEnd w:id="489"/>
    </w:p>
    <w:p w14:paraId="138372F6" w14:textId="77777777" w:rsidR="00FB23F9" w:rsidRPr="00DB445B" w:rsidRDefault="00FB23F9" w:rsidP="00DB445B">
      <w:pPr>
        <w:pStyle w:val="Nadpis4"/>
        <w:numPr>
          <w:ilvl w:val="0"/>
          <w:numId w:val="0"/>
        </w:numPr>
        <w:spacing w:before="0" w:after="0"/>
        <w:rPr>
          <w:rFonts w:ascii="Arial" w:hAnsi="Arial" w:cs="Arial"/>
          <w:sz w:val="22"/>
          <w:szCs w:val="22"/>
        </w:rPr>
      </w:pPr>
      <w:bookmarkStart w:id="490" w:name="_Toc40962176"/>
      <w:r w:rsidRPr="00DB445B">
        <w:rPr>
          <w:rFonts w:ascii="Arial" w:hAnsi="Arial" w:cs="Arial"/>
          <w:sz w:val="22"/>
          <w:szCs w:val="22"/>
        </w:rPr>
        <w:t>Ukládání otisků hesel</w:t>
      </w:r>
      <w:bookmarkEnd w:id="490"/>
      <w:r w:rsidRPr="00DB445B">
        <w:rPr>
          <w:rFonts w:ascii="Arial" w:hAnsi="Arial" w:cs="Arial"/>
          <w:sz w:val="22"/>
          <w:szCs w:val="22"/>
        </w:rPr>
        <w:t xml:space="preserve"> </w:t>
      </w:r>
    </w:p>
    <w:p w14:paraId="34DE0A6E" w14:textId="77777777" w:rsidR="00FB23F9" w:rsidRPr="00DB445B" w:rsidRDefault="00FB23F9">
      <w:pPr>
        <w:numPr>
          <w:ilvl w:val="0"/>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pro ukládání hesel uživatelů mohou být použity pouze tyto tzv. pomalé hashovací funkce: </w:t>
      </w:r>
    </w:p>
    <w:p w14:paraId="4542E73E" w14:textId="77777777" w:rsidR="00FB23F9" w:rsidRPr="00DB445B" w:rsidRDefault="00FB23F9">
      <w:pPr>
        <w:numPr>
          <w:ilvl w:val="1"/>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Argon2 s parametry alespoň t=1, m=221, p=4 a funkcí Argon2id </w:t>
      </w:r>
    </w:p>
    <w:p w14:paraId="32AE01BA" w14:textId="77777777" w:rsidR="00FB23F9" w:rsidRPr="00DB445B" w:rsidRDefault="00FB23F9">
      <w:pPr>
        <w:numPr>
          <w:ilvl w:val="1"/>
          <w:numId w:val="22"/>
        </w:numPr>
        <w:suppressAutoHyphens w:val="0"/>
        <w:autoSpaceDN/>
        <w:textAlignment w:val="center"/>
        <w:rPr>
          <w:rFonts w:ascii="Arial" w:eastAsia="Times New Roman" w:hAnsi="Arial" w:cs="Arial"/>
          <w:sz w:val="20"/>
          <w:szCs w:val="20"/>
          <w:lang w:eastAsia="cs-CZ"/>
        </w:rPr>
      </w:pPr>
      <w:proofErr w:type="spellStart"/>
      <w:r w:rsidRPr="00DB445B">
        <w:rPr>
          <w:rFonts w:ascii="Arial" w:eastAsia="Times New Roman" w:hAnsi="Arial" w:cs="Arial"/>
          <w:sz w:val="20"/>
          <w:szCs w:val="20"/>
          <w:lang w:eastAsia="cs-CZ"/>
        </w:rPr>
        <w:t>scrypt</w:t>
      </w:r>
      <w:proofErr w:type="spellEnd"/>
      <w:r w:rsidRPr="00DB445B">
        <w:rPr>
          <w:rFonts w:ascii="Arial" w:eastAsia="Times New Roman" w:hAnsi="Arial" w:cs="Arial"/>
          <w:sz w:val="20"/>
          <w:szCs w:val="20"/>
          <w:lang w:eastAsia="cs-CZ"/>
        </w:rPr>
        <w:t xml:space="preserve"> s parametry alespoň N=32768 (215), r=8, a p=1</w:t>
      </w:r>
    </w:p>
    <w:p w14:paraId="58850BFE" w14:textId="77777777" w:rsidR="00FB23F9" w:rsidRPr="00DB445B" w:rsidRDefault="00FB23F9">
      <w:pPr>
        <w:numPr>
          <w:ilvl w:val="1"/>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PBKDF2 s počtem iterací alespoň 100 000 a schválenou </w:t>
      </w:r>
      <w:proofErr w:type="spellStart"/>
      <w:r w:rsidRPr="00DB445B">
        <w:rPr>
          <w:rFonts w:ascii="Arial" w:eastAsia="Times New Roman" w:hAnsi="Arial" w:cs="Arial"/>
          <w:sz w:val="20"/>
          <w:szCs w:val="20"/>
          <w:lang w:eastAsia="cs-CZ"/>
        </w:rPr>
        <w:t>hašovací</w:t>
      </w:r>
      <w:proofErr w:type="spellEnd"/>
      <w:r w:rsidRPr="00DB445B">
        <w:rPr>
          <w:rFonts w:ascii="Arial" w:eastAsia="Times New Roman" w:hAnsi="Arial" w:cs="Arial"/>
          <w:sz w:val="20"/>
          <w:szCs w:val="20"/>
          <w:lang w:eastAsia="cs-CZ"/>
        </w:rPr>
        <w:t xml:space="preserve"> funkcí SHA-2 (viz níže)</w:t>
      </w:r>
    </w:p>
    <w:p w14:paraId="0329FDCC" w14:textId="77777777" w:rsidR="00FB23F9" w:rsidRPr="00DB445B" w:rsidRDefault="00FB23F9">
      <w:pPr>
        <w:numPr>
          <w:ilvl w:val="0"/>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při </w:t>
      </w:r>
      <w:proofErr w:type="spellStart"/>
      <w:r w:rsidRPr="00DB445B">
        <w:rPr>
          <w:rFonts w:ascii="Arial" w:eastAsia="Times New Roman" w:hAnsi="Arial" w:cs="Arial"/>
          <w:sz w:val="20"/>
          <w:szCs w:val="20"/>
          <w:lang w:eastAsia="cs-CZ"/>
        </w:rPr>
        <w:t>hashování</w:t>
      </w:r>
      <w:proofErr w:type="spellEnd"/>
      <w:r w:rsidRPr="00DB445B">
        <w:rPr>
          <w:rFonts w:ascii="Arial" w:eastAsia="Times New Roman" w:hAnsi="Arial" w:cs="Arial"/>
          <w:sz w:val="20"/>
          <w:szCs w:val="20"/>
          <w:lang w:eastAsia="cs-CZ"/>
        </w:rPr>
        <w:t xml:space="preserve"> hesla musí být použit pseudonáhodně vygenerovaný kryptografický salt </w:t>
      </w:r>
    </w:p>
    <w:p w14:paraId="7CFA2B82" w14:textId="77777777" w:rsidR="00FB23F9" w:rsidRPr="00DB445B" w:rsidRDefault="00FB23F9">
      <w:pPr>
        <w:numPr>
          <w:ilvl w:val="0"/>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pro ukládání hesel nesmí být použity tzv. rychlé hashovací funkce typu MD-X, SHA-X, apod. </w:t>
      </w:r>
    </w:p>
    <w:p w14:paraId="24642779" w14:textId="77777777" w:rsidR="00FB23F9" w:rsidRPr="00DB445B" w:rsidRDefault="00FB23F9" w:rsidP="00FB23F9">
      <w:pPr>
        <w:ind w:left="720"/>
        <w:textAlignment w:val="center"/>
        <w:rPr>
          <w:rFonts w:ascii="Arial" w:eastAsia="Times New Roman" w:hAnsi="Arial" w:cs="Arial"/>
          <w:sz w:val="20"/>
          <w:szCs w:val="20"/>
          <w:lang w:eastAsia="cs-CZ"/>
        </w:rPr>
      </w:pPr>
    </w:p>
    <w:p w14:paraId="314B0022" w14:textId="77777777" w:rsidR="00FB23F9" w:rsidRPr="00DB445B" w:rsidRDefault="00FB23F9" w:rsidP="00656EE7">
      <w:pPr>
        <w:pStyle w:val="Nadpis4"/>
        <w:numPr>
          <w:ilvl w:val="0"/>
          <w:numId w:val="0"/>
        </w:numPr>
        <w:rPr>
          <w:rFonts w:ascii="Arial" w:hAnsi="Arial" w:cs="Arial"/>
          <w:sz w:val="22"/>
          <w:szCs w:val="22"/>
        </w:rPr>
      </w:pPr>
      <w:bookmarkStart w:id="491" w:name="_Toc40962177"/>
      <w:r w:rsidRPr="00DB445B">
        <w:rPr>
          <w:rFonts w:ascii="Arial" w:hAnsi="Arial" w:cs="Arial"/>
          <w:sz w:val="22"/>
          <w:szCs w:val="22"/>
        </w:rPr>
        <w:t>Elektronické podepisování e-mailů a dokumentů</w:t>
      </w:r>
      <w:bookmarkEnd w:id="491"/>
      <w:r w:rsidRPr="00DB445B">
        <w:rPr>
          <w:rFonts w:ascii="Arial" w:hAnsi="Arial" w:cs="Arial"/>
          <w:sz w:val="22"/>
          <w:szCs w:val="22"/>
        </w:rPr>
        <w:t xml:space="preserve"> </w:t>
      </w:r>
    </w:p>
    <w:p w14:paraId="2550F484" w14:textId="77777777" w:rsidR="00FB23F9" w:rsidRPr="00DB445B" w:rsidRDefault="00FB23F9">
      <w:pPr>
        <w:numPr>
          <w:ilvl w:val="0"/>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SHA-2 (SHA-256, SHA-384, SHA-512, SHA-512/256) a SHA-3 (SHA3-256, SHA3-384, SHA3-512, SHAKE128, SHAKE256) </w:t>
      </w:r>
    </w:p>
    <w:p w14:paraId="2DC12F77" w14:textId="77777777" w:rsidR="00FB23F9" w:rsidRPr="00DB445B" w:rsidRDefault="00FB23F9">
      <w:pPr>
        <w:numPr>
          <w:ilvl w:val="0"/>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délka otisku 384 bitů a vyšší </w:t>
      </w:r>
    </w:p>
    <w:p w14:paraId="6746B4F4" w14:textId="77777777" w:rsidR="00FB23F9" w:rsidRPr="000808AE" w:rsidRDefault="00FB23F9" w:rsidP="00FB23F9">
      <w:pPr>
        <w:ind w:left="720"/>
        <w:textAlignment w:val="center"/>
        <w:rPr>
          <w:rFonts w:ascii="Arial" w:eastAsia="Times New Roman" w:hAnsi="Arial" w:cs="Arial"/>
          <w:sz w:val="16"/>
          <w:szCs w:val="16"/>
          <w:lang w:eastAsia="cs-CZ"/>
        </w:rPr>
      </w:pPr>
    </w:p>
    <w:p w14:paraId="1E98F4D8" w14:textId="77777777" w:rsidR="00FB23F9" w:rsidRPr="00DB445B" w:rsidRDefault="00FB23F9" w:rsidP="00656EE7">
      <w:pPr>
        <w:pStyle w:val="Nadpis4"/>
        <w:numPr>
          <w:ilvl w:val="0"/>
          <w:numId w:val="0"/>
        </w:numPr>
        <w:rPr>
          <w:rFonts w:ascii="Arial" w:hAnsi="Arial" w:cs="Arial"/>
          <w:sz w:val="22"/>
          <w:szCs w:val="22"/>
        </w:rPr>
      </w:pPr>
      <w:bookmarkStart w:id="492" w:name="_Toc40962178"/>
      <w:r w:rsidRPr="00DB445B">
        <w:rPr>
          <w:rFonts w:ascii="Arial" w:hAnsi="Arial" w:cs="Arial"/>
          <w:sz w:val="22"/>
          <w:szCs w:val="22"/>
        </w:rPr>
        <w:t>Ověřování integrity souborů</w:t>
      </w:r>
      <w:bookmarkEnd w:id="492"/>
      <w:r w:rsidRPr="00DB445B">
        <w:rPr>
          <w:rFonts w:ascii="Arial" w:hAnsi="Arial" w:cs="Arial"/>
          <w:sz w:val="22"/>
          <w:szCs w:val="22"/>
        </w:rPr>
        <w:t xml:space="preserve"> </w:t>
      </w:r>
    </w:p>
    <w:p w14:paraId="6CF5D423" w14:textId="77777777" w:rsidR="00FB23F9" w:rsidRPr="00DB445B" w:rsidRDefault="00FB23F9">
      <w:pPr>
        <w:numPr>
          <w:ilvl w:val="0"/>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SHA-2 (SHA-256, SHA-384, SHA-512, SHA-512/256) a SHA-3 (SHA3-256, SHA3-384, SHA3-512, SHAKE128, SHAKE256) </w:t>
      </w:r>
    </w:p>
    <w:p w14:paraId="2DD84278" w14:textId="77777777" w:rsidR="00FB23F9" w:rsidRPr="00DB445B" w:rsidRDefault="00FB23F9">
      <w:pPr>
        <w:numPr>
          <w:ilvl w:val="0"/>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délka otisku 384 bitů a vyšší </w:t>
      </w:r>
    </w:p>
    <w:p w14:paraId="5C7AC3E4" w14:textId="77777777" w:rsidR="00FB23F9" w:rsidRPr="000808AE" w:rsidRDefault="00FB23F9" w:rsidP="00FB23F9">
      <w:pPr>
        <w:ind w:left="720"/>
        <w:textAlignment w:val="center"/>
        <w:rPr>
          <w:rFonts w:ascii="Arial" w:eastAsia="Times New Roman" w:hAnsi="Arial" w:cs="Arial"/>
          <w:sz w:val="16"/>
          <w:szCs w:val="16"/>
          <w:lang w:eastAsia="cs-CZ"/>
        </w:rPr>
      </w:pPr>
    </w:p>
    <w:p w14:paraId="6CB9FAE9" w14:textId="77777777" w:rsidR="00FB23F9" w:rsidRPr="00DB445B" w:rsidRDefault="00FB23F9" w:rsidP="00DB445B">
      <w:pPr>
        <w:pStyle w:val="Nadpis4"/>
        <w:numPr>
          <w:ilvl w:val="0"/>
          <w:numId w:val="0"/>
        </w:numPr>
        <w:rPr>
          <w:rFonts w:ascii="Arial" w:hAnsi="Arial" w:cs="Arial"/>
          <w:sz w:val="22"/>
          <w:szCs w:val="22"/>
        </w:rPr>
      </w:pPr>
      <w:bookmarkStart w:id="493" w:name="_Toc40962179"/>
      <w:r w:rsidRPr="00DB445B">
        <w:rPr>
          <w:rFonts w:ascii="Arial" w:hAnsi="Arial" w:cs="Arial"/>
          <w:sz w:val="22"/>
          <w:szCs w:val="22"/>
        </w:rPr>
        <w:t>Asymetrická kryptografie</w:t>
      </w:r>
      <w:bookmarkEnd w:id="493"/>
      <w:r w:rsidRPr="00DB445B">
        <w:rPr>
          <w:rFonts w:ascii="Arial" w:hAnsi="Arial" w:cs="Arial"/>
          <w:sz w:val="22"/>
          <w:szCs w:val="22"/>
        </w:rPr>
        <w:t xml:space="preserve"> </w:t>
      </w:r>
    </w:p>
    <w:p w14:paraId="35DBAADD" w14:textId="77777777" w:rsidR="00FB23F9" w:rsidRPr="00DB445B" w:rsidRDefault="00FB23F9" w:rsidP="00DB445B">
      <w:pPr>
        <w:pStyle w:val="Nadpis4"/>
        <w:numPr>
          <w:ilvl w:val="0"/>
          <w:numId w:val="0"/>
        </w:numPr>
        <w:rPr>
          <w:rFonts w:ascii="Arial" w:hAnsi="Arial" w:cs="Arial"/>
          <w:sz w:val="22"/>
          <w:szCs w:val="22"/>
        </w:rPr>
      </w:pPr>
      <w:bookmarkStart w:id="494" w:name="_SSL/TLS"/>
      <w:bookmarkStart w:id="495" w:name="_Toc40962180"/>
      <w:bookmarkEnd w:id="494"/>
      <w:r w:rsidRPr="00DB445B">
        <w:rPr>
          <w:rFonts w:ascii="Arial" w:hAnsi="Arial" w:cs="Arial"/>
          <w:sz w:val="22"/>
          <w:szCs w:val="22"/>
        </w:rPr>
        <w:t>SSL/TLS</w:t>
      </w:r>
      <w:bookmarkEnd w:id="495"/>
      <w:r w:rsidRPr="00DB445B">
        <w:rPr>
          <w:rFonts w:ascii="Arial" w:hAnsi="Arial" w:cs="Arial"/>
          <w:sz w:val="22"/>
          <w:szCs w:val="22"/>
        </w:rPr>
        <w:t xml:space="preserve"> </w:t>
      </w:r>
    </w:p>
    <w:p w14:paraId="4736C19E" w14:textId="77777777" w:rsidR="00FB23F9" w:rsidRPr="00DB445B" w:rsidRDefault="00FB23F9">
      <w:pPr>
        <w:pStyle w:val="Odstavecseseznamem"/>
        <w:numPr>
          <w:ilvl w:val="0"/>
          <w:numId w:val="21"/>
        </w:numPr>
        <w:autoSpaceDN/>
        <w:spacing w:after="0" w:line="240" w:lineRule="auto"/>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verze protokolu minimálně TLSv1.2 a vyšší </w:t>
      </w:r>
    </w:p>
    <w:p w14:paraId="1AAEA25E" w14:textId="77777777" w:rsidR="00FB23F9" w:rsidRPr="00DB445B" w:rsidRDefault="00FB23F9">
      <w:pPr>
        <w:pStyle w:val="Odstavecseseznamem"/>
        <w:numPr>
          <w:ilvl w:val="0"/>
          <w:numId w:val="21"/>
        </w:numPr>
        <w:autoSpaceDN/>
        <w:spacing w:after="0" w:line="240" w:lineRule="auto"/>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konfigurace </w:t>
      </w:r>
    </w:p>
    <w:p w14:paraId="3897AD11" w14:textId="77777777" w:rsidR="00FB23F9" w:rsidRPr="00DB445B" w:rsidRDefault="00FB23F9">
      <w:pPr>
        <w:numPr>
          <w:ilvl w:val="1"/>
          <w:numId w:val="22"/>
        </w:numPr>
        <w:suppressAutoHyphens w:val="0"/>
        <w:autoSpaceDN/>
        <w:textAlignment w:val="center"/>
        <w:rPr>
          <w:rFonts w:ascii="Arial" w:eastAsia="Times New Roman" w:hAnsi="Arial" w:cs="Arial"/>
          <w:sz w:val="20"/>
          <w:szCs w:val="20"/>
          <w:lang w:eastAsia="cs-CZ"/>
        </w:rPr>
      </w:pPr>
      <w:proofErr w:type="spellStart"/>
      <w:r w:rsidRPr="00DB445B">
        <w:rPr>
          <w:rFonts w:ascii="Arial" w:eastAsia="Times New Roman" w:hAnsi="Arial" w:cs="Arial"/>
          <w:sz w:val="20"/>
          <w:szCs w:val="20"/>
          <w:lang w:eastAsia="cs-CZ"/>
        </w:rPr>
        <w:t>cipher</w:t>
      </w:r>
      <w:proofErr w:type="spellEnd"/>
      <w:r w:rsidRPr="00DB445B">
        <w:rPr>
          <w:rFonts w:ascii="Arial" w:eastAsia="Times New Roman" w:hAnsi="Arial" w:cs="Arial"/>
          <w:sz w:val="20"/>
          <w:szCs w:val="20"/>
          <w:lang w:eastAsia="cs-CZ"/>
        </w:rPr>
        <w:t xml:space="preserve"> </w:t>
      </w:r>
      <w:proofErr w:type="spellStart"/>
      <w:r w:rsidRPr="00DB445B">
        <w:rPr>
          <w:rFonts w:ascii="Arial" w:eastAsia="Times New Roman" w:hAnsi="Arial" w:cs="Arial"/>
          <w:sz w:val="20"/>
          <w:szCs w:val="20"/>
          <w:lang w:eastAsia="cs-CZ"/>
        </w:rPr>
        <w:t>suite</w:t>
      </w:r>
      <w:proofErr w:type="spellEnd"/>
      <w:r w:rsidRPr="00DB445B">
        <w:rPr>
          <w:rFonts w:ascii="Arial" w:eastAsia="Times New Roman" w:hAnsi="Arial" w:cs="Arial"/>
          <w:sz w:val="20"/>
          <w:szCs w:val="20"/>
          <w:lang w:eastAsia="cs-CZ"/>
        </w:rPr>
        <w:t xml:space="preserve"> musí být vybrána na základě serverem preferovaného pořadí </w:t>
      </w:r>
    </w:p>
    <w:p w14:paraId="2DD73281" w14:textId="77777777" w:rsidR="00FB23F9" w:rsidRPr="00DB445B" w:rsidRDefault="00FB23F9">
      <w:pPr>
        <w:numPr>
          <w:ilvl w:val="1"/>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vyšší priority musí mít </w:t>
      </w:r>
      <w:proofErr w:type="spellStart"/>
      <w:r w:rsidRPr="00DB445B">
        <w:rPr>
          <w:rFonts w:ascii="Arial" w:eastAsia="Times New Roman" w:hAnsi="Arial" w:cs="Arial"/>
          <w:sz w:val="20"/>
          <w:szCs w:val="20"/>
          <w:lang w:eastAsia="cs-CZ"/>
        </w:rPr>
        <w:t>cipher</w:t>
      </w:r>
      <w:proofErr w:type="spellEnd"/>
      <w:r w:rsidRPr="00DB445B">
        <w:rPr>
          <w:rFonts w:ascii="Arial" w:eastAsia="Times New Roman" w:hAnsi="Arial" w:cs="Arial"/>
          <w:sz w:val="20"/>
          <w:szCs w:val="20"/>
          <w:lang w:eastAsia="cs-CZ"/>
        </w:rPr>
        <w:t xml:space="preserve"> </w:t>
      </w:r>
      <w:proofErr w:type="spellStart"/>
      <w:r w:rsidRPr="00DB445B">
        <w:rPr>
          <w:rFonts w:ascii="Arial" w:eastAsia="Times New Roman" w:hAnsi="Arial" w:cs="Arial"/>
          <w:sz w:val="20"/>
          <w:szCs w:val="20"/>
          <w:lang w:eastAsia="cs-CZ"/>
        </w:rPr>
        <w:t>suites</w:t>
      </w:r>
      <w:proofErr w:type="spellEnd"/>
      <w:r w:rsidRPr="00DB445B">
        <w:rPr>
          <w:rFonts w:ascii="Arial" w:eastAsia="Times New Roman" w:hAnsi="Arial" w:cs="Arial"/>
          <w:sz w:val="20"/>
          <w:szCs w:val="20"/>
          <w:lang w:eastAsia="cs-CZ"/>
        </w:rPr>
        <w:t xml:space="preserve">, které obsahují varianty asymetrických algoritmů s eliptickými křivkami, např.: </w:t>
      </w:r>
    </w:p>
    <w:p w14:paraId="33B943B9" w14:textId="77777777" w:rsidR="00FB23F9" w:rsidRPr="00DB445B" w:rsidRDefault="00FB23F9">
      <w:pPr>
        <w:numPr>
          <w:ilvl w:val="2"/>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ECDHE musí mít vyšší prioritu než DHE </w:t>
      </w:r>
    </w:p>
    <w:p w14:paraId="6567E746" w14:textId="77777777" w:rsidR="00FB23F9" w:rsidRPr="00DB445B" w:rsidRDefault="00FB23F9">
      <w:pPr>
        <w:numPr>
          <w:ilvl w:val="2"/>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ECDSA musí mít vyšší prioritu než DSA </w:t>
      </w:r>
    </w:p>
    <w:p w14:paraId="5E2044D1" w14:textId="77777777" w:rsidR="00FB23F9" w:rsidRPr="00DB445B" w:rsidRDefault="00FB23F9">
      <w:pPr>
        <w:numPr>
          <w:ilvl w:val="1"/>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všechny EXPORT </w:t>
      </w:r>
      <w:proofErr w:type="spellStart"/>
      <w:r w:rsidRPr="00DB445B">
        <w:rPr>
          <w:rFonts w:ascii="Arial" w:eastAsia="Times New Roman" w:hAnsi="Arial" w:cs="Arial"/>
          <w:sz w:val="20"/>
          <w:szCs w:val="20"/>
          <w:lang w:eastAsia="cs-CZ"/>
        </w:rPr>
        <w:t>cipher</w:t>
      </w:r>
      <w:proofErr w:type="spellEnd"/>
      <w:r w:rsidRPr="00DB445B">
        <w:rPr>
          <w:rFonts w:ascii="Arial" w:eastAsia="Times New Roman" w:hAnsi="Arial" w:cs="Arial"/>
          <w:sz w:val="20"/>
          <w:szCs w:val="20"/>
          <w:lang w:eastAsia="cs-CZ"/>
        </w:rPr>
        <w:t xml:space="preserve"> </w:t>
      </w:r>
      <w:proofErr w:type="spellStart"/>
      <w:r w:rsidRPr="00DB445B">
        <w:rPr>
          <w:rFonts w:ascii="Arial" w:eastAsia="Times New Roman" w:hAnsi="Arial" w:cs="Arial"/>
          <w:sz w:val="20"/>
          <w:szCs w:val="20"/>
          <w:lang w:eastAsia="cs-CZ"/>
        </w:rPr>
        <w:t>suites</w:t>
      </w:r>
      <w:proofErr w:type="spellEnd"/>
      <w:r w:rsidRPr="00DB445B">
        <w:rPr>
          <w:rFonts w:ascii="Arial" w:eastAsia="Times New Roman" w:hAnsi="Arial" w:cs="Arial"/>
          <w:sz w:val="20"/>
          <w:szCs w:val="20"/>
          <w:lang w:eastAsia="cs-CZ"/>
        </w:rPr>
        <w:t xml:space="preserve"> musí být zakázány </w:t>
      </w:r>
    </w:p>
    <w:p w14:paraId="16FCDE58" w14:textId="77777777" w:rsidR="00FB23F9" w:rsidRPr="00DB445B" w:rsidRDefault="00FB23F9">
      <w:pPr>
        <w:numPr>
          <w:ilvl w:val="1"/>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algoritmy a funkce pro výměnu klíčů</w:t>
      </w:r>
    </w:p>
    <w:p w14:paraId="7DEA9654" w14:textId="77777777" w:rsidR="00FB23F9" w:rsidRPr="00DB445B" w:rsidRDefault="00FB23F9">
      <w:pPr>
        <w:numPr>
          <w:ilvl w:val="2"/>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algoritmus pro výměnu klíčů musí podporovat </w:t>
      </w:r>
      <w:proofErr w:type="spellStart"/>
      <w:r w:rsidRPr="00DB445B">
        <w:rPr>
          <w:rFonts w:ascii="Arial" w:eastAsia="Times New Roman" w:hAnsi="Arial" w:cs="Arial"/>
          <w:sz w:val="20"/>
          <w:szCs w:val="20"/>
          <w:lang w:eastAsia="cs-CZ"/>
        </w:rPr>
        <w:t>Perfect</w:t>
      </w:r>
      <w:proofErr w:type="spellEnd"/>
      <w:r w:rsidRPr="00DB445B">
        <w:rPr>
          <w:rFonts w:ascii="Arial" w:eastAsia="Times New Roman" w:hAnsi="Arial" w:cs="Arial"/>
          <w:sz w:val="20"/>
          <w:szCs w:val="20"/>
          <w:lang w:eastAsia="cs-CZ"/>
        </w:rPr>
        <w:t xml:space="preserve"> forward </w:t>
      </w:r>
      <w:proofErr w:type="spellStart"/>
      <w:r w:rsidRPr="00DB445B">
        <w:rPr>
          <w:rFonts w:ascii="Arial" w:eastAsia="Times New Roman" w:hAnsi="Arial" w:cs="Arial"/>
          <w:sz w:val="20"/>
          <w:szCs w:val="20"/>
          <w:lang w:eastAsia="cs-CZ"/>
        </w:rPr>
        <w:t>secrecy</w:t>
      </w:r>
      <w:proofErr w:type="spellEnd"/>
      <w:r w:rsidRPr="00DB445B">
        <w:rPr>
          <w:rFonts w:ascii="Arial" w:eastAsia="Times New Roman" w:hAnsi="Arial" w:cs="Arial"/>
          <w:sz w:val="20"/>
          <w:szCs w:val="20"/>
          <w:lang w:eastAsia="cs-CZ"/>
        </w:rPr>
        <w:t xml:space="preserve"> </w:t>
      </w:r>
    </w:p>
    <w:p w14:paraId="2B9615D8" w14:textId="77777777" w:rsidR="00FB23F9" w:rsidRPr="00DB445B" w:rsidRDefault="00FB23F9">
      <w:pPr>
        <w:numPr>
          <w:ilvl w:val="3"/>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tzn., že šifrovací klíč je vyměněn mezi klientem a serverem tak, aby jej nebylo možné získat se znalostí privátního klíče serveru, např. musí být použit </w:t>
      </w:r>
      <w:proofErr w:type="spellStart"/>
      <w:r w:rsidRPr="00DB445B">
        <w:rPr>
          <w:rFonts w:ascii="Arial" w:eastAsia="Times New Roman" w:hAnsi="Arial" w:cs="Arial"/>
          <w:sz w:val="20"/>
          <w:szCs w:val="20"/>
          <w:lang w:eastAsia="cs-CZ"/>
        </w:rPr>
        <w:t>Diffie</w:t>
      </w:r>
      <w:proofErr w:type="spellEnd"/>
      <w:r w:rsidRPr="00DB445B">
        <w:rPr>
          <w:rFonts w:ascii="Arial" w:eastAsia="Times New Roman" w:hAnsi="Arial" w:cs="Arial"/>
          <w:sz w:val="20"/>
          <w:szCs w:val="20"/>
          <w:lang w:eastAsia="cs-CZ"/>
        </w:rPr>
        <w:t>-Hellman (DH nebo ECDH) algoritmus</w:t>
      </w:r>
      <w:r w:rsidRPr="00DB445B">
        <w:rPr>
          <w:rFonts w:ascii="Arial" w:eastAsia="Times New Roman" w:hAnsi="Arial" w:cs="Arial"/>
          <w:i/>
          <w:iCs/>
          <w:color w:val="000000"/>
          <w:sz w:val="20"/>
          <w:szCs w:val="20"/>
          <w:lang w:eastAsia="cs-CZ"/>
        </w:rPr>
        <w:t xml:space="preserve"> </w:t>
      </w:r>
    </w:p>
    <w:p w14:paraId="37D0C6BA" w14:textId="77777777" w:rsidR="00FB23F9" w:rsidRPr="00DB445B" w:rsidRDefault="00FB23F9">
      <w:pPr>
        <w:numPr>
          <w:ilvl w:val="3"/>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a navíc se musí jednat o tzv. </w:t>
      </w:r>
      <w:proofErr w:type="spellStart"/>
      <w:r w:rsidRPr="00DB445B">
        <w:rPr>
          <w:rFonts w:ascii="Arial" w:eastAsia="Times New Roman" w:hAnsi="Arial" w:cs="Arial"/>
          <w:sz w:val="20"/>
          <w:szCs w:val="20"/>
          <w:lang w:eastAsia="cs-CZ"/>
        </w:rPr>
        <w:t>ephemeral</w:t>
      </w:r>
      <w:proofErr w:type="spellEnd"/>
      <w:r w:rsidRPr="00DB445B">
        <w:rPr>
          <w:rFonts w:ascii="Arial" w:eastAsia="Times New Roman" w:hAnsi="Arial" w:cs="Arial"/>
          <w:sz w:val="20"/>
          <w:szCs w:val="20"/>
          <w:lang w:eastAsia="cs-CZ"/>
        </w:rPr>
        <w:t xml:space="preserve"> </w:t>
      </w:r>
      <w:proofErr w:type="spellStart"/>
      <w:r w:rsidRPr="00DB445B">
        <w:rPr>
          <w:rFonts w:ascii="Arial" w:eastAsia="Times New Roman" w:hAnsi="Arial" w:cs="Arial"/>
          <w:sz w:val="20"/>
          <w:szCs w:val="20"/>
          <w:lang w:eastAsia="cs-CZ"/>
        </w:rPr>
        <w:t>Diffie</w:t>
      </w:r>
      <w:proofErr w:type="spellEnd"/>
      <w:r w:rsidRPr="00DB445B">
        <w:rPr>
          <w:rFonts w:ascii="Arial" w:eastAsia="Times New Roman" w:hAnsi="Arial" w:cs="Arial"/>
          <w:sz w:val="20"/>
          <w:szCs w:val="20"/>
          <w:lang w:eastAsia="cs-CZ"/>
        </w:rPr>
        <w:t xml:space="preserve">-Hellman (DHE, ECDHE), tzn. že pro každou session je generován nový set </w:t>
      </w:r>
      <w:proofErr w:type="spellStart"/>
      <w:r w:rsidRPr="00DB445B">
        <w:rPr>
          <w:rFonts w:ascii="Arial" w:eastAsia="Times New Roman" w:hAnsi="Arial" w:cs="Arial"/>
          <w:sz w:val="20"/>
          <w:szCs w:val="20"/>
          <w:lang w:eastAsia="cs-CZ"/>
        </w:rPr>
        <w:t>Diffie</w:t>
      </w:r>
      <w:proofErr w:type="spellEnd"/>
      <w:r w:rsidRPr="00DB445B">
        <w:rPr>
          <w:rFonts w:ascii="Arial" w:eastAsia="Times New Roman" w:hAnsi="Arial" w:cs="Arial"/>
          <w:sz w:val="20"/>
          <w:szCs w:val="20"/>
          <w:lang w:eastAsia="cs-CZ"/>
        </w:rPr>
        <w:t xml:space="preserve">-Hellman klíčů  </w:t>
      </w:r>
    </w:p>
    <w:p w14:paraId="5F649D71" w14:textId="77777777" w:rsidR="00FB23F9" w:rsidRPr="00DB445B" w:rsidRDefault="00FB23F9">
      <w:pPr>
        <w:numPr>
          <w:ilvl w:val="2"/>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délky klíčů: </w:t>
      </w:r>
    </w:p>
    <w:p w14:paraId="31F8EA05" w14:textId="77777777" w:rsidR="00FB23F9" w:rsidRPr="00DB445B" w:rsidRDefault="00FB23F9">
      <w:pPr>
        <w:numPr>
          <w:ilvl w:val="3"/>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pro  </w:t>
      </w:r>
      <w:proofErr w:type="spellStart"/>
      <w:r w:rsidRPr="00DB445B">
        <w:rPr>
          <w:rFonts w:ascii="Arial" w:eastAsia="Times New Roman" w:hAnsi="Arial" w:cs="Arial"/>
          <w:sz w:val="20"/>
          <w:szCs w:val="20"/>
          <w:lang w:eastAsia="cs-CZ"/>
        </w:rPr>
        <w:t>Diffie</w:t>
      </w:r>
      <w:proofErr w:type="spellEnd"/>
      <w:r w:rsidRPr="00DB445B">
        <w:rPr>
          <w:rFonts w:ascii="Arial" w:eastAsia="Times New Roman" w:hAnsi="Arial" w:cs="Arial"/>
          <w:sz w:val="20"/>
          <w:szCs w:val="20"/>
          <w:lang w:eastAsia="cs-CZ"/>
        </w:rPr>
        <w:t xml:space="preserve">-Hellman (DH) -  3072 bitů </w:t>
      </w:r>
    </w:p>
    <w:p w14:paraId="35367FDC" w14:textId="77777777" w:rsidR="00FB23F9" w:rsidRPr="00DB445B" w:rsidRDefault="00FB23F9">
      <w:pPr>
        <w:numPr>
          <w:ilvl w:val="3"/>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pro </w:t>
      </w:r>
      <w:proofErr w:type="spellStart"/>
      <w:r w:rsidRPr="00DB445B">
        <w:rPr>
          <w:rFonts w:ascii="Arial" w:eastAsia="Times New Roman" w:hAnsi="Arial" w:cs="Arial"/>
          <w:sz w:val="20"/>
          <w:szCs w:val="20"/>
          <w:lang w:eastAsia="cs-CZ"/>
        </w:rPr>
        <w:t>Elliptic</w:t>
      </w:r>
      <w:proofErr w:type="spellEnd"/>
      <w:r w:rsidRPr="00DB445B">
        <w:rPr>
          <w:rFonts w:ascii="Arial" w:eastAsia="Times New Roman" w:hAnsi="Arial" w:cs="Arial"/>
          <w:sz w:val="20"/>
          <w:szCs w:val="20"/>
          <w:lang w:eastAsia="cs-CZ"/>
        </w:rPr>
        <w:t xml:space="preserve"> </w:t>
      </w:r>
      <w:proofErr w:type="spellStart"/>
      <w:r w:rsidRPr="00DB445B">
        <w:rPr>
          <w:rFonts w:ascii="Arial" w:eastAsia="Times New Roman" w:hAnsi="Arial" w:cs="Arial"/>
          <w:sz w:val="20"/>
          <w:szCs w:val="20"/>
          <w:lang w:eastAsia="cs-CZ"/>
        </w:rPr>
        <w:t>Curve</w:t>
      </w:r>
      <w:proofErr w:type="spellEnd"/>
      <w:r w:rsidRPr="00DB445B">
        <w:rPr>
          <w:rFonts w:ascii="Arial" w:eastAsia="Times New Roman" w:hAnsi="Arial" w:cs="Arial"/>
          <w:sz w:val="20"/>
          <w:szCs w:val="20"/>
          <w:lang w:eastAsia="cs-CZ"/>
        </w:rPr>
        <w:t xml:space="preserve"> </w:t>
      </w:r>
      <w:proofErr w:type="spellStart"/>
      <w:r w:rsidRPr="00DB445B">
        <w:rPr>
          <w:rFonts w:ascii="Arial" w:eastAsia="Times New Roman" w:hAnsi="Arial" w:cs="Arial"/>
          <w:sz w:val="20"/>
          <w:szCs w:val="20"/>
          <w:lang w:eastAsia="cs-CZ"/>
        </w:rPr>
        <w:t>Diffie</w:t>
      </w:r>
      <w:proofErr w:type="spellEnd"/>
      <w:r w:rsidRPr="00DB445B">
        <w:rPr>
          <w:rFonts w:ascii="Arial" w:eastAsia="Times New Roman" w:hAnsi="Arial" w:cs="Arial"/>
          <w:sz w:val="20"/>
          <w:szCs w:val="20"/>
          <w:lang w:eastAsia="cs-CZ"/>
        </w:rPr>
        <w:t xml:space="preserve">-Hellman (ECDH) – 256 bitů a více </w:t>
      </w:r>
    </w:p>
    <w:p w14:paraId="06D3DDB0" w14:textId="77777777" w:rsidR="00FB23F9" w:rsidRPr="00DB445B" w:rsidRDefault="00FB23F9">
      <w:pPr>
        <w:numPr>
          <w:ilvl w:val="2"/>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nesmí být použita anonymní výměna klíčů </w:t>
      </w:r>
    </w:p>
    <w:p w14:paraId="08EC5659" w14:textId="77777777" w:rsidR="00FB23F9" w:rsidRPr="00DB445B" w:rsidRDefault="00FB23F9">
      <w:pPr>
        <w:numPr>
          <w:ilvl w:val="1"/>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algoritmy a funkce pro autentizaci </w:t>
      </w:r>
    </w:p>
    <w:p w14:paraId="6DB94AA7" w14:textId="77777777" w:rsidR="00FB23F9" w:rsidRPr="00DB445B" w:rsidRDefault="00FB23F9">
      <w:pPr>
        <w:numPr>
          <w:ilvl w:val="2"/>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minimální délky klíčů: </w:t>
      </w:r>
    </w:p>
    <w:p w14:paraId="7871DCF4" w14:textId="77777777" w:rsidR="00FB23F9" w:rsidRPr="00DB445B" w:rsidRDefault="00FB23F9">
      <w:pPr>
        <w:numPr>
          <w:ilvl w:val="3"/>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RSA - 3072 bitů </w:t>
      </w:r>
    </w:p>
    <w:p w14:paraId="4336793F" w14:textId="77777777" w:rsidR="00FB23F9" w:rsidRPr="00DB445B" w:rsidRDefault="00FB23F9">
      <w:pPr>
        <w:numPr>
          <w:ilvl w:val="3"/>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DSA – 3072 bitů </w:t>
      </w:r>
    </w:p>
    <w:p w14:paraId="1BD6426D" w14:textId="77777777" w:rsidR="00FB23F9" w:rsidRPr="00DB445B" w:rsidRDefault="00FB23F9">
      <w:pPr>
        <w:numPr>
          <w:ilvl w:val="3"/>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ECDSA - 256 bitů</w:t>
      </w:r>
    </w:p>
    <w:p w14:paraId="05BF0F97" w14:textId="77777777" w:rsidR="00FB23F9" w:rsidRPr="00DB445B" w:rsidRDefault="00FB23F9">
      <w:pPr>
        <w:numPr>
          <w:ilvl w:val="1"/>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algoritmy a funkce pro symetrické šifrování </w:t>
      </w:r>
    </w:p>
    <w:p w14:paraId="0DC5CBFB" w14:textId="77777777" w:rsidR="00FB23F9" w:rsidRPr="00DB445B" w:rsidRDefault="00FB23F9">
      <w:pPr>
        <w:numPr>
          <w:ilvl w:val="2"/>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nesmí být použita hodnota NULL v </w:t>
      </w:r>
      <w:proofErr w:type="spellStart"/>
      <w:r w:rsidRPr="00DB445B">
        <w:rPr>
          <w:rFonts w:ascii="Arial" w:eastAsia="Times New Roman" w:hAnsi="Arial" w:cs="Arial"/>
          <w:sz w:val="20"/>
          <w:szCs w:val="20"/>
          <w:lang w:eastAsia="cs-CZ"/>
        </w:rPr>
        <w:t>cipher</w:t>
      </w:r>
      <w:proofErr w:type="spellEnd"/>
      <w:r w:rsidRPr="00DB445B">
        <w:rPr>
          <w:rFonts w:ascii="Arial" w:eastAsia="Times New Roman" w:hAnsi="Arial" w:cs="Arial"/>
          <w:sz w:val="20"/>
          <w:szCs w:val="20"/>
          <w:lang w:eastAsia="cs-CZ"/>
        </w:rPr>
        <w:t xml:space="preserve"> </w:t>
      </w:r>
      <w:proofErr w:type="spellStart"/>
      <w:r w:rsidRPr="00DB445B">
        <w:rPr>
          <w:rFonts w:ascii="Arial" w:eastAsia="Times New Roman" w:hAnsi="Arial" w:cs="Arial"/>
          <w:sz w:val="20"/>
          <w:szCs w:val="20"/>
          <w:lang w:eastAsia="cs-CZ"/>
        </w:rPr>
        <w:t>suites</w:t>
      </w:r>
      <w:proofErr w:type="spellEnd"/>
      <w:r w:rsidRPr="00DB445B">
        <w:rPr>
          <w:rFonts w:ascii="Arial" w:eastAsia="Times New Roman" w:hAnsi="Arial" w:cs="Arial"/>
          <w:sz w:val="20"/>
          <w:szCs w:val="20"/>
          <w:lang w:eastAsia="cs-CZ"/>
        </w:rPr>
        <w:t xml:space="preserve"> </w:t>
      </w:r>
    </w:p>
    <w:p w14:paraId="782F1188" w14:textId="77777777" w:rsidR="00FB23F9" w:rsidRPr="00DB445B" w:rsidRDefault="00FB23F9">
      <w:pPr>
        <w:numPr>
          <w:ilvl w:val="2"/>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nesmí být použity tyto šifry: </w:t>
      </w:r>
    </w:p>
    <w:p w14:paraId="40C074D5" w14:textId="77777777" w:rsidR="00FB23F9" w:rsidRPr="00DB445B" w:rsidRDefault="00FB23F9">
      <w:pPr>
        <w:numPr>
          <w:ilvl w:val="3"/>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DES, 3DES, RC4 </w:t>
      </w:r>
    </w:p>
    <w:p w14:paraId="324EF4E8" w14:textId="77777777" w:rsidR="00FB23F9" w:rsidRPr="00DB445B" w:rsidRDefault="00FB23F9">
      <w:pPr>
        <w:numPr>
          <w:ilvl w:val="2"/>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minimální délka šifrovacího klíče - 128 bitů </w:t>
      </w:r>
    </w:p>
    <w:p w14:paraId="1A1646D8" w14:textId="77777777" w:rsidR="00FB23F9" w:rsidRPr="00DB445B" w:rsidRDefault="00FB23F9">
      <w:pPr>
        <w:numPr>
          <w:ilvl w:val="2"/>
          <w:numId w:val="22"/>
        </w:numPr>
        <w:suppressAutoHyphens w:val="0"/>
        <w:autoSpaceDN/>
        <w:textAlignment w:val="center"/>
        <w:rPr>
          <w:rFonts w:ascii="Arial" w:eastAsia="Times New Roman" w:hAnsi="Arial" w:cs="Arial"/>
          <w:sz w:val="20"/>
          <w:szCs w:val="20"/>
          <w:lang w:eastAsia="cs-CZ"/>
        </w:rPr>
      </w:pPr>
      <w:proofErr w:type="spellStart"/>
      <w:r w:rsidRPr="00DB445B">
        <w:rPr>
          <w:rFonts w:ascii="Arial" w:eastAsia="Times New Roman" w:hAnsi="Arial" w:cs="Arial"/>
          <w:sz w:val="20"/>
          <w:szCs w:val="20"/>
          <w:lang w:eastAsia="cs-CZ"/>
        </w:rPr>
        <w:t>cipher</w:t>
      </w:r>
      <w:proofErr w:type="spellEnd"/>
      <w:r w:rsidRPr="00DB445B">
        <w:rPr>
          <w:rFonts w:ascii="Arial" w:eastAsia="Times New Roman" w:hAnsi="Arial" w:cs="Arial"/>
          <w:sz w:val="20"/>
          <w:szCs w:val="20"/>
          <w:lang w:eastAsia="cs-CZ"/>
        </w:rPr>
        <w:t xml:space="preserve"> </w:t>
      </w:r>
      <w:proofErr w:type="spellStart"/>
      <w:r w:rsidRPr="00DB445B">
        <w:rPr>
          <w:rFonts w:ascii="Arial" w:eastAsia="Times New Roman" w:hAnsi="Arial" w:cs="Arial"/>
          <w:sz w:val="20"/>
          <w:szCs w:val="20"/>
          <w:lang w:eastAsia="cs-CZ"/>
        </w:rPr>
        <w:t>suites</w:t>
      </w:r>
      <w:proofErr w:type="spellEnd"/>
      <w:r w:rsidRPr="00DB445B">
        <w:rPr>
          <w:rFonts w:ascii="Arial" w:eastAsia="Times New Roman" w:hAnsi="Arial" w:cs="Arial"/>
          <w:sz w:val="20"/>
          <w:szCs w:val="20"/>
          <w:lang w:eastAsia="cs-CZ"/>
        </w:rPr>
        <w:t xml:space="preserve"> s šiframi s větší délkou klíče musí mít větší prioritu v seznamu </w:t>
      </w:r>
      <w:proofErr w:type="spellStart"/>
      <w:r w:rsidRPr="00DB445B">
        <w:rPr>
          <w:rFonts w:ascii="Arial" w:eastAsia="Times New Roman" w:hAnsi="Arial" w:cs="Arial"/>
          <w:sz w:val="20"/>
          <w:szCs w:val="20"/>
          <w:lang w:eastAsia="cs-CZ"/>
        </w:rPr>
        <w:t>ciphersuites</w:t>
      </w:r>
      <w:proofErr w:type="spellEnd"/>
      <w:r w:rsidRPr="00DB445B">
        <w:rPr>
          <w:rFonts w:ascii="Arial" w:eastAsia="Times New Roman" w:hAnsi="Arial" w:cs="Arial"/>
          <w:sz w:val="20"/>
          <w:szCs w:val="20"/>
          <w:lang w:eastAsia="cs-CZ"/>
        </w:rPr>
        <w:t xml:space="preserve"> než s menší délkou klíče </w:t>
      </w:r>
    </w:p>
    <w:p w14:paraId="63A888C9" w14:textId="77777777" w:rsidR="00FB23F9" w:rsidRPr="00DB445B" w:rsidRDefault="00FB23F9">
      <w:pPr>
        <w:numPr>
          <w:ilvl w:val="1"/>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MAC (</w:t>
      </w:r>
      <w:proofErr w:type="spellStart"/>
      <w:r w:rsidRPr="00DB445B">
        <w:rPr>
          <w:rFonts w:ascii="Arial" w:eastAsia="Times New Roman" w:hAnsi="Arial" w:cs="Arial"/>
          <w:sz w:val="20"/>
          <w:szCs w:val="20"/>
          <w:lang w:eastAsia="cs-CZ"/>
        </w:rPr>
        <w:t>Message</w:t>
      </w:r>
      <w:proofErr w:type="spellEnd"/>
      <w:r w:rsidRPr="00DB445B">
        <w:rPr>
          <w:rFonts w:ascii="Arial" w:eastAsia="Times New Roman" w:hAnsi="Arial" w:cs="Arial"/>
          <w:sz w:val="20"/>
          <w:szCs w:val="20"/>
          <w:lang w:eastAsia="cs-CZ"/>
        </w:rPr>
        <w:t xml:space="preserve"> </w:t>
      </w:r>
      <w:proofErr w:type="spellStart"/>
      <w:r w:rsidRPr="00DB445B">
        <w:rPr>
          <w:rFonts w:ascii="Arial" w:eastAsia="Times New Roman" w:hAnsi="Arial" w:cs="Arial"/>
          <w:sz w:val="20"/>
          <w:szCs w:val="20"/>
          <w:lang w:eastAsia="cs-CZ"/>
        </w:rPr>
        <w:t>Authentication</w:t>
      </w:r>
      <w:proofErr w:type="spellEnd"/>
      <w:r w:rsidRPr="00DB445B">
        <w:rPr>
          <w:rFonts w:ascii="Arial" w:eastAsia="Times New Roman" w:hAnsi="Arial" w:cs="Arial"/>
          <w:sz w:val="20"/>
          <w:szCs w:val="20"/>
          <w:lang w:eastAsia="cs-CZ"/>
        </w:rPr>
        <w:t xml:space="preserve"> </w:t>
      </w:r>
      <w:proofErr w:type="spellStart"/>
      <w:r w:rsidRPr="00DB445B">
        <w:rPr>
          <w:rFonts w:ascii="Arial" w:eastAsia="Times New Roman" w:hAnsi="Arial" w:cs="Arial"/>
          <w:sz w:val="20"/>
          <w:szCs w:val="20"/>
          <w:lang w:eastAsia="cs-CZ"/>
        </w:rPr>
        <w:t>Code</w:t>
      </w:r>
      <w:proofErr w:type="spellEnd"/>
      <w:r w:rsidRPr="00DB445B">
        <w:rPr>
          <w:rFonts w:ascii="Arial" w:eastAsia="Times New Roman" w:hAnsi="Arial" w:cs="Arial"/>
          <w:sz w:val="20"/>
          <w:szCs w:val="20"/>
          <w:lang w:eastAsia="cs-CZ"/>
        </w:rPr>
        <w:t xml:space="preserve">) </w:t>
      </w:r>
    </w:p>
    <w:p w14:paraId="53946953" w14:textId="77777777" w:rsidR="00FB23F9" w:rsidRPr="00DB445B" w:rsidRDefault="00FB23F9">
      <w:pPr>
        <w:numPr>
          <w:ilvl w:val="2"/>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použití SHA funkce s minimální délkou </w:t>
      </w:r>
      <w:proofErr w:type="spellStart"/>
      <w:r w:rsidRPr="00DB445B">
        <w:rPr>
          <w:rFonts w:ascii="Arial" w:eastAsia="Times New Roman" w:hAnsi="Arial" w:cs="Arial"/>
          <w:sz w:val="20"/>
          <w:szCs w:val="20"/>
          <w:lang w:eastAsia="cs-CZ"/>
        </w:rPr>
        <w:t>hashe</w:t>
      </w:r>
      <w:proofErr w:type="spellEnd"/>
      <w:r w:rsidRPr="00DB445B">
        <w:rPr>
          <w:rFonts w:ascii="Arial" w:eastAsia="Times New Roman" w:hAnsi="Arial" w:cs="Arial"/>
          <w:sz w:val="20"/>
          <w:szCs w:val="20"/>
          <w:lang w:eastAsia="cs-CZ"/>
        </w:rPr>
        <w:t xml:space="preserve"> 256 bitů </w:t>
      </w:r>
    </w:p>
    <w:p w14:paraId="7F997AFA" w14:textId="77777777" w:rsidR="00FB23F9" w:rsidRPr="00DB445B" w:rsidRDefault="00FB23F9">
      <w:pPr>
        <w:numPr>
          <w:ilvl w:val="2"/>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vyšší délky otisků musí mít vyšší prioritu v </w:t>
      </w:r>
      <w:proofErr w:type="spellStart"/>
      <w:r w:rsidRPr="00DB445B">
        <w:rPr>
          <w:rFonts w:ascii="Arial" w:eastAsia="Times New Roman" w:hAnsi="Arial" w:cs="Arial"/>
          <w:sz w:val="20"/>
          <w:szCs w:val="20"/>
          <w:lang w:eastAsia="cs-CZ"/>
        </w:rPr>
        <w:t>cipher</w:t>
      </w:r>
      <w:proofErr w:type="spellEnd"/>
      <w:r w:rsidRPr="00DB445B">
        <w:rPr>
          <w:rFonts w:ascii="Arial" w:eastAsia="Times New Roman" w:hAnsi="Arial" w:cs="Arial"/>
          <w:sz w:val="20"/>
          <w:szCs w:val="20"/>
          <w:lang w:eastAsia="cs-CZ"/>
        </w:rPr>
        <w:t xml:space="preserve"> </w:t>
      </w:r>
      <w:proofErr w:type="spellStart"/>
      <w:r w:rsidRPr="00DB445B">
        <w:rPr>
          <w:rFonts w:ascii="Arial" w:eastAsia="Times New Roman" w:hAnsi="Arial" w:cs="Arial"/>
          <w:sz w:val="20"/>
          <w:szCs w:val="20"/>
          <w:lang w:eastAsia="cs-CZ"/>
        </w:rPr>
        <w:t>suites</w:t>
      </w:r>
      <w:proofErr w:type="spellEnd"/>
      <w:r w:rsidRPr="00DB445B">
        <w:rPr>
          <w:rFonts w:ascii="Arial" w:eastAsia="Times New Roman" w:hAnsi="Arial" w:cs="Arial"/>
          <w:sz w:val="20"/>
          <w:szCs w:val="20"/>
          <w:lang w:eastAsia="cs-CZ"/>
        </w:rPr>
        <w:t xml:space="preserve"> </w:t>
      </w:r>
    </w:p>
    <w:p w14:paraId="38F8B0DE" w14:textId="77777777" w:rsidR="00FB23F9" w:rsidRPr="00DB445B" w:rsidRDefault="00FB23F9" w:rsidP="00656EE7">
      <w:pPr>
        <w:pStyle w:val="Nadpis4"/>
        <w:numPr>
          <w:ilvl w:val="0"/>
          <w:numId w:val="0"/>
        </w:numPr>
        <w:rPr>
          <w:rFonts w:ascii="Arial" w:hAnsi="Arial" w:cs="Arial"/>
          <w:sz w:val="22"/>
          <w:szCs w:val="22"/>
        </w:rPr>
      </w:pPr>
      <w:bookmarkStart w:id="496" w:name="_TLS_cipher_suites"/>
      <w:bookmarkStart w:id="497" w:name="_Toc40962181"/>
      <w:bookmarkEnd w:id="496"/>
      <w:r w:rsidRPr="00DB445B">
        <w:rPr>
          <w:rFonts w:ascii="Arial" w:hAnsi="Arial" w:cs="Arial"/>
          <w:sz w:val="22"/>
          <w:szCs w:val="22"/>
        </w:rPr>
        <w:t xml:space="preserve">TLS </w:t>
      </w:r>
      <w:proofErr w:type="spellStart"/>
      <w:r w:rsidRPr="00DB445B">
        <w:rPr>
          <w:rFonts w:ascii="Arial" w:hAnsi="Arial" w:cs="Arial"/>
          <w:sz w:val="22"/>
          <w:szCs w:val="22"/>
        </w:rPr>
        <w:t>cipher</w:t>
      </w:r>
      <w:proofErr w:type="spellEnd"/>
      <w:r w:rsidRPr="00DB445B">
        <w:rPr>
          <w:rFonts w:ascii="Arial" w:hAnsi="Arial" w:cs="Arial"/>
          <w:sz w:val="22"/>
          <w:szCs w:val="22"/>
        </w:rPr>
        <w:t xml:space="preserve"> </w:t>
      </w:r>
      <w:proofErr w:type="spellStart"/>
      <w:r w:rsidRPr="00DB445B">
        <w:rPr>
          <w:rFonts w:ascii="Arial" w:hAnsi="Arial" w:cs="Arial"/>
          <w:sz w:val="22"/>
          <w:szCs w:val="22"/>
        </w:rPr>
        <w:t>suites</w:t>
      </w:r>
      <w:bookmarkEnd w:id="497"/>
      <w:proofErr w:type="spellEnd"/>
      <w:r w:rsidRPr="00DB445B">
        <w:rPr>
          <w:rFonts w:ascii="Arial" w:hAnsi="Arial" w:cs="Arial"/>
          <w:sz w:val="22"/>
          <w:szCs w:val="22"/>
        </w:rPr>
        <w:t xml:space="preserve"> </w:t>
      </w:r>
    </w:p>
    <w:p w14:paraId="37A6026D" w14:textId="77777777" w:rsidR="00FB23F9" w:rsidRPr="00DB445B" w:rsidRDefault="00FB23F9">
      <w:pPr>
        <w:pStyle w:val="Odstavecseseznamem"/>
        <w:numPr>
          <w:ilvl w:val="0"/>
          <w:numId w:val="21"/>
        </w:numPr>
        <w:autoSpaceDN/>
        <w:spacing w:after="0" w:line="240" w:lineRule="auto"/>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Doporučené </w:t>
      </w:r>
      <w:proofErr w:type="spellStart"/>
      <w:r w:rsidRPr="00DB445B">
        <w:rPr>
          <w:rFonts w:ascii="Arial" w:eastAsia="Times New Roman" w:hAnsi="Arial" w:cs="Arial"/>
          <w:sz w:val="20"/>
          <w:szCs w:val="20"/>
          <w:lang w:eastAsia="cs-CZ"/>
        </w:rPr>
        <w:t>cipher</w:t>
      </w:r>
      <w:proofErr w:type="spellEnd"/>
      <w:r w:rsidRPr="00DB445B">
        <w:rPr>
          <w:rFonts w:ascii="Arial" w:eastAsia="Times New Roman" w:hAnsi="Arial" w:cs="Arial"/>
          <w:sz w:val="20"/>
          <w:szCs w:val="20"/>
          <w:lang w:eastAsia="cs-CZ"/>
        </w:rPr>
        <w:t xml:space="preserve"> </w:t>
      </w:r>
      <w:proofErr w:type="spellStart"/>
      <w:r w:rsidRPr="00DB445B">
        <w:rPr>
          <w:rFonts w:ascii="Arial" w:eastAsia="Times New Roman" w:hAnsi="Arial" w:cs="Arial"/>
          <w:sz w:val="20"/>
          <w:szCs w:val="20"/>
          <w:lang w:eastAsia="cs-CZ"/>
        </w:rPr>
        <w:t>suites</w:t>
      </w:r>
      <w:proofErr w:type="spellEnd"/>
      <w:r w:rsidRPr="00DB445B">
        <w:rPr>
          <w:rFonts w:ascii="Arial" w:eastAsia="Times New Roman" w:hAnsi="Arial" w:cs="Arial"/>
          <w:sz w:val="20"/>
          <w:szCs w:val="20"/>
          <w:lang w:eastAsia="cs-CZ"/>
        </w:rPr>
        <w:t xml:space="preserve"> (v doporučeném pořadí), které naplňují výše zmíněné požadavky </w:t>
      </w:r>
    </w:p>
    <w:p w14:paraId="76B7D7E7" w14:textId="77777777" w:rsidR="00FB23F9" w:rsidRPr="00DB445B" w:rsidRDefault="00FB23F9">
      <w:pPr>
        <w:pStyle w:val="Odstavecseseznamem"/>
        <w:numPr>
          <w:ilvl w:val="0"/>
          <w:numId w:val="21"/>
        </w:numPr>
        <w:autoSpaceDN/>
        <w:spacing w:after="0" w:line="240" w:lineRule="auto"/>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TLS1.3: </w:t>
      </w:r>
    </w:p>
    <w:p w14:paraId="05E29DA0" w14:textId="77777777" w:rsidR="00FB23F9" w:rsidRPr="00DB445B" w:rsidRDefault="00FB23F9" w:rsidP="00FB23F9">
      <w:pPr>
        <w:pStyle w:val="Odstavecseseznamem"/>
        <w:spacing w:after="0" w:line="240" w:lineRule="auto"/>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TLS_AES_256_GCM_SHA384</w:t>
      </w:r>
    </w:p>
    <w:p w14:paraId="61C5BB65" w14:textId="77777777" w:rsidR="00FB23F9" w:rsidRPr="00DB445B" w:rsidRDefault="00FB23F9" w:rsidP="00FB23F9">
      <w:pPr>
        <w:pStyle w:val="Odstavecseseznamem"/>
        <w:spacing w:after="0" w:line="240" w:lineRule="auto"/>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TLS_CHACHA20_POLY1305_SHA256</w:t>
      </w:r>
    </w:p>
    <w:p w14:paraId="79B2FB56" w14:textId="77777777" w:rsidR="00FB23F9" w:rsidRPr="00DB445B" w:rsidRDefault="00FB23F9" w:rsidP="00FB23F9">
      <w:pPr>
        <w:pStyle w:val="Odstavecseseznamem"/>
        <w:spacing w:after="0" w:line="240" w:lineRule="auto"/>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TLS_AES_128_GCM_SHA256</w:t>
      </w:r>
    </w:p>
    <w:p w14:paraId="626116CA" w14:textId="77777777" w:rsidR="00FB23F9" w:rsidRPr="00DB445B" w:rsidRDefault="00FB23F9" w:rsidP="00FB23F9">
      <w:pPr>
        <w:pStyle w:val="Odstavecseseznamem"/>
        <w:spacing w:after="0" w:line="240" w:lineRule="auto"/>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TLS_AES_128_CCM_SHA256 </w:t>
      </w:r>
    </w:p>
    <w:p w14:paraId="41B429A9" w14:textId="77777777" w:rsidR="00FB23F9" w:rsidRPr="00DB445B" w:rsidRDefault="00FB23F9" w:rsidP="00FB23F9">
      <w:pPr>
        <w:pStyle w:val="Odstavecseseznamem"/>
        <w:spacing w:after="0" w:line="240" w:lineRule="auto"/>
        <w:textAlignment w:val="center"/>
        <w:rPr>
          <w:rFonts w:ascii="Arial" w:eastAsia="Times New Roman" w:hAnsi="Arial" w:cs="Arial"/>
          <w:sz w:val="20"/>
          <w:szCs w:val="20"/>
          <w:lang w:eastAsia="cs-CZ"/>
        </w:rPr>
      </w:pPr>
    </w:p>
    <w:p w14:paraId="37AF0FE9" w14:textId="77777777" w:rsidR="00FB23F9" w:rsidRPr="00DB445B" w:rsidRDefault="00FB23F9">
      <w:pPr>
        <w:pStyle w:val="Odstavecseseznamem"/>
        <w:numPr>
          <w:ilvl w:val="0"/>
          <w:numId w:val="21"/>
        </w:numPr>
        <w:autoSpaceDN/>
        <w:spacing w:after="0" w:line="240" w:lineRule="auto"/>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TLS1.2: </w:t>
      </w:r>
    </w:p>
    <w:p w14:paraId="52023D7A" w14:textId="77777777" w:rsidR="00FB23F9" w:rsidRPr="00DB445B" w:rsidRDefault="00FB23F9" w:rsidP="00FB23F9">
      <w:pPr>
        <w:pStyle w:val="Odstavecseseznamem"/>
        <w:spacing w:after="0" w:line="240" w:lineRule="auto"/>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TLS_ECDHE_ECDSA_WITH_AES_256_GCM_SHA384</w:t>
      </w:r>
    </w:p>
    <w:p w14:paraId="3AFD5760" w14:textId="77777777" w:rsidR="00FB23F9" w:rsidRPr="00DB445B" w:rsidRDefault="00FB23F9" w:rsidP="00FB23F9">
      <w:pPr>
        <w:pStyle w:val="Odstavecseseznamem"/>
        <w:spacing w:after="0" w:line="240" w:lineRule="auto"/>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TLS_ECDHE_ECDSA_WITH_CHACHA20_POLY1305_SHA256</w:t>
      </w:r>
    </w:p>
    <w:p w14:paraId="240DC07D" w14:textId="77777777" w:rsidR="00FB23F9" w:rsidRPr="00DB445B" w:rsidRDefault="00FB23F9" w:rsidP="00FB23F9">
      <w:pPr>
        <w:pStyle w:val="Odstavecseseznamem"/>
        <w:spacing w:after="0" w:line="240" w:lineRule="auto"/>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TLS_ECDHE_ECDSA_WITH_AES_128_GCM_SHA256</w:t>
      </w:r>
    </w:p>
    <w:p w14:paraId="3E9E413E" w14:textId="77777777" w:rsidR="00FB23F9" w:rsidRPr="00DB445B" w:rsidRDefault="00FB23F9" w:rsidP="00FB23F9">
      <w:pPr>
        <w:pStyle w:val="Odstavecseseznamem"/>
        <w:spacing w:after="0" w:line="240" w:lineRule="auto"/>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TLS_ECDHE_RSA_WITH_AES_256_GCM_SHA384</w:t>
      </w:r>
    </w:p>
    <w:p w14:paraId="5839CC73" w14:textId="77777777" w:rsidR="00FB23F9" w:rsidRPr="00DB445B" w:rsidRDefault="00FB23F9" w:rsidP="00FB23F9">
      <w:pPr>
        <w:pStyle w:val="Odstavecseseznamem"/>
        <w:spacing w:after="0" w:line="240" w:lineRule="auto"/>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TLS_ECDHE_RSA_WITH_CHACHA20_POLY1305_SHA256</w:t>
      </w:r>
    </w:p>
    <w:p w14:paraId="3C654B51" w14:textId="77777777" w:rsidR="00FB23F9" w:rsidRPr="00DB445B" w:rsidRDefault="00FB23F9" w:rsidP="00FB23F9">
      <w:pPr>
        <w:pStyle w:val="Odstavecseseznamem"/>
        <w:spacing w:after="0" w:line="240" w:lineRule="auto"/>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TLS_ECDHE_RSA_WITH_AES_128_GCM_SHA256</w:t>
      </w:r>
    </w:p>
    <w:p w14:paraId="15073FB7" w14:textId="77777777" w:rsidR="00FB23F9" w:rsidRPr="00DB445B" w:rsidRDefault="00FB23F9" w:rsidP="00FB23F9">
      <w:pPr>
        <w:pStyle w:val="Odstavecseseznamem"/>
        <w:spacing w:after="0" w:line="240" w:lineRule="auto"/>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TLS_DHE_RSA_WITH_AES_256_GCM_SHA384</w:t>
      </w:r>
    </w:p>
    <w:p w14:paraId="5224086D" w14:textId="77777777" w:rsidR="00FB23F9" w:rsidRPr="00DB445B" w:rsidRDefault="00FB23F9" w:rsidP="00FB23F9">
      <w:pPr>
        <w:pStyle w:val="Odstavecseseznamem"/>
        <w:spacing w:after="0" w:line="240" w:lineRule="auto"/>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TLS_DHE_RSA_WITH_AES_128_GCM_SHA256</w:t>
      </w:r>
    </w:p>
    <w:p w14:paraId="4B64193C" w14:textId="77777777" w:rsidR="00FB23F9" w:rsidRPr="00DB445B" w:rsidRDefault="00FB23F9" w:rsidP="00FB23F9">
      <w:pPr>
        <w:pStyle w:val="Odstavecseseznamem"/>
        <w:spacing w:after="0" w:line="240" w:lineRule="auto"/>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TLS_DHE_RSA_WITH_CHACHA20_POLY1305_SHA256 </w:t>
      </w:r>
    </w:p>
    <w:p w14:paraId="6FE2912F" w14:textId="77777777" w:rsidR="00FB23F9" w:rsidRPr="00DB445B" w:rsidRDefault="00FB23F9" w:rsidP="00656EE7">
      <w:pPr>
        <w:pStyle w:val="Nadpis4"/>
        <w:numPr>
          <w:ilvl w:val="0"/>
          <w:numId w:val="0"/>
        </w:numPr>
        <w:rPr>
          <w:rFonts w:ascii="Arial" w:hAnsi="Arial" w:cs="Arial"/>
          <w:sz w:val="22"/>
          <w:szCs w:val="22"/>
        </w:rPr>
      </w:pPr>
      <w:bookmarkStart w:id="498" w:name="_Toc40962182"/>
      <w:r w:rsidRPr="00DB445B">
        <w:rPr>
          <w:rFonts w:ascii="Arial" w:hAnsi="Arial" w:cs="Arial"/>
          <w:sz w:val="22"/>
          <w:szCs w:val="22"/>
        </w:rPr>
        <w:t>Šifrování, podepisování a autentizace</w:t>
      </w:r>
      <w:bookmarkEnd w:id="498"/>
      <w:r w:rsidRPr="00DB445B">
        <w:rPr>
          <w:rFonts w:ascii="Arial" w:hAnsi="Arial" w:cs="Arial"/>
          <w:sz w:val="22"/>
          <w:szCs w:val="22"/>
        </w:rPr>
        <w:t xml:space="preserve"> </w:t>
      </w:r>
    </w:p>
    <w:p w14:paraId="61E8B5A7" w14:textId="77777777" w:rsidR="00FB23F9" w:rsidRPr="00DB445B" w:rsidRDefault="00FB23F9">
      <w:pPr>
        <w:numPr>
          <w:ilvl w:val="0"/>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týká se různých technologií PKI, PGP, S/MIME, SSH, apod. </w:t>
      </w:r>
    </w:p>
    <w:p w14:paraId="378DB1FE" w14:textId="77777777" w:rsidR="00FB23F9" w:rsidRPr="00DB445B" w:rsidRDefault="00FB23F9">
      <w:pPr>
        <w:numPr>
          <w:ilvl w:val="0"/>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minimální délka klíče </w:t>
      </w:r>
    </w:p>
    <w:p w14:paraId="51F22D72" w14:textId="77777777" w:rsidR="00FB23F9" w:rsidRPr="00DB445B" w:rsidRDefault="00FB23F9">
      <w:pPr>
        <w:numPr>
          <w:ilvl w:val="1"/>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algoritmus DSA – 2048 bitů (postupně přecházet na 3072 bitů, tam kde to půjde)</w:t>
      </w:r>
    </w:p>
    <w:p w14:paraId="52C655E4" w14:textId="77777777" w:rsidR="00FB23F9" w:rsidRPr="00DB445B" w:rsidRDefault="00FB23F9">
      <w:pPr>
        <w:numPr>
          <w:ilvl w:val="1"/>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algoritmus RSA - 2048 bitů (postupně přecházet na 3072 bitů, tam kde to půjde)</w:t>
      </w:r>
    </w:p>
    <w:p w14:paraId="1DD9DFC0" w14:textId="77777777" w:rsidR="00FB23F9" w:rsidRPr="00DB445B" w:rsidRDefault="00FB23F9">
      <w:pPr>
        <w:numPr>
          <w:ilvl w:val="1"/>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algoritmus ECDSA - 256 bitů </w:t>
      </w:r>
    </w:p>
    <w:p w14:paraId="4A698D02" w14:textId="77777777" w:rsidR="00FB23F9" w:rsidRPr="00DB445B" w:rsidRDefault="00FB23F9">
      <w:pPr>
        <w:numPr>
          <w:ilvl w:val="0"/>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Ověřování (např. SSH klíče) </w:t>
      </w:r>
    </w:p>
    <w:p w14:paraId="4E5371C6" w14:textId="77777777" w:rsidR="00FB23F9" w:rsidRPr="00DB445B" w:rsidRDefault="00FB23F9">
      <w:pPr>
        <w:numPr>
          <w:ilvl w:val="1"/>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délka klíče minimálně 2048 bitů u RSA a DSA algoritmů (postupně přecházet na 3072 bitů, tam kde to půjde)</w:t>
      </w:r>
    </w:p>
    <w:p w14:paraId="72408FEB" w14:textId="77777777" w:rsidR="00FB23F9" w:rsidRPr="00DB445B" w:rsidRDefault="00FB23F9">
      <w:pPr>
        <w:numPr>
          <w:ilvl w:val="1"/>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délka klíče minimálně 256 bitů u algoritmů používajících eliptické křivky </w:t>
      </w:r>
    </w:p>
    <w:p w14:paraId="31DE2627" w14:textId="77777777" w:rsidR="00FB23F9" w:rsidRPr="00DB445B" w:rsidRDefault="00FB23F9" w:rsidP="00656EE7">
      <w:pPr>
        <w:pStyle w:val="Nadpis4"/>
        <w:numPr>
          <w:ilvl w:val="0"/>
          <w:numId w:val="0"/>
        </w:numPr>
        <w:rPr>
          <w:rFonts w:ascii="Arial" w:hAnsi="Arial" w:cs="Arial"/>
          <w:sz w:val="22"/>
          <w:szCs w:val="22"/>
        </w:rPr>
      </w:pPr>
      <w:bookmarkStart w:id="499" w:name="_Toc40962183"/>
      <w:r w:rsidRPr="00DB445B">
        <w:rPr>
          <w:rFonts w:ascii="Arial" w:hAnsi="Arial" w:cs="Arial"/>
          <w:sz w:val="22"/>
          <w:szCs w:val="22"/>
        </w:rPr>
        <w:t>Symetrická kryptografie</w:t>
      </w:r>
      <w:bookmarkEnd w:id="499"/>
      <w:r w:rsidRPr="00DB445B">
        <w:rPr>
          <w:rFonts w:ascii="Arial" w:hAnsi="Arial" w:cs="Arial"/>
          <w:sz w:val="22"/>
          <w:szCs w:val="22"/>
        </w:rPr>
        <w:t xml:space="preserve"> </w:t>
      </w:r>
    </w:p>
    <w:p w14:paraId="326A82B5" w14:textId="77777777" w:rsidR="00FB23F9" w:rsidRPr="00DB445B" w:rsidRDefault="00FB23F9">
      <w:pPr>
        <w:numPr>
          <w:ilvl w:val="0"/>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nesmí být použity tyto šifry: </w:t>
      </w:r>
    </w:p>
    <w:p w14:paraId="3B2519BE" w14:textId="77777777" w:rsidR="00FB23F9" w:rsidRPr="00DB445B" w:rsidRDefault="00FB23F9">
      <w:pPr>
        <w:numPr>
          <w:ilvl w:val="1"/>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DES, 3DES, RC4, </w:t>
      </w:r>
      <w:proofErr w:type="spellStart"/>
      <w:r w:rsidRPr="00DB445B">
        <w:rPr>
          <w:rFonts w:ascii="Arial" w:eastAsia="Times New Roman" w:hAnsi="Arial" w:cs="Arial"/>
          <w:sz w:val="20"/>
          <w:szCs w:val="20"/>
          <w:lang w:eastAsia="cs-CZ"/>
        </w:rPr>
        <w:t>Blowfish</w:t>
      </w:r>
      <w:proofErr w:type="spellEnd"/>
      <w:r w:rsidRPr="00DB445B">
        <w:rPr>
          <w:rFonts w:ascii="Arial" w:eastAsia="Times New Roman" w:hAnsi="Arial" w:cs="Arial"/>
          <w:sz w:val="20"/>
          <w:szCs w:val="20"/>
          <w:lang w:eastAsia="cs-CZ"/>
        </w:rPr>
        <w:t xml:space="preserve">, </w:t>
      </w:r>
      <w:proofErr w:type="spellStart"/>
      <w:r w:rsidRPr="00DB445B">
        <w:rPr>
          <w:rFonts w:ascii="Arial" w:eastAsia="Times New Roman" w:hAnsi="Arial" w:cs="Arial"/>
          <w:sz w:val="20"/>
          <w:szCs w:val="20"/>
          <w:lang w:eastAsia="cs-CZ"/>
        </w:rPr>
        <w:t>Kasumi</w:t>
      </w:r>
      <w:proofErr w:type="spellEnd"/>
      <w:r w:rsidRPr="00DB445B">
        <w:rPr>
          <w:rFonts w:ascii="Arial" w:eastAsia="Times New Roman" w:hAnsi="Arial" w:cs="Arial"/>
          <w:sz w:val="20"/>
          <w:szCs w:val="20"/>
          <w:lang w:eastAsia="cs-CZ"/>
        </w:rPr>
        <w:t xml:space="preserve">  </w:t>
      </w:r>
    </w:p>
    <w:p w14:paraId="19596C83" w14:textId="77777777" w:rsidR="00FB23F9" w:rsidRPr="00DB445B" w:rsidRDefault="00FB23F9">
      <w:pPr>
        <w:numPr>
          <w:ilvl w:val="0"/>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minimální délka šifrovacího klíče - 128 bitů </w:t>
      </w:r>
    </w:p>
    <w:p w14:paraId="16A492F1" w14:textId="77777777" w:rsidR="00FB23F9" w:rsidRPr="00DB445B" w:rsidRDefault="00FB23F9">
      <w:pPr>
        <w:numPr>
          <w:ilvl w:val="1"/>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pro šifru Chacha20 minimálně 256 bitů a se zatížením klíče menším než 256 GB </w:t>
      </w:r>
    </w:p>
    <w:p w14:paraId="42A5E79D" w14:textId="77777777" w:rsidR="00FB23F9" w:rsidRPr="00DB445B" w:rsidRDefault="00FB23F9">
      <w:pPr>
        <w:numPr>
          <w:ilvl w:val="0"/>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 xml:space="preserve">nesmí být použity tyto módy pro ochranu integrity: </w:t>
      </w:r>
    </w:p>
    <w:p w14:paraId="71B3577C" w14:textId="77777777" w:rsidR="00FB23F9" w:rsidRPr="00DB445B" w:rsidRDefault="00FB23F9">
      <w:pPr>
        <w:numPr>
          <w:ilvl w:val="1"/>
          <w:numId w:val="22"/>
        </w:numPr>
        <w:suppressAutoHyphens w:val="0"/>
        <w:autoSpaceDN/>
        <w:textAlignment w:val="center"/>
        <w:rPr>
          <w:rFonts w:ascii="Arial" w:eastAsia="Times New Roman" w:hAnsi="Arial" w:cs="Arial"/>
          <w:sz w:val="20"/>
          <w:szCs w:val="20"/>
          <w:lang w:eastAsia="cs-CZ"/>
        </w:rPr>
      </w:pPr>
      <w:r w:rsidRPr="00DB445B">
        <w:rPr>
          <w:rFonts w:ascii="Arial" w:eastAsia="Times New Roman" w:hAnsi="Arial" w:cs="Arial"/>
          <w:sz w:val="20"/>
          <w:szCs w:val="20"/>
          <w:lang w:eastAsia="cs-CZ"/>
        </w:rPr>
        <w:t>HMAC-SHA1, CBC-MAC-X9.19</w:t>
      </w:r>
    </w:p>
    <w:p w14:paraId="24970816" w14:textId="77777777" w:rsidR="00FB23F9" w:rsidRPr="000808AE" w:rsidRDefault="00FB23F9" w:rsidP="001775F9">
      <w:pPr>
        <w:suppressAutoHyphens w:val="0"/>
        <w:autoSpaceDN/>
        <w:spacing w:line="264" w:lineRule="auto"/>
        <w:jc w:val="both"/>
        <w:textAlignment w:val="auto"/>
        <w:rPr>
          <w:rFonts w:ascii="Arial" w:hAnsi="Arial" w:cs="Arial"/>
          <w:sz w:val="16"/>
          <w:szCs w:val="16"/>
        </w:rPr>
      </w:pPr>
    </w:p>
    <w:sectPr w:rsidR="00FB23F9" w:rsidRPr="000808AE" w:rsidSect="000808AE">
      <w:pgSz w:w="11906" w:h="16838"/>
      <w:pgMar w:top="1134" w:right="1134" w:bottom="1134" w:left="1134"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B2E36" w14:textId="77777777" w:rsidR="002C3D6B" w:rsidRDefault="002C3D6B">
      <w:r>
        <w:separator/>
      </w:r>
    </w:p>
  </w:endnote>
  <w:endnote w:type="continuationSeparator" w:id="0">
    <w:p w14:paraId="5E19EB24" w14:textId="77777777" w:rsidR="002C3D6B" w:rsidRDefault="002C3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jaVu Sans">
    <w:altName w:val="Verdana"/>
    <w:charset w:val="00"/>
    <w:family w:val="swiss"/>
    <w:pitch w:val="variable"/>
  </w:font>
  <w:font w:name="Noto Serif CJK SC">
    <w:altName w:val="Calibri"/>
    <w:charset w:val="00"/>
    <w:family w:val="auto"/>
    <w:pitch w:val="variable"/>
  </w:font>
  <w:font w:name="Palanquin">
    <w:charset w:val="EE"/>
    <w:family w:val="swiss"/>
    <w:pitch w:val="variable"/>
    <w:sig w:usb0="800080AF" w:usb1="5000204A" w:usb2="00000000" w:usb3="00000000" w:csb0="00000093"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Liberation Serif">
    <w:altName w:val="Times New Roman"/>
    <w:charset w:val="00"/>
    <w:family w:val="roman"/>
    <w:pitch w:val="variable"/>
  </w:font>
  <w:font w:name="Cambria">
    <w:panose1 w:val="02040503050406030204"/>
    <w:charset w:val="EE"/>
    <w:family w:val="roman"/>
    <w:pitch w:val="variable"/>
    <w:sig w:usb0="E00006FF" w:usb1="420024FF" w:usb2="02000000" w:usb3="00000000" w:csb0="0000019F" w:csb1="00000000"/>
  </w:font>
  <w:font w:name="Liberation Sans">
    <w:altName w:val="Arial"/>
    <w:charset w:val="00"/>
    <w:family w:val="swiss"/>
    <w:pitch w:val="variable"/>
  </w:font>
  <w:font w:name="Noto Sans CJK SC">
    <w:charset w:val="00"/>
    <w:family w:val="auto"/>
    <w:pitch w:val="variable"/>
  </w:font>
  <w:font w:name="F">
    <w:charset w:val="00"/>
    <w:family w:val="auto"/>
    <w:pitch w:val="variable"/>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sans-serif">
    <w:altName w:val="Arial"/>
    <w:charset w:val="00"/>
    <w:family w:val="auto"/>
    <w:pitch w:val="default"/>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67785" w14:textId="782B49BE" w:rsidR="00D302FF" w:rsidRPr="009B1ED5" w:rsidRDefault="00B1139D">
    <w:pPr>
      <w:pStyle w:val="Zpat"/>
      <w:jc w:val="center"/>
      <w:rPr>
        <w:rFonts w:ascii="Arial" w:hAnsi="Arial" w:cs="Arial"/>
        <w:caps/>
        <w:color w:val="156082" w:themeColor="accent1"/>
        <w:sz w:val="16"/>
        <w:szCs w:val="14"/>
      </w:rPr>
    </w:pPr>
    <w:r>
      <w:rPr>
        <w:rFonts w:ascii="Arial" w:hAnsi="Arial" w:cs="Arial"/>
        <w:caps/>
        <w:color w:val="156082" w:themeColor="accent1"/>
        <w:sz w:val="16"/>
        <w:szCs w:val="14"/>
      </w:rPr>
      <w:t xml:space="preserve">: </w:t>
    </w:r>
    <w:r w:rsidR="00D302FF" w:rsidRPr="009B1ED5">
      <w:rPr>
        <w:rFonts w:ascii="Arial" w:hAnsi="Arial" w:cs="Arial"/>
        <w:caps/>
        <w:color w:val="156082" w:themeColor="accent1"/>
        <w:sz w:val="16"/>
        <w:szCs w:val="14"/>
      </w:rPr>
      <w:fldChar w:fldCharType="begin"/>
    </w:r>
    <w:r w:rsidR="00D302FF" w:rsidRPr="009B1ED5">
      <w:rPr>
        <w:rFonts w:ascii="Arial" w:hAnsi="Arial" w:cs="Arial"/>
        <w:caps/>
        <w:color w:val="156082" w:themeColor="accent1"/>
        <w:sz w:val="16"/>
        <w:szCs w:val="14"/>
      </w:rPr>
      <w:instrText>PAGE   \* MERGEFORMAT</w:instrText>
    </w:r>
    <w:r w:rsidR="00D302FF" w:rsidRPr="009B1ED5">
      <w:rPr>
        <w:rFonts w:ascii="Arial" w:hAnsi="Arial" w:cs="Arial"/>
        <w:caps/>
        <w:color w:val="156082" w:themeColor="accent1"/>
        <w:sz w:val="16"/>
        <w:szCs w:val="14"/>
      </w:rPr>
      <w:fldChar w:fldCharType="separate"/>
    </w:r>
    <w:r w:rsidR="00D302FF" w:rsidRPr="009B1ED5">
      <w:rPr>
        <w:rFonts w:ascii="Arial" w:hAnsi="Arial" w:cs="Arial"/>
        <w:caps/>
        <w:color w:val="156082" w:themeColor="accent1"/>
        <w:sz w:val="16"/>
        <w:szCs w:val="14"/>
      </w:rPr>
      <w:t>2</w:t>
    </w:r>
    <w:r w:rsidR="00D302FF" w:rsidRPr="009B1ED5">
      <w:rPr>
        <w:rFonts w:ascii="Arial" w:hAnsi="Arial" w:cs="Arial"/>
        <w:caps/>
        <w:color w:val="156082" w:themeColor="accent1"/>
        <w:sz w:val="16"/>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3FBAF" w14:textId="77777777" w:rsidR="002C3D6B" w:rsidRDefault="002C3D6B">
      <w:r>
        <w:rPr>
          <w:color w:val="000000"/>
        </w:rPr>
        <w:separator/>
      </w:r>
    </w:p>
  </w:footnote>
  <w:footnote w:type="continuationSeparator" w:id="0">
    <w:p w14:paraId="7F1E3D5E" w14:textId="77777777" w:rsidR="002C3D6B" w:rsidRDefault="002C3D6B">
      <w:r>
        <w:continuationSeparator/>
      </w:r>
    </w:p>
  </w:footnote>
  <w:footnote w:id="1">
    <w:p w14:paraId="1B991AAE" w14:textId="77777777" w:rsidR="00B1139D" w:rsidRDefault="00B1139D" w:rsidP="00B1139D">
      <w:pPr>
        <w:pStyle w:val="Zpat"/>
        <w:rPr>
          <w:rFonts w:ascii="Arial" w:hAnsi="Arial" w:cs="Arial"/>
          <w:sz w:val="16"/>
          <w:szCs w:val="16"/>
        </w:rPr>
      </w:pPr>
      <w:r>
        <w:rPr>
          <w:rStyle w:val="Znakapoznpodarou"/>
        </w:rPr>
        <w:footnoteRef/>
      </w:r>
      <w:r>
        <w:t xml:space="preserve"> </w:t>
      </w:r>
      <w:r w:rsidRPr="00B1139D">
        <w:rPr>
          <w:rFonts w:ascii="Arial" w:hAnsi="Arial" w:cs="Arial"/>
          <w:sz w:val="16"/>
          <w:szCs w:val="16"/>
        </w:rPr>
        <w:t>Vysvětlivky</w:t>
      </w:r>
      <w:r>
        <w:rPr>
          <w:rFonts w:ascii="Arial" w:hAnsi="Arial" w:cs="Arial"/>
          <w:sz w:val="16"/>
          <w:szCs w:val="16"/>
        </w:rPr>
        <w:t>: P1 – musí být splněno při předložení nabídky, P2 v 1.etapě, P3 ve 2.etapě</w:t>
      </w:r>
    </w:p>
    <w:p w14:paraId="3653C613" w14:textId="5BA14A85" w:rsidR="00B1139D" w:rsidRDefault="00B1139D">
      <w:pPr>
        <w:pStyle w:val="Textpozn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2FA98" w14:textId="0C0D2093" w:rsidR="00BA2F7B" w:rsidRPr="005621C0" w:rsidRDefault="00BA2F7B">
    <w:pPr>
      <w:pStyle w:val="Zhlav"/>
      <w:rPr>
        <w:rFonts w:ascii="Arial" w:hAnsi="Arial" w:cs="Arial"/>
        <w:sz w:val="18"/>
        <w:szCs w:val="16"/>
      </w:rPr>
    </w:pPr>
    <w:r w:rsidRPr="005621C0">
      <w:rPr>
        <w:rFonts w:ascii="Arial" w:hAnsi="Arial" w:cs="Arial"/>
        <w:sz w:val="18"/>
        <w:szCs w:val="16"/>
      </w:rPr>
      <w:t>Příloha č. 1</w:t>
    </w:r>
    <w:r w:rsidR="0066476C" w:rsidRPr="005621C0">
      <w:rPr>
        <w:rFonts w:ascii="Arial" w:hAnsi="Arial" w:cs="Arial"/>
        <w:sz w:val="18"/>
        <w:szCs w:val="16"/>
      </w:rPr>
      <w:t xml:space="preserve"> </w:t>
    </w:r>
    <w:r w:rsidR="005621C0" w:rsidRPr="005621C0">
      <w:rPr>
        <w:rFonts w:ascii="Arial" w:hAnsi="Arial" w:cs="Arial"/>
        <w:sz w:val="18"/>
        <w:szCs w:val="16"/>
      </w:rPr>
      <w:t xml:space="preserve">- </w:t>
    </w:r>
    <w:r w:rsidR="0066476C" w:rsidRPr="005621C0">
      <w:rPr>
        <w:rFonts w:ascii="Arial" w:hAnsi="Arial" w:cs="Arial"/>
        <w:sz w:val="18"/>
        <w:szCs w:val="16"/>
      </w:rPr>
      <w:t>Veřejn</w:t>
    </w:r>
    <w:r w:rsidR="005621C0" w:rsidRPr="005621C0">
      <w:rPr>
        <w:rFonts w:ascii="Arial" w:hAnsi="Arial" w:cs="Arial"/>
        <w:sz w:val="18"/>
        <w:szCs w:val="16"/>
      </w:rPr>
      <w:t>á</w:t>
    </w:r>
    <w:r w:rsidR="0066476C" w:rsidRPr="005621C0">
      <w:rPr>
        <w:rFonts w:ascii="Arial" w:hAnsi="Arial" w:cs="Arial"/>
        <w:sz w:val="18"/>
        <w:szCs w:val="16"/>
      </w:rPr>
      <w:t xml:space="preserve"> zakázk</w:t>
    </w:r>
    <w:r w:rsidR="005621C0" w:rsidRPr="005621C0">
      <w:rPr>
        <w:rFonts w:ascii="Arial" w:hAnsi="Arial" w:cs="Arial"/>
        <w:sz w:val="18"/>
        <w:szCs w:val="16"/>
      </w:rPr>
      <w:t>a</w:t>
    </w:r>
    <w:r w:rsidR="0066476C" w:rsidRPr="005621C0">
      <w:rPr>
        <w:rFonts w:ascii="Arial" w:hAnsi="Arial" w:cs="Arial"/>
        <w:sz w:val="18"/>
        <w:szCs w:val="16"/>
      </w:rPr>
      <w:t xml:space="preserve"> „</w:t>
    </w:r>
    <w:r w:rsidR="0066476C" w:rsidRPr="005621C0">
      <w:rPr>
        <w:rFonts w:ascii="Arial" w:eastAsia="Arial" w:hAnsi="Arial" w:cs="Arial"/>
        <w:b/>
        <w:bCs/>
        <w:color w:val="000000"/>
        <w:sz w:val="18"/>
        <w:szCs w:val="16"/>
      </w:rPr>
      <w:t>Upgrade Nákupního portálu Kraje Vysočina a</w:t>
    </w:r>
    <w:r w:rsidR="00D44E5B">
      <w:rPr>
        <w:rFonts w:ascii="Arial" w:eastAsia="Arial" w:hAnsi="Arial" w:cs="Arial"/>
        <w:b/>
        <w:bCs/>
        <w:color w:val="000000"/>
        <w:sz w:val="18"/>
        <w:szCs w:val="16"/>
      </w:rPr>
      <w:t xml:space="preserve"> průběžné</w:t>
    </w:r>
    <w:r w:rsidR="0066476C" w:rsidRPr="005621C0">
      <w:rPr>
        <w:rFonts w:ascii="Arial" w:eastAsia="Arial" w:hAnsi="Arial" w:cs="Arial"/>
        <w:b/>
        <w:bCs/>
        <w:color w:val="000000"/>
        <w:sz w:val="18"/>
        <w:szCs w:val="16"/>
      </w:rPr>
      <w:t xml:space="preserve"> zajištění servisních služeb“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3769"/>
    <w:multiLevelType w:val="hybridMultilevel"/>
    <w:tmpl w:val="FD449D46"/>
    <w:lvl w:ilvl="0" w:tplc="4288D64C">
      <w:numFmt w:val="bullet"/>
      <w:lvlText w:val="-"/>
      <w:lvlJc w:val="left"/>
      <w:pPr>
        <w:ind w:left="720" w:hanging="360"/>
      </w:pPr>
      <w:rPr>
        <w:rFonts w:ascii="DejaVu Sans" w:eastAsia="Noto Serif CJK SC" w:hAnsi="DejaVu Sans" w:cs="Palanqui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8457E98"/>
    <w:multiLevelType w:val="hybridMultilevel"/>
    <w:tmpl w:val="3FCE4D1C"/>
    <w:lvl w:ilvl="0" w:tplc="EE26D274">
      <w:numFmt w:val="bullet"/>
      <w:lvlText w:val="-"/>
      <w:lvlJc w:val="left"/>
      <w:pPr>
        <w:ind w:left="720" w:hanging="360"/>
      </w:pPr>
      <w:rPr>
        <w:rFonts w:ascii="Arial" w:eastAsiaTheme="minorHAns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6F12CA"/>
    <w:multiLevelType w:val="hybridMultilevel"/>
    <w:tmpl w:val="DDBE3CE4"/>
    <w:lvl w:ilvl="0" w:tplc="040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F8413F"/>
    <w:multiLevelType w:val="hybridMultilevel"/>
    <w:tmpl w:val="A79EFD76"/>
    <w:lvl w:ilvl="0" w:tplc="4DB44544">
      <w:start w:val="5"/>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E4C741C"/>
    <w:multiLevelType w:val="hybridMultilevel"/>
    <w:tmpl w:val="E7B0D362"/>
    <w:lvl w:ilvl="0" w:tplc="A7A61C10">
      <w:numFmt w:val="bullet"/>
      <w:lvlText w:val="-"/>
      <w:lvlJc w:val="left"/>
      <w:pPr>
        <w:ind w:left="720" w:hanging="360"/>
      </w:pPr>
      <w:rPr>
        <w:rFonts w:ascii="Calibri" w:eastAsia="Times New Roman"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5945DFF"/>
    <w:multiLevelType w:val="hybridMultilevel"/>
    <w:tmpl w:val="7EC484FA"/>
    <w:lvl w:ilvl="0" w:tplc="4DB44544">
      <w:start w:val="5"/>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2524070"/>
    <w:multiLevelType w:val="multilevel"/>
    <w:tmpl w:val="ADD428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B1B3D36"/>
    <w:multiLevelType w:val="hybridMultilevel"/>
    <w:tmpl w:val="E9D427D0"/>
    <w:lvl w:ilvl="0" w:tplc="4DB44544">
      <w:start w:val="5"/>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EA73F83"/>
    <w:multiLevelType w:val="multilevel"/>
    <w:tmpl w:val="A5622F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404D053A"/>
    <w:multiLevelType w:val="hybridMultilevel"/>
    <w:tmpl w:val="8546436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6573F7A"/>
    <w:multiLevelType w:val="multilevel"/>
    <w:tmpl w:val="52F6379E"/>
    <w:lvl w:ilvl="0">
      <w:start w:val="1"/>
      <w:numFmt w:val="decimal"/>
      <w:lvlText w:val="%1"/>
      <w:lvlJc w:val="left"/>
      <w:pPr>
        <w:ind w:left="432" w:hanging="432"/>
      </w:pPr>
    </w:lvl>
    <w:lvl w:ilvl="1">
      <w:start w:val="1"/>
      <w:numFmt w:val="decimal"/>
      <w:pStyle w:val="Nadpis2"/>
      <w:lvlText w:val="%1.%2"/>
      <w:lvlJc w:val="left"/>
      <w:pPr>
        <w:ind w:left="7097" w:hanging="576"/>
      </w:pPr>
    </w:lvl>
    <w:lvl w:ilvl="2">
      <w:start w:val="1"/>
      <w:numFmt w:val="decimal"/>
      <w:pStyle w:val="Nadpis3"/>
      <w:lvlText w:val="%1.%2.%3"/>
      <w:lvlJc w:val="left"/>
      <w:pPr>
        <w:ind w:left="2138" w:hanging="720"/>
      </w:pPr>
    </w:lvl>
    <w:lvl w:ilvl="3">
      <w:start w:val="1"/>
      <w:numFmt w:val="decimal"/>
      <w:pStyle w:val="Nadpis4"/>
      <w:lvlText w:val="%1.%2.%3.%4"/>
      <w:lvlJc w:val="left"/>
      <w:pPr>
        <w:ind w:left="864" w:hanging="864"/>
      </w:pPr>
      <w:rPr>
        <w:sz w:val="22"/>
        <w:szCs w:val="22"/>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1" w15:restartNumberingAfterBreak="0">
    <w:nsid w:val="479D199F"/>
    <w:multiLevelType w:val="hybridMultilevel"/>
    <w:tmpl w:val="2D489804"/>
    <w:lvl w:ilvl="0" w:tplc="4DB44544">
      <w:start w:val="5"/>
      <w:numFmt w:val="bullet"/>
      <w:lvlText w:val="-"/>
      <w:lvlJc w:val="left"/>
      <w:pPr>
        <w:ind w:left="1069" w:hanging="360"/>
      </w:pPr>
      <w:rPr>
        <w:rFonts w:ascii="Arial" w:eastAsia="Calibr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94777FA"/>
    <w:multiLevelType w:val="multilevel"/>
    <w:tmpl w:val="1C2E5D72"/>
    <w:styleLink w:val="WWNum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4296A47"/>
    <w:multiLevelType w:val="hybridMultilevel"/>
    <w:tmpl w:val="3B569E7A"/>
    <w:lvl w:ilvl="0" w:tplc="4288D64C">
      <w:numFmt w:val="bullet"/>
      <w:lvlText w:val="-"/>
      <w:lvlJc w:val="left"/>
      <w:pPr>
        <w:ind w:left="720" w:hanging="360"/>
      </w:pPr>
      <w:rPr>
        <w:rFonts w:ascii="DejaVu Sans" w:eastAsia="Noto Serif CJK SC" w:hAnsi="DejaVu Sans" w:cs="Palanqui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6F07E9A"/>
    <w:multiLevelType w:val="multilevel"/>
    <w:tmpl w:val="6F3A75CC"/>
    <w:styleLink w:val="WWNum3"/>
    <w:lvl w:ilvl="0">
      <w:numFmt w:val="bullet"/>
      <w:lvlText w:val=""/>
      <w:lvlJc w:val="left"/>
      <w:pPr>
        <w:ind w:left="360" w:hanging="360"/>
      </w:pPr>
      <w:rPr>
        <w:rFonts w:ascii="Liberation Serif" w:hAnsi="Liberation Serif"/>
      </w:r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rPr>
        <w:rFonts w:ascii="Liberation Serif" w:hAnsi="Liberation Serif"/>
      </w:r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rPr>
        <w:rFonts w:ascii="Liberation Serif" w:hAnsi="Liberation Serif"/>
      </w:r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5" w15:restartNumberingAfterBreak="0">
    <w:nsid w:val="5B0052B0"/>
    <w:multiLevelType w:val="multilevel"/>
    <w:tmpl w:val="FDCCFDDE"/>
    <w:lvl w:ilvl="0">
      <w:start w:val="1"/>
      <w:numFmt w:val="bullet"/>
      <w:lvlText w:val=""/>
      <w:lvlJc w:val="left"/>
      <w:pPr>
        <w:ind w:left="360" w:hanging="360"/>
      </w:pPr>
      <w:rPr>
        <w:rFonts w:ascii="Symbol" w:hAnsi="Symbol" w:hint="default"/>
      </w:r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rPr>
        <w:rFonts w:ascii="Liberation Serif" w:hAnsi="Liberation Serif"/>
      </w:r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rPr>
        <w:rFonts w:ascii="Liberation Serif" w:hAnsi="Liberation Serif"/>
      </w:r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6" w15:restartNumberingAfterBreak="0">
    <w:nsid w:val="5D4C63DE"/>
    <w:multiLevelType w:val="hybridMultilevel"/>
    <w:tmpl w:val="1FF09692"/>
    <w:lvl w:ilvl="0" w:tplc="4288D64C">
      <w:numFmt w:val="bullet"/>
      <w:lvlText w:val="-"/>
      <w:lvlJc w:val="left"/>
      <w:pPr>
        <w:ind w:left="720" w:hanging="360"/>
      </w:pPr>
      <w:rPr>
        <w:rFonts w:ascii="DejaVu Sans" w:eastAsia="Noto Serif CJK SC" w:hAnsi="DejaVu Sans" w:cs="Palanqui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45F66F9"/>
    <w:multiLevelType w:val="hybridMultilevel"/>
    <w:tmpl w:val="56F2DAB2"/>
    <w:lvl w:ilvl="0" w:tplc="4288D64C">
      <w:numFmt w:val="bullet"/>
      <w:lvlText w:val="-"/>
      <w:lvlJc w:val="left"/>
      <w:pPr>
        <w:ind w:left="720" w:hanging="360"/>
      </w:pPr>
      <w:rPr>
        <w:rFonts w:ascii="DejaVu Sans" w:eastAsia="Noto Serif CJK SC" w:hAnsi="DejaVu Sans" w:cs="Palanqui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9760EF2"/>
    <w:multiLevelType w:val="hybridMultilevel"/>
    <w:tmpl w:val="FC40E0C0"/>
    <w:lvl w:ilvl="0" w:tplc="4288D64C">
      <w:numFmt w:val="bullet"/>
      <w:lvlText w:val="-"/>
      <w:lvlJc w:val="left"/>
      <w:pPr>
        <w:ind w:left="720" w:hanging="360"/>
      </w:pPr>
      <w:rPr>
        <w:rFonts w:ascii="DejaVu Sans" w:eastAsia="Noto Serif CJK SC" w:hAnsi="DejaVu Sans" w:cs="Palanqui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4F06430"/>
    <w:multiLevelType w:val="hybridMultilevel"/>
    <w:tmpl w:val="BD5AB67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8B86F35"/>
    <w:multiLevelType w:val="hybridMultilevel"/>
    <w:tmpl w:val="0AD6F516"/>
    <w:lvl w:ilvl="0" w:tplc="4DB44544">
      <w:start w:val="5"/>
      <w:numFmt w:val="bullet"/>
      <w:lvlText w:val="-"/>
      <w:lvlJc w:val="left"/>
      <w:pPr>
        <w:ind w:left="1069" w:hanging="360"/>
      </w:pPr>
      <w:rPr>
        <w:rFonts w:ascii="Arial" w:eastAsia="Calibri" w:hAnsi="Arial" w:cs="Aria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1" w15:restartNumberingAfterBreak="0">
    <w:nsid w:val="78D13173"/>
    <w:multiLevelType w:val="hybridMultilevel"/>
    <w:tmpl w:val="7F102B1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A10111D"/>
    <w:multiLevelType w:val="hybridMultilevel"/>
    <w:tmpl w:val="4D76211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BE26360"/>
    <w:multiLevelType w:val="hybridMultilevel"/>
    <w:tmpl w:val="4F8C31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66468440">
    <w:abstractNumId w:val="12"/>
  </w:num>
  <w:num w:numId="2" w16cid:durableId="1491096078">
    <w:abstractNumId w:val="14"/>
  </w:num>
  <w:num w:numId="3" w16cid:durableId="502747142">
    <w:abstractNumId w:val="10"/>
  </w:num>
  <w:num w:numId="4" w16cid:durableId="2124572653">
    <w:abstractNumId w:val="3"/>
  </w:num>
  <w:num w:numId="5" w16cid:durableId="1653295996">
    <w:abstractNumId w:val="13"/>
  </w:num>
  <w:num w:numId="6" w16cid:durableId="1129738834">
    <w:abstractNumId w:val="5"/>
  </w:num>
  <w:num w:numId="7" w16cid:durableId="1247417965">
    <w:abstractNumId w:val="16"/>
  </w:num>
  <w:num w:numId="8" w16cid:durableId="895318610">
    <w:abstractNumId w:val="0"/>
  </w:num>
  <w:num w:numId="9" w16cid:durableId="784348457">
    <w:abstractNumId w:val="17"/>
  </w:num>
  <w:num w:numId="10" w16cid:durableId="846096521">
    <w:abstractNumId w:val="18"/>
  </w:num>
  <w:num w:numId="11" w16cid:durableId="453408230">
    <w:abstractNumId w:val="9"/>
  </w:num>
  <w:num w:numId="12" w16cid:durableId="1940336372">
    <w:abstractNumId w:val="20"/>
  </w:num>
  <w:num w:numId="13" w16cid:durableId="1594557548">
    <w:abstractNumId w:val="7"/>
  </w:num>
  <w:num w:numId="14" w16cid:durableId="1699699410">
    <w:abstractNumId w:val="15"/>
  </w:num>
  <w:num w:numId="15" w16cid:durableId="1924366314">
    <w:abstractNumId w:val="21"/>
  </w:num>
  <w:num w:numId="16" w16cid:durableId="341203232">
    <w:abstractNumId w:val="2"/>
  </w:num>
  <w:num w:numId="17" w16cid:durableId="2017876939">
    <w:abstractNumId w:val="11"/>
  </w:num>
  <w:num w:numId="18" w16cid:durableId="1452480466">
    <w:abstractNumId w:val="8"/>
  </w:num>
  <w:num w:numId="19" w16cid:durableId="1916865127">
    <w:abstractNumId w:val="4"/>
  </w:num>
  <w:num w:numId="20" w16cid:durableId="417992735">
    <w:abstractNumId w:val="19"/>
  </w:num>
  <w:num w:numId="21" w16cid:durableId="945187870">
    <w:abstractNumId w:val="1"/>
  </w:num>
  <w:num w:numId="22" w16cid:durableId="1021393620">
    <w:abstractNumId w:val="6"/>
  </w:num>
  <w:num w:numId="23" w16cid:durableId="440539507">
    <w:abstractNumId w:val="22"/>
  </w:num>
  <w:num w:numId="24" w16cid:durableId="1007950598">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DA5"/>
    <w:rsid w:val="000234A3"/>
    <w:rsid w:val="0002428F"/>
    <w:rsid w:val="0003227C"/>
    <w:rsid w:val="00035246"/>
    <w:rsid w:val="0003632C"/>
    <w:rsid w:val="000370A1"/>
    <w:rsid w:val="0004299A"/>
    <w:rsid w:val="00046F45"/>
    <w:rsid w:val="00047BC3"/>
    <w:rsid w:val="00050474"/>
    <w:rsid w:val="00060B51"/>
    <w:rsid w:val="00064FC3"/>
    <w:rsid w:val="000651B4"/>
    <w:rsid w:val="000808AE"/>
    <w:rsid w:val="000862CA"/>
    <w:rsid w:val="00087D7C"/>
    <w:rsid w:val="000908C2"/>
    <w:rsid w:val="000A0011"/>
    <w:rsid w:val="000A1661"/>
    <w:rsid w:val="000A198D"/>
    <w:rsid w:val="000A4404"/>
    <w:rsid w:val="000A6176"/>
    <w:rsid w:val="000B5AE8"/>
    <w:rsid w:val="000B6D57"/>
    <w:rsid w:val="000C50A9"/>
    <w:rsid w:val="000C7C7D"/>
    <w:rsid w:val="000D0641"/>
    <w:rsid w:val="000D2AC4"/>
    <w:rsid w:val="000D48D6"/>
    <w:rsid w:val="000D4D8D"/>
    <w:rsid w:val="000E121E"/>
    <w:rsid w:val="000E21B1"/>
    <w:rsid w:val="000E56C7"/>
    <w:rsid w:val="000F0E54"/>
    <w:rsid w:val="000F2B00"/>
    <w:rsid w:val="000F63E6"/>
    <w:rsid w:val="0010016D"/>
    <w:rsid w:val="00102F89"/>
    <w:rsid w:val="00105B5D"/>
    <w:rsid w:val="00105BA2"/>
    <w:rsid w:val="00110E69"/>
    <w:rsid w:val="001134D2"/>
    <w:rsid w:val="00117430"/>
    <w:rsid w:val="001269EF"/>
    <w:rsid w:val="00131CDF"/>
    <w:rsid w:val="0013261F"/>
    <w:rsid w:val="00135A8C"/>
    <w:rsid w:val="00141236"/>
    <w:rsid w:val="00141F8F"/>
    <w:rsid w:val="00142EF9"/>
    <w:rsid w:val="001454F3"/>
    <w:rsid w:val="00146DC6"/>
    <w:rsid w:val="0015038B"/>
    <w:rsid w:val="00151D6C"/>
    <w:rsid w:val="001540C6"/>
    <w:rsid w:val="00160D1C"/>
    <w:rsid w:val="00164DDB"/>
    <w:rsid w:val="00164EF0"/>
    <w:rsid w:val="001661FF"/>
    <w:rsid w:val="001744CB"/>
    <w:rsid w:val="001748F5"/>
    <w:rsid w:val="001775F9"/>
    <w:rsid w:val="00192A91"/>
    <w:rsid w:val="001936F2"/>
    <w:rsid w:val="001A3122"/>
    <w:rsid w:val="001A4562"/>
    <w:rsid w:val="001A6DA5"/>
    <w:rsid w:val="001B05EE"/>
    <w:rsid w:val="001B1108"/>
    <w:rsid w:val="001B6748"/>
    <w:rsid w:val="001C1981"/>
    <w:rsid w:val="001C22D3"/>
    <w:rsid w:val="001C4DD5"/>
    <w:rsid w:val="001D028B"/>
    <w:rsid w:val="001E03A9"/>
    <w:rsid w:val="001E09CC"/>
    <w:rsid w:val="001F3631"/>
    <w:rsid w:val="0020521A"/>
    <w:rsid w:val="00211AAF"/>
    <w:rsid w:val="00213459"/>
    <w:rsid w:val="00223E9B"/>
    <w:rsid w:val="00225994"/>
    <w:rsid w:val="002312AE"/>
    <w:rsid w:val="002318BF"/>
    <w:rsid w:val="00233C88"/>
    <w:rsid w:val="00241630"/>
    <w:rsid w:val="00241A0B"/>
    <w:rsid w:val="0024542C"/>
    <w:rsid w:val="002517F5"/>
    <w:rsid w:val="002602C0"/>
    <w:rsid w:val="0026155A"/>
    <w:rsid w:val="00270F50"/>
    <w:rsid w:val="00271D07"/>
    <w:rsid w:val="00284CE9"/>
    <w:rsid w:val="00285996"/>
    <w:rsid w:val="00291A7B"/>
    <w:rsid w:val="002952FA"/>
    <w:rsid w:val="00295E94"/>
    <w:rsid w:val="002A1BD2"/>
    <w:rsid w:val="002A41F6"/>
    <w:rsid w:val="002A6195"/>
    <w:rsid w:val="002B2BFF"/>
    <w:rsid w:val="002B7D5B"/>
    <w:rsid w:val="002C13C3"/>
    <w:rsid w:val="002C1B90"/>
    <w:rsid w:val="002C3D6B"/>
    <w:rsid w:val="002D1E8E"/>
    <w:rsid w:val="002E3CED"/>
    <w:rsid w:val="002E5173"/>
    <w:rsid w:val="002F1BF4"/>
    <w:rsid w:val="002F7014"/>
    <w:rsid w:val="00307697"/>
    <w:rsid w:val="003079A2"/>
    <w:rsid w:val="00315136"/>
    <w:rsid w:val="00316897"/>
    <w:rsid w:val="003177A9"/>
    <w:rsid w:val="0032010D"/>
    <w:rsid w:val="003253A7"/>
    <w:rsid w:val="003332D3"/>
    <w:rsid w:val="003372F6"/>
    <w:rsid w:val="003432EA"/>
    <w:rsid w:val="00344173"/>
    <w:rsid w:val="00344501"/>
    <w:rsid w:val="00345CAA"/>
    <w:rsid w:val="00353FA6"/>
    <w:rsid w:val="00356A3E"/>
    <w:rsid w:val="003650B9"/>
    <w:rsid w:val="00372054"/>
    <w:rsid w:val="00373795"/>
    <w:rsid w:val="0037440D"/>
    <w:rsid w:val="00380AF3"/>
    <w:rsid w:val="00381CDA"/>
    <w:rsid w:val="003839B6"/>
    <w:rsid w:val="00391786"/>
    <w:rsid w:val="003940CE"/>
    <w:rsid w:val="00394A49"/>
    <w:rsid w:val="003954FE"/>
    <w:rsid w:val="00396648"/>
    <w:rsid w:val="00396679"/>
    <w:rsid w:val="003A25DC"/>
    <w:rsid w:val="003A71AE"/>
    <w:rsid w:val="003A7236"/>
    <w:rsid w:val="003B13E3"/>
    <w:rsid w:val="003B4272"/>
    <w:rsid w:val="003B443B"/>
    <w:rsid w:val="003B47B3"/>
    <w:rsid w:val="003B5DE5"/>
    <w:rsid w:val="003B7CA4"/>
    <w:rsid w:val="003C313F"/>
    <w:rsid w:val="003C3C08"/>
    <w:rsid w:val="003D154B"/>
    <w:rsid w:val="003D72FD"/>
    <w:rsid w:val="003E7889"/>
    <w:rsid w:val="003F1A16"/>
    <w:rsid w:val="003F27DC"/>
    <w:rsid w:val="003F3265"/>
    <w:rsid w:val="003F74F6"/>
    <w:rsid w:val="0040164C"/>
    <w:rsid w:val="00410D7C"/>
    <w:rsid w:val="0041475A"/>
    <w:rsid w:val="004229DE"/>
    <w:rsid w:val="00423BDF"/>
    <w:rsid w:val="00427B1B"/>
    <w:rsid w:val="004334F6"/>
    <w:rsid w:val="00454918"/>
    <w:rsid w:val="004610CC"/>
    <w:rsid w:val="00463C91"/>
    <w:rsid w:val="00465217"/>
    <w:rsid w:val="0047333E"/>
    <w:rsid w:val="00480C93"/>
    <w:rsid w:val="00482E0E"/>
    <w:rsid w:val="00483EBA"/>
    <w:rsid w:val="004874AF"/>
    <w:rsid w:val="00487B14"/>
    <w:rsid w:val="00490B5D"/>
    <w:rsid w:val="00492AFA"/>
    <w:rsid w:val="004937EA"/>
    <w:rsid w:val="004A0F07"/>
    <w:rsid w:val="004A3F4A"/>
    <w:rsid w:val="004A6804"/>
    <w:rsid w:val="004B6785"/>
    <w:rsid w:val="004C3191"/>
    <w:rsid w:val="004C54C6"/>
    <w:rsid w:val="004C6A36"/>
    <w:rsid w:val="004C6FAF"/>
    <w:rsid w:val="004D52FE"/>
    <w:rsid w:val="004D5921"/>
    <w:rsid w:val="004E43D2"/>
    <w:rsid w:val="004E55BA"/>
    <w:rsid w:val="004F20AD"/>
    <w:rsid w:val="004F3BE5"/>
    <w:rsid w:val="004F3CE7"/>
    <w:rsid w:val="004F42ED"/>
    <w:rsid w:val="00502776"/>
    <w:rsid w:val="00514505"/>
    <w:rsid w:val="00514F6C"/>
    <w:rsid w:val="00521133"/>
    <w:rsid w:val="005302D4"/>
    <w:rsid w:val="005323C9"/>
    <w:rsid w:val="00532DDF"/>
    <w:rsid w:val="005344F2"/>
    <w:rsid w:val="00534DDE"/>
    <w:rsid w:val="005362D6"/>
    <w:rsid w:val="0054076C"/>
    <w:rsid w:val="00543ECD"/>
    <w:rsid w:val="00545783"/>
    <w:rsid w:val="00546850"/>
    <w:rsid w:val="005620AD"/>
    <w:rsid w:val="005621C0"/>
    <w:rsid w:val="00565036"/>
    <w:rsid w:val="00567D45"/>
    <w:rsid w:val="00570664"/>
    <w:rsid w:val="00570AFF"/>
    <w:rsid w:val="00571984"/>
    <w:rsid w:val="0058170B"/>
    <w:rsid w:val="005822AC"/>
    <w:rsid w:val="005838C4"/>
    <w:rsid w:val="005850E7"/>
    <w:rsid w:val="00587230"/>
    <w:rsid w:val="00592425"/>
    <w:rsid w:val="005935DE"/>
    <w:rsid w:val="00593ABD"/>
    <w:rsid w:val="005955EC"/>
    <w:rsid w:val="00597F31"/>
    <w:rsid w:val="005A38B5"/>
    <w:rsid w:val="005B10A5"/>
    <w:rsid w:val="005B10B4"/>
    <w:rsid w:val="005C10E7"/>
    <w:rsid w:val="005C3749"/>
    <w:rsid w:val="005C7F16"/>
    <w:rsid w:val="005D420D"/>
    <w:rsid w:val="005E1B0D"/>
    <w:rsid w:val="005E7674"/>
    <w:rsid w:val="005F2122"/>
    <w:rsid w:val="005F49CE"/>
    <w:rsid w:val="005F723C"/>
    <w:rsid w:val="00603285"/>
    <w:rsid w:val="00612BE0"/>
    <w:rsid w:val="00621575"/>
    <w:rsid w:val="00631868"/>
    <w:rsid w:val="00632876"/>
    <w:rsid w:val="00633F31"/>
    <w:rsid w:val="00633FB3"/>
    <w:rsid w:val="00634C3D"/>
    <w:rsid w:val="00636C27"/>
    <w:rsid w:val="00637442"/>
    <w:rsid w:val="006402A5"/>
    <w:rsid w:val="0064046E"/>
    <w:rsid w:val="006438A3"/>
    <w:rsid w:val="0064666D"/>
    <w:rsid w:val="0065325B"/>
    <w:rsid w:val="0065427A"/>
    <w:rsid w:val="00656EE7"/>
    <w:rsid w:val="006600BE"/>
    <w:rsid w:val="0066476C"/>
    <w:rsid w:val="00670303"/>
    <w:rsid w:val="00671A18"/>
    <w:rsid w:val="00677537"/>
    <w:rsid w:val="00690383"/>
    <w:rsid w:val="006918AF"/>
    <w:rsid w:val="0069354C"/>
    <w:rsid w:val="0069437F"/>
    <w:rsid w:val="006A0D13"/>
    <w:rsid w:val="006A6F79"/>
    <w:rsid w:val="006C1604"/>
    <w:rsid w:val="006C163C"/>
    <w:rsid w:val="006C7968"/>
    <w:rsid w:val="006D1DD9"/>
    <w:rsid w:val="006D4CA3"/>
    <w:rsid w:val="006E24E2"/>
    <w:rsid w:val="006E563C"/>
    <w:rsid w:val="006E5AEF"/>
    <w:rsid w:val="006F7308"/>
    <w:rsid w:val="00702826"/>
    <w:rsid w:val="00704FEB"/>
    <w:rsid w:val="007064FF"/>
    <w:rsid w:val="00712CC8"/>
    <w:rsid w:val="0071306E"/>
    <w:rsid w:val="00716C27"/>
    <w:rsid w:val="00716F92"/>
    <w:rsid w:val="0072686A"/>
    <w:rsid w:val="00745544"/>
    <w:rsid w:val="00747654"/>
    <w:rsid w:val="00754AEB"/>
    <w:rsid w:val="00787CC0"/>
    <w:rsid w:val="00796348"/>
    <w:rsid w:val="007B2DCD"/>
    <w:rsid w:val="007C221F"/>
    <w:rsid w:val="007C35DC"/>
    <w:rsid w:val="007C6294"/>
    <w:rsid w:val="007C75CB"/>
    <w:rsid w:val="007D0B9E"/>
    <w:rsid w:val="007D1249"/>
    <w:rsid w:val="007D1685"/>
    <w:rsid w:val="007D3DE0"/>
    <w:rsid w:val="007D4505"/>
    <w:rsid w:val="007D59DD"/>
    <w:rsid w:val="007D7CB5"/>
    <w:rsid w:val="007E0797"/>
    <w:rsid w:val="007E5A45"/>
    <w:rsid w:val="007F3DCC"/>
    <w:rsid w:val="00802720"/>
    <w:rsid w:val="0080326A"/>
    <w:rsid w:val="00810188"/>
    <w:rsid w:val="00824CAD"/>
    <w:rsid w:val="0082764E"/>
    <w:rsid w:val="008409D1"/>
    <w:rsid w:val="00841639"/>
    <w:rsid w:val="00847EA5"/>
    <w:rsid w:val="00854404"/>
    <w:rsid w:val="00861EF4"/>
    <w:rsid w:val="00867E7B"/>
    <w:rsid w:val="00870FB6"/>
    <w:rsid w:val="00870FBB"/>
    <w:rsid w:val="008767E4"/>
    <w:rsid w:val="00884C29"/>
    <w:rsid w:val="00884DD2"/>
    <w:rsid w:val="00892234"/>
    <w:rsid w:val="0089550A"/>
    <w:rsid w:val="00896488"/>
    <w:rsid w:val="00897068"/>
    <w:rsid w:val="008A293C"/>
    <w:rsid w:val="008A4D70"/>
    <w:rsid w:val="008A54B2"/>
    <w:rsid w:val="008A6D24"/>
    <w:rsid w:val="008A75E3"/>
    <w:rsid w:val="008B4531"/>
    <w:rsid w:val="008C569D"/>
    <w:rsid w:val="008C5935"/>
    <w:rsid w:val="008D1D0F"/>
    <w:rsid w:val="008D7289"/>
    <w:rsid w:val="008E2566"/>
    <w:rsid w:val="008E33C9"/>
    <w:rsid w:val="008E37BD"/>
    <w:rsid w:val="008E7D35"/>
    <w:rsid w:val="008F2204"/>
    <w:rsid w:val="008F5D23"/>
    <w:rsid w:val="008F7C21"/>
    <w:rsid w:val="0090180C"/>
    <w:rsid w:val="00902751"/>
    <w:rsid w:val="00905285"/>
    <w:rsid w:val="009138FB"/>
    <w:rsid w:val="00914A8A"/>
    <w:rsid w:val="009151B0"/>
    <w:rsid w:val="00924390"/>
    <w:rsid w:val="00924958"/>
    <w:rsid w:val="009357F5"/>
    <w:rsid w:val="00936047"/>
    <w:rsid w:val="00936DC8"/>
    <w:rsid w:val="009406D3"/>
    <w:rsid w:val="00942C53"/>
    <w:rsid w:val="00942CE7"/>
    <w:rsid w:val="00944C94"/>
    <w:rsid w:val="0094670C"/>
    <w:rsid w:val="00955E47"/>
    <w:rsid w:val="00955E73"/>
    <w:rsid w:val="00966783"/>
    <w:rsid w:val="00967CB8"/>
    <w:rsid w:val="00980732"/>
    <w:rsid w:val="009810C1"/>
    <w:rsid w:val="00982B06"/>
    <w:rsid w:val="00984A21"/>
    <w:rsid w:val="0099278C"/>
    <w:rsid w:val="00995070"/>
    <w:rsid w:val="00995D21"/>
    <w:rsid w:val="009B06CA"/>
    <w:rsid w:val="009B086C"/>
    <w:rsid w:val="009B1ED5"/>
    <w:rsid w:val="009B665D"/>
    <w:rsid w:val="009B7677"/>
    <w:rsid w:val="009D00E4"/>
    <w:rsid w:val="009D50F4"/>
    <w:rsid w:val="009D7E2F"/>
    <w:rsid w:val="009E1FA6"/>
    <w:rsid w:val="009E34BA"/>
    <w:rsid w:val="009E3FD7"/>
    <w:rsid w:val="009E4E8E"/>
    <w:rsid w:val="009F0D22"/>
    <w:rsid w:val="009F654C"/>
    <w:rsid w:val="00A02996"/>
    <w:rsid w:val="00A0300F"/>
    <w:rsid w:val="00A03336"/>
    <w:rsid w:val="00A03B8E"/>
    <w:rsid w:val="00A10B63"/>
    <w:rsid w:val="00A14000"/>
    <w:rsid w:val="00A14EA7"/>
    <w:rsid w:val="00A20B4D"/>
    <w:rsid w:val="00A30F11"/>
    <w:rsid w:val="00A310C7"/>
    <w:rsid w:val="00A35BF5"/>
    <w:rsid w:val="00A412C4"/>
    <w:rsid w:val="00A42519"/>
    <w:rsid w:val="00A51B16"/>
    <w:rsid w:val="00A55D6A"/>
    <w:rsid w:val="00A570C3"/>
    <w:rsid w:val="00A63A68"/>
    <w:rsid w:val="00A734E9"/>
    <w:rsid w:val="00A76188"/>
    <w:rsid w:val="00A76276"/>
    <w:rsid w:val="00A77303"/>
    <w:rsid w:val="00A80A95"/>
    <w:rsid w:val="00A876CA"/>
    <w:rsid w:val="00A92C16"/>
    <w:rsid w:val="00A935AA"/>
    <w:rsid w:val="00A97F63"/>
    <w:rsid w:val="00AA081C"/>
    <w:rsid w:val="00AA586B"/>
    <w:rsid w:val="00AB46D5"/>
    <w:rsid w:val="00AC0BA9"/>
    <w:rsid w:val="00AC1B00"/>
    <w:rsid w:val="00AD11A8"/>
    <w:rsid w:val="00AD369C"/>
    <w:rsid w:val="00AD49AE"/>
    <w:rsid w:val="00AE34A7"/>
    <w:rsid w:val="00AE55DC"/>
    <w:rsid w:val="00AF493E"/>
    <w:rsid w:val="00AF7CF0"/>
    <w:rsid w:val="00B07DE7"/>
    <w:rsid w:val="00B1139D"/>
    <w:rsid w:val="00B21650"/>
    <w:rsid w:val="00B3282B"/>
    <w:rsid w:val="00B36A25"/>
    <w:rsid w:val="00B416F5"/>
    <w:rsid w:val="00B57568"/>
    <w:rsid w:val="00B63F4E"/>
    <w:rsid w:val="00B6759A"/>
    <w:rsid w:val="00B67D74"/>
    <w:rsid w:val="00B80798"/>
    <w:rsid w:val="00B82F21"/>
    <w:rsid w:val="00B9066B"/>
    <w:rsid w:val="00B91F2B"/>
    <w:rsid w:val="00BA2237"/>
    <w:rsid w:val="00BA2F7B"/>
    <w:rsid w:val="00BA4FA0"/>
    <w:rsid w:val="00BA5D36"/>
    <w:rsid w:val="00BB018A"/>
    <w:rsid w:val="00BC1E21"/>
    <w:rsid w:val="00BC2375"/>
    <w:rsid w:val="00BC45C3"/>
    <w:rsid w:val="00BD00F8"/>
    <w:rsid w:val="00BD5A01"/>
    <w:rsid w:val="00BE34FF"/>
    <w:rsid w:val="00BE4E83"/>
    <w:rsid w:val="00BF2C17"/>
    <w:rsid w:val="00C16B4D"/>
    <w:rsid w:val="00C221EC"/>
    <w:rsid w:val="00C3402C"/>
    <w:rsid w:val="00C41276"/>
    <w:rsid w:val="00C47045"/>
    <w:rsid w:val="00C47AF2"/>
    <w:rsid w:val="00C52832"/>
    <w:rsid w:val="00C531F5"/>
    <w:rsid w:val="00C62699"/>
    <w:rsid w:val="00C668DF"/>
    <w:rsid w:val="00C66C3A"/>
    <w:rsid w:val="00C67F1E"/>
    <w:rsid w:val="00C703F5"/>
    <w:rsid w:val="00C731CF"/>
    <w:rsid w:val="00C769D5"/>
    <w:rsid w:val="00C91E4A"/>
    <w:rsid w:val="00C9749D"/>
    <w:rsid w:val="00CA62F5"/>
    <w:rsid w:val="00CA7779"/>
    <w:rsid w:val="00CB4B81"/>
    <w:rsid w:val="00CB735A"/>
    <w:rsid w:val="00CD1299"/>
    <w:rsid w:val="00CE37CD"/>
    <w:rsid w:val="00CE44B7"/>
    <w:rsid w:val="00D118B9"/>
    <w:rsid w:val="00D11917"/>
    <w:rsid w:val="00D1365C"/>
    <w:rsid w:val="00D17DC4"/>
    <w:rsid w:val="00D20F15"/>
    <w:rsid w:val="00D2144E"/>
    <w:rsid w:val="00D302FF"/>
    <w:rsid w:val="00D4455A"/>
    <w:rsid w:val="00D44E5B"/>
    <w:rsid w:val="00D50787"/>
    <w:rsid w:val="00D56978"/>
    <w:rsid w:val="00D57E42"/>
    <w:rsid w:val="00D60551"/>
    <w:rsid w:val="00D64E14"/>
    <w:rsid w:val="00D659F3"/>
    <w:rsid w:val="00D73D64"/>
    <w:rsid w:val="00D76400"/>
    <w:rsid w:val="00D77326"/>
    <w:rsid w:val="00D803EE"/>
    <w:rsid w:val="00D862A8"/>
    <w:rsid w:val="00D86E15"/>
    <w:rsid w:val="00D92290"/>
    <w:rsid w:val="00D9299F"/>
    <w:rsid w:val="00DA0F9D"/>
    <w:rsid w:val="00DA543D"/>
    <w:rsid w:val="00DB382E"/>
    <w:rsid w:val="00DB445B"/>
    <w:rsid w:val="00DB744C"/>
    <w:rsid w:val="00DD14F9"/>
    <w:rsid w:val="00DD61B0"/>
    <w:rsid w:val="00DE2F68"/>
    <w:rsid w:val="00DE59BB"/>
    <w:rsid w:val="00DE7326"/>
    <w:rsid w:val="00DF38A5"/>
    <w:rsid w:val="00E01284"/>
    <w:rsid w:val="00E0224F"/>
    <w:rsid w:val="00E154CA"/>
    <w:rsid w:val="00E15591"/>
    <w:rsid w:val="00E16034"/>
    <w:rsid w:val="00E167D9"/>
    <w:rsid w:val="00E17536"/>
    <w:rsid w:val="00E216DE"/>
    <w:rsid w:val="00E327F5"/>
    <w:rsid w:val="00E3664E"/>
    <w:rsid w:val="00E4224F"/>
    <w:rsid w:val="00E51DBA"/>
    <w:rsid w:val="00E5364E"/>
    <w:rsid w:val="00E552B0"/>
    <w:rsid w:val="00E635C2"/>
    <w:rsid w:val="00E636CB"/>
    <w:rsid w:val="00E644B6"/>
    <w:rsid w:val="00E65367"/>
    <w:rsid w:val="00E754B9"/>
    <w:rsid w:val="00E75DDF"/>
    <w:rsid w:val="00E80D6C"/>
    <w:rsid w:val="00E82275"/>
    <w:rsid w:val="00E836B7"/>
    <w:rsid w:val="00E90007"/>
    <w:rsid w:val="00E90B6B"/>
    <w:rsid w:val="00E90F1F"/>
    <w:rsid w:val="00E949F5"/>
    <w:rsid w:val="00E97A62"/>
    <w:rsid w:val="00EA19F6"/>
    <w:rsid w:val="00EA4D27"/>
    <w:rsid w:val="00EB017E"/>
    <w:rsid w:val="00EB0B80"/>
    <w:rsid w:val="00EB180E"/>
    <w:rsid w:val="00EB4FD4"/>
    <w:rsid w:val="00EC27E8"/>
    <w:rsid w:val="00EC6333"/>
    <w:rsid w:val="00ED0762"/>
    <w:rsid w:val="00ED19BA"/>
    <w:rsid w:val="00ED4B1B"/>
    <w:rsid w:val="00EE18CD"/>
    <w:rsid w:val="00F04796"/>
    <w:rsid w:val="00F0598C"/>
    <w:rsid w:val="00F1156F"/>
    <w:rsid w:val="00F11969"/>
    <w:rsid w:val="00F15C56"/>
    <w:rsid w:val="00F20858"/>
    <w:rsid w:val="00F25E6B"/>
    <w:rsid w:val="00F471A0"/>
    <w:rsid w:val="00F5737D"/>
    <w:rsid w:val="00F57DFD"/>
    <w:rsid w:val="00F57EF5"/>
    <w:rsid w:val="00F611A5"/>
    <w:rsid w:val="00F65B83"/>
    <w:rsid w:val="00F66064"/>
    <w:rsid w:val="00F676E5"/>
    <w:rsid w:val="00F75694"/>
    <w:rsid w:val="00F8150C"/>
    <w:rsid w:val="00F81B45"/>
    <w:rsid w:val="00F82041"/>
    <w:rsid w:val="00F82325"/>
    <w:rsid w:val="00F905F3"/>
    <w:rsid w:val="00F90B5C"/>
    <w:rsid w:val="00F92365"/>
    <w:rsid w:val="00F93D0B"/>
    <w:rsid w:val="00F96798"/>
    <w:rsid w:val="00FA14E3"/>
    <w:rsid w:val="00FA49C7"/>
    <w:rsid w:val="00FA561E"/>
    <w:rsid w:val="00FA5EBC"/>
    <w:rsid w:val="00FA6B67"/>
    <w:rsid w:val="00FB0B77"/>
    <w:rsid w:val="00FB23F9"/>
    <w:rsid w:val="00FB49D8"/>
    <w:rsid w:val="00FC4FC2"/>
    <w:rsid w:val="00FC66DB"/>
    <w:rsid w:val="00FD2594"/>
    <w:rsid w:val="00FD3F4A"/>
    <w:rsid w:val="00FD485C"/>
    <w:rsid w:val="00FE259C"/>
    <w:rsid w:val="00FE4E74"/>
    <w:rsid w:val="00FF52D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3E2447"/>
  <w15:docId w15:val="{2013EE46-05A9-4E4E-AF26-52BFA8E56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erif CJK SC" w:hAnsi="Liberation Serif" w:cs="Palanquin"/>
        <w:kern w:val="3"/>
        <w:sz w:val="24"/>
        <w:szCs w:val="24"/>
        <w:lang w:val="cs-CZ"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autoRedefine/>
    <w:uiPriority w:val="9"/>
    <w:qFormat/>
    <w:rsid w:val="001775F9"/>
    <w:pPr>
      <w:keepNext/>
      <w:suppressAutoHyphens w:val="0"/>
      <w:autoSpaceDN/>
      <w:spacing w:before="240" w:after="60" w:line="276" w:lineRule="auto"/>
      <w:textAlignment w:val="auto"/>
      <w:outlineLvl w:val="0"/>
    </w:pPr>
    <w:rPr>
      <w:rFonts w:ascii="Arial" w:eastAsia="Times New Roman" w:hAnsi="Arial" w:cs="Times New Roman"/>
      <w:b/>
      <w:bCs/>
      <w:kern w:val="32"/>
      <w:sz w:val="28"/>
      <w:szCs w:val="32"/>
      <w:lang w:eastAsia="en-US" w:bidi="ar-SA"/>
    </w:rPr>
  </w:style>
  <w:style w:type="paragraph" w:styleId="Nadpis2">
    <w:name w:val="heading 2"/>
    <w:basedOn w:val="Nadpis1"/>
    <w:next w:val="Normln"/>
    <w:link w:val="Nadpis2Char"/>
    <w:uiPriority w:val="9"/>
    <w:unhideWhenUsed/>
    <w:qFormat/>
    <w:rsid w:val="00B67D74"/>
    <w:pPr>
      <w:numPr>
        <w:ilvl w:val="1"/>
        <w:numId w:val="3"/>
      </w:numPr>
      <w:outlineLvl w:val="1"/>
    </w:pPr>
    <w:rPr>
      <w:rFonts w:ascii="Cambria" w:hAnsi="Cambria"/>
      <w:bCs w:val="0"/>
      <w:iCs/>
      <w:sz w:val="24"/>
      <w:szCs w:val="28"/>
    </w:rPr>
  </w:style>
  <w:style w:type="paragraph" w:styleId="Nadpis3">
    <w:name w:val="heading 3"/>
    <w:basedOn w:val="Nadpis2"/>
    <w:next w:val="Normln"/>
    <w:link w:val="Nadpis3Char"/>
    <w:uiPriority w:val="9"/>
    <w:unhideWhenUsed/>
    <w:qFormat/>
    <w:rsid w:val="00B67D74"/>
    <w:pPr>
      <w:numPr>
        <w:ilvl w:val="2"/>
      </w:numPr>
      <w:outlineLvl w:val="2"/>
    </w:pPr>
    <w:rPr>
      <w:b w:val="0"/>
      <w:bCs/>
      <w:sz w:val="22"/>
      <w:szCs w:val="26"/>
    </w:rPr>
  </w:style>
  <w:style w:type="paragraph" w:styleId="Nadpis4">
    <w:name w:val="heading 4"/>
    <w:basedOn w:val="Normln"/>
    <w:next w:val="Normln"/>
    <w:link w:val="Nadpis4Char"/>
    <w:uiPriority w:val="9"/>
    <w:unhideWhenUsed/>
    <w:qFormat/>
    <w:rsid w:val="00B67D74"/>
    <w:pPr>
      <w:keepNext/>
      <w:numPr>
        <w:ilvl w:val="3"/>
        <w:numId w:val="3"/>
      </w:numPr>
      <w:suppressAutoHyphens w:val="0"/>
      <w:autoSpaceDN/>
      <w:spacing w:before="240" w:after="60" w:line="276" w:lineRule="auto"/>
      <w:textAlignment w:val="auto"/>
      <w:outlineLvl w:val="3"/>
    </w:pPr>
    <w:rPr>
      <w:rFonts w:ascii="Calibri" w:eastAsia="Times New Roman" w:hAnsi="Calibri" w:cs="Times New Roman"/>
      <w:b/>
      <w:bCs/>
      <w:kern w:val="0"/>
      <w:sz w:val="28"/>
      <w:szCs w:val="28"/>
      <w:lang w:eastAsia="en-US" w:bidi="ar-SA"/>
    </w:rPr>
  </w:style>
  <w:style w:type="paragraph" w:styleId="Nadpis5">
    <w:name w:val="heading 5"/>
    <w:basedOn w:val="Normln"/>
    <w:next w:val="Normln"/>
    <w:link w:val="Nadpis5Char"/>
    <w:uiPriority w:val="9"/>
    <w:unhideWhenUsed/>
    <w:qFormat/>
    <w:rsid w:val="00B67D74"/>
    <w:pPr>
      <w:numPr>
        <w:ilvl w:val="4"/>
        <w:numId w:val="3"/>
      </w:numPr>
      <w:suppressAutoHyphens w:val="0"/>
      <w:autoSpaceDN/>
      <w:spacing w:before="240" w:after="60" w:line="276" w:lineRule="auto"/>
      <w:textAlignment w:val="auto"/>
      <w:outlineLvl w:val="4"/>
    </w:pPr>
    <w:rPr>
      <w:rFonts w:ascii="Calibri" w:eastAsia="Times New Roman" w:hAnsi="Calibri" w:cs="Times New Roman"/>
      <w:b/>
      <w:bCs/>
      <w:i/>
      <w:iCs/>
      <w:kern w:val="0"/>
      <w:sz w:val="26"/>
      <w:szCs w:val="26"/>
      <w:lang w:eastAsia="en-US" w:bidi="ar-SA"/>
    </w:rPr>
  </w:style>
  <w:style w:type="paragraph" w:styleId="Nadpis6">
    <w:name w:val="heading 6"/>
    <w:basedOn w:val="Normln"/>
    <w:next w:val="Normln"/>
    <w:link w:val="Nadpis6Char"/>
    <w:uiPriority w:val="9"/>
    <w:unhideWhenUsed/>
    <w:qFormat/>
    <w:rsid w:val="00B67D74"/>
    <w:pPr>
      <w:numPr>
        <w:ilvl w:val="5"/>
        <w:numId w:val="3"/>
      </w:numPr>
      <w:suppressAutoHyphens w:val="0"/>
      <w:autoSpaceDN/>
      <w:spacing w:before="240" w:after="60" w:line="276" w:lineRule="auto"/>
      <w:textAlignment w:val="auto"/>
      <w:outlineLvl w:val="5"/>
    </w:pPr>
    <w:rPr>
      <w:rFonts w:ascii="Calibri" w:eastAsia="Times New Roman" w:hAnsi="Calibri" w:cs="Times New Roman"/>
      <w:b/>
      <w:bCs/>
      <w:kern w:val="0"/>
      <w:sz w:val="22"/>
      <w:szCs w:val="22"/>
      <w:lang w:eastAsia="en-US" w:bidi="ar-SA"/>
    </w:rPr>
  </w:style>
  <w:style w:type="paragraph" w:styleId="Nadpis7">
    <w:name w:val="heading 7"/>
    <w:basedOn w:val="Normln"/>
    <w:next w:val="Normln"/>
    <w:link w:val="Nadpis7Char"/>
    <w:uiPriority w:val="9"/>
    <w:unhideWhenUsed/>
    <w:qFormat/>
    <w:rsid w:val="00B67D74"/>
    <w:pPr>
      <w:numPr>
        <w:ilvl w:val="6"/>
        <w:numId w:val="3"/>
      </w:numPr>
      <w:suppressAutoHyphens w:val="0"/>
      <w:autoSpaceDN/>
      <w:spacing w:before="240" w:after="60" w:line="276" w:lineRule="auto"/>
      <w:textAlignment w:val="auto"/>
      <w:outlineLvl w:val="6"/>
    </w:pPr>
    <w:rPr>
      <w:rFonts w:ascii="Calibri" w:eastAsia="Times New Roman" w:hAnsi="Calibri" w:cs="Times New Roman"/>
      <w:kern w:val="0"/>
      <w:lang w:eastAsia="en-US" w:bidi="ar-SA"/>
    </w:rPr>
  </w:style>
  <w:style w:type="paragraph" w:styleId="Nadpis8">
    <w:name w:val="heading 8"/>
    <w:basedOn w:val="Normln"/>
    <w:next w:val="Normln"/>
    <w:link w:val="Nadpis8Char"/>
    <w:uiPriority w:val="9"/>
    <w:unhideWhenUsed/>
    <w:qFormat/>
    <w:rsid w:val="00B67D74"/>
    <w:pPr>
      <w:numPr>
        <w:ilvl w:val="7"/>
        <w:numId w:val="3"/>
      </w:numPr>
      <w:suppressAutoHyphens w:val="0"/>
      <w:autoSpaceDN/>
      <w:spacing w:before="240" w:after="60" w:line="276" w:lineRule="auto"/>
      <w:textAlignment w:val="auto"/>
      <w:outlineLvl w:val="7"/>
    </w:pPr>
    <w:rPr>
      <w:rFonts w:ascii="Calibri" w:eastAsia="Times New Roman" w:hAnsi="Calibri" w:cs="Times New Roman"/>
      <w:i/>
      <w:iCs/>
      <w:kern w:val="0"/>
      <w:lang w:eastAsia="en-US" w:bidi="ar-SA"/>
    </w:rPr>
  </w:style>
  <w:style w:type="paragraph" w:styleId="Nadpis9">
    <w:name w:val="heading 9"/>
    <w:basedOn w:val="Normln"/>
    <w:next w:val="Normln"/>
    <w:link w:val="Nadpis9Char"/>
    <w:uiPriority w:val="9"/>
    <w:unhideWhenUsed/>
    <w:qFormat/>
    <w:rsid w:val="00B67D74"/>
    <w:pPr>
      <w:numPr>
        <w:ilvl w:val="8"/>
        <w:numId w:val="3"/>
      </w:numPr>
      <w:suppressAutoHyphens w:val="0"/>
      <w:autoSpaceDN/>
      <w:spacing w:before="240" w:after="60" w:line="276" w:lineRule="auto"/>
      <w:textAlignment w:val="auto"/>
      <w:outlineLvl w:val="8"/>
    </w:pPr>
    <w:rPr>
      <w:rFonts w:ascii="Cambria" w:eastAsia="Times New Roman" w:hAnsi="Cambria" w:cs="Times New Roman"/>
      <w:kern w:val="0"/>
      <w:sz w:val="22"/>
      <w:szCs w:val="22"/>
      <w:lang w:eastAsia="en-US"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Noto Sans CJK SC" w:hAnsi="Liberation Sans"/>
      <w:sz w:val="28"/>
      <w:szCs w:val="28"/>
    </w:rPr>
  </w:style>
  <w:style w:type="paragraph" w:customStyle="1" w:styleId="Textbody">
    <w:name w:val="Text body"/>
    <w:basedOn w:val="Standard"/>
    <w:pPr>
      <w:spacing w:after="140" w:line="276" w:lineRule="auto"/>
    </w:pPr>
  </w:style>
  <w:style w:type="paragraph" w:styleId="Seznam">
    <w:name w:val="List"/>
    <w:basedOn w:val="Textbody"/>
  </w:style>
  <w:style w:type="paragraph" w:styleId="Titulek">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StandardWW">
    <w:name w:val="Standard (WW)"/>
  </w:style>
  <w:style w:type="paragraph" w:customStyle="1" w:styleId="TextbodyWW">
    <w:name w:val="Text body (WW)"/>
    <w:basedOn w:val="StandardWW"/>
    <w:pPr>
      <w:spacing w:after="140" w:line="276" w:lineRule="auto"/>
    </w:pPr>
  </w:style>
  <w:style w:type="paragraph" w:customStyle="1" w:styleId="Comment">
    <w:name w:val="Comment"/>
    <w:basedOn w:val="Standard"/>
    <w:pPr>
      <w:spacing w:before="56"/>
      <w:ind w:left="57" w:right="57"/>
    </w:pPr>
    <w:rPr>
      <w:sz w:val="20"/>
      <w:szCs w:val="20"/>
    </w:rPr>
  </w:style>
  <w:style w:type="paragraph" w:styleId="Odstavecseseznamem">
    <w:name w:val="List Paragraph"/>
    <w:basedOn w:val="Standard"/>
    <w:link w:val="OdstavecseseznamemChar"/>
    <w:uiPriority w:val="34"/>
    <w:qFormat/>
    <w:pPr>
      <w:suppressAutoHyphens w:val="0"/>
      <w:spacing w:after="160" w:line="278" w:lineRule="auto"/>
      <w:ind w:left="720"/>
      <w:contextualSpacing/>
      <w:textAlignment w:val="auto"/>
    </w:pPr>
    <w:rPr>
      <w:rFonts w:ascii="Aptos" w:eastAsia="Aptos" w:hAnsi="Aptos" w:cs="F"/>
      <w:lang w:eastAsia="en-US" w:bidi="ar-SA"/>
    </w:rPr>
  </w:style>
  <w:style w:type="character" w:customStyle="1" w:styleId="StrongEmphasisWW">
    <w:name w:val="Strong Emphasis (WW)"/>
    <w:rPr>
      <w:b/>
      <w:bCs/>
    </w:rPr>
  </w:style>
  <w:style w:type="character" w:customStyle="1" w:styleId="ListLabel19">
    <w:name w:val="ListLabel 19"/>
  </w:style>
  <w:style w:type="character" w:customStyle="1" w:styleId="ListLabel20">
    <w:name w:val="ListLabel 20"/>
  </w:style>
  <w:style w:type="character" w:customStyle="1" w:styleId="ListLabel21">
    <w:name w:val="ListLabel 21"/>
  </w:style>
  <w:style w:type="character" w:customStyle="1" w:styleId="ListLabel22">
    <w:name w:val="ListLabel 22"/>
  </w:style>
  <w:style w:type="character" w:customStyle="1" w:styleId="ListLabel23">
    <w:name w:val="ListLabel 23"/>
  </w:style>
  <w:style w:type="character" w:customStyle="1" w:styleId="ListLabel24">
    <w:name w:val="ListLabel 24"/>
  </w:style>
  <w:style w:type="character" w:customStyle="1" w:styleId="ListLabel25">
    <w:name w:val="ListLabel 25"/>
  </w:style>
  <w:style w:type="character" w:customStyle="1" w:styleId="ListLabel26">
    <w:name w:val="ListLabel 26"/>
  </w:style>
  <w:style w:type="character" w:customStyle="1" w:styleId="ListLabel27">
    <w:name w:val="ListLabel 27"/>
  </w:style>
  <w:style w:type="character" w:customStyle="1" w:styleId="NumberingSymbols">
    <w:name w:val="Numbering Symbols"/>
  </w:style>
  <w:style w:type="character" w:customStyle="1" w:styleId="ListLabel28">
    <w:name w:val="ListLabel 28"/>
    <w:rPr>
      <w:rFonts w:ascii="Liberation Serif" w:eastAsia="Liberation Serif" w:hAnsi="Liberation Serif" w:cs="Liberation Serif"/>
    </w:rPr>
  </w:style>
  <w:style w:type="character" w:customStyle="1" w:styleId="ListLabel29">
    <w:name w:val="ListLabel 29"/>
    <w:rPr>
      <w:rFonts w:cs="Courier New"/>
    </w:rPr>
  </w:style>
  <w:style w:type="character" w:customStyle="1" w:styleId="ListLabel30">
    <w:name w:val="ListLabel 30"/>
  </w:style>
  <w:style w:type="character" w:customStyle="1" w:styleId="ListLabel31">
    <w:name w:val="ListLabel 31"/>
    <w:rPr>
      <w:rFonts w:ascii="Liberation Serif" w:eastAsia="Liberation Serif" w:hAnsi="Liberation Serif" w:cs="Liberation Serif"/>
    </w:rPr>
  </w:style>
  <w:style w:type="character" w:customStyle="1" w:styleId="ListLabel32">
    <w:name w:val="ListLabel 32"/>
    <w:rPr>
      <w:rFonts w:cs="Courier New"/>
    </w:rPr>
  </w:style>
  <w:style w:type="character" w:customStyle="1" w:styleId="ListLabel33">
    <w:name w:val="ListLabel 33"/>
  </w:style>
  <w:style w:type="character" w:customStyle="1" w:styleId="ListLabel34">
    <w:name w:val="ListLabel 34"/>
    <w:rPr>
      <w:rFonts w:ascii="Liberation Serif" w:eastAsia="Liberation Serif" w:hAnsi="Liberation Serif" w:cs="Liberation Serif"/>
    </w:rPr>
  </w:style>
  <w:style w:type="character" w:customStyle="1" w:styleId="ListLabel35">
    <w:name w:val="ListLabel 35"/>
    <w:rPr>
      <w:rFonts w:cs="Courier New"/>
    </w:rPr>
  </w:style>
  <w:style w:type="character" w:customStyle="1" w:styleId="ListLabel36">
    <w:name w:val="ListLabel 36"/>
  </w:style>
  <w:style w:type="numbering" w:customStyle="1" w:styleId="WWNum2">
    <w:name w:val="WWNum2"/>
    <w:basedOn w:val="Bezseznamu"/>
    <w:pPr>
      <w:numPr>
        <w:numId w:val="1"/>
      </w:numPr>
    </w:pPr>
  </w:style>
  <w:style w:type="numbering" w:customStyle="1" w:styleId="WWNum3">
    <w:name w:val="WWNum3"/>
    <w:basedOn w:val="Bezseznamu"/>
    <w:pPr>
      <w:numPr>
        <w:numId w:val="2"/>
      </w:numPr>
    </w:pPr>
  </w:style>
  <w:style w:type="paragraph" w:styleId="Revize">
    <w:name w:val="Revision"/>
    <w:hidden/>
    <w:uiPriority w:val="99"/>
    <w:semiHidden/>
    <w:rsid w:val="003F27DC"/>
    <w:pPr>
      <w:suppressAutoHyphens w:val="0"/>
      <w:autoSpaceDN/>
      <w:textAlignment w:val="auto"/>
    </w:pPr>
    <w:rPr>
      <w:rFonts w:cs="Mangal"/>
      <w:szCs w:val="21"/>
    </w:rPr>
  </w:style>
  <w:style w:type="character" w:styleId="Odkaznakoment">
    <w:name w:val="annotation reference"/>
    <w:basedOn w:val="Standardnpsmoodstavce"/>
    <w:uiPriority w:val="99"/>
    <w:semiHidden/>
    <w:unhideWhenUsed/>
    <w:rsid w:val="00A42519"/>
    <w:rPr>
      <w:sz w:val="16"/>
      <w:szCs w:val="16"/>
    </w:rPr>
  </w:style>
  <w:style w:type="paragraph" w:styleId="Textkomente">
    <w:name w:val="annotation text"/>
    <w:basedOn w:val="Normln"/>
    <w:link w:val="TextkomenteChar"/>
    <w:uiPriority w:val="99"/>
    <w:unhideWhenUsed/>
    <w:rsid w:val="00A42519"/>
    <w:rPr>
      <w:rFonts w:cs="Mangal"/>
      <w:sz w:val="20"/>
      <w:szCs w:val="18"/>
    </w:rPr>
  </w:style>
  <w:style w:type="character" w:customStyle="1" w:styleId="TextkomenteChar">
    <w:name w:val="Text komentáře Char"/>
    <w:basedOn w:val="Standardnpsmoodstavce"/>
    <w:link w:val="Textkomente"/>
    <w:uiPriority w:val="99"/>
    <w:rsid w:val="00A42519"/>
    <w:rPr>
      <w:rFonts w:cs="Mangal"/>
      <w:sz w:val="20"/>
      <w:szCs w:val="18"/>
    </w:rPr>
  </w:style>
  <w:style w:type="paragraph" w:styleId="Pedmtkomente">
    <w:name w:val="annotation subject"/>
    <w:basedOn w:val="Textkomente"/>
    <w:next w:val="Textkomente"/>
    <w:link w:val="PedmtkomenteChar"/>
    <w:uiPriority w:val="99"/>
    <w:semiHidden/>
    <w:unhideWhenUsed/>
    <w:rsid w:val="00A42519"/>
    <w:rPr>
      <w:b/>
      <w:bCs/>
    </w:rPr>
  </w:style>
  <w:style w:type="character" w:customStyle="1" w:styleId="PedmtkomenteChar">
    <w:name w:val="Předmět komentáře Char"/>
    <w:basedOn w:val="TextkomenteChar"/>
    <w:link w:val="Pedmtkomente"/>
    <w:uiPriority w:val="99"/>
    <w:semiHidden/>
    <w:rsid w:val="00A42519"/>
    <w:rPr>
      <w:rFonts w:cs="Mangal"/>
      <w:b/>
      <w:bCs/>
      <w:sz w:val="20"/>
      <w:szCs w:val="18"/>
    </w:rPr>
  </w:style>
  <w:style w:type="character" w:customStyle="1" w:styleId="Nadpis1Char">
    <w:name w:val="Nadpis 1 Char"/>
    <w:basedOn w:val="Standardnpsmoodstavce"/>
    <w:link w:val="Nadpis1"/>
    <w:uiPriority w:val="9"/>
    <w:rsid w:val="001775F9"/>
    <w:rPr>
      <w:rFonts w:ascii="Arial" w:eastAsia="Times New Roman" w:hAnsi="Arial" w:cs="Times New Roman"/>
      <w:b/>
      <w:bCs/>
      <w:kern w:val="32"/>
      <w:sz w:val="28"/>
      <w:szCs w:val="32"/>
      <w:lang w:eastAsia="en-US" w:bidi="ar-SA"/>
    </w:rPr>
  </w:style>
  <w:style w:type="character" w:customStyle="1" w:styleId="Nadpis2Char">
    <w:name w:val="Nadpis 2 Char"/>
    <w:basedOn w:val="Standardnpsmoodstavce"/>
    <w:link w:val="Nadpis2"/>
    <w:uiPriority w:val="9"/>
    <w:rsid w:val="00B67D74"/>
    <w:rPr>
      <w:rFonts w:ascii="Cambria" w:eastAsia="Times New Roman" w:hAnsi="Cambria" w:cs="Times New Roman"/>
      <w:b/>
      <w:iCs/>
      <w:kern w:val="32"/>
      <w:szCs w:val="28"/>
      <w:lang w:eastAsia="en-US" w:bidi="ar-SA"/>
    </w:rPr>
  </w:style>
  <w:style w:type="character" w:customStyle="1" w:styleId="Nadpis3Char">
    <w:name w:val="Nadpis 3 Char"/>
    <w:basedOn w:val="Standardnpsmoodstavce"/>
    <w:link w:val="Nadpis3"/>
    <w:uiPriority w:val="9"/>
    <w:rsid w:val="00B67D74"/>
    <w:rPr>
      <w:rFonts w:ascii="Cambria" w:eastAsia="Times New Roman" w:hAnsi="Cambria" w:cs="Times New Roman"/>
      <w:bCs/>
      <w:iCs/>
      <w:kern w:val="32"/>
      <w:sz w:val="22"/>
      <w:szCs w:val="26"/>
      <w:lang w:eastAsia="en-US" w:bidi="ar-SA"/>
    </w:rPr>
  </w:style>
  <w:style w:type="character" w:customStyle="1" w:styleId="Nadpis4Char">
    <w:name w:val="Nadpis 4 Char"/>
    <w:basedOn w:val="Standardnpsmoodstavce"/>
    <w:link w:val="Nadpis4"/>
    <w:uiPriority w:val="9"/>
    <w:rsid w:val="00B67D74"/>
    <w:rPr>
      <w:rFonts w:ascii="Calibri" w:eastAsia="Times New Roman" w:hAnsi="Calibri" w:cs="Times New Roman"/>
      <w:b/>
      <w:bCs/>
      <w:kern w:val="0"/>
      <w:sz w:val="28"/>
      <w:szCs w:val="28"/>
      <w:lang w:eastAsia="en-US" w:bidi="ar-SA"/>
    </w:rPr>
  </w:style>
  <w:style w:type="character" w:customStyle="1" w:styleId="Nadpis5Char">
    <w:name w:val="Nadpis 5 Char"/>
    <w:basedOn w:val="Standardnpsmoodstavce"/>
    <w:link w:val="Nadpis5"/>
    <w:uiPriority w:val="9"/>
    <w:rsid w:val="00B67D74"/>
    <w:rPr>
      <w:rFonts w:ascii="Calibri" w:eastAsia="Times New Roman" w:hAnsi="Calibri" w:cs="Times New Roman"/>
      <w:b/>
      <w:bCs/>
      <w:i/>
      <w:iCs/>
      <w:kern w:val="0"/>
      <w:sz w:val="26"/>
      <w:szCs w:val="26"/>
      <w:lang w:eastAsia="en-US" w:bidi="ar-SA"/>
    </w:rPr>
  </w:style>
  <w:style w:type="character" w:customStyle="1" w:styleId="Nadpis6Char">
    <w:name w:val="Nadpis 6 Char"/>
    <w:basedOn w:val="Standardnpsmoodstavce"/>
    <w:link w:val="Nadpis6"/>
    <w:uiPriority w:val="9"/>
    <w:rsid w:val="00B67D74"/>
    <w:rPr>
      <w:rFonts w:ascii="Calibri" w:eastAsia="Times New Roman" w:hAnsi="Calibri" w:cs="Times New Roman"/>
      <w:b/>
      <w:bCs/>
      <w:kern w:val="0"/>
      <w:sz w:val="22"/>
      <w:szCs w:val="22"/>
      <w:lang w:eastAsia="en-US" w:bidi="ar-SA"/>
    </w:rPr>
  </w:style>
  <w:style w:type="character" w:customStyle="1" w:styleId="Nadpis7Char">
    <w:name w:val="Nadpis 7 Char"/>
    <w:basedOn w:val="Standardnpsmoodstavce"/>
    <w:link w:val="Nadpis7"/>
    <w:uiPriority w:val="9"/>
    <w:rsid w:val="00B67D74"/>
    <w:rPr>
      <w:rFonts w:ascii="Calibri" w:eastAsia="Times New Roman" w:hAnsi="Calibri" w:cs="Times New Roman"/>
      <w:kern w:val="0"/>
      <w:lang w:eastAsia="en-US" w:bidi="ar-SA"/>
    </w:rPr>
  </w:style>
  <w:style w:type="character" w:customStyle="1" w:styleId="Nadpis8Char">
    <w:name w:val="Nadpis 8 Char"/>
    <w:basedOn w:val="Standardnpsmoodstavce"/>
    <w:link w:val="Nadpis8"/>
    <w:uiPriority w:val="9"/>
    <w:rsid w:val="00B67D74"/>
    <w:rPr>
      <w:rFonts w:ascii="Calibri" w:eastAsia="Times New Roman" w:hAnsi="Calibri" w:cs="Times New Roman"/>
      <w:i/>
      <w:iCs/>
      <w:kern w:val="0"/>
      <w:lang w:eastAsia="en-US" w:bidi="ar-SA"/>
    </w:rPr>
  </w:style>
  <w:style w:type="character" w:customStyle="1" w:styleId="Nadpis9Char">
    <w:name w:val="Nadpis 9 Char"/>
    <w:basedOn w:val="Standardnpsmoodstavce"/>
    <w:link w:val="Nadpis9"/>
    <w:uiPriority w:val="9"/>
    <w:rsid w:val="00B67D74"/>
    <w:rPr>
      <w:rFonts w:ascii="Cambria" w:eastAsia="Times New Roman" w:hAnsi="Cambria" w:cs="Times New Roman"/>
      <w:kern w:val="0"/>
      <w:sz w:val="22"/>
      <w:szCs w:val="22"/>
      <w:lang w:eastAsia="en-US" w:bidi="ar-SA"/>
    </w:rPr>
  </w:style>
  <w:style w:type="paragraph" w:styleId="Obsah1">
    <w:name w:val="toc 1"/>
    <w:basedOn w:val="Normln"/>
    <w:next w:val="Normln"/>
    <w:autoRedefine/>
    <w:uiPriority w:val="39"/>
    <w:unhideWhenUsed/>
    <w:rsid w:val="0069354C"/>
    <w:pPr>
      <w:tabs>
        <w:tab w:val="left" w:pos="480"/>
        <w:tab w:val="right" w:leader="dot" w:pos="9628"/>
      </w:tabs>
    </w:pPr>
    <w:rPr>
      <w:rFonts w:ascii="Arial" w:hAnsi="Arial" w:cs="Arial"/>
      <w:noProof/>
      <w:szCs w:val="21"/>
    </w:rPr>
  </w:style>
  <w:style w:type="paragraph" w:styleId="Obsah2">
    <w:name w:val="toc 2"/>
    <w:basedOn w:val="Normln"/>
    <w:next w:val="Normln"/>
    <w:autoRedefine/>
    <w:uiPriority w:val="39"/>
    <w:unhideWhenUsed/>
    <w:rsid w:val="00B416F5"/>
    <w:pPr>
      <w:tabs>
        <w:tab w:val="left" w:pos="960"/>
        <w:tab w:val="right" w:leader="dot" w:pos="9628"/>
      </w:tabs>
      <w:ind w:left="238"/>
    </w:pPr>
    <w:rPr>
      <w:rFonts w:cs="Mangal"/>
      <w:szCs w:val="21"/>
    </w:rPr>
  </w:style>
  <w:style w:type="paragraph" w:styleId="Obsah3">
    <w:name w:val="toc 3"/>
    <w:basedOn w:val="Normln"/>
    <w:next w:val="Normln"/>
    <w:autoRedefine/>
    <w:uiPriority w:val="39"/>
    <w:unhideWhenUsed/>
    <w:rsid w:val="003B13E3"/>
    <w:pPr>
      <w:spacing w:after="100"/>
      <w:ind w:left="480"/>
    </w:pPr>
    <w:rPr>
      <w:rFonts w:cs="Mangal"/>
      <w:szCs w:val="21"/>
    </w:rPr>
  </w:style>
  <w:style w:type="character" w:styleId="Hypertextovodkaz">
    <w:name w:val="Hyperlink"/>
    <w:basedOn w:val="Standardnpsmoodstavce"/>
    <w:uiPriority w:val="99"/>
    <w:unhideWhenUsed/>
    <w:rsid w:val="003B13E3"/>
    <w:rPr>
      <w:color w:val="467886" w:themeColor="hyperlink"/>
      <w:u w:val="single"/>
    </w:rPr>
  </w:style>
  <w:style w:type="character" w:styleId="Sledovanodkaz">
    <w:name w:val="FollowedHyperlink"/>
    <w:basedOn w:val="Standardnpsmoodstavce"/>
    <w:uiPriority w:val="99"/>
    <w:semiHidden/>
    <w:unhideWhenUsed/>
    <w:rsid w:val="00FB0B77"/>
    <w:rPr>
      <w:color w:val="96607D" w:themeColor="followedHyperlink"/>
      <w:u w:val="single"/>
    </w:rPr>
  </w:style>
  <w:style w:type="paragraph" w:styleId="Textbubliny">
    <w:name w:val="Balloon Text"/>
    <w:basedOn w:val="Normln"/>
    <w:link w:val="TextbublinyChar"/>
    <w:uiPriority w:val="99"/>
    <w:semiHidden/>
    <w:unhideWhenUsed/>
    <w:rsid w:val="00FB0B77"/>
    <w:rPr>
      <w:rFonts w:ascii="Segoe UI" w:hAnsi="Segoe UI" w:cs="Mangal"/>
      <w:sz w:val="18"/>
      <w:szCs w:val="16"/>
    </w:rPr>
  </w:style>
  <w:style w:type="character" w:customStyle="1" w:styleId="TextbublinyChar">
    <w:name w:val="Text bubliny Char"/>
    <w:basedOn w:val="Standardnpsmoodstavce"/>
    <w:link w:val="Textbubliny"/>
    <w:uiPriority w:val="99"/>
    <w:semiHidden/>
    <w:rsid w:val="00FB0B77"/>
    <w:rPr>
      <w:rFonts w:ascii="Segoe UI" w:hAnsi="Segoe UI" w:cs="Mangal"/>
      <w:sz w:val="18"/>
      <w:szCs w:val="16"/>
    </w:rPr>
  </w:style>
  <w:style w:type="paragraph" w:styleId="Zhlav">
    <w:name w:val="header"/>
    <w:basedOn w:val="Normln"/>
    <w:link w:val="ZhlavChar"/>
    <w:uiPriority w:val="99"/>
    <w:unhideWhenUsed/>
    <w:rsid w:val="00D302FF"/>
    <w:pPr>
      <w:tabs>
        <w:tab w:val="center" w:pos="4536"/>
        <w:tab w:val="right" w:pos="9072"/>
      </w:tabs>
    </w:pPr>
    <w:rPr>
      <w:rFonts w:cs="Mangal"/>
      <w:szCs w:val="21"/>
    </w:rPr>
  </w:style>
  <w:style w:type="character" w:customStyle="1" w:styleId="ZhlavChar">
    <w:name w:val="Záhlaví Char"/>
    <w:basedOn w:val="Standardnpsmoodstavce"/>
    <w:link w:val="Zhlav"/>
    <w:uiPriority w:val="99"/>
    <w:rsid w:val="00D302FF"/>
    <w:rPr>
      <w:rFonts w:cs="Mangal"/>
      <w:szCs w:val="21"/>
    </w:rPr>
  </w:style>
  <w:style w:type="paragraph" w:styleId="Zpat">
    <w:name w:val="footer"/>
    <w:basedOn w:val="Normln"/>
    <w:link w:val="ZpatChar"/>
    <w:uiPriority w:val="99"/>
    <w:unhideWhenUsed/>
    <w:rsid w:val="00D302FF"/>
    <w:pPr>
      <w:tabs>
        <w:tab w:val="center" w:pos="4536"/>
        <w:tab w:val="right" w:pos="9072"/>
      </w:tabs>
    </w:pPr>
    <w:rPr>
      <w:rFonts w:cs="Mangal"/>
      <w:szCs w:val="21"/>
    </w:rPr>
  </w:style>
  <w:style w:type="character" w:customStyle="1" w:styleId="ZpatChar">
    <w:name w:val="Zápatí Char"/>
    <w:basedOn w:val="Standardnpsmoodstavce"/>
    <w:link w:val="Zpat"/>
    <w:uiPriority w:val="99"/>
    <w:rsid w:val="00D302FF"/>
    <w:rPr>
      <w:rFonts w:cs="Mangal"/>
      <w:szCs w:val="21"/>
    </w:rPr>
  </w:style>
  <w:style w:type="paragraph" w:styleId="Normlnweb">
    <w:name w:val="Normal (Web)"/>
    <w:basedOn w:val="Normln"/>
    <w:uiPriority w:val="99"/>
    <w:semiHidden/>
    <w:unhideWhenUsed/>
    <w:rsid w:val="005B10A5"/>
    <w:rPr>
      <w:rFonts w:ascii="Times New Roman" w:hAnsi="Times New Roman" w:cs="Mangal"/>
      <w:szCs w:val="21"/>
    </w:rPr>
  </w:style>
  <w:style w:type="table" w:styleId="Mkatabulky">
    <w:name w:val="Table Grid"/>
    <w:basedOn w:val="Normlntabulka"/>
    <w:uiPriority w:val="39"/>
    <w:rsid w:val="008E3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link w:val="Odstavecseseznamem"/>
    <w:uiPriority w:val="34"/>
    <w:rsid w:val="004610CC"/>
    <w:rPr>
      <w:rFonts w:ascii="Aptos" w:eastAsia="Aptos" w:hAnsi="Aptos" w:cs="F"/>
      <w:lang w:eastAsia="en-US" w:bidi="ar-SA"/>
    </w:rPr>
  </w:style>
  <w:style w:type="paragraph" w:customStyle="1" w:styleId="Mimo">
    <w:name w:val="Mimo"/>
    <w:basedOn w:val="Nadpis3"/>
    <w:qFormat/>
    <w:rsid w:val="00704FEB"/>
    <w:pPr>
      <w:numPr>
        <w:ilvl w:val="0"/>
        <w:numId w:val="0"/>
      </w:numPr>
      <w:ind w:left="-11"/>
    </w:pPr>
    <w:rPr>
      <w:rFonts w:ascii="Arial" w:hAnsi="Arial" w:cs="Arial"/>
      <w:b/>
      <w:bCs w:val="0"/>
    </w:rPr>
  </w:style>
  <w:style w:type="paragraph" w:styleId="Textpoznpodarou">
    <w:name w:val="footnote text"/>
    <w:basedOn w:val="Normln"/>
    <w:link w:val="TextpoznpodarouChar"/>
    <w:uiPriority w:val="99"/>
    <w:semiHidden/>
    <w:unhideWhenUsed/>
    <w:rsid w:val="00B1139D"/>
    <w:rPr>
      <w:rFonts w:cs="Mangal"/>
      <w:sz w:val="20"/>
      <w:szCs w:val="18"/>
    </w:rPr>
  </w:style>
  <w:style w:type="character" w:customStyle="1" w:styleId="TextpoznpodarouChar">
    <w:name w:val="Text pozn. pod čarou Char"/>
    <w:basedOn w:val="Standardnpsmoodstavce"/>
    <w:link w:val="Textpoznpodarou"/>
    <w:uiPriority w:val="99"/>
    <w:semiHidden/>
    <w:rsid w:val="00B1139D"/>
    <w:rPr>
      <w:rFonts w:cs="Mangal"/>
      <w:sz w:val="20"/>
      <w:szCs w:val="18"/>
    </w:rPr>
  </w:style>
  <w:style w:type="character" w:styleId="Znakapoznpodarou">
    <w:name w:val="footnote reference"/>
    <w:basedOn w:val="Standardnpsmoodstavce"/>
    <w:uiPriority w:val="99"/>
    <w:semiHidden/>
    <w:unhideWhenUsed/>
    <w:rsid w:val="00B113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CCC8C-1627-4E57-923A-2B1E4C89A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13423</Words>
  <Characters>79202</Characters>
  <Application>Microsoft Office Word</Application>
  <DocSecurity>0</DocSecurity>
  <Lines>660</Lines>
  <Paragraphs>184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Buřičová Dana Ing.</dc:creator>
  <cp:lastModifiedBy>Tlustoš Petr Mgr.</cp:lastModifiedBy>
  <cp:revision>5</cp:revision>
  <cp:lastPrinted>2026-02-27T08:06:00Z</cp:lastPrinted>
  <dcterms:created xsi:type="dcterms:W3CDTF">2026-03-24T04:51:00Z</dcterms:created>
  <dcterms:modified xsi:type="dcterms:W3CDTF">2026-03-24T05:05:00Z</dcterms:modified>
</cp:coreProperties>
</file>