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A7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D54A7" w:rsidRPr="001D52AB" w:rsidRDefault="001D54A7" w:rsidP="001D54A7">
      <w:pPr>
        <w:tabs>
          <w:tab w:val="left" w:pos="3260"/>
        </w:tabs>
        <w:spacing w:before="240"/>
        <w:jc w:val="right"/>
        <w:rPr>
          <w:rFonts w:ascii="Arial" w:hAnsi="Arial" w:cs="Arial"/>
          <w:b/>
          <w:i/>
          <w:sz w:val="18"/>
          <w:szCs w:val="18"/>
        </w:rPr>
      </w:pPr>
      <w:r w:rsidRPr="001D52AB">
        <w:rPr>
          <w:rFonts w:ascii="Arial" w:hAnsi="Arial" w:cs="Arial"/>
          <w:b/>
          <w:i/>
          <w:sz w:val="18"/>
          <w:szCs w:val="18"/>
        </w:rPr>
        <w:t xml:space="preserve">Příloha č. </w:t>
      </w:r>
      <w:r w:rsidR="00016DB7">
        <w:rPr>
          <w:rFonts w:ascii="Arial" w:hAnsi="Arial" w:cs="Arial"/>
          <w:b/>
          <w:i/>
          <w:sz w:val="18"/>
          <w:szCs w:val="18"/>
        </w:rPr>
        <w:t>6</w:t>
      </w:r>
      <w:r w:rsidRPr="001D52A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zadávací dokumentace</w:t>
      </w:r>
    </w:p>
    <w:p w:rsidR="001D54A7" w:rsidRDefault="001D54A7" w:rsidP="001D54A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D54A7" w:rsidRDefault="001D54A7" w:rsidP="00016DB7">
      <w:pPr>
        <w:jc w:val="center"/>
        <w:rPr>
          <w:rFonts w:ascii="Tahoma" w:hAnsi="Tahoma" w:cs="Tahoma"/>
          <w:b/>
          <w:sz w:val="28"/>
          <w:szCs w:val="28"/>
        </w:rPr>
      </w:pPr>
      <w:r w:rsidRPr="001D54A7">
        <w:rPr>
          <w:rFonts w:ascii="Tahoma" w:hAnsi="Tahoma" w:cs="Tahoma"/>
          <w:b/>
          <w:sz w:val="28"/>
          <w:szCs w:val="28"/>
        </w:rPr>
        <w:t xml:space="preserve">Hodnotící tabulka </w:t>
      </w:r>
      <w:r w:rsidR="00016DB7">
        <w:rPr>
          <w:rFonts w:ascii="Tahoma" w:hAnsi="Tahoma" w:cs="Tahoma"/>
          <w:b/>
          <w:sz w:val="28"/>
          <w:szCs w:val="28"/>
        </w:rPr>
        <w:t>servisních služeb</w:t>
      </w:r>
    </w:p>
    <w:p w:rsidR="0027639D" w:rsidRPr="001D54A7" w:rsidRDefault="0027639D" w:rsidP="001D54A7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1D54A7" w:rsidRPr="0027639D" w:rsidRDefault="0027639D" w:rsidP="0027639D">
      <w:pPr>
        <w:jc w:val="center"/>
        <w:rPr>
          <w:rFonts w:ascii="Tahoma" w:hAnsi="Tahoma" w:cs="Tahoma"/>
          <w:b/>
          <w:color w:val="000000"/>
        </w:rPr>
      </w:pPr>
      <w:r w:rsidRPr="0027639D">
        <w:rPr>
          <w:rFonts w:ascii="Tahoma" w:hAnsi="Tahoma" w:cs="Tahoma"/>
          <w:b/>
          <w:color w:val="000000"/>
        </w:rPr>
        <w:t>Veřejná zakázka</w:t>
      </w:r>
    </w:p>
    <w:p w:rsidR="0027639D" w:rsidRDefault="009A629D" w:rsidP="0027639D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„</w:t>
      </w:r>
      <w:r w:rsidR="0027639D" w:rsidRPr="0027639D">
        <w:rPr>
          <w:rFonts w:ascii="Tahoma" w:hAnsi="Tahoma" w:cs="Tahoma"/>
          <w:b/>
          <w:color w:val="000000"/>
          <w:u w:val="single"/>
        </w:rPr>
        <w:t>Stavební technika na údržbu komunikací Kraje Vysočina I. část</w:t>
      </w:r>
      <w:r>
        <w:rPr>
          <w:rFonts w:ascii="Tahoma" w:hAnsi="Tahoma" w:cs="Tahoma"/>
          <w:b/>
          <w:color w:val="000000"/>
          <w:u w:val="single"/>
        </w:rPr>
        <w:t>“</w:t>
      </w:r>
    </w:p>
    <w:p w:rsidR="0027639D" w:rsidRPr="0027639D" w:rsidRDefault="0027639D" w:rsidP="0027639D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1D54A7" w:rsidRDefault="001D54A7"/>
    <w:p w:rsidR="005E0812" w:rsidRPr="00276643" w:rsidRDefault="005E0812" w:rsidP="005E081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76643">
        <w:rPr>
          <w:rFonts w:ascii="Tahoma" w:hAnsi="Tahoma" w:cs="Tahoma"/>
          <w:b/>
          <w:color w:val="000000"/>
          <w:sz w:val="20"/>
          <w:szCs w:val="20"/>
        </w:rPr>
        <w:t>Servisní služby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5E0812" w:rsidRPr="00BE78AE" w:rsidTr="00025B2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Dílčí kritéria: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E0812" w:rsidRPr="00276643" w:rsidRDefault="005E0812" w:rsidP="003A2BDC">
            <w:pPr>
              <w:ind w:left="-108"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Kolový nakladač s otočným teleskopickým výložníkem</w:t>
            </w:r>
          </w:p>
        </w:tc>
      </w:tr>
      <w:tr w:rsidR="005E0812" w:rsidRPr="00116C99" w:rsidTr="00025B20">
        <w:trPr>
          <w:trHeight w:val="4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1274A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Předepsané servisní služby na jeden stroj uvedeného typu 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 měsíc</w:t>
            </w:r>
            <w:r w:rsidR="001274A1"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ích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uvedení do provozu bez DPH v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, tj. po 1. roce provozu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116C99" w:rsidTr="00025B20">
        <w:trPr>
          <w:trHeight w:val="4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7B38F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Předepsané servisní služby na jeden stroj uvedeného typu </w:t>
            </w:r>
            <w:r w:rsidR="007B38F0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="001274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274A1"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 měsících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uvedení do provozu bez DPH v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, tj. po 2. roce provozu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116C99" w:rsidTr="00025B20">
        <w:trPr>
          <w:trHeight w:val="4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7B38F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Předepsané servisní služby na jeden stroj uvedeného typu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B38F0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="001274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274A1"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 měsících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uvedení do provozu bez DPH v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, tj. po 3. roce provozu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116C99" w:rsidTr="00025B20">
        <w:trPr>
          <w:trHeight w:val="4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Předepsané servisní služby na jeden stroj uvedeného typu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B38F0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="001274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274A1"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48 měsících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uvedení do provozu bez DPH v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, tj. po 4. roce provozu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116C99" w:rsidTr="00025B20">
        <w:trPr>
          <w:trHeight w:val="42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812" w:rsidRPr="00276643" w:rsidRDefault="005E0812" w:rsidP="00025B2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Předepsané servisní  služby na jeden stroj uvedeného typu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B38F0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="001274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274A1" w:rsidRPr="009931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 měsících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uvedení do provozu bez DPH v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>, tj. po 5. roce provozu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116C99" w:rsidTr="00025B20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1274A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Celkové náklady za předepsané servisní služby na jeden stroj uvedeného typu </w:t>
            </w:r>
            <w:r w:rsidR="001274A1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F265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 let</w:t>
            </w:r>
            <w:r w:rsidR="001274A1" w:rsidRPr="00DF265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ech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25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provozu </w:t>
            </w:r>
            <w:r w:rsidRPr="002766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bez DPH v Kč.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E0812" w:rsidRPr="00276643" w:rsidTr="00025B20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6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Celkové náklady za </w:t>
            </w:r>
            <w:r w:rsidRPr="00276643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předepsané servisní služby</w:t>
            </w:r>
            <w:r w:rsidRPr="002766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na dva stroje uvedeného typu </w:t>
            </w:r>
            <w:r w:rsidR="001274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 5 letech provozu </w:t>
            </w:r>
            <w:r w:rsidRPr="002766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bez DPH v Kč.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0812" w:rsidRPr="00276643" w:rsidRDefault="005E0812" w:rsidP="00BD075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E0812" w:rsidRDefault="005E0812"/>
    <w:p w:rsidR="00247A16" w:rsidRDefault="00247A16">
      <w:r>
        <w:t xml:space="preserve">Komentář týkající se doplňkových informací oceněných </w:t>
      </w:r>
      <w:r w:rsidR="000107CE">
        <w:t xml:space="preserve">předepsaných </w:t>
      </w:r>
      <w:r>
        <w:t>servisních služeb:</w:t>
      </w:r>
    </w:p>
    <w:p w:rsidR="00507B7A" w:rsidRDefault="00507B7A" w:rsidP="00316262"/>
    <w:p w:rsidR="00316262" w:rsidRDefault="00316262" w:rsidP="00316262"/>
    <w:p w:rsidR="00316262" w:rsidRPr="00D37027" w:rsidRDefault="00316262" w:rsidP="005C49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C49E1">
        <w:rPr>
          <w:rFonts w:ascii="Tahoma" w:hAnsi="Tahoma" w:cs="Tahoma"/>
          <w:b/>
          <w:color w:val="000000"/>
          <w:sz w:val="20"/>
          <w:szCs w:val="20"/>
        </w:rPr>
        <w:t xml:space="preserve">Hodinová sazba servisního pracovníka pozáručního servisu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02"/>
        <w:gridCol w:w="2403"/>
      </w:tblGrid>
      <w:tr w:rsidR="00316262" w:rsidTr="000107CE">
        <w:tc>
          <w:tcPr>
            <w:tcW w:w="6102" w:type="dxa"/>
            <w:shd w:val="clear" w:color="auto" w:fill="DEEAF6" w:themeFill="accent1" w:themeFillTint="33"/>
          </w:tcPr>
          <w:p w:rsidR="00316262" w:rsidRPr="0050100E" w:rsidRDefault="00316262" w:rsidP="000107C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100E">
              <w:rPr>
                <w:rFonts w:ascii="Tahoma" w:hAnsi="Tahoma" w:cs="Tahoma"/>
                <w:color w:val="000000"/>
                <w:sz w:val="20"/>
                <w:szCs w:val="20"/>
              </w:rPr>
              <w:t>Dílčí kritéria</w:t>
            </w:r>
          </w:p>
        </w:tc>
        <w:tc>
          <w:tcPr>
            <w:tcW w:w="2403" w:type="dxa"/>
            <w:shd w:val="clear" w:color="auto" w:fill="DEEAF6" w:themeFill="accent1" w:themeFillTint="33"/>
          </w:tcPr>
          <w:p w:rsidR="00316262" w:rsidRPr="0050100E" w:rsidRDefault="00316262" w:rsidP="003A2BDC">
            <w:pPr>
              <w:pStyle w:val="Zkladntextodsazen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Náklady v Kč bez DPH</w:t>
            </w: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1.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2.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3.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4.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5.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D57208">
              <w:rPr>
                <w:rFonts w:ascii="Tahoma" w:hAnsi="Tahoma" w:cs="Tahoma"/>
                <w:b/>
                <w:bCs w:val="0"/>
                <w:sz w:val="20"/>
                <w:szCs w:val="20"/>
              </w:rPr>
              <w:t>6.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D57208">
              <w:rPr>
                <w:rFonts w:ascii="Tahoma" w:hAnsi="Tahoma" w:cs="Tahoma"/>
                <w:b/>
                <w:bCs w:val="0"/>
                <w:sz w:val="20"/>
                <w:szCs w:val="20"/>
              </w:rPr>
              <w:t>7.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>Hodinová sazba servisního pracovníka pozáručního servisu v </w:t>
            </w:r>
            <w:r w:rsidRPr="00D57208">
              <w:rPr>
                <w:rFonts w:ascii="Tahoma" w:hAnsi="Tahoma" w:cs="Tahoma"/>
                <w:b/>
                <w:bCs w:val="0"/>
                <w:sz w:val="20"/>
                <w:szCs w:val="20"/>
              </w:rPr>
              <w:t>8.</w:t>
            </w:r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bookmarkStart w:id="0" w:name="_GoBack"/>
            <w:r w:rsidRPr="00930A45">
              <w:rPr>
                <w:rFonts w:ascii="Tahoma" w:hAnsi="Tahoma" w:cs="Tahoma"/>
                <w:b/>
                <w:bCs w:val="0"/>
                <w:sz w:val="20"/>
                <w:szCs w:val="20"/>
              </w:rPr>
              <w:t>roce</w:t>
            </w:r>
            <w:bookmarkEnd w:id="0"/>
            <w:r w:rsidRPr="0050100E">
              <w:rPr>
                <w:rFonts w:ascii="Tahoma" w:hAnsi="Tahoma" w:cs="Tahoma"/>
                <w:bCs w:val="0"/>
                <w:sz w:val="20"/>
                <w:szCs w:val="20"/>
              </w:rPr>
              <w:t xml:space="preserve"> po uplynutí záruční lhůty.</w:t>
            </w:r>
          </w:p>
        </w:tc>
        <w:tc>
          <w:tcPr>
            <w:tcW w:w="2403" w:type="dxa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316262" w:rsidRPr="0050100E" w:rsidTr="000107CE">
        <w:tc>
          <w:tcPr>
            <w:tcW w:w="6102" w:type="dxa"/>
            <w:shd w:val="clear" w:color="auto" w:fill="9CC2E5" w:themeFill="accent1" w:themeFillTint="99"/>
          </w:tcPr>
          <w:p w:rsidR="00316262" w:rsidRPr="0050100E" w:rsidRDefault="00CD10C5" w:rsidP="00CD10C5">
            <w:pPr>
              <w:pStyle w:val="Zkladntextodsazen"/>
              <w:ind w:left="0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 w:val="0"/>
                <w:sz w:val="20"/>
                <w:szCs w:val="20"/>
              </w:rPr>
              <w:t>Součet c</w:t>
            </w:r>
            <w:r w:rsidR="00316262"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>elkov</w:t>
            </w:r>
            <w:r>
              <w:rPr>
                <w:rFonts w:ascii="Tahoma" w:hAnsi="Tahoma" w:cs="Tahoma"/>
                <w:b/>
                <w:bCs w:val="0"/>
                <w:sz w:val="20"/>
                <w:szCs w:val="20"/>
              </w:rPr>
              <w:t>ých</w:t>
            </w:r>
            <w:r w:rsidR="00316262"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 náklad</w:t>
            </w:r>
            <w:r>
              <w:rPr>
                <w:rFonts w:ascii="Tahoma" w:hAnsi="Tahoma" w:cs="Tahoma"/>
                <w:b/>
                <w:bCs w:val="0"/>
                <w:sz w:val="20"/>
                <w:szCs w:val="20"/>
              </w:rPr>
              <w:t>ů</w:t>
            </w:r>
            <w:r w:rsidR="00316262" w:rsidRPr="0050100E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 hodinové sazby pracovníka pozáručního servisu za 8 let po uplynutí záruční lhůty.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16262" w:rsidRPr="0050100E" w:rsidRDefault="00316262" w:rsidP="000107CE">
            <w:pPr>
              <w:pStyle w:val="Zkladntextodsazen"/>
              <w:ind w:lef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</w:tbl>
    <w:p w:rsidR="00316262" w:rsidRDefault="000107CE" w:rsidP="00316262">
      <w:r>
        <w:br w:type="textWrapping" w:clear="all"/>
      </w:r>
    </w:p>
    <w:p w:rsidR="000107CE" w:rsidRDefault="000107CE" w:rsidP="00316262">
      <w:r>
        <w:rPr>
          <w:rFonts w:ascii="Tahoma" w:hAnsi="Tahoma" w:cs="Tahoma"/>
          <w:sz w:val="20"/>
          <w:szCs w:val="20"/>
        </w:rPr>
        <w:t>Komentář týkající se hodinové sazby servisního pracovníka pozáručního servisu:</w:t>
      </w:r>
    </w:p>
    <w:sectPr w:rsidR="0001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E16"/>
    <w:multiLevelType w:val="hybridMultilevel"/>
    <w:tmpl w:val="91A26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38C"/>
    <w:multiLevelType w:val="hybridMultilevel"/>
    <w:tmpl w:val="50F083F8"/>
    <w:lvl w:ilvl="0" w:tplc="5E80B1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B73"/>
    <w:multiLevelType w:val="hybridMultilevel"/>
    <w:tmpl w:val="BD8ADF3C"/>
    <w:lvl w:ilvl="0" w:tplc="5D645CC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5D83"/>
    <w:multiLevelType w:val="hybridMultilevel"/>
    <w:tmpl w:val="0136B0E8"/>
    <w:lvl w:ilvl="0" w:tplc="70A83D16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7"/>
    <w:rsid w:val="000107CE"/>
    <w:rsid w:val="00016DB7"/>
    <w:rsid w:val="00025B20"/>
    <w:rsid w:val="001274A1"/>
    <w:rsid w:val="001D54A7"/>
    <w:rsid w:val="00247A16"/>
    <w:rsid w:val="0027639D"/>
    <w:rsid w:val="00316262"/>
    <w:rsid w:val="003A2BDC"/>
    <w:rsid w:val="00507B7A"/>
    <w:rsid w:val="005C49E1"/>
    <w:rsid w:val="005E0812"/>
    <w:rsid w:val="005E5A34"/>
    <w:rsid w:val="006C2027"/>
    <w:rsid w:val="00765837"/>
    <w:rsid w:val="007B38F0"/>
    <w:rsid w:val="00883993"/>
    <w:rsid w:val="008C44C7"/>
    <w:rsid w:val="00930A45"/>
    <w:rsid w:val="00993151"/>
    <w:rsid w:val="009A629D"/>
    <w:rsid w:val="00A1627D"/>
    <w:rsid w:val="00A87D9A"/>
    <w:rsid w:val="00B827C5"/>
    <w:rsid w:val="00CD10C5"/>
    <w:rsid w:val="00CE521C"/>
    <w:rsid w:val="00DD4F78"/>
    <w:rsid w:val="00D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DF58"/>
  <w15:chartTrackingRefBased/>
  <w15:docId w15:val="{E2AB35E9-9A1F-493B-B643-B2CE851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5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5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07B7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16262"/>
    <w:pPr>
      <w:ind w:left="3060"/>
      <w:jc w:val="both"/>
    </w:pPr>
    <w:rPr>
      <w:bCs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16262"/>
    <w:rPr>
      <w:rFonts w:ascii="Times New Roman" w:eastAsia="Times New Roman" w:hAnsi="Times New Roman" w:cs="Times New Roman"/>
      <w:bCs/>
      <w:color w:val="000000"/>
      <w:szCs w:val="24"/>
      <w:lang w:eastAsia="cs-CZ"/>
    </w:rPr>
  </w:style>
  <w:style w:type="table" w:styleId="Mkatabulky">
    <w:name w:val="Table Grid"/>
    <w:basedOn w:val="Normlntabulka"/>
    <w:uiPriority w:val="39"/>
    <w:rsid w:val="0031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Báňa Miroslav</dc:creator>
  <cp:keywords/>
  <dc:description/>
  <cp:lastModifiedBy>Báňa Miroslav</cp:lastModifiedBy>
  <cp:revision>25</cp:revision>
  <dcterms:created xsi:type="dcterms:W3CDTF">2016-12-08T14:53:00Z</dcterms:created>
  <dcterms:modified xsi:type="dcterms:W3CDTF">2016-12-19T18:29:00Z</dcterms:modified>
</cp:coreProperties>
</file>