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970" w:rsidRPr="00AC6970" w:rsidRDefault="00AC6970" w:rsidP="00AC6970">
      <w:pPr>
        <w:spacing w:before="1800" w:after="1800"/>
        <w:jc w:val="center"/>
        <w:rPr>
          <w:rFonts w:ascii="Times New Roman" w:hAnsi="Times New Roman"/>
          <w:szCs w:val="22"/>
        </w:rPr>
      </w:pPr>
      <w:r w:rsidRPr="00AC6970">
        <w:rPr>
          <w:rFonts w:ascii="Times New Roman" w:hAnsi="Times New Roman"/>
          <w:noProof/>
        </w:rPr>
        <w:drawing>
          <wp:anchor distT="0" distB="0" distL="114300" distR="114300" simplePos="0" relativeHeight="251659264" behindDoc="0" locked="0" layoutInCell="1" allowOverlap="1">
            <wp:simplePos x="0" y="0"/>
            <wp:positionH relativeFrom="margin">
              <wp:align>center</wp:align>
            </wp:positionH>
            <wp:positionV relativeFrom="margin">
              <wp:posOffset>540385</wp:posOffset>
            </wp:positionV>
            <wp:extent cx="3600000" cy="846000"/>
            <wp:effectExtent l="0" t="0" r="635" b="0"/>
            <wp:wrapSquare wrapText="bothSides"/>
            <wp:docPr id="3" name="obrázek 2" descr="\\rimmer\company\FTAK (AK FIALA) dokumenty\Kraj Vysočina\Veřejné zakázky\03 Rozpracované\KSÚS Vysočiny - Rámcová dohoda na stavební práce (KVRDSP1216)\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immer\company\FTAK (AK FIALA) dokumenty\Kraj Vysočina\Veřejné zakázky\03 Rozpracované\KSÚS Vysočiny - Rámcová dohoda na stavební práce (KVRDSP1216)\Logo.jpg"/>
                    <pic:cNvPicPr>
                      <a:picLocks noChangeAspect="1" noChangeArrowheads="1"/>
                    </pic:cNvPicPr>
                  </pic:nvPicPr>
                  <pic:blipFill>
                    <a:blip r:embed="rId8" cstate="print"/>
                    <a:srcRect/>
                    <a:stretch>
                      <a:fillRect/>
                    </a:stretch>
                  </pic:blipFill>
                  <pic:spPr bwMode="auto">
                    <a:xfrm>
                      <a:off x="0" y="0"/>
                      <a:ext cx="3600000" cy="846000"/>
                    </a:xfrm>
                    <a:prstGeom prst="rect">
                      <a:avLst/>
                    </a:prstGeom>
                    <a:noFill/>
                    <a:ln w="9525">
                      <a:noFill/>
                      <a:miter lim="800000"/>
                      <a:headEnd/>
                      <a:tailEnd/>
                    </a:ln>
                  </pic:spPr>
                </pic:pic>
              </a:graphicData>
            </a:graphic>
          </wp:anchor>
        </w:drawing>
      </w:r>
    </w:p>
    <w:p w:rsidR="00AC6970" w:rsidRPr="002C5481" w:rsidRDefault="00AC6970" w:rsidP="00AC6970">
      <w:pPr>
        <w:spacing w:before="240" w:after="240"/>
        <w:jc w:val="center"/>
        <w:rPr>
          <w:rFonts w:ascii="Times New Roman" w:hAnsi="Times New Roman"/>
          <w:sz w:val="24"/>
        </w:rPr>
      </w:pPr>
      <w:r w:rsidRPr="00AC6970">
        <w:rPr>
          <w:rFonts w:ascii="Times New Roman" w:hAnsi="Times New Roman"/>
          <w:b/>
          <w:sz w:val="44"/>
          <w:szCs w:val="48"/>
        </w:rPr>
        <w:t>Dokumentace výběrového řízení</w:t>
      </w:r>
      <w:r w:rsidRPr="00AC6970">
        <w:rPr>
          <w:rFonts w:ascii="Times New Roman" w:hAnsi="Times New Roman"/>
          <w:b/>
          <w:sz w:val="44"/>
          <w:szCs w:val="48"/>
        </w:rPr>
        <w:br/>
        <w:t>pro veřejnou zakázku malého rozsahu</w:t>
      </w:r>
      <w:r w:rsidRPr="00AC6970">
        <w:rPr>
          <w:rFonts w:ascii="Times New Roman" w:hAnsi="Times New Roman"/>
          <w:b/>
          <w:sz w:val="44"/>
          <w:szCs w:val="48"/>
        </w:rPr>
        <w:br/>
      </w:r>
      <w:r w:rsidRPr="002C5481">
        <w:rPr>
          <w:rFonts w:ascii="Times New Roman" w:hAnsi="Times New Roman"/>
          <w:sz w:val="24"/>
        </w:rPr>
        <w:t xml:space="preserve">na </w:t>
      </w:r>
      <w:sdt>
        <w:sdtPr>
          <w:rPr>
            <w:rFonts w:ascii="Times New Roman" w:hAnsi="Times New Roman"/>
            <w:sz w:val="24"/>
          </w:rPr>
          <w:id w:val="2111320991"/>
          <w:placeholder>
            <w:docPart w:val="F9439220B4C44C82A35F0DBA9478C159"/>
          </w:placeholder>
          <w:comboBox>
            <w:listItem w:value="Zvolte položku."/>
            <w:listItem w:displayText="dodávky" w:value="dodávky"/>
            <w:listItem w:displayText="služby" w:value="služby"/>
            <w:listItem w:displayText="stavební práce" w:value="stavební práce"/>
          </w:comboBox>
        </w:sdtPr>
        <w:sdtEndPr/>
        <w:sdtContent>
          <w:r w:rsidRPr="002C5481">
            <w:rPr>
              <w:rFonts w:ascii="Times New Roman" w:hAnsi="Times New Roman"/>
              <w:sz w:val="24"/>
            </w:rPr>
            <w:t>stavební práce</w:t>
          </w:r>
        </w:sdtContent>
      </w:sdt>
    </w:p>
    <w:p w:rsidR="00AC6970" w:rsidRPr="002C5481" w:rsidRDefault="00AC6970" w:rsidP="00AC6970">
      <w:pPr>
        <w:spacing w:before="240" w:after="240"/>
        <w:contextualSpacing/>
        <w:jc w:val="center"/>
        <w:rPr>
          <w:rFonts w:ascii="Times New Roman" w:hAnsi="Times New Roman"/>
          <w:sz w:val="24"/>
        </w:rPr>
      </w:pPr>
      <w:r w:rsidRPr="002C5481">
        <w:rPr>
          <w:rFonts w:ascii="Times New Roman" w:hAnsi="Times New Roman"/>
          <w:sz w:val="24"/>
        </w:rPr>
        <w:t xml:space="preserve"> podle § 27 ve spojení s § 31 a § 6 zákona č. 134/2016 Sb., o zadávání veřejných zakázek</w:t>
      </w:r>
    </w:p>
    <w:p w:rsidR="00AC6970" w:rsidRPr="002C5481" w:rsidRDefault="00AC6970" w:rsidP="00AC6970">
      <w:pPr>
        <w:spacing w:before="240" w:after="240"/>
        <w:jc w:val="center"/>
        <w:rPr>
          <w:rFonts w:ascii="Times New Roman" w:hAnsi="Times New Roman"/>
          <w:sz w:val="24"/>
        </w:rPr>
      </w:pPr>
      <w:r w:rsidRPr="002C5481">
        <w:rPr>
          <w:rFonts w:ascii="Times New Roman" w:hAnsi="Times New Roman"/>
          <w:sz w:val="24"/>
        </w:rPr>
        <w:t>(dále jen „</w:t>
      </w:r>
      <w:r w:rsidRPr="002C5481">
        <w:rPr>
          <w:rFonts w:ascii="Times New Roman" w:hAnsi="Times New Roman"/>
          <w:b/>
          <w:i/>
          <w:sz w:val="24"/>
        </w:rPr>
        <w:t>zákon</w:t>
      </w:r>
      <w:r w:rsidRPr="002C5481">
        <w:rPr>
          <w:rFonts w:ascii="Times New Roman" w:hAnsi="Times New Roman"/>
          <w:sz w:val="24"/>
        </w:rPr>
        <w:t xml:space="preserve">“), </w:t>
      </w:r>
      <w:r w:rsidR="00584C68">
        <w:rPr>
          <w:rFonts w:ascii="Times New Roman" w:hAnsi="Times New Roman"/>
          <w:sz w:val="24"/>
        </w:rPr>
        <w:t xml:space="preserve">platných </w:t>
      </w:r>
      <w:r w:rsidRPr="002C5481">
        <w:rPr>
          <w:rFonts w:ascii="Times New Roman" w:hAnsi="Times New Roman"/>
          <w:sz w:val="24"/>
        </w:rPr>
        <w:t>Pravidel Rady Kraje Vysočina (dále jen „</w:t>
      </w:r>
      <w:r w:rsidRPr="002C5481">
        <w:rPr>
          <w:rFonts w:ascii="Times New Roman" w:hAnsi="Times New Roman"/>
          <w:b/>
          <w:i/>
          <w:sz w:val="24"/>
        </w:rPr>
        <w:t>pravidla</w:t>
      </w:r>
      <w:r w:rsidRPr="002C5481">
        <w:rPr>
          <w:rFonts w:ascii="Times New Roman" w:hAnsi="Times New Roman"/>
          <w:sz w:val="24"/>
        </w:rPr>
        <w:t>“) a vnitřních předpisů zadavatele</w:t>
      </w:r>
    </w:p>
    <w:p w:rsidR="00AC6970" w:rsidRPr="002C5481" w:rsidRDefault="00AC6970" w:rsidP="00AC6970">
      <w:pPr>
        <w:spacing w:before="1200" w:after="240"/>
        <w:jc w:val="center"/>
        <w:rPr>
          <w:rFonts w:ascii="Times New Roman" w:hAnsi="Times New Roman"/>
          <w:sz w:val="24"/>
        </w:rPr>
      </w:pPr>
      <w:r w:rsidRPr="002C5481">
        <w:rPr>
          <w:rFonts w:ascii="Times New Roman" w:hAnsi="Times New Roman"/>
          <w:sz w:val="24"/>
        </w:rPr>
        <w:t>Název veřejné zakázky:</w:t>
      </w:r>
    </w:p>
    <w:p w:rsidR="00584C68" w:rsidRDefault="00584C68" w:rsidP="00584C68">
      <w:pPr>
        <w:spacing w:before="240" w:after="240"/>
        <w:jc w:val="center"/>
        <w:rPr>
          <w:rFonts w:ascii="Times New Roman" w:hAnsi="Times New Roman"/>
          <w:b/>
          <w:sz w:val="44"/>
          <w:szCs w:val="44"/>
        </w:rPr>
      </w:pPr>
      <w:r w:rsidRPr="006D7DE2">
        <w:rPr>
          <w:rFonts w:ascii="Times New Roman" w:hAnsi="Times New Roman"/>
          <w:b/>
          <w:sz w:val="44"/>
          <w:szCs w:val="44"/>
        </w:rPr>
        <w:t>II</w:t>
      </w:r>
      <w:r>
        <w:rPr>
          <w:rFonts w:ascii="Times New Roman" w:hAnsi="Times New Roman"/>
          <w:b/>
          <w:sz w:val="44"/>
          <w:szCs w:val="44"/>
        </w:rPr>
        <w:t>/</w:t>
      </w:r>
      <w:r w:rsidRPr="006D7DE2">
        <w:rPr>
          <w:rFonts w:ascii="Times New Roman" w:hAnsi="Times New Roman"/>
          <w:b/>
          <w:sz w:val="44"/>
          <w:szCs w:val="44"/>
        </w:rPr>
        <w:t>405 k</w:t>
      </w:r>
      <w:r>
        <w:rPr>
          <w:rFonts w:ascii="Times New Roman" w:hAnsi="Times New Roman"/>
          <w:b/>
          <w:sz w:val="44"/>
          <w:szCs w:val="44"/>
        </w:rPr>
        <w:t xml:space="preserve">řiž. </w:t>
      </w:r>
      <w:r w:rsidRPr="006D7DE2">
        <w:rPr>
          <w:rFonts w:ascii="Times New Roman" w:hAnsi="Times New Roman"/>
          <w:b/>
          <w:sz w:val="44"/>
          <w:szCs w:val="44"/>
        </w:rPr>
        <w:t>III</w:t>
      </w:r>
      <w:r>
        <w:rPr>
          <w:rFonts w:ascii="Times New Roman" w:hAnsi="Times New Roman"/>
          <w:b/>
          <w:sz w:val="44"/>
          <w:szCs w:val="44"/>
        </w:rPr>
        <w:t>/</w:t>
      </w:r>
      <w:r w:rsidRPr="006D7DE2">
        <w:rPr>
          <w:rFonts w:ascii="Times New Roman" w:hAnsi="Times New Roman"/>
          <w:b/>
          <w:sz w:val="44"/>
          <w:szCs w:val="44"/>
        </w:rPr>
        <w:t>4051 - P</w:t>
      </w:r>
      <w:r>
        <w:rPr>
          <w:rFonts w:ascii="Times New Roman" w:hAnsi="Times New Roman"/>
          <w:b/>
          <w:sz w:val="44"/>
          <w:szCs w:val="44"/>
        </w:rPr>
        <w:t>ří</w:t>
      </w:r>
      <w:r w:rsidRPr="006D7DE2">
        <w:rPr>
          <w:rFonts w:ascii="Times New Roman" w:hAnsi="Times New Roman"/>
          <w:b/>
          <w:sz w:val="44"/>
          <w:szCs w:val="44"/>
        </w:rPr>
        <w:t>seka obchvat</w:t>
      </w:r>
    </w:p>
    <w:p w:rsidR="00AC6970" w:rsidRPr="002C5481" w:rsidRDefault="00AC6970" w:rsidP="00AC6970">
      <w:pPr>
        <w:spacing w:before="240" w:after="240"/>
        <w:jc w:val="center"/>
        <w:rPr>
          <w:rFonts w:ascii="Times New Roman" w:hAnsi="Times New Roman"/>
          <w:sz w:val="24"/>
        </w:rPr>
      </w:pPr>
      <w:r w:rsidRPr="002C5481">
        <w:rPr>
          <w:rFonts w:ascii="Times New Roman" w:hAnsi="Times New Roman"/>
          <w:sz w:val="24"/>
        </w:rPr>
        <w:t xml:space="preserve"> (dále jen „</w:t>
      </w:r>
      <w:r w:rsidRPr="002C5481">
        <w:rPr>
          <w:rFonts w:ascii="Times New Roman" w:hAnsi="Times New Roman"/>
          <w:b/>
          <w:i/>
          <w:sz w:val="24"/>
        </w:rPr>
        <w:t>veřejná zakázka</w:t>
      </w:r>
      <w:r w:rsidRPr="002C5481">
        <w:rPr>
          <w:rFonts w:ascii="Times New Roman" w:hAnsi="Times New Roman"/>
          <w:sz w:val="24"/>
        </w:rPr>
        <w:t>“)</w:t>
      </w:r>
    </w:p>
    <w:p w:rsidR="00FD4559" w:rsidRDefault="00FD4559" w:rsidP="00FD4559">
      <w:pPr>
        <w:pStyle w:val="2nesltext"/>
        <w:spacing w:before="960"/>
        <w:contextualSpacing w:val="0"/>
        <w:jc w:val="center"/>
        <w:rPr>
          <w:rFonts w:ascii="Times New Roman" w:hAnsi="Times New Roman"/>
          <w:sz w:val="24"/>
          <w:szCs w:val="24"/>
        </w:rPr>
      </w:pPr>
    </w:p>
    <w:p w:rsidR="00FD4559" w:rsidRPr="00A24BF0" w:rsidRDefault="00FD4559" w:rsidP="00FD4559">
      <w:pPr>
        <w:pStyle w:val="2nesltext"/>
        <w:spacing w:before="240"/>
        <w:contextualSpacing w:val="0"/>
        <w:jc w:val="center"/>
        <w:rPr>
          <w:rFonts w:ascii="Times New Roman" w:hAnsi="Times New Roman"/>
          <w:sz w:val="24"/>
          <w:szCs w:val="24"/>
        </w:rPr>
      </w:pPr>
      <w:r w:rsidRPr="00A24BF0">
        <w:rPr>
          <w:rFonts w:ascii="Times New Roman" w:hAnsi="Times New Roman"/>
          <w:sz w:val="24"/>
          <w:szCs w:val="24"/>
        </w:rPr>
        <w:t>Zadavatel:</w:t>
      </w:r>
    </w:p>
    <w:p w:rsidR="00FD4559" w:rsidRPr="00A24BF0" w:rsidRDefault="00FD4559" w:rsidP="00FD4559">
      <w:pPr>
        <w:pStyle w:val="2nesltext"/>
        <w:jc w:val="center"/>
        <w:rPr>
          <w:rFonts w:ascii="Times New Roman" w:hAnsi="Times New Roman"/>
          <w:b/>
          <w:bCs/>
          <w:sz w:val="24"/>
          <w:szCs w:val="24"/>
        </w:rPr>
      </w:pPr>
      <w:r w:rsidRPr="00A24BF0">
        <w:rPr>
          <w:rFonts w:ascii="Times New Roman" w:hAnsi="Times New Roman"/>
          <w:b/>
          <w:sz w:val="24"/>
          <w:szCs w:val="24"/>
          <w:lang w:bidi="en-US"/>
        </w:rPr>
        <w:t>Krajská správa a údržba silnic Vysočiny, příspěvková organizace</w:t>
      </w:r>
    </w:p>
    <w:p w:rsidR="00FD4559" w:rsidRPr="00A24BF0" w:rsidRDefault="00FD4559" w:rsidP="00FD4559">
      <w:pPr>
        <w:pStyle w:val="2nesltext"/>
        <w:jc w:val="center"/>
        <w:rPr>
          <w:rFonts w:ascii="Times New Roman" w:hAnsi="Times New Roman"/>
          <w:sz w:val="24"/>
          <w:szCs w:val="24"/>
        </w:rPr>
      </w:pPr>
      <w:r w:rsidRPr="00A24BF0">
        <w:rPr>
          <w:rFonts w:ascii="Times New Roman" w:hAnsi="Times New Roman"/>
          <w:sz w:val="24"/>
          <w:szCs w:val="24"/>
        </w:rPr>
        <w:t>se sídlem: Kosovská 1122/16, 586 01 Jihlava</w:t>
      </w:r>
    </w:p>
    <w:p w:rsidR="00FD4559" w:rsidRPr="00A24BF0" w:rsidRDefault="00FD4559" w:rsidP="00FD4559">
      <w:pPr>
        <w:pStyle w:val="2nesltext"/>
        <w:spacing w:after="360"/>
        <w:contextualSpacing w:val="0"/>
        <w:jc w:val="center"/>
        <w:rPr>
          <w:rFonts w:ascii="Times New Roman" w:hAnsi="Times New Roman"/>
          <w:sz w:val="24"/>
          <w:szCs w:val="24"/>
          <w:lang w:bidi="en-US"/>
        </w:rPr>
      </w:pPr>
      <w:r w:rsidRPr="00A24BF0">
        <w:rPr>
          <w:rFonts w:ascii="Times New Roman" w:hAnsi="Times New Roman"/>
          <w:sz w:val="24"/>
          <w:szCs w:val="24"/>
        </w:rPr>
        <w:t xml:space="preserve">IČO: </w:t>
      </w:r>
      <w:r w:rsidRPr="00A24BF0">
        <w:rPr>
          <w:rFonts w:ascii="Times New Roman" w:hAnsi="Times New Roman"/>
          <w:sz w:val="24"/>
          <w:szCs w:val="24"/>
          <w:lang w:bidi="en-US"/>
        </w:rPr>
        <w:t>00090450</w:t>
      </w:r>
      <w:r w:rsidRPr="00A24BF0">
        <w:rPr>
          <w:rFonts w:ascii="Times New Roman" w:hAnsi="Times New Roman"/>
          <w:sz w:val="24"/>
          <w:szCs w:val="24"/>
          <w:lang w:bidi="en-US"/>
        </w:rPr>
        <w:br/>
        <w:t>(dále je „</w:t>
      </w:r>
      <w:r w:rsidRPr="00A24BF0">
        <w:rPr>
          <w:rFonts w:ascii="Times New Roman" w:hAnsi="Times New Roman"/>
          <w:b/>
          <w:i/>
          <w:sz w:val="24"/>
          <w:szCs w:val="24"/>
          <w:lang w:bidi="en-US"/>
        </w:rPr>
        <w:t>zadavatel</w:t>
      </w:r>
      <w:r w:rsidRPr="00A24BF0">
        <w:rPr>
          <w:rFonts w:ascii="Times New Roman" w:hAnsi="Times New Roman"/>
          <w:sz w:val="24"/>
          <w:szCs w:val="24"/>
          <w:lang w:bidi="en-US"/>
        </w:rPr>
        <w:t>“)</w:t>
      </w:r>
    </w:p>
    <w:p w:rsidR="00AC6970" w:rsidRPr="002C5481" w:rsidRDefault="00FD4559" w:rsidP="00FD4559">
      <w:pPr>
        <w:pStyle w:val="2nesltext"/>
        <w:tabs>
          <w:tab w:val="left" w:pos="1540"/>
          <w:tab w:val="center" w:pos="4536"/>
        </w:tabs>
        <w:spacing w:before="1200"/>
        <w:contextualSpacing w:val="0"/>
        <w:jc w:val="left"/>
        <w:rPr>
          <w:rFonts w:ascii="Times New Roman" w:hAnsi="Times New Roman"/>
          <w:b/>
          <w:noProof/>
          <w:sz w:val="24"/>
          <w:szCs w:val="24"/>
        </w:rPr>
      </w:pPr>
      <w:r>
        <w:rPr>
          <w:rFonts w:ascii="Times New Roman" w:hAnsi="Times New Roman"/>
          <w:sz w:val="24"/>
          <w:szCs w:val="24"/>
          <w:lang w:bidi="en-US"/>
        </w:rPr>
        <w:tab/>
      </w:r>
      <w:r>
        <w:rPr>
          <w:rFonts w:ascii="Times New Roman" w:hAnsi="Times New Roman"/>
          <w:sz w:val="24"/>
          <w:szCs w:val="24"/>
          <w:lang w:bidi="en-US"/>
        </w:rPr>
        <w:tab/>
      </w:r>
      <w:r w:rsidRPr="00A24BF0">
        <w:rPr>
          <w:rFonts w:ascii="Times New Roman" w:hAnsi="Times New Roman"/>
          <w:sz w:val="24"/>
          <w:szCs w:val="24"/>
          <w:lang w:bidi="en-US"/>
        </w:rPr>
        <w:t xml:space="preserve">Evidenční číslo zakázky: </w:t>
      </w:r>
      <w:r w:rsidR="00584C68">
        <w:rPr>
          <w:rFonts w:ascii="Times New Roman" w:hAnsi="Times New Roman"/>
          <w:b/>
          <w:sz w:val="24"/>
          <w:szCs w:val="24"/>
        </w:rPr>
        <w:t>45</w:t>
      </w:r>
      <w:r w:rsidR="00584C68" w:rsidRPr="00A24BF0">
        <w:rPr>
          <w:rFonts w:ascii="Times New Roman" w:hAnsi="Times New Roman"/>
          <w:b/>
          <w:sz w:val="24"/>
          <w:szCs w:val="24"/>
        </w:rPr>
        <w:t>/2017/VZMR/</w:t>
      </w:r>
      <w:r w:rsidR="00584C68">
        <w:rPr>
          <w:rFonts w:ascii="Times New Roman" w:hAnsi="Times New Roman"/>
          <w:b/>
          <w:sz w:val="24"/>
          <w:szCs w:val="24"/>
        </w:rPr>
        <w:t>SFDI</w:t>
      </w:r>
      <w:r w:rsidR="00584C68" w:rsidRPr="00A24BF0">
        <w:rPr>
          <w:rFonts w:ascii="Times New Roman" w:hAnsi="Times New Roman"/>
          <w:b/>
          <w:sz w:val="24"/>
          <w:szCs w:val="24"/>
        </w:rPr>
        <w:t>/</w:t>
      </w:r>
      <w:r w:rsidR="00584C68">
        <w:rPr>
          <w:rFonts w:ascii="Times New Roman" w:hAnsi="Times New Roman"/>
          <w:b/>
          <w:sz w:val="24"/>
          <w:szCs w:val="24"/>
        </w:rPr>
        <w:t>JI</w:t>
      </w:r>
      <w:r w:rsidR="00584C68" w:rsidRPr="00A24BF0">
        <w:rPr>
          <w:rFonts w:ascii="Times New Roman" w:hAnsi="Times New Roman"/>
          <w:b/>
          <w:sz w:val="24"/>
          <w:szCs w:val="24"/>
        </w:rPr>
        <w:t>/S</w:t>
      </w:r>
      <w:r w:rsidR="00584C68" w:rsidRPr="008D4319">
        <w:rPr>
          <w:rFonts w:ascii="Times New Roman" w:hAnsi="Times New Roman"/>
        </w:rPr>
        <w:t xml:space="preserve"> </w:t>
      </w:r>
      <w:r w:rsidR="00AC6970" w:rsidRPr="002C5481">
        <w:rPr>
          <w:rFonts w:ascii="Times New Roman" w:hAnsi="Times New Roman"/>
          <w:sz w:val="24"/>
          <w:szCs w:val="24"/>
        </w:rPr>
        <w:br w:type="page"/>
      </w:r>
    </w:p>
    <w:p w:rsidR="00AC6970" w:rsidRPr="002C5481" w:rsidRDefault="00AC6970" w:rsidP="00AC6970">
      <w:pPr>
        <w:pStyle w:val="Nadpisobsahu1"/>
        <w:spacing w:before="0" w:line="240" w:lineRule="auto"/>
        <w:jc w:val="center"/>
        <w:rPr>
          <w:rFonts w:ascii="Times New Roman" w:hAnsi="Times New Roman"/>
          <w:bCs w:val="0"/>
          <w:color w:val="auto"/>
          <w:sz w:val="24"/>
          <w:szCs w:val="24"/>
        </w:rPr>
      </w:pPr>
      <w:bookmarkStart w:id="0" w:name="_Ref426986462"/>
      <w:bookmarkStart w:id="1" w:name="_Ref458064726"/>
      <w:bookmarkStart w:id="2" w:name="_Toc464421338"/>
      <w:r w:rsidRPr="002C5481">
        <w:rPr>
          <w:rFonts w:ascii="Times New Roman" w:hAnsi="Times New Roman"/>
          <w:bCs w:val="0"/>
          <w:color w:val="auto"/>
          <w:sz w:val="24"/>
          <w:szCs w:val="24"/>
        </w:rPr>
        <w:lastRenderedPageBreak/>
        <w:t>Obsah:</w:t>
      </w:r>
    </w:p>
    <w:p w:rsidR="00AC6970" w:rsidRPr="002C5481" w:rsidRDefault="00AC6970" w:rsidP="00AC6970">
      <w:pPr>
        <w:rPr>
          <w:rFonts w:ascii="Times New Roman" w:hAnsi="Times New Roman"/>
          <w:sz w:val="24"/>
        </w:rPr>
      </w:pPr>
    </w:p>
    <w:p w:rsidR="009E640D" w:rsidRDefault="0018284D">
      <w:pPr>
        <w:pStyle w:val="Obsah1"/>
        <w:rPr>
          <w:rFonts w:asciiTheme="minorHAnsi" w:eastAsiaTheme="minorEastAsia" w:hAnsiTheme="minorHAnsi" w:cstheme="minorBidi"/>
          <w:noProof/>
          <w:szCs w:val="22"/>
        </w:rPr>
      </w:pPr>
      <w:r w:rsidRPr="002C5481">
        <w:rPr>
          <w:rFonts w:ascii="Times New Roman" w:hAnsi="Times New Roman"/>
          <w:b/>
          <w:bCs/>
          <w:sz w:val="24"/>
        </w:rPr>
        <w:fldChar w:fldCharType="begin"/>
      </w:r>
      <w:r w:rsidR="00AC6970" w:rsidRPr="002C5481">
        <w:rPr>
          <w:rFonts w:ascii="Times New Roman" w:hAnsi="Times New Roman"/>
          <w:b/>
          <w:bCs/>
          <w:sz w:val="24"/>
        </w:rPr>
        <w:instrText xml:space="preserve"> TOC \o "1-3" \h \z \u </w:instrText>
      </w:r>
      <w:r w:rsidRPr="002C5481">
        <w:rPr>
          <w:rFonts w:ascii="Times New Roman" w:hAnsi="Times New Roman"/>
          <w:b/>
          <w:bCs/>
          <w:sz w:val="24"/>
        </w:rPr>
        <w:fldChar w:fldCharType="separate"/>
      </w:r>
      <w:hyperlink w:anchor="_Toc486572607" w:history="1">
        <w:r w:rsidR="009E640D" w:rsidRPr="00461130">
          <w:rPr>
            <w:rStyle w:val="Hypertextovodkaz"/>
            <w:noProof/>
          </w:rPr>
          <w:t>1.</w:t>
        </w:r>
        <w:r w:rsidR="009E640D">
          <w:rPr>
            <w:rFonts w:asciiTheme="minorHAnsi" w:eastAsiaTheme="minorEastAsia" w:hAnsiTheme="minorHAnsi" w:cstheme="minorBidi"/>
            <w:noProof/>
            <w:szCs w:val="22"/>
          </w:rPr>
          <w:tab/>
        </w:r>
        <w:r w:rsidR="009E640D" w:rsidRPr="00461130">
          <w:rPr>
            <w:rStyle w:val="Hypertextovodkaz"/>
            <w:rFonts w:ascii="Times New Roman" w:hAnsi="Times New Roman"/>
            <w:noProof/>
          </w:rPr>
          <w:t>Identifikační údaje zadavatele</w:t>
        </w:r>
        <w:r w:rsidR="009E640D">
          <w:rPr>
            <w:noProof/>
            <w:webHidden/>
          </w:rPr>
          <w:tab/>
        </w:r>
        <w:r w:rsidR="009E640D">
          <w:rPr>
            <w:noProof/>
            <w:webHidden/>
          </w:rPr>
          <w:fldChar w:fldCharType="begin"/>
        </w:r>
        <w:r w:rsidR="009E640D">
          <w:rPr>
            <w:noProof/>
            <w:webHidden/>
          </w:rPr>
          <w:instrText xml:space="preserve"> PAGEREF _Toc486572607 \h </w:instrText>
        </w:r>
        <w:r w:rsidR="009E640D">
          <w:rPr>
            <w:noProof/>
            <w:webHidden/>
          </w:rPr>
        </w:r>
        <w:r w:rsidR="009E640D">
          <w:rPr>
            <w:noProof/>
            <w:webHidden/>
          </w:rPr>
          <w:fldChar w:fldCharType="separate"/>
        </w:r>
        <w:r w:rsidR="008B4005">
          <w:rPr>
            <w:noProof/>
            <w:webHidden/>
          </w:rPr>
          <w:t>3</w:t>
        </w:r>
        <w:r w:rsidR="009E640D">
          <w:rPr>
            <w:noProof/>
            <w:webHidden/>
          </w:rPr>
          <w:fldChar w:fldCharType="end"/>
        </w:r>
      </w:hyperlink>
    </w:p>
    <w:p w:rsidR="009E640D" w:rsidRDefault="006432CA">
      <w:pPr>
        <w:pStyle w:val="Obsah1"/>
        <w:rPr>
          <w:rFonts w:asciiTheme="minorHAnsi" w:eastAsiaTheme="minorEastAsia" w:hAnsiTheme="minorHAnsi" w:cstheme="minorBidi"/>
          <w:noProof/>
          <w:szCs w:val="22"/>
        </w:rPr>
      </w:pPr>
      <w:hyperlink w:anchor="_Toc486572608" w:history="1">
        <w:r w:rsidR="009E640D" w:rsidRPr="00461130">
          <w:rPr>
            <w:rStyle w:val="Hypertextovodkaz"/>
            <w:noProof/>
          </w:rPr>
          <w:t>2.</w:t>
        </w:r>
        <w:r w:rsidR="009E640D">
          <w:rPr>
            <w:rFonts w:asciiTheme="minorHAnsi" w:eastAsiaTheme="minorEastAsia" w:hAnsiTheme="minorHAnsi" w:cstheme="minorBidi"/>
            <w:noProof/>
            <w:szCs w:val="22"/>
          </w:rPr>
          <w:tab/>
        </w:r>
        <w:r w:rsidR="009E640D" w:rsidRPr="00461130">
          <w:rPr>
            <w:rStyle w:val="Hypertextovodkaz"/>
            <w:rFonts w:ascii="Times New Roman" w:hAnsi="Times New Roman"/>
            <w:noProof/>
          </w:rPr>
          <w:t>Předmět veřejné zakázky</w:t>
        </w:r>
        <w:r w:rsidR="009E640D">
          <w:rPr>
            <w:noProof/>
            <w:webHidden/>
          </w:rPr>
          <w:tab/>
        </w:r>
        <w:r w:rsidR="009E640D">
          <w:rPr>
            <w:noProof/>
            <w:webHidden/>
          </w:rPr>
          <w:fldChar w:fldCharType="begin"/>
        </w:r>
        <w:r w:rsidR="009E640D">
          <w:rPr>
            <w:noProof/>
            <w:webHidden/>
          </w:rPr>
          <w:instrText xml:space="preserve"> PAGEREF _Toc486572608 \h </w:instrText>
        </w:r>
        <w:r w:rsidR="009E640D">
          <w:rPr>
            <w:noProof/>
            <w:webHidden/>
          </w:rPr>
        </w:r>
        <w:r w:rsidR="009E640D">
          <w:rPr>
            <w:noProof/>
            <w:webHidden/>
          </w:rPr>
          <w:fldChar w:fldCharType="separate"/>
        </w:r>
        <w:r w:rsidR="008B4005">
          <w:rPr>
            <w:noProof/>
            <w:webHidden/>
          </w:rPr>
          <w:t>3</w:t>
        </w:r>
        <w:r w:rsidR="009E640D">
          <w:rPr>
            <w:noProof/>
            <w:webHidden/>
          </w:rPr>
          <w:fldChar w:fldCharType="end"/>
        </w:r>
      </w:hyperlink>
    </w:p>
    <w:p w:rsidR="009E640D" w:rsidRDefault="006432CA">
      <w:pPr>
        <w:pStyle w:val="Obsah1"/>
        <w:rPr>
          <w:rFonts w:asciiTheme="minorHAnsi" w:eastAsiaTheme="minorEastAsia" w:hAnsiTheme="minorHAnsi" w:cstheme="minorBidi"/>
          <w:noProof/>
          <w:szCs w:val="22"/>
        </w:rPr>
      </w:pPr>
      <w:hyperlink w:anchor="_Toc486572609" w:history="1">
        <w:r w:rsidR="009E640D" w:rsidRPr="00461130">
          <w:rPr>
            <w:rStyle w:val="Hypertextovodkaz"/>
            <w:noProof/>
          </w:rPr>
          <w:t>3.</w:t>
        </w:r>
        <w:r w:rsidR="009E640D">
          <w:rPr>
            <w:rFonts w:asciiTheme="minorHAnsi" w:eastAsiaTheme="minorEastAsia" w:hAnsiTheme="minorHAnsi" w:cstheme="minorBidi"/>
            <w:noProof/>
            <w:szCs w:val="22"/>
          </w:rPr>
          <w:tab/>
        </w:r>
        <w:r w:rsidR="009E640D" w:rsidRPr="00461130">
          <w:rPr>
            <w:rStyle w:val="Hypertextovodkaz"/>
            <w:rFonts w:ascii="Times New Roman" w:hAnsi="Times New Roman"/>
            <w:noProof/>
          </w:rPr>
          <w:t>Doba a místo plnění veřejné zakázky</w:t>
        </w:r>
        <w:r w:rsidR="009E640D">
          <w:rPr>
            <w:noProof/>
            <w:webHidden/>
          </w:rPr>
          <w:tab/>
        </w:r>
        <w:r w:rsidR="009E640D">
          <w:rPr>
            <w:noProof/>
            <w:webHidden/>
          </w:rPr>
          <w:fldChar w:fldCharType="begin"/>
        </w:r>
        <w:r w:rsidR="009E640D">
          <w:rPr>
            <w:noProof/>
            <w:webHidden/>
          </w:rPr>
          <w:instrText xml:space="preserve"> PAGEREF _Toc486572609 \h </w:instrText>
        </w:r>
        <w:r w:rsidR="009E640D">
          <w:rPr>
            <w:noProof/>
            <w:webHidden/>
          </w:rPr>
        </w:r>
        <w:r w:rsidR="009E640D">
          <w:rPr>
            <w:noProof/>
            <w:webHidden/>
          </w:rPr>
          <w:fldChar w:fldCharType="separate"/>
        </w:r>
        <w:r w:rsidR="008B4005">
          <w:rPr>
            <w:noProof/>
            <w:webHidden/>
          </w:rPr>
          <w:t>5</w:t>
        </w:r>
        <w:r w:rsidR="009E640D">
          <w:rPr>
            <w:noProof/>
            <w:webHidden/>
          </w:rPr>
          <w:fldChar w:fldCharType="end"/>
        </w:r>
      </w:hyperlink>
    </w:p>
    <w:p w:rsidR="009E640D" w:rsidRDefault="006432CA">
      <w:pPr>
        <w:pStyle w:val="Obsah1"/>
        <w:rPr>
          <w:rFonts w:asciiTheme="minorHAnsi" w:eastAsiaTheme="minorEastAsia" w:hAnsiTheme="minorHAnsi" w:cstheme="minorBidi"/>
          <w:noProof/>
          <w:szCs w:val="22"/>
        </w:rPr>
      </w:pPr>
      <w:hyperlink w:anchor="_Toc486572610" w:history="1">
        <w:r w:rsidR="009E640D" w:rsidRPr="00461130">
          <w:rPr>
            <w:rStyle w:val="Hypertextovodkaz"/>
            <w:noProof/>
          </w:rPr>
          <w:t>4.</w:t>
        </w:r>
        <w:r w:rsidR="009E640D">
          <w:rPr>
            <w:rFonts w:asciiTheme="minorHAnsi" w:eastAsiaTheme="minorEastAsia" w:hAnsiTheme="minorHAnsi" w:cstheme="minorBidi"/>
            <w:noProof/>
            <w:szCs w:val="22"/>
          </w:rPr>
          <w:tab/>
        </w:r>
        <w:r w:rsidR="009E640D" w:rsidRPr="00461130">
          <w:rPr>
            <w:rStyle w:val="Hypertextovodkaz"/>
            <w:rFonts w:ascii="Times New Roman" w:hAnsi="Times New Roman"/>
            <w:noProof/>
          </w:rPr>
          <w:t>Požadavky na prokázání kvalifikace</w:t>
        </w:r>
        <w:r w:rsidR="009E640D">
          <w:rPr>
            <w:noProof/>
            <w:webHidden/>
          </w:rPr>
          <w:tab/>
        </w:r>
        <w:r w:rsidR="009E640D">
          <w:rPr>
            <w:noProof/>
            <w:webHidden/>
          </w:rPr>
          <w:fldChar w:fldCharType="begin"/>
        </w:r>
        <w:r w:rsidR="009E640D">
          <w:rPr>
            <w:noProof/>
            <w:webHidden/>
          </w:rPr>
          <w:instrText xml:space="preserve"> PAGEREF _Toc486572610 \h </w:instrText>
        </w:r>
        <w:r w:rsidR="009E640D">
          <w:rPr>
            <w:noProof/>
            <w:webHidden/>
          </w:rPr>
        </w:r>
        <w:r w:rsidR="009E640D">
          <w:rPr>
            <w:noProof/>
            <w:webHidden/>
          </w:rPr>
          <w:fldChar w:fldCharType="separate"/>
        </w:r>
        <w:r w:rsidR="008B4005">
          <w:rPr>
            <w:noProof/>
            <w:webHidden/>
          </w:rPr>
          <w:t>5</w:t>
        </w:r>
        <w:r w:rsidR="009E640D">
          <w:rPr>
            <w:noProof/>
            <w:webHidden/>
          </w:rPr>
          <w:fldChar w:fldCharType="end"/>
        </w:r>
      </w:hyperlink>
    </w:p>
    <w:p w:rsidR="009E640D" w:rsidRDefault="006432CA">
      <w:pPr>
        <w:pStyle w:val="Obsah1"/>
        <w:rPr>
          <w:rFonts w:asciiTheme="minorHAnsi" w:eastAsiaTheme="minorEastAsia" w:hAnsiTheme="minorHAnsi" w:cstheme="minorBidi"/>
          <w:noProof/>
          <w:szCs w:val="22"/>
        </w:rPr>
      </w:pPr>
      <w:hyperlink w:anchor="_Toc486572611" w:history="1">
        <w:r w:rsidR="009E640D" w:rsidRPr="00461130">
          <w:rPr>
            <w:rStyle w:val="Hypertextovodkaz"/>
            <w:noProof/>
          </w:rPr>
          <w:t>5.</w:t>
        </w:r>
        <w:r w:rsidR="009E640D">
          <w:rPr>
            <w:rFonts w:asciiTheme="minorHAnsi" w:eastAsiaTheme="minorEastAsia" w:hAnsiTheme="minorHAnsi" w:cstheme="minorBidi"/>
            <w:noProof/>
            <w:szCs w:val="22"/>
          </w:rPr>
          <w:tab/>
        </w:r>
        <w:r w:rsidR="009E640D" w:rsidRPr="00461130">
          <w:rPr>
            <w:rStyle w:val="Hypertextovodkaz"/>
            <w:rFonts w:ascii="Times New Roman" w:hAnsi="Times New Roman"/>
            <w:noProof/>
          </w:rPr>
          <w:t>Profesní způsobilost</w:t>
        </w:r>
        <w:r w:rsidR="009E640D">
          <w:rPr>
            <w:noProof/>
            <w:webHidden/>
          </w:rPr>
          <w:tab/>
        </w:r>
        <w:r w:rsidR="009E640D">
          <w:rPr>
            <w:noProof/>
            <w:webHidden/>
          </w:rPr>
          <w:fldChar w:fldCharType="begin"/>
        </w:r>
        <w:r w:rsidR="009E640D">
          <w:rPr>
            <w:noProof/>
            <w:webHidden/>
          </w:rPr>
          <w:instrText xml:space="preserve"> PAGEREF _Toc486572611 \h </w:instrText>
        </w:r>
        <w:r w:rsidR="009E640D">
          <w:rPr>
            <w:noProof/>
            <w:webHidden/>
          </w:rPr>
        </w:r>
        <w:r w:rsidR="009E640D">
          <w:rPr>
            <w:noProof/>
            <w:webHidden/>
          </w:rPr>
          <w:fldChar w:fldCharType="separate"/>
        </w:r>
        <w:r w:rsidR="008B4005">
          <w:rPr>
            <w:noProof/>
            <w:webHidden/>
          </w:rPr>
          <w:t>5</w:t>
        </w:r>
        <w:r w:rsidR="009E640D">
          <w:rPr>
            <w:noProof/>
            <w:webHidden/>
          </w:rPr>
          <w:fldChar w:fldCharType="end"/>
        </w:r>
      </w:hyperlink>
    </w:p>
    <w:p w:rsidR="009E640D" w:rsidRDefault="006432CA">
      <w:pPr>
        <w:pStyle w:val="Obsah1"/>
        <w:rPr>
          <w:rFonts w:asciiTheme="minorHAnsi" w:eastAsiaTheme="minorEastAsia" w:hAnsiTheme="minorHAnsi" w:cstheme="minorBidi"/>
          <w:noProof/>
          <w:szCs w:val="22"/>
        </w:rPr>
      </w:pPr>
      <w:hyperlink w:anchor="_Toc486572612" w:history="1">
        <w:r w:rsidR="009E640D" w:rsidRPr="00461130">
          <w:rPr>
            <w:rStyle w:val="Hypertextovodkaz"/>
            <w:noProof/>
          </w:rPr>
          <w:t>6.</w:t>
        </w:r>
        <w:r w:rsidR="009E640D">
          <w:rPr>
            <w:rFonts w:asciiTheme="minorHAnsi" w:eastAsiaTheme="minorEastAsia" w:hAnsiTheme="minorHAnsi" w:cstheme="minorBidi"/>
            <w:noProof/>
            <w:szCs w:val="22"/>
          </w:rPr>
          <w:tab/>
        </w:r>
        <w:r w:rsidR="009E640D" w:rsidRPr="00461130">
          <w:rPr>
            <w:rStyle w:val="Hypertextovodkaz"/>
            <w:rFonts w:ascii="Times New Roman" w:hAnsi="Times New Roman"/>
            <w:noProof/>
          </w:rPr>
          <w:t>Technická kvalifikace</w:t>
        </w:r>
        <w:r w:rsidR="009E640D">
          <w:rPr>
            <w:noProof/>
            <w:webHidden/>
          </w:rPr>
          <w:tab/>
        </w:r>
        <w:r w:rsidR="009E640D">
          <w:rPr>
            <w:noProof/>
            <w:webHidden/>
          </w:rPr>
          <w:fldChar w:fldCharType="begin"/>
        </w:r>
        <w:r w:rsidR="009E640D">
          <w:rPr>
            <w:noProof/>
            <w:webHidden/>
          </w:rPr>
          <w:instrText xml:space="preserve"> PAGEREF _Toc486572612 \h </w:instrText>
        </w:r>
        <w:r w:rsidR="009E640D">
          <w:rPr>
            <w:noProof/>
            <w:webHidden/>
          </w:rPr>
        </w:r>
        <w:r w:rsidR="009E640D">
          <w:rPr>
            <w:noProof/>
            <w:webHidden/>
          </w:rPr>
          <w:fldChar w:fldCharType="separate"/>
        </w:r>
        <w:r w:rsidR="008B4005">
          <w:rPr>
            <w:noProof/>
            <w:webHidden/>
          </w:rPr>
          <w:t>6</w:t>
        </w:r>
        <w:r w:rsidR="009E640D">
          <w:rPr>
            <w:noProof/>
            <w:webHidden/>
          </w:rPr>
          <w:fldChar w:fldCharType="end"/>
        </w:r>
      </w:hyperlink>
    </w:p>
    <w:p w:rsidR="009E640D" w:rsidRDefault="006432CA">
      <w:pPr>
        <w:pStyle w:val="Obsah1"/>
        <w:rPr>
          <w:rFonts w:asciiTheme="minorHAnsi" w:eastAsiaTheme="minorEastAsia" w:hAnsiTheme="minorHAnsi" w:cstheme="minorBidi"/>
          <w:noProof/>
          <w:szCs w:val="22"/>
        </w:rPr>
      </w:pPr>
      <w:hyperlink w:anchor="_Toc486572613" w:history="1">
        <w:r w:rsidR="009E640D" w:rsidRPr="00461130">
          <w:rPr>
            <w:rStyle w:val="Hypertextovodkaz"/>
            <w:noProof/>
          </w:rPr>
          <w:t>7.</w:t>
        </w:r>
        <w:r w:rsidR="009E640D">
          <w:rPr>
            <w:rFonts w:asciiTheme="minorHAnsi" w:eastAsiaTheme="minorEastAsia" w:hAnsiTheme="minorHAnsi" w:cstheme="minorBidi"/>
            <w:noProof/>
            <w:szCs w:val="22"/>
          </w:rPr>
          <w:tab/>
        </w:r>
        <w:r w:rsidR="009E640D" w:rsidRPr="00461130">
          <w:rPr>
            <w:rStyle w:val="Hypertextovodkaz"/>
            <w:rFonts w:ascii="Times New Roman" w:hAnsi="Times New Roman"/>
            <w:noProof/>
          </w:rPr>
          <w:t>Společná ustanovení ke kvalifikaci</w:t>
        </w:r>
        <w:r w:rsidR="009E640D">
          <w:rPr>
            <w:noProof/>
            <w:webHidden/>
          </w:rPr>
          <w:tab/>
        </w:r>
        <w:r w:rsidR="009E640D">
          <w:rPr>
            <w:noProof/>
            <w:webHidden/>
          </w:rPr>
          <w:fldChar w:fldCharType="begin"/>
        </w:r>
        <w:r w:rsidR="009E640D">
          <w:rPr>
            <w:noProof/>
            <w:webHidden/>
          </w:rPr>
          <w:instrText xml:space="preserve"> PAGEREF _Toc486572613 \h </w:instrText>
        </w:r>
        <w:r w:rsidR="009E640D">
          <w:rPr>
            <w:noProof/>
            <w:webHidden/>
          </w:rPr>
        </w:r>
        <w:r w:rsidR="009E640D">
          <w:rPr>
            <w:noProof/>
            <w:webHidden/>
          </w:rPr>
          <w:fldChar w:fldCharType="separate"/>
        </w:r>
        <w:r w:rsidR="008B4005">
          <w:rPr>
            <w:noProof/>
            <w:webHidden/>
          </w:rPr>
          <w:t>7</w:t>
        </w:r>
        <w:r w:rsidR="009E640D">
          <w:rPr>
            <w:noProof/>
            <w:webHidden/>
          </w:rPr>
          <w:fldChar w:fldCharType="end"/>
        </w:r>
      </w:hyperlink>
    </w:p>
    <w:p w:rsidR="009E640D" w:rsidRDefault="006432CA">
      <w:pPr>
        <w:pStyle w:val="Obsah1"/>
        <w:rPr>
          <w:rFonts w:asciiTheme="minorHAnsi" w:eastAsiaTheme="minorEastAsia" w:hAnsiTheme="minorHAnsi" w:cstheme="minorBidi"/>
          <w:noProof/>
          <w:szCs w:val="22"/>
        </w:rPr>
      </w:pPr>
      <w:hyperlink w:anchor="_Toc486572614" w:history="1">
        <w:r w:rsidR="009E640D" w:rsidRPr="00461130">
          <w:rPr>
            <w:rStyle w:val="Hypertextovodkaz"/>
            <w:noProof/>
          </w:rPr>
          <w:t>8.</w:t>
        </w:r>
        <w:r w:rsidR="009E640D">
          <w:rPr>
            <w:rFonts w:asciiTheme="minorHAnsi" w:eastAsiaTheme="minorEastAsia" w:hAnsiTheme="minorHAnsi" w:cstheme="minorBidi"/>
            <w:noProof/>
            <w:szCs w:val="22"/>
          </w:rPr>
          <w:tab/>
        </w:r>
        <w:r w:rsidR="009E640D" w:rsidRPr="00461130">
          <w:rPr>
            <w:rStyle w:val="Hypertextovodkaz"/>
            <w:rFonts w:ascii="Times New Roman" w:hAnsi="Times New Roman"/>
            <w:noProof/>
          </w:rPr>
          <w:t>Obchodní a platební podmínky</w:t>
        </w:r>
        <w:r w:rsidR="009E640D">
          <w:rPr>
            <w:noProof/>
            <w:webHidden/>
          </w:rPr>
          <w:tab/>
        </w:r>
        <w:r w:rsidR="009E640D">
          <w:rPr>
            <w:noProof/>
            <w:webHidden/>
          </w:rPr>
          <w:fldChar w:fldCharType="begin"/>
        </w:r>
        <w:r w:rsidR="009E640D">
          <w:rPr>
            <w:noProof/>
            <w:webHidden/>
          </w:rPr>
          <w:instrText xml:space="preserve"> PAGEREF _Toc486572614 \h </w:instrText>
        </w:r>
        <w:r w:rsidR="009E640D">
          <w:rPr>
            <w:noProof/>
            <w:webHidden/>
          </w:rPr>
        </w:r>
        <w:r w:rsidR="009E640D">
          <w:rPr>
            <w:noProof/>
            <w:webHidden/>
          </w:rPr>
          <w:fldChar w:fldCharType="separate"/>
        </w:r>
        <w:r w:rsidR="008B4005">
          <w:rPr>
            <w:noProof/>
            <w:webHidden/>
          </w:rPr>
          <w:t>8</w:t>
        </w:r>
        <w:r w:rsidR="009E640D">
          <w:rPr>
            <w:noProof/>
            <w:webHidden/>
          </w:rPr>
          <w:fldChar w:fldCharType="end"/>
        </w:r>
      </w:hyperlink>
    </w:p>
    <w:p w:rsidR="009E640D" w:rsidRDefault="006432CA">
      <w:pPr>
        <w:pStyle w:val="Obsah1"/>
        <w:rPr>
          <w:rFonts w:asciiTheme="minorHAnsi" w:eastAsiaTheme="minorEastAsia" w:hAnsiTheme="minorHAnsi" w:cstheme="minorBidi"/>
          <w:noProof/>
          <w:szCs w:val="22"/>
        </w:rPr>
      </w:pPr>
      <w:hyperlink w:anchor="_Toc486572615" w:history="1">
        <w:r w:rsidR="009E640D" w:rsidRPr="00461130">
          <w:rPr>
            <w:rStyle w:val="Hypertextovodkaz"/>
            <w:noProof/>
          </w:rPr>
          <w:t>9.</w:t>
        </w:r>
        <w:r w:rsidR="009E640D">
          <w:rPr>
            <w:rFonts w:asciiTheme="minorHAnsi" w:eastAsiaTheme="minorEastAsia" w:hAnsiTheme="minorHAnsi" w:cstheme="minorBidi"/>
            <w:noProof/>
            <w:szCs w:val="22"/>
          </w:rPr>
          <w:tab/>
        </w:r>
        <w:r w:rsidR="009E640D" w:rsidRPr="00461130">
          <w:rPr>
            <w:rStyle w:val="Hypertextovodkaz"/>
            <w:rFonts w:ascii="Times New Roman" w:hAnsi="Times New Roman"/>
            <w:noProof/>
          </w:rPr>
          <w:t>Požadavky na způsob zpracování ceny plnění</w:t>
        </w:r>
        <w:r w:rsidR="009E640D">
          <w:rPr>
            <w:noProof/>
            <w:webHidden/>
          </w:rPr>
          <w:tab/>
        </w:r>
        <w:r w:rsidR="009E640D">
          <w:rPr>
            <w:noProof/>
            <w:webHidden/>
          </w:rPr>
          <w:fldChar w:fldCharType="begin"/>
        </w:r>
        <w:r w:rsidR="009E640D">
          <w:rPr>
            <w:noProof/>
            <w:webHidden/>
          </w:rPr>
          <w:instrText xml:space="preserve"> PAGEREF _Toc486572615 \h </w:instrText>
        </w:r>
        <w:r w:rsidR="009E640D">
          <w:rPr>
            <w:noProof/>
            <w:webHidden/>
          </w:rPr>
        </w:r>
        <w:r w:rsidR="009E640D">
          <w:rPr>
            <w:noProof/>
            <w:webHidden/>
          </w:rPr>
          <w:fldChar w:fldCharType="separate"/>
        </w:r>
        <w:r w:rsidR="008B4005">
          <w:rPr>
            <w:noProof/>
            <w:webHidden/>
          </w:rPr>
          <w:t>9</w:t>
        </w:r>
        <w:r w:rsidR="009E640D">
          <w:rPr>
            <w:noProof/>
            <w:webHidden/>
          </w:rPr>
          <w:fldChar w:fldCharType="end"/>
        </w:r>
      </w:hyperlink>
    </w:p>
    <w:p w:rsidR="009E640D" w:rsidRDefault="006432CA">
      <w:pPr>
        <w:pStyle w:val="Obsah1"/>
        <w:rPr>
          <w:rFonts w:asciiTheme="minorHAnsi" w:eastAsiaTheme="minorEastAsia" w:hAnsiTheme="minorHAnsi" w:cstheme="minorBidi"/>
          <w:noProof/>
          <w:szCs w:val="22"/>
        </w:rPr>
      </w:pPr>
      <w:hyperlink w:anchor="_Toc486572616" w:history="1">
        <w:r w:rsidR="009E640D" w:rsidRPr="00461130">
          <w:rPr>
            <w:rStyle w:val="Hypertextovodkaz"/>
            <w:noProof/>
          </w:rPr>
          <w:t>10.</w:t>
        </w:r>
        <w:r w:rsidR="009E640D">
          <w:rPr>
            <w:rFonts w:asciiTheme="minorHAnsi" w:eastAsiaTheme="minorEastAsia" w:hAnsiTheme="minorHAnsi" w:cstheme="minorBidi"/>
            <w:noProof/>
            <w:szCs w:val="22"/>
          </w:rPr>
          <w:tab/>
        </w:r>
        <w:r w:rsidR="009E640D" w:rsidRPr="00461130">
          <w:rPr>
            <w:rStyle w:val="Hypertextovodkaz"/>
            <w:rFonts w:ascii="Times New Roman" w:hAnsi="Times New Roman"/>
            <w:noProof/>
          </w:rPr>
          <w:t>Hodnocení nabídek</w:t>
        </w:r>
        <w:r w:rsidR="009E640D">
          <w:rPr>
            <w:noProof/>
            <w:webHidden/>
          </w:rPr>
          <w:tab/>
        </w:r>
        <w:r w:rsidR="009E640D">
          <w:rPr>
            <w:noProof/>
            <w:webHidden/>
          </w:rPr>
          <w:fldChar w:fldCharType="begin"/>
        </w:r>
        <w:r w:rsidR="009E640D">
          <w:rPr>
            <w:noProof/>
            <w:webHidden/>
          </w:rPr>
          <w:instrText xml:space="preserve"> PAGEREF _Toc486572616 \h </w:instrText>
        </w:r>
        <w:r w:rsidR="009E640D">
          <w:rPr>
            <w:noProof/>
            <w:webHidden/>
          </w:rPr>
        </w:r>
        <w:r w:rsidR="009E640D">
          <w:rPr>
            <w:noProof/>
            <w:webHidden/>
          </w:rPr>
          <w:fldChar w:fldCharType="separate"/>
        </w:r>
        <w:r w:rsidR="008B4005">
          <w:rPr>
            <w:noProof/>
            <w:webHidden/>
          </w:rPr>
          <w:t>10</w:t>
        </w:r>
        <w:r w:rsidR="009E640D">
          <w:rPr>
            <w:noProof/>
            <w:webHidden/>
          </w:rPr>
          <w:fldChar w:fldCharType="end"/>
        </w:r>
      </w:hyperlink>
    </w:p>
    <w:p w:rsidR="009E640D" w:rsidRDefault="006432CA">
      <w:pPr>
        <w:pStyle w:val="Obsah1"/>
        <w:rPr>
          <w:rFonts w:asciiTheme="minorHAnsi" w:eastAsiaTheme="minorEastAsia" w:hAnsiTheme="minorHAnsi" w:cstheme="minorBidi"/>
          <w:noProof/>
          <w:szCs w:val="22"/>
        </w:rPr>
      </w:pPr>
      <w:hyperlink w:anchor="_Toc486572617" w:history="1">
        <w:r w:rsidR="009E640D" w:rsidRPr="00461130">
          <w:rPr>
            <w:rStyle w:val="Hypertextovodkaz"/>
            <w:noProof/>
          </w:rPr>
          <w:t>11.</w:t>
        </w:r>
        <w:r w:rsidR="009E640D">
          <w:rPr>
            <w:rFonts w:asciiTheme="minorHAnsi" w:eastAsiaTheme="minorEastAsia" w:hAnsiTheme="minorHAnsi" w:cstheme="minorBidi"/>
            <w:noProof/>
            <w:szCs w:val="22"/>
          </w:rPr>
          <w:tab/>
        </w:r>
        <w:r w:rsidR="009E640D" w:rsidRPr="00461130">
          <w:rPr>
            <w:rStyle w:val="Hypertextovodkaz"/>
            <w:rFonts w:ascii="Times New Roman" w:hAnsi="Times New Roman"/>
            <w:noProof/>
          </w:rPr>
          <w:t>Závaznost požadavků zadavatele</w:t>
        </w:r>
        <w:r w:rsidR="009E640D">
          <w:rPr>
            <w:noProof/>
            <w:webHidden/>
          </w:rPr>
          <w:tab/>
        </w:r>
        <w:r w:rsidR="009E640D">
          <w:rPr>
            <w:noProof/>
            <w:webHidden/>
          </w:rPr>
          <w:fldChar w:fldCharType="begin"/>
        </w:r>
        <w:r w:rsidR="009E640D">
          <w:rPr>
            <w:noProof/>
            <w:webHidden/>
          </w:rPr>
          <w:instrText xml:space="preserve"> PAGEREF _Toc486572617 \h </w:instrText>
        </w:r>
        <w:r w:rsidR="009E640D">
          <w:rPr>
            <w:noProof/>
            <w:webHidden/>
          </w:rPr>
        </w:r>
        <w:r w:rsidR="009E640D">
          <w:rPr>
            <w:noProof/>
            <w:webHidden/>
          </w:rPr>
          <w:fldChar w:fldCharType="separate"/>
        </w:r>
        <w:r w:rsidR="008B4005">
          <w:rPr>
            <w:noProof/>
            <w:webHidden/>
          </w:rPr>
          <w:t>10</w:t>
        </w:r>
        <w:r w:rsidR="009E640D">
          <w:rPr>
            <w:noProof/>
            <w:webHidden/>
          </w:rPr>
          <w:fldChar w:fldCharType="end"/>
        </w:r>
      </w:hyperlink>
    </w:p>
    <w:p w:rsidR="009E640D" w:rsidRDefault="006432CA">
      <w:pPr>
        <w:pStyle w:val="Obsah1"/>
        <w:rPr>
          <w:rFonts w:asciiTheme="minorHAnsi" w:eastAsiaTheme="minorEastAsia" w:hAnsiTheme="minorHAnsi" w:cstheme="minorBidi"/>
          <w:noProof/>
          <w:szCs w:val="22"/>
        </w:rPr>
      </w:pPr>
      <w:hyperlink w:anchor="_Toc486572618" w:history="1">
        <w:r w:rsidR="009E640D" w:rsidRPr="00461130">
          <w:rPr>
            <w:rStyle w:val="Hypertextovodkaz"/>
            <w:noProof/>
          </w:rPr>
          <w:t>12.</w:t>
        </w:r>
        <w:r w:rsidR="009E640D">
          <w:rPr>
            <w:rFonts w:asciiTheme="minorHAnsi" w:eastAsiaTheme="minorEastAsia" w:hAnsiTheme="minorHAnsi" w:cstheme="minorBidi"/>
            <w:noProof/>
            <w:szCs w:val="22"/>
          </w:rPr>
          <w:tab/>
        </w:r>
        <w:r w:rsidR="009E640D" w:rsidRPr="00461130">
          <w:rPr>
            <w:rStyle w:val="Hypertextovodkaz"/>
            <w:rFonts w:ascii="Times New Roman" w:hAnsi="Times New Roman"/>
            <w:noProof/>
          </w:rPr>
          <w:t>Prohlídka místa plnění</w:t>
        </w:r>
        <w:r w:rsidR="009E640D">
          <w:rPr>
            <w:noProof/>
            <w:webHidden/>
          </w:rPr>
          <w:tab/>
        </w:r>
        <w:r w:rsidR="009E640D">
          <w:rPr>
            <w:noProof/>
            <w:webHidden/>
          </w:rPr>
          <w:fldChar w:fldCharType="begin"/>
        </w:r>
        <w:r w:rsidR="009E640D">
          <w:rPr>
            <w:noProof/>
            <w:webHidden/>
          </w:rPr>
          <w:instrText xml:space="preserve"> PAGEREF _Toc486572618 \h </w:instrText>
        </w:r>
        <w:r w:rsidR="009E640D">
          <w:rPr>
            <w:noProof/>
            <w:webHidden/>
          </w:rPr>
        </w:r>
        <w:r w:rsidR="009E640D">
          <w:rPr>
            <w:noProof/>
            <w:webHidden/>
          </w:rPr>
          <w:fldChar w:fldCharType="separate"/>
        </w:r>
        <w:r w:rsidR="008B4005">
          <w:rPr>
            <w:noProof/>
            <w:webHidden/>
          </w:rPr>
          <w:t>11</w:t>
        </w:r>
        <w:r w:rsidR="009E640D">
          <w:rPr>
            <w:noProof/>
            <w:webHidden/>
          </w:rPr>
          <w:fldChar w:fldCharType="end"/>
        </w:r>
      </w:hyperlink>
    </w:p>
    <w:p w:rsidR="009E640D" w:rsidRDefault="006432CA">
      <w:pPr>
        <w:pStyle w:val="Obsah1"/>
        <w:rPr>
          <w:rFonts w:asciiTheme="minorHAnsi" w:eastAsiaTheme="minorEastAsia" w:hAnsiTheme="minorHAnsi" w:cstheme="minorBidi"/>
          <w:noProof/>
          <w:szCs w:val="22"/>
        </w:rPr>
      </w:pPr>
      <w:hyperlink w:anchor="_Toc486572619" w:history="1">
        <w:r w:rsidR="009E640D" w:rsidRPr="00461130">
          <w:rPr>
            <w:rStyle w:val="Hypertextovodkaz"/>
            <w:noProof/>
          </w:rPr>
          <w:t>13.</w:t>
        </w:r>
        <w:r w:rsidR="009E640D">
          <w:rPr>
            <w:rFonts w:asciiTheme="minorHAnsi" w:eastAsiaTheme="minorEastAsia" w:hAnsiTheme="minorHAnsi" w:cstheme="minorBidi"/>
            <w:noProof/>
            <w:szCs w:val="22"/>
          </w:rPr>
          <w:tab/>
        </w:r>
        <w:r w:rsidR="009E640D" w:rsidRPr="00461130">
          <w:rPr>
            <w:rStyle w:val="Hypertextovodkaz"/>
            <w:rFonts w:ascii="Times New Roman" w:hAnsi="Times New Roman"/>
            <w:noProof/>
          </w:rPr>
          <w:t>Vysvětlení dokumentace výběrového řízení</w:t>
        </w:r>
        <w:r w:rsidR="009E640D">
          <w:rPr>
            <w:noProof/>
            <w:webHidden/>
          </w:rPr>
          <w:tab/>
        </w:r>
        <w:r w:rsidR="009E640D">
          <w:rPr>
            <w:noProof/>
            <w:webHidden/>
          </w:rPr>
          <w:fldChar w:fldCharType="begin"/>
        </w:r>
        <w:r w:rsidR="009E640D">
          <w:rPr>
            <w:noProof/>
            <w:webHidden/>
          </w:rPr>
          <w:instrText xml:space="preserve"> PAGEREF _Toc486572619 \h </w:instrText>
        </w:r>
        <w:r w:rsidR="009E640D">
          <w:rPr>
            <w:noProof/>
            <w:webHidden/>
          </w:rPr>
        </w:r>
        <w:r w:rsidR="009E640D">
          <w:rPr>
            <w:noProof/>
            <w:webHidden/>
          </w:rPr>
          <w:fldChar w:fldCharType="separate"/>
        </w:r>
        <w:r w:rsidR="008B4005">
          <w:rPr>
            <w:noProof/>
            <w:webHidden/>
          </w:rPr>
          <w:t>11</w:t>
        </w:r>
        <w:r w:rsidR="009E640D">
          <w:rPr>
            <w:noProof/>
            <w:webHidden/>
          </w:rPr>
          <w:fldChar w:fldCharType="end"/>
        </w:r>
      </w:hyperlink>
    </w:p>
    <w:p w:rsidR="009E640D" w:rsidRDefault="006432CA">
      <w:pPr>
        <w:pStyle w:val="Obsah1"/>
        <w:rPr>
          <w:rFonts w:asciiTheme="minorHAnsi" w:eastAsiaTheme="minorEastAsia" w:hAnsiTheme="minorHAnsi" w:cstheme="minorBidi"/>
          <w:noProof/>
          <w:szCs w:val="22"/>
        </w:rPr>
      </w:pPr>
      <w:hyperlink w:anchor="_Toc486572620" w:history="1">
        <w:r w:rsidR="009E640D" w:rsidRPr="00461130">
          <w:rPr>
            <w:rStyle w:val="Hypertextovodkaz"/>
            <w:noProof/>
          </w:rPr>
          <w:t>14.</w:t>
        </w:r>
        <w:r w:rsidR="009E640D">
          <w:rPr>
            <w:rFonts w:asciiTheme="minorHAnsi" w:eastAsiaTheme="minorEastAsia" w:hAnsiTheme="minorHAnsi" w:cstheme="minorBidi"/>
            <w:noProof/>
            <w:szCs w:val="22"/>
          </w:rPr>
          <w:tab/>
        </w:r>
        <w:r w:rsidR="009E640D" w:rsidRPr="00461130">
          <w:rPr>
            <w:rStyle w:val="Hypertextovodkaz"/>
            <w:rFonts w:ascii="Times New Roman" w:hAnsi="Times New Roman"/>
            <w:noProof/>
          </w:rPr>
          <w:t>Lhůta a místo pro podání nabídek</w:t>
        </w:r>
        <w:r w:rsidR="009E640D">
          <w:rPr>
            <w:noProof/>
            <w:webHidden/>
          </w:rPr>
          <w:tab/>
        </w:r>
        <w:r w:rsidR="009E640D">
          <w:rPr>
            <w:noProof/>
            <w:webHidden/>
          </w:rPr>
          <w:fldChar w:fldCharType="begin"/>
        </w:r>
        <w:r w:rsidR="009E640D">
          <w:rPr>
            <w:noProof/>
            <w:webHidden/>
          </w:rPr>
          <w:instrText xml:space="preserve"> PAGEREF _Toc486572620 \h </w:instrText>
        </w:r>
        <w:r w:rsidR="009E640D">
          <w:rPr>
            <w:noProof/>
            <w:webHidden/>
          </w:rPr>
        </w:r>
        <w:r w:rsidR="009E640D">
          <w:rPr>
            <w:noProof/>
            <w:webHidden/>
          </w:rPr>
          <w:fldChar w:fldCharType="separate"/>
        </w:r>
        <w:r w:rsidR="008B4005">
          <w:rPr>
            <w:noProof/>
            <w:webHidden/>
          </w:rPr>
          <w:t>11</w:t>
        </w:r>
        <w:r w:rsidR="009E640D">
          <w:rPr>
            <w:noProof/>
            <w:webHidden/>
          </w:rPr>
          <w:fldChar w:fldCharType="end"/>
        </w:r>
      </w:hyperlink>
    </w:p>
    <w:p w:rsidR="009E640D" w:rsidRDefault="006432CA">
      <w:pPr>
        <w:pStyle w:val="Obsah1"/>
        <w:rPr>
          <w:rFonts w:asciiTheme="minorHAnsi" w:eastAsiaTheme="minorEastAsia" w:hAnsiTheme="minorHAnsi" w:cstheme="minorBidi"/>
          <w:noProof/>
          <w:szCs w:val="22"/>
        </w:rPr>
      </w:pPr>
      <w:hyperlink w:anchor="_Toc486572621" w:history="1">
        <w:r w:rsidR="009E640D" w:rsidRPr="00461130">
          <w:rPr>
            <w:rStyle w:val="Hypertextovodkaz"/>
            <w:noProof/>
          </w:rPr>
          <w:t>15.</w:t>
        </w:r>
        <w:r w:rsidR="009E640D">
          <w:rPr>
            <w:rFonts w:asciiTheme="minorHAnsi" w:eastAsiaTheme="minorEastAsia" w:hAnsiTheme="minorHAnsi" w:cstheme="minorBidi"/>
            <w:noProof/>
            <w:szCs w:val="22"/>
          </w:rPr>
          <w:tab/>
        </w:r>
        <w:r w:rsidR="009E640D" w:rsidRPr="00461130">
          <w:rPr>
            <w:rStyle w:val="Hypertextovodkaz"/>
            <w:rFonts w:ascii="Times New Roman" w:hAnsi="Times New Roman"/>
            <w:noProof/>
          </w:rPr>
          <w:t>Otevírání nabídek</w:t>
        </w:r>
        <w:r w:rsidR="009E640D">
          <w:rPr>
            <w:noProof/>
            <w:webHidden/>
          </w:rPr>
          <w:tab/>
        </w:r>
        <w:r w:rsidR="009E640D">
          <w:rPr>
            <w:noProof/>
            <w:webHidden/>
          </w:rPr>
          <w:fldChar w:fldCharType="begin"/>
        </w:r>
        <w:r w:rsidR="009E640D">
          <w:rPr>
            <w:noProof/>
            <w:webHidden/>
          </w:rPr>
          <w:instrText xml:space="preserve"> PAGEREF _Toc486572621 \h </w:instrText>
        </w:r>
        <w:r w:rsidR="009E640D">
          <w:rPr>
            <w:noProof/>
            <w:webHidden/>
          </w:rPr>
        </w:r>
        <w:r w:rsidR="009E640D">
          <w:rPr>
            <w:noProof/>
            <w:webHidden/>
          </w:rPr>
          <w:fldChar w:fldCharType="separate"/>
        </w:r>
        <w:r w:rsidR="008B4005">
          <w:rPr>
            <w:noProof/>
            <w:webHidden/>
          </w:rPr>
          <w:t>12</w:t>
        </w:r>
        <w:r w:rsidR="009E640D">
          <w:rPr>
            <w:noProof/>
            <w:webHidden/>
          </w:rPr>
          <w:fldChar w:fldCharType="end"/>
        </w:r>
      </w:hyperlink>
    </w:p>
    <w:p w:rsidR="009E640D" w:rsidRDefault="006432CA">
      <w:pPr>
        <w:pStyle w:val="Obsah1"/>
        <w:rPr>
          <w:rFonts w:asciiTheme="minorHAnsi" w:eastAsiaTheme="minorEastAsia" w:hAnsiTheme="minorHAnsi" w:cstheme="minorBidi"/>
          <w:noProof/>
          <w:szCs w:val="22"/>
        </w:rPr>
      </w:pPr>
      <w:hyperlink w:anchor="_Toc486572622" w:history="1">
        <w:r w:rsidR="009E640D" w:rsidRPr="00461130">
          <w:rPr>
            <w:rStyle w:val="Hypertextovodkaz"/>
            <w:noProof/>
          </w:rPr>
          <w:t>16.</w:t>
        </w:r>
        <w:r w:rsidR="009E640D">
          <w:rPr>
            <w:rFonts w:asciiTheme="minorHAnsi" w:eastAsiaTheme="minorEastAsia" w:hAnsiTheme="minorHAnsi" w:cstheme="minorBidi"/>
            <w:noProof/>
            <w:szCs w:val="22"/>
          </w:rPr>
          <w:tab/>
        </w:r>
        <w:r w:rsidR="009E640D" w:rsidRPr="00461130">
          <w:rPr>
            <w:rStyle w:val="Hypertextovodkaz"/>
            <w:rFonts w:ascii="Times New Roman" w:hAnsi="Times New Roman"/>
            <w:noProof/>
          </w:rPr>
          <w:t>Lhůta, po kterou jsou účastníci výběrového řízení vázáni nabídkami</w:t>
        </w:r>
        <w:r w:rsidR="009E640D">
          <w:rPr>
            <w:noProof/>
            <w:webHidden/>
          </w:rPr>
          <w:tab/>
        </w:r>
        <w:r w:rsidR="009E640D">
          <w:rPr>
            <w:noProof/>
            <w:webHidden/>
          </w:rPr>
          <w:fldChar w:fldCharType="begin"/>
        </w:r>
        <w:r w:rsidR="009E640D">
          <w:rPr>
            <w:noProof/>
            <w:webHidden/>
          </w:rPr>
          <w:instrText xml:space="preserve"> PAGEREF _Toc486572622 \h </w:instrText>
        </w:r>
        <w:r w:rsidR="009E640D">
          <w:rPr>
            <w:noProof/>
            <w:webHidden/>
          </w:rPr>
        </w:r>
        <w:r w:rsidR="009E640D">
          <w:rPr>
            <w:noProof/>
            <w:webHidden/>
          </w:rPr>
          <w:fldChar w:fldCharType="separate"/>
        </w:r>
        <w:r w:rsidR="008B4005">
          <w:rPr>
            <w:noProof/>
            <w:webHidden/>
          </w:rPr>
          <w:t>12</w:t>
        </w:r>
        <w:r w:rsidR="009E640D">
          <w:rPr>
            <w:noProof/>
            <w:webHidden/>
          </w:rPr>
          <w:fldChar w:fldCharType="end"/>
        </w:r>
      </w:hyperlink>
    </w:p>
    <w:p w:rsidR="009E640D" w:rsidRDefault="006432CA">
      <w:pPr>
        <w:pStyle w:val="Obsah1"/>
        <w:rPr>
          <w:rFonts w:asciiTheme="minorHAnsi" w:eastAsiaTheme="minorEastAsia" w:hAnsiTheme="minorHAnsi" w:cstheme="minorBidi"/>
          <w:noProof/>
          <w:szCs w:val="22"/>
        </w:rPr>
      </w:pPr>
      <w:hyperlink w:anchor="_Toc486572623" w:history="1">
        <w:r w:rsidR="009E640D" w:rsidRPr="00461130">
          <w:rPr>
            <w:rStyle w:val="Hypertextovodkaz"/>
            <w:noProof/>
          </w:rPr>
          <w:t>17.</w:t>
        </w:r>
        <w:r w:rsidR="009E640D">
          <w:rPr>
            <w:rFonts w:asciiTheme="minorHAnsi" w:eastAsiaTheme="minorEastAsia" w:hAnsiTheme="minorHAnsi" w:cstheme="minorBidi"/>
            <w:noProof/>
            <w:szCs w:val="22"/>
          </w:rPr>
          <w:tab/>
        </w:r>
        <w:r w:rsidR="009E640D" w:rsidRPr="00461130">
          <w:rPr>
            <w:rStyle w:val="Hypertextovodkaz"/>
            <w:rFonts w:ascii="Times New Roman" w:hAnsi="Times New Roman"/>
            <w:noProof/>
          </w:rPr>
          <w:t>Podmínky a požadavky na zpracování a podání nabídky</w:t>
        </w:r>
        <w:r w:rsidR="009E640D">
          <w:rPr>
            <w:noProof/>
            <w:webHidden/>
          </w:rPr>
          <w:tab/>
        </w:r>
        <w:r w:rsidR="009E640D">
          <w:rPr>
            <w:noProof/>
            <w:webHidden/>
          </w:rPr>
          <w:fldChar w:fldCharType="begin"/>
        </w:r>
        <w:r w:rsidR="009E640D">
          <w:rPr>
            <w:noProof/>
            <w:webHidden/>
          </w:rPr>
          <w:instrText xml:space="preserve"> PAGEREF _Toc486572623 \h </w:instrText>
        </w:r>
        <w:r w:rsidR="009E640D">
          <w:rPr>
            <w:noProof/>
            <w:webHidden/>
          </w:rPr>
        </w:r>
        <w:r w:rsidR="009E640D">
          <w:rPr>
            <w:noProof/>
            <w:webHidden/>
          </w:rPr>
          <w:fldChar w:fldCharType="separate"/>
        </w:r>
        <w:r w:rsidR="008B4005">
          <w:rPr>
            <w:noProof/>
            <w:webHidden/>
          </w:rPr>
          <w:t>12</w:t>
        </w:r>
        <w:r w:rsidR="009E640D">
          <w:rPr>
            <w:noProof/>
            <w:webHidden/>
          </w:rPr>
          <w:fldChar w:fldCharType="end"/>
        </w:r>
      </w:hyperlink>
    </w:p>
    <w:p w:rsidR="009E640D" w:rsidRDefault="006432CA">
      <w:pPr>
        <w:pStyle w:val="Obsah1"/>
        <w:rPr>
          <w:rFonts w:asciiTheme="minorHAnsi" w:eastAsiaTheme="minorEastAsia" w:hAnsiTheme="minorHAnsi" w:cstheme="minorBidi"/>
          <w:noProof/>
          <w:szCs w:val="22"/>
        </w:rPr>
      </w:pPr>
      <w:hyperlink w:anchor="_Toc486572624" w:history="1">
        <w:r w:rsidR="009E640D" w:rsidRPr="00461130">
          <w:rPr>
            <w:rStyle w:val="Hypertextovodkaz"/>
            <w:noProof/>
          </w:rPr>
          <w:t>18.</w:t>
        </w:r>
        <w:r w:rsidR="009E640D">
          <w:rPr>
            <w:rFonts w:asciiTheme="minorHAnsi" w:eastAsiaTheme="minorEastAsia" w:hAnsiTheme="minorHAnsi" w:cstheme="minorBidi"/>
            <w:noProof/>
            <w:szCs w:val="22"/>
          </w:rPr>
          <w:tab/>
        </w:r>
        <w:r w:rsidR="009E640D" w:rsidRPr="00461130">
          <w:rPr>
            <w:rStyle w:val="Hypertextovodkaz"/>
            <w:rFonts w:ascii="Times New Roman" w:hAnsi="Times New Roman"/>
            <w:noProof/>
          </w:rPr>
          <w:t>Další podmínky a práva zadavatele</w:t>
        </w:r>
        <w:r w:rsidR="009E640D">
          <w:rPr>
            <w:noProof/>
            <w:webHidden/>
          </w:rPr>
          <w:tab/>
        </w:r>
        <w:r w:rsidR="009E640D">
          <w:rPr>
            <w:noProof/>
            <w:webHidden/>
          </w:rPr>
          <w:fldChar w:fldCharType="begin"/>
        </w:r>
        <w:r w:rsidR="009E640D">
          <w:rPr>
            <w:noProof/>
            <w:webHidden/>
          </w:rPr>
          <w:instrText xml:space="preserve"> PAGEREF _Toc486572624 \h </w:instrText>
        </w:r>
        <w:r w:rsidR="009E640D">
          <w:rPr>
            <w:noProof/>
            <w:webHidden/>
          </w:rPr>
        </w:r>
        <w:r w:rsidR="009E640D">
          <w:rPr>
            <w:noProof/>
            <w:webHidden/>
          </w:rPr>
          <w:fldChar w:fldCharType="separate"/>
        </w:r>
        <w:r w:rsidR="008B4005">
          <w:rPr>
            <w:noProof/>
            <w:webHidden/>
          </w:rPr>
          <w:t>14</w:t>
        </w:r>
        <w:r w:rsidR="009E640D">
          <w:rPr>
            <w:noProof/>
            <w:webHidden/>
          </w:rPr>
          <w:fldChar w:fldCharType="end"/>
        </w:r>
      </w:hyperlink>
    </w:p>
    <w:p w:rsidR="009E640D" w:rsidRDefault="006432CA">
      <w:pPr>
        <w:pStyle w:val="Obsah1"/>
        <w:rPr>
          <w:rFonts w:asciiTheme="minorHAnsi" w:eastAsiaTheme="minorEastAsia" w:hAnsiTheme="minorHAnsi" w:cstheme="minorBidi"/>
          <w:noProof/>
          <w:szCs w:val="22"/>
        </w:rPr>
      </w:pPr>
      <w:hyperlink w:anchor="_Toc486572625" w:history="1">
        <w:r w:rsidR="009E640D" w:rsidRPr="00461130">
          <w:rPr>
            <w:rStyle w:val="Hypertextovodkaz"/>
            <w:noProof/>
          </w:rPr>
          <w:t>19.</w:t>
        </w:r>
        <w:r w:rsidR="009E640D">
          <w:rPr>
            <w:rFonts w:asciiTheme="minorHAnsi" w:eastAsiaTheme="minorEastAsia" w:hAnsiTheme="minorHAnsi" w:cstheme="minorBidi"/>
            <w:noProof/>
            <w:szCs w:val="22"/>
          </w:rPr>
          <w:tab/>
        </w:r>
        <w:r w:rsidR="009E640D" w:rsidRPr="00461130">
          <w:rPr>
            <w:rStyle w:val="Hypertextovodkaz"/>
            <w:rFonts w:ascii="Times New Roman" w:hAnsi="Times New Roman"/>
            <w:noProof/>
          </w:rPr>
          <w:t>Seznam příloh</w:t>
        </w:r>
        <w:r w:rsidR="009E640D">
          <w:rPr>
            <w:noProof/>
            <w:webHidden/>
          </w:rPr>
          <w:tab/>
        </w:r>
        <w:r w:rsidR="009E640D">
          <w:rPr>
            <w:noProof/>
            <w:webHidden/>
          </w:rPr>
          <w:fldChar w:fldCharType="begin"/>
        </w:r>
        <w:r w:rsidR="009E640D">
          <w:rPr>
            <w:noProof/>
            <w:webHidden/>
          </w:rPr>
          <w:instrText xml:space="preserve"> PAGEREF _Toc486572625 \h </w:instrText>
        </w:r>
        <w:r w:rsidR="009E640D">
          <w:rPr>
            <w:noProof/>
            <w:webHidden/>
          </w:rPr>
        </w:r>
        <w:r w:rsidR="009E640D">
          <w:rPr>
            <w:noProof/>
            <w:webHidden/>
          </w:rPr>
          <w:fldChar w:fldCharType="separate"/>
        </w:r>
        <w:r w:rsidR="008B4005">
          <w:rPr>
            <w:noProof/>
            <w:webHidden/>
          </w:rPr>
          <w:t>15</w:t>
        </w:r>
        <w:r w:rsidR="009E640D">
          <w:rPr>
            <w:noProof/>
            <w:webHidden/>
          </w:rPr>
          <w:fldChar w:fldCharType="end"/>
        </w:r>
      </w:hyperlink>
    </w:p>
    <w:p w:rsidR="00AC6970" w:rsidRPr="00AC6970" w:rsidRDefault="0018284D" w:rsidP="00AC6970">
      <w:pPr>
        <w:pStyle w:val="2nesltext"/>
        <w:tabs>
          <w:tab w:val="left" w:pos="709"/>
        </w:tabs>
        <w:spacing w:after="100" w:line="360" w:lineRule="auto"/>
        <w:contextualSpacing w:val="0"/>
        <w:rPr>
          <w:rFonts w:ascii="Times New Roman" w:hAnsi="Times New Roman"/>
          <w:b/>
          <w:bCs/>
        </w:rPr>
      </w:pPr>
      <w:r w:rsidRPr="002C5481">
        <w:rPr>
          <w:rFonts w:ascii="Times New Roman" w:eastAsia="Times New Roman" w:hAnsi="Times New Roman"/>
          <w:b/>
          <w:bCs/>
          <w:sz w:val="24"/>
          <w:szCs w:val="24"/>
          <w:lang w:eastAsia="cs-CZ"/>
        </w:rPr>
        <w:fldChar w:fldCharType="end"/>
      </w:r>
      <w:r w:rsidR="00AC6970" w:rsidRPr="00AC6970">
        <w:rPr>
          <w:rFonts w:ascii="Times New Roman" w:hAnsi="Times New Roman"/>
          <w:b/>
          <w:bCs/>
        </w:rPr>
        <w:br w:type="page"/>
      </w:r>
    </w:p>
    <w:p w:rsidR="00AC6970" w:rsidRPr="00AC6970" w:rsidRDefault="00AC6970" w:rsidP="000971D2">
      <w:pPr>
        <w:pStyle w:val="1nadpis"/>
        <w:numPr>
          <w:ilvl w:val="0"/>
          <w:numId w:val="22"/>
        </w:numPr>
        <w:ind w:left="567" w:hanging="567"/>
        <w:rPr>
          <w:rFonts w:ascii="Times New Roman" w:hAnsi="Times New Roman"/>
        </w:rPr>
      </w:pPr>
      <w:bookmarkStart w:id="3" w:name="_Toc465931364"/>
      <w:bookmarkStart w:id="4" w:name="_Toc486572607"/>
      <w:r w:rsidRPr="00AC6970">
        <w:rPr>
          <w:rFonts w:ascii="Times New Roman" w:hAnsi="Times New Roman"/>
        </w:rPr>
        <w:lastRenderedPageBreak/>
        <w:t xml:space="preserve">Identifikační údaje </w:t>
      </w:r>
      <w:bookmarkEnd w:id="0"/>
      <w:r w:rsidRPr="00AC6970">
        <w:rPr>
          <w:rFonts w:ascii="Times New Roman" w:hAnsi="Times New Roman"/>
        </w:rPr>
        <w:t>zadavatele</w:t>
      </w:r>
      <w:bookmarkEnd w:id="1"/>
      <w:bookmarkEnd w:id="2"/>
      <w:bookmarkEnd w:id="3"/>
      <w:bookmarkEnd w:id="4"/>
    </w:p>
    <w:p w:rsidR="008436F3" w:rsidRPr="00A24BF0" w:rsidRDefault="008436F3" w:rsidP="008436F3">
      <w:pPr>
        <w:pStyle w:val="2margrubrika"/>
        <w:rPr>
          <w:rFonts w:ascii="Times New Roman" w:hAnsi="Times New Roman"/>
          <w:sz w:val="24"/>
          <w:szCs w:val="24"/>
        </w:rPr>
      </w:pPr>
      <w:bookmarkStart w:id="5" w:name="_Toc465724216"/>
      <w:bookmarkStart w:id="6" w:name="_Toc465931365"/>
      <w:r>
        <w:rPr>
          <w:rFonts w:ascii="Times New Roman" w:hAnsi="Times New Roman"/>
          <w:sz w:val="24"/>
          <w:szCs w:val="24"/>
        </w:rPr>
        <w:t>Zadavatel</w:t>
      </w:r>
    </w:p>
    <w:p w:rsidR="008436F3" w:rsidRPr="00A24BF0" w:rsidRDefault="008436F3" w:rsidP="008436F3">
      <w:pPr>
        <w:pStyle w:val="2nesltext"/>
        <w:ind w:left="3969" w:hanging="3969"/>
        <w:rPr>
          <w:rFonts w:ascii="Times New Roman" w:hAnsi="Times New Roman"/>
          <w:b/>
          <w:sz w:val="24"/>
          <w:szCs w:val="24"/>
          <w:lang w:bidi="en-US"/>
        </w:rPr>
      </w:pPr>
      <w:r w:rsidRPr="00A24BF0">
        <w:rPr>
          <w:rFonts w:ascii="Times New Roman" w:hAnsi="Times New Roman"/>
          <w:sz w:val="24"/>
          <w:szCs w:val="24"/>
        </w:rPr>
        <w:t>Název zadavatele:</w:t>
      </w:r>
      <w:r w:rsidRPr="00A24BF0">
        <w:rPr>
          <w:rFonts w:ascii="Times New Roman" w:hAnsi="Times New Roman"/>
          <w:sz w:val="24"/>
          <w:szCs w:val="24"/>
        </w:rPr>
        <w:tab/>
      </w:r>
      <w:r w:rsidRPr="00A24BF0">
        <w:rPr>
          <w:rFonts w:ascii="Times New Roman" w:hAnsi="Times New Roman"/>
          <w:b/>
          <w:sz w:val="24"/>
          <w:szCs w:val="24"/>
          <w:lang w:bidi="en-US"/>
        </w:rPr>
        <w:t>Krajská správa a údržba silnic Vysočiny,</w:t>
      </w:r>
    </w:p>
    <w:p w:rsidR="008436F3" w:rsidRPr="00A24BF0" w:rsidRDefault="008436F3" w:rsidP="008436F3">
      <w:pPr>
        <w:pStyle w:val="2nesltext"/>
        <w:ind w:left="3969"/>
        <w:rPr>
          <w:rFonts w:ascii="Times New Roman" w:hAnsi="Times New Roman"/>
          <w:sz w:val="24"/>
          <w:szCs w:val="24"/>
        </w:rPr>
      </w:pPr>
      <w:r w:rsidRPr="00A24BF0">
        <w:rPr>
          <w:rFonts w:ascii="Times New Roman" w:hAnsi="Times New Roman"/>
          <w:b/>
          <w:sz w:val="24"/>
          <w:szCs w:val="24"/>
          <w:lang w:bidi="en-US"/>
        </w:rPr>
        <w:t>příspěvková organizace</w:t>
      </w:r>
    </w:p>
    <w:p w:rsidR="008436F3" w:rsidRPr="00A24BF0" w:rsidRDefault="008436F3" w:rsidP="008436F3">
      <w:pPr>
        <w:pStyle w:val="2nesltext"/>
        <w:ind w:left="3969" w:hanging="3969"/>
        <w:rPr>
          <w:rFonts w:ascii="Times New Roman" w:hAnsi="Times New Roman"/>
          <w:sz w:val="24"/>
          <w:szCs w:val="24"/>
        </w:rPr>
      </w:pPr>
      <w:r w:rsidRPr="00A24BF0">
        <w:rPr>
          <w:rFonts w:ascii="Times New Roman" w:hAnsi="Times New Roman"/>
          <w:sz w:val="24"/>
          <w:szCs w:val="24"/>
        </w:rPr>
        <w:t>IČO:</w:t>
      </w:r>
      <w:r w:rsidRPr="00A24BF0">
        <w:rPr>
          <w:rFonts w:ascii="Times New Roman" w:hAnsi="Times New Roman"/>
          <w:sz w:val="24"/>
          <w:szCs w:val="24"/>
        </w:rPr>
        <w:tab/>
      </w:r>
      <w:r w:rsidRPr="00A24BF0">
        <w:rPr>
          <w:rFonts w:ascii="Times New Roman" w:hAnsi="Times New Roman"/>
          <w:sz w:val="24"/>
          <w:szCs w:val="24"/>
          <w:lang w:bidi="en-US"/>
        </w:rPr>
        <w:t>00090450</w:t>
      </w:r>
    </w:p>
    <w:p w:rsidR="008436F3" w:rsidRPr="00A24BF0" w:rsidRDefault="008436F3" w:rsidP="008436F3">
      <w:pPr>
        <w:pStyle w:val="2nesltext"/>
        <w:ind w:left="3969" w:hanging="3969"/>
        <w:rPr>
          <w:rFonts w:ascii="Times New Roman" w:hAnsi="Times New Roman"/>
          <w:sz w:val="24"/>
          <w:szCs w:val="24"/>
        </w:rPr>
      </w:pPr>
      <w:r w:rsidRPr="00A24BF0">
        <w:rPr>
          <w:rFonts w:ascii="Times New Roman" w:hAnsi="Times New Roman"/>
          <w:sz w:val="24"/>
          <w:szCs w:val="24"/>
        </w:rPr>
        <w:t>Sídlo zadavatele:</w:t>
      </w:r>
      <w:r w:rsidRPr="00A24BF0">
        <w:rPr>
          <w:rFonts w:ascii="Times New Roman" w:hAnsi="Times New Roman"/>
          <w:sz w:val="24"/>
          <w:szCs w:val="24"/>
        </w:rPr>
        <w:tab/>
        <w:t>Kosovská 1122/16, 586 01 Jihlava</w:t>
      </w:r>
    </w:p>
    <w:p w:rsidR="008436F3" w:rsidRPr="00A24BF0" w:rsidRDefault="008436F3" w:rsidP="008436F3">
      <w:pPr>
        <w:pStyle w:val="2nesltext"/>
        <w:ind w:left="3969" w:hanging="3969"/>
        <w:rPr>
          <w:rFonts w:ascii="Times New Roman" w:hAnsi="Times New Roman"/>
          <w:sz w:val="24"/>
          <w:szCs w:val="24"/>
        </w:rPr>
      </w:pPr>
      <w:r w:rsidRPr="00A24BF0">
        <w:rPr>
          <w:rFonts w:ascii="Times New Roman" w:hAnsi="Times New Roman"/>
          <w:sz w:val="24"/>
          <w:szCs w:val="24"/>
        </w:rPr>
        <w:t>E-mail:</w:t>
      </w:r>
      <w:r w:rsidRPr="00A24BF0">
        <w:rPr>
          <w:rFonts w:ascii="Times New Roman" w:hAnsi="Times New Roman"/>
          <w:sz w:val="24"/>
          <w:szCs w:val="24"/>
        </w:rPr>
        <w:tab/>
        <w:t>ksusv@ksusv.cz</w:t>
      </w:r>
    </w:p>
    <w:p w:rsidR="008436F3" w:rsidRPr="00A24BF0" w:rsidRDefault="008436F3" w:rsidP="008436F3">
      <w:pPr>
        <w:pStyle w:val="2nesltext"/>
        <w:ind w:left="3969" w:hanging="3969"/>
        <w:rPr>
          <w:rFonts w:ascii="Times New Roman" w:hAnsi="Times New Roman"/>
          <w:sz w:val="24"/>
          <w:szCs w:val="24"/>
        </w:rPr>
      </w:pPr>
      <w:r w:rsidRPr="00A24BF0">
        <w:rPr>
          <w:rFonts w:ascii="Times New Roman" w:hAnsi="Times New Roman"/>
          <w:sz w:val="24"/>
          <w:szCs w:val="24"/>
        </w:rPr>
        <w:t>ID datové schránky:</w:t>
      </w:r>
      <w:r w:rsidRPr="00A24BF0">
        <w:rPr>
          <w:rFonts w:ascii="Times New Roman" w:hAnsi="Times New Roman"/>
          <w:sz w:val="24"/>
          <w:szCs w:val="24"/>
        </w:rPr>
        <w:tab/>
        <w:t>3qdnp8g</w:t>
      </w:r>
    </w:p>
    <w:p w:rsidR="008436F3" w:rsidRPr="00A24BF0" w:rsidRDefault="008436F3" w:rsidP="008436F3">
      <w:pPr>
        <w:pStyle w:val="2nesltext"/>
        <w:ind w:left="3969" w:hanging="3969"/>
        <w:rPr>
          <w:rFonts w:ascii="Times New Roman" w:hAnsi="Times New Roman"/>
          <w:sz w:val="24"/>
          <w:szCs w:val="24"/>
        </w:rPr>
      </w:pPr>
    </w:p>
    <w:p w:rsidR="008436F3" w:rsidRPr="00A24BF0" w:rsidRDefault="008436F3" w:rsidP="008436F3">
      <w:pPr>
        <w:pStyle w:val="2nesltext"/>
        <w:ind w:left="3969" w:hanging="3969"/>
        <w:rPr>
          <w:rFonts w:ascii="Times New Roman" w:hAnsi="Times New Roman"/>
          <w:sz w:val="24"/>
          <w:szCs w:val="24"/>
          <w:lang w:bidi="en-US"/>
        </w:rPr>
      </w:pPr>
      <w:r w:rsidRPr="00A24BF0">
        <w:rPr>
          <w:rFonts w:ascii="Times New Roman" w:hAnsi="Times New Roman"/>
          <w:sz w:val="24"/>
          <w:szCs w:val="24"/>
        </w:rPr>
        <w:t>Osoba oprávněná zastupovat zadavatele:</w:t>
      </w:r>
      <w:r w:rsidRPr="00A24BF0">
        <w:rPr>
          <w:rFonts w:ascii="Times New Roman" w:hAnsi="Times New Roman"/>
          <w:sz w:val="24"/>
          <w:szCs w:val="24"/>
        </w:rPr>
        <w:tab/>
      </w:r>
      <w:r w:rsidRPr="00A24BF0">
        <w:rPr>
          <w:rFonts w:ascii="Times New Roman" w:hAnsi="Times New Roman"/>
          <w:sz w:val="24"/>
          <w:szCs w:val="24"/>
          <w:lang w:bidi="en-US"/>
        </w:rPr>
        <w:t>Ing. Jan Míka, MBA</w:t>
      </w:r>
    </w:p>
    <w:p w:rsidR="008436F3" w:rsidRPr="00A24BF0" w:rsidRDefault="008436F3" w:rsidP="008436F3">
      <w:pPr>
        <w:pStyle w:val="2nesltext"/>
        <w:ind w:left="3969"/>
        <w:rPr>
          <w:rFonts w:ascii="Times New Roman" w:hAnsi="Times New Roman"/>
          <w:sz w:val="24"/>
          <w:szCs w:val="24"/>
        </w:rPr>
      </w:pPr>
      <w:r w:rsidRPr="00A24BF0">
        <w:rPr>
          <w:rFonts w:ascii="Times New Roman" w:hAnsi="Times New Roman"/>
          <w:sz w:val="24"/>
          <w:szCs w:val="24"/>
          <w:lang w:bidi="en-US"/>
        </w:rPr>
        <w:t>ředitel organizace</w:t>
      </w:r>
    </w:p>
    <w:p w:rsidR="008436F3" w:rsidRPr="00A24BF0" w:rsidRDefault="008436F3" w:rsidP="008436F3">
      <w:pPr>
        <w:pStyle w:val="2nesltext"/>
        <w:ind w:left="3969" w:hanging="3969"/>
        <w:rPr>
          <w:rFonts w:ascii="Times New Roman" w:hAnsi="Times New Roman"/>
          <w:sz w:val="24"/>
          <w:szCs w:val="24"/>
        </w:rPr>
      </w:pPr>
    </w:p>
    <w:p w:rsidR="008436F3" w:rsidRPr="00A24BF0" w:rsidRDefault="008436F3" w:rsidP="008436F3">
      <w:pPr>
        <w:pStyle w:val="2nesltext"/>
        <w:ind w:left="3969" w:hanging="3969"/>
        <w:rPr>
          <w:rFonts w:ascii="Times New Roman" w:eastAsia="Times New Roman" w:hAnsi="Times New Roman"/>
          <w:bCs/>
          <w:sz w:val="24"/>
          <w:szCs w:val="24"/>
          <w:lang w:bidi="en-US"/>
        </w:rPr>
      </w:pPr>
      <w:r w:rsidRPr="00A24BF0">
        <w:rPr>
          <w:rFonts w:ascii="Times New Roman" w:hAnsi="Times New Roman"/>
          <w:sz w:val="24"/>
          <w:szCs w:val="24"/>
        </w:rPr>
        <w:t>Kontaktní osoba:</w:t>
      </w:r>
      <w:r w:rsidRPr="00A24BF0">
        <w:rPr>
          <w:rFonts w:ascii="Times New Roman" w:hAnsi="Times New Roman"/>
          <w:sz w:val="24"/>
          <w:szCs w:val="24"/>
        </w:rPr>
        <w:tab/>
        <w:t>Miluše Kostelecká</w:t>
      </w:r>
    </w:p>
    <w:p w:rsidR="008436F3" w:rsidRPr="00A24BF0" w:rsidRDefault="008436F3" w:rsidP="008436F3">
      <w:pPr>
        <w:pStyle w:val="2nesltext"/>
        <w:ind w:left="3969"/>
        <w:rPr>
          <w:rFonts w:ascii="Times New Roman" w:eastAsia="Times New Roman" w:hAnsi="Times New Roman"/>
          <w:bCs/>
          <w:sz w:val="24"/>
          <w:szCs w:val="24"/>
          <w:lang w:bidi="en-US"/>
        </w:rPr>
      </w:pPr>
      <w:r w:rsidRPr="00A24BF0">
        <w:rPr>
          <w:rFonts w:ascii="Times New Roman" w:eastAsia="Times New Roman" w:hAnsi="Times New Roman"/>
          <w:bCs/>
          <w:sz w:val="24"/>
          <w:szCs w:val="24"/>
          <w:lang w:bidi="en-US"/>
        </w:rPr>
        <w:t>referent oddělení zakázek investiční výstavby</w:t>
      </w:r>
    </w:p>
    <w:p w:rsidR="008436F3" w:rsidRPr="00A24BF0" w:rsidRDefault="008436F3" w:rsidP="008436F3">
      <w:pPr>
        <w:pStyle w:val="2nesltext"/>
        <w:ind w:left="3969"/>
        <w:contextualSpacing w:val="0"/>
        <w:rPr>
          <w:rFonts w:ascii="Times New Roman" w:eastAsia="Times New Roman" w:hAnsi="Times New Roman"/>
          <w:bCs/>
          <w:sz w:val="24"/>
          <w:szCs w:val="24"/>
          <w:lang w:bidi="en-US"/>
        </w:rPr>
      </w:pPr>
      <w:r w:rsidRPr="00A24BF0">
        <w:rPr>
          <w:rFonts w:ascii="Times New Roman" w:hAnsi="Times New Roman"/>
          <w:sz w:val="24"/>
          <w:szCs w:val="24"/>
        </w:rPr>
        <w:t>e-mail: kostelecka.m@ksusv.cz</w:t>
      </w:r>
    </w:p>
    <w:p w:rsidR="008436F3" w:rsidRPr="00A24BF0" w:rsidRDefault="008436F3" w:rsidP="008436F3">
      <w:pPr>
        <w:pStyle w:val="2nesltext"/>
        <w:ind w:left="3969" w:hanging="3969"/>
        <w:rPr>
          <w:rFonts w:ascii="Times New Roman" w:hAnsi="Times New Roman"/>
          <w:sz w:val="24"/>
          <w:szCs w:val="24"/>
        </w:rPr>
      </w:pPr>
      <w:r w:rsidRPr="00A24BF0">
        <w:rPr>
          <w:rFonts w:ascii="Times New Roman" w:hAnsi="Times New Roman"/>
          <w:sz w:val="24"/>
          <w:szCs w:val="24"/>
        </w:rPr>
        <w:t>Adresa profilu zadavatele:</w:t>
      </w:r>
      <w:r w:rsidRPr="00A24BF0">
        <w:rPr>
          <w:rFonts w:ascii="Times New Roman" w:hAnsi="Times New Roman"/>
          <w:sz w:val="24"/>
          <w:szCs w:val="24"/>
        </w:rPr>
        <w:tab/>
        <w:t>https://ezak.kr-vysocina.cz/profile_display_189.html</w:t>
      </w:r>
    </w:p>
    <w:p w:rsidR="008436F3" w:rsidRDefault="008436F3" w:rsidP="008436F3">
      <w:pPr>
        <w:pStyle w:val="2nesltext"/>
        <w:ind w:left="3969" w:hanging="3969"/>
        <w:rPr>
          <w:rFonts w:ascii="Times New Roman" w:hAnsi="Times New Roman"/>
          <w:sz w:val="24"/>
          <w:szCs w:val="24"/>
          <w:highlight w:val="yellow"/>
        </w:rPr>
      </w:pPr>
    </w:p>
    <w:p w:rsidR="008436F3" w:rsidRPr="00A24BF0" w:rsidRDefault="008436F3" w:rsidP="008436F3">
      <w:pPr>
        <w:pStyle w:val="2nesltext"/>
        <w:ind w:left="3969" w:hanging="3969"/>
        <w:rPr>
          <w:rFonts w:ascii="Times New Roman" w:hAnsi="Times New Roman"/>
          <w:sz w:val="24"/>
          <w:szCs w:val="24"/>
          <w:highlight w:val="yellow"/>
        </w:rPr>
      </w:pPr>
    </w:p>
    <w:p w:rsidR="008436F3" w:rsidRPr="00A24BF0" w:rsidRDefault="008436F3" w:rsidP="008436F3">
      <w:pPr>
        <w:pStyle w:val="2sltext"/>
        <w:numPr>
          <w:ilvl w:val="1"/>
          <w:numId w:val="3"/>
        </w:numPr>
        <w:rPr>
          <w:rFonts w:ascii="Times New Roman" w:hAnsi="Times New Roman"/>
          <w:sz w:val="24"/>
          <w:szCs w:val="24"/>
        </w:rPr>
      </w:pPr>
      <w:r w:rsidRPr="00A24BF0">
        <w:rPr>
          <w:rFonts w:ascii="Times New Roman" w:eastAsia="Calibri" w:hAnsi="Times New Roman"/>
          <w:sz w:val="24"/>
          <w:szCs w:val="24"/>
        </w:rPr>
        <w:t>Krajská správa a údržba silnic Vysočiny, příspěvková organizace je veřejný zadavatel podle § 4 odst. 1 písm. d) zákona.</w:t>
      </w:r>
    </w:p>
    <w:p w:rsidR="00AC6970" w:rsidRPr="008436F3" w:rsidRDefault="008436F3" w:rsidP="008436F3">
      <w:pPr>
        <w:pStyle w:val="2sltext"/>
        <w:numPr>
          <w:ilvl w:val="1"/>
          <w:numId w:val="3"/>
        </w:numPr>
        <w:rPr>
          <w:rFonts w:ascii="Times New Roman" w:hAnsi="Times New Roman"/>
          <w:sz w:val="24"/>
          <w:szCs w:val="24"/>
        </w:rPr>
      </w:pPr>
      <w:r w:rsidRPr="00A24BF0">
        <w:rPr>
          <w:rFonts w:ascii="Times New Roman" w:hAnsi="Times New Roman"/>
          <w:sz w:val="24"/>
          <w:szCs w:val="24"/>
        </w:rPr>
        <w:t>Zadavatel komunikuje s dodavateli v souladu s § 211 odst. 1 zákona zásadně písemně. Písemná komunikace mezi zadavatelem a dodavatelem bude probíhat zejména elektronicky, případně v listinné podobě.</w:t>
      </w:r>
    </w:p>
    <w:p w:rsidR="00AC6970" w:rsidRPr="00AC6970" w:rsidRDefault="00AC6970" w:rsidP="000971D2">
      <w:pPr>
        <w:pStyle w:val="1nadpis"/>
        <w:numPr>
          <w:ilvl w:val="0"/>
          <w:numId w:val="22"/>
        </w:numPr>
        <w:ind w:left="567" w:hanging="567"/>
        <w:rPr>
          <w:rFonts w:ascii="Times New Roman" w:hAnsi="Times New Roman"/>
        </w:rPr>
      </w:pPr>
      <w:bookmarkStart w:id="7" w:name="_Toc486572608"/>
      <w:r w:rsidRPr="00AC6970">
        <w:rPr>
          <w:rFonts w:ascii="Times New Roman" w:hAnsi="Times New Roman"/>
        </w:rPr>
        <w:t>Předmět veřejné zakázky</w:t>
      </w:r>
      <w:bookmarkEnd w:id="5"/>
      <w:bookmarkEnd w:id="6"/>
      <w:bookmarkEnd w:id="7"/>
    </w:p>
    <w:p w:rsidR="00282CC9" w:rsidRPr="00282CC9" w:rsidRDefault="00AC6970" w:rsidP="00282CC9">
      <w:pPr>
        <w:pStyle w:val="2margrubrika"/>
        <w:jc w:val="left"/>
        <w:rPr>
          <w:rFonts w:ascii="Times New Roman" w:hAnsi="Times New Roman"/>
          <w:sz w:val="24"/>
          <w:szCs w:val="24"/>
        </w:rPr>
      </w:pPr>
      <w:r w:rsidRPr="002C5481">
        <w:rPr>
          <w:rFonts w:ascii="Times New Roman" w:hAnsi="Times New Roman"/>
          <w:sz w:val="24"/>
          <w:szCs w:val="24"/>
        </w:rPr>
        <w:t>Předmět plnění veřejné zakázky</w:t>
      </w:r>
    </w:p>
    <w:p w:rsidR="00584C68" w:rsidRPr="00A72795" w:rsidRDefault="00AC6970" w:rsidP="00282CC9">
      <w:pPr>
        <w:pStyle w:val="2sltext"/>
        <w:numPr>
          <w:ilvl w:val="0"/>
          <w:numId w:val="52"/>
        </w:numPr>
        <w:spacing w:before="0" w:after="120"/>
        <w:ind w:left="0" w:firstLine="0"/>
        <w:rPr>
          <w:rFonts w:ascii="Times New Roman" w:hAnsi="Times New Roman"/>
          <w:sz w:val="24"/>
          <w:szCs w:val="24"/>
        </w:rPr>
      </w:pPr>
      <w:r w:rsidRPr="008371AD">
        <w:rPr>
          <w:rFonts w:ascii="Times New Roman" w:hAnsi="Times New Roman"/>
          <w:sz w:val="24"/>
          <w:szCs w:val="24"/>
        </w:rPr>
        <w:t xml:space="preserve">Předmětem </w:t>
      </w:r>
      <w:r w:rsidR="008436F3" w:rsidRPr="008371AD">
        <w:rPr>
          <w:rFonts w:ascii="Times New Roman" w:hAnsi="Times New Roman"/>
          <w:sz w:val="24"/>
          <w:szCs w:val="24"/>
        </w:rPr>
        <w:t xml:space="preserve">stavby je oprava </w:t>
      </w:r>
      <w:r w:rsidR="00584C68">
        <w:rPr>
          <w:rFonts w:ascii="Times New Roman" w:hAnsi="Times New Roman"/>
          <w:sz w:val="24"/>
          <w:szCs w:val="24"/>
        </w:rPr>
        <w:t xml:space="preserve">a prodloužení životnosti stávajícího asfaltobetonového krytu vozovky silnice II/405 z roku 2007, v úseku od křižovatky se silnicí III/4051 po navazující obchvat Příseky. Jedná se o silnici kategorie S9,5/70, v části úseku je realizován přídatný pruh pro pomalá vozidla. </w:t>
      </w:r>
      <w:r w:rsidR="00584C68" w:rsidRPr="00A72795">
        <w:rPr>
          <w:rFonts w:ascii="Times New Roman" w:hAnsi="Times New Roman"/>
          <w:sz w:val="24"/>
          <w:szCs w:val="24"/>
        </w:rPr>
        <w:t xml:space="preserve">Začátek úseku je posunut cca o 210 m od hranice křižovatky se silnicí III/4051 z důvodu koordinace se stavbou okružní křižovatky na JV obchvatu Jihlavy, jehož realizace je plánovaná po roce 2018. Konec úseku je na pracovní spáře v napojení na obchvat Příseky. </w:t>
      </w:r>
    </w:p>
    <w:p w:rsidR="00584C68" w:rsidRPr="00A72795" w:rsidRDefault="00584C68" w:rsidP="00282CC9">
      <w:pPr>
        <w:pStyle w:val="2sltext"/>
        <w:numPr>
          <w:ilvl w:val="0"/>
          <w:numId w:val="52"/>
        </w:numPr>
        <w:spacing w:before="0" w:after="120"/>
        <w:ind w:left="0" w:firstLine="0"/>
        <w:rPr>
          <w:rFonts w:ascii="Times New Roman" w:hAnsi="Times New Roman"/>
          <w:sz w:val="24"/>
          <w:szCs w:val="24"/>
        </w:rPr>
      </w:pPr>
      <w:r w:rsidRPr="00A72795">
        <w:rPr>
          <w:rFonts w:ascii="Times New Roman" w:hAnsi="Times New Roman"/>
          <w:sz w:val="24"/>
          <w:szCs w:val="24"/>
        </w:rPr>
        <w:t>Zadavatel stanoví, že uzavře samostatnou smlouvu o dílo v následujícím rozsahu požadovaných prací:</w:t>
      </w:r>
    </w:p>
    <w:p w:rsidR="00584C68" w:rsidRDefault="00584C68" w:rsidP="00584C68">
      <w:pPr>
        <w:pStyle w:val="3seznam"/>
        <w:numPr>
          <w:ilvl w:val="0"/>
          <w:numId w:val="42"/>
        </w:numPr>
        <w:ind w:left="1211"/>
        <w:rPr>
          <w:rFonts w:ascii="Times New Roman" w:hAnsi="Times New Roman"/>
          <w:sz w:val="24"/>
          <w:szCs w:val="24"/>
        </w:rPr>
      </w:pPr>
      <w:r>
        <w:rPr>
          <w:rFonts w:ascii="Times New Roman" w:hAnsi="Times New Roman"/>
          <w:sz w:val="24"/>
          <w:szCs w:val="24"/>
        </w:rPr>
        <w:t>opravy poruch stávajícího krytu – zálivky trhlin a výtluků nebo frézování a velkoplošné záplaty, zalití vyjetých kolejí mikrokobercem typu 0/8</w:t>
      </w:r>
    </w:p>
    <w:p w:rsidR="00584C68" w:rsidRDefault="00584C68" w:rsidP="00584C68">
      <w:pPr>
        <w:pStyle w:val="3seznam"/>
        <w:numPr>
          <w:ilvl w:val="0"/>
          <w:numId w:val="42"/>
        </w:numPr>
        <w:ind w:left="1211"/>
        <w:rPr>
          <w:rFonts w:ascii="Times New Roman" w:hAnsi="Times New Roman"/>
          <w:sz w:val="24"/>
          <w:szCs w:val="24"/>
        </w:rPr>
      </w:pPr>
      <w:r>
        <w:rPr>
          <w:rFonts w:ascii="Times New Roman" w:hAnsi="Times New Roman"/>
          <w:sz w:val="24"/>
          <w:szCs w:val="24"/>
        </w:rPr>
        <w:t>následné překrytí celoplošně dvouvrstvým asfaltovým emulzním mikrokobercem typu 0/8 v šířce jízdních pruhů</w:t>
      </w:r>
    </w:p>
    <w:p w:rsidR="00584C68" w:rsidRDefault="00584C68" w:rsidP="00584C68">
      <w:pPr>
        <w:pStyle w:val="3seznam"/>
        <w:numPr>
          <w:ilvl w:val="0"/>
          <w:numId w:val="42"/>
        </w:numPr>
        <w:ind w:left="1211"/>
        <w:rPr>
          <w:rFonts w:ascii="Times New Roman" w:hAnsi="Times New Roman"/>
          <w:sz w:val="24"/>
          <w:szCs w:val="24"/>
        </w:rPr>
      </w:pPr>
      <w:r>
        <w:rPr>
          <w:rFonts w:ascii="Times New Roman" w:hAnsi="Times New Roman"/>
          <w:sz w:val="24"/>
          <w:szCs w:val="24"/>
        </w:rPr>
        <w:t>obnovení vodorovného dopravního značení a směrových sloupků</w:t>
      </w:r>
    </w:p>
    <w:p w:rsidR="00584C68" w:rsidRDefault="00584C68" w:rsidP="00584C68">
      <w:pPr>
        <w:pStyle w:val="3seznam"/>
        <w:numPr>
          <w:ilvl w:val="0"/>
          <w:numId w:val="42"/>
        </w:numPr>
        <w:ind w:left="1211"/>
        <w:rPr>
          <w:rFonts w:ascii="Times New Roman" w:hAnsi="Times New Roman"/>
          <w:sz w:val="24"/>
          <w:szCs w:val="24"/>
        </w:rPr>
      </w:pPr>
      <w:r>
        <w:rPr>
          <w:rFonts w:ascii="Times New Roman" w:hAnsi="Times New Roman"/>
          <w:sz w:val="24"/>
          <w:szCs w:val="24"/>
        </w:rPr>
        <w:lastRenderedPageBreak/>
        <w:t>dosypání nezpevněné krajnice asfaltovým recyklátem – lokálně dle potřeby</w:t>
      </w:r>
    </w:p>
    <w:p w:rsidR="00584C68" w:rsidRDefault="00584C68" w:rsidP="00584C68">
      <w:pPr>
        <w:pStyle w:val="3seznam"/>
        <w:numPr>
          <w:ilvl w:val="0"/>
          <w:numId w:val="0"/>
        </w:numPr>
        <w:rPr>
          <w:rFonts w:ascii="Times New Roman" w:hAnsi="Times New Roman"/>
          <w:sz w:val="24"/>
          <w:szCs w:val="24"/>
        </w:rPr>
      </w:pPr>
      <w:r>
        <w:rPr>
          <w:rFonts w:ascii="Times New Roman" w:hAnsi="Times New Roman"/>
          <w:sz w:val="24"/>
          <w:szCs w:val="24"/>
        </w:rPr>
        <w:t>na tyto stavební objekty:</w:t>
      </w:r>
    </w:p>
    <w:p w:rsidR="00584C68" w:rsidRDefault="00584C68" w:rsidP="00584C68">
      <w:pPr>
        <w:pStyle w:val="3seznam"/>
        <w:numPr>
          <w:ilvl w:val="0"/>
          <w:numId w:val="42"/>
        </w:numPr>
        <w:ind w:left="1211"/>
        <w:rPr>
          <w:rFonts w:ascii="Times New Roman" w:hAnsi="Times New Roman"/>
          <w:sz w:val="24"/>
          <w:szCs w:val="24"/>
        </w:rPr>
      </w:pPr>
      <w:r>
        <w:rPr>
          <w:rFonts w:ascii="Times New Roman" w:hAnsi="Times New Roman"/>
          <w:sz w:val="24"/>
          <w:szCs w:val="24"/>
        </w:rPr>
        <w:t>SO 001</w:t>
      </w:r>
      <w:r>
        <w:rPr>
          <w:rFonts w:ascii="Times New Roman" w:hAnsi="Times New Roman"/>
          <w:sz w:val="24"/>
          <w:szCs w:val="24"/>
        </w:rPr>
        <w:tab/>
        <w:t>Vedlejší a ostatní náklady</w:t>
      </w:r>
    </w:p>
    <w:p w:rsidR="00584C68" w:rsidRDefault="00584C68" w:rsidP="00584C68">
      <w:pPr>
        <w:pStyle w:val="3seznam"/>
        <w:numPr>
          <w:ilvl w:val="0"/>
          <w:numId w:val="42"/>
        </w:numPr>
        <w:spacing w:after="0"/>
        <w:ind w:left="1208" w:hanging="357"/>
        <w:rPr>
          <w:rFonts w:ascii="Times New Roman" w:hAnsi="Times New Roman"/>
          <w:sz w:val="24"/>
          <w:szCs w:val="24"/>
        </w:rPr>
      </w:pPr>
      <w:r>
        <w:rPr>
          <w:rFonts w:ascii="Times New Roman" w:hAnsi="Times New Roman"/>
          <w:sz w:val="24"/>
          <w:szCs w:val="24"/>
        </w:rPr>
        <w:t>SO 101</w:t>
      </w:r>
      <w:r>
        <w:rPr>
          <w:rFonts w:ascii="Times New Roman" w:hAnsi="Times New Roman"/>
          <w:sz w:val="24"/>
          <w:szCs w:val="24"/>
        </w:rPr>
        <w:tab/>
      </w:r>
      <w:r w:rsidRPr="00A72795">
        <w:rPr>
          <w:rFonts w:ascii="Times New Roman" w:hAnsi="Times New Roman"/>
          <w:sz w:val="24"/>
          <w:szCs w:val="24"/>
        </w:rPr>
        <w:t xml:space="preserve">Oprava silnice II/405 v km 2,860 - 5,510 dvouvrstvým asfaltovým </w:t>
      </w:r>
    </w:p>
    <w:p w:rsidR="00584C68" w:rsidRDefault="00584C68" w:rsidP="00584C68">
      <w:pPr>
        <w:pStyle w:val="3seznam"/>
        <w:numPr>
          <w:ilvl w:val="0"/>
          <w:numId w:val="0"/>
        </w:numPr>
        <w:spacing w:before="0"/>
        <w:ind w:left="1213"/>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Pr="00A72795">
        <w:rPr>
          <w:rFonts w:ascii="Times New Roman" w:hAnsi="Times New Roman"/>
          <w:sz w:val="24"/>
          <w:szCs w:val="24"/>
        </w:rPr>
        <w:t>emulzním mikrokobercem</w:t>
      </w:r>
    </w:p>
    <w:p w:rsidR="00584C68" w:rsidRDefault="00584C68" w:rsidP="00584C68">
      <w:pPr>
        <w:pStyle w:val="3seznam"/>
        <w:numPr>
          <w:ilvl w:val="0"/>
          <w:numId w:val="42"/>
        </w:numPr>
        <w:ind w:left="1211"/>
        <w:rPr>
          <w:rFonts w:ascii="Times New Roman" w:hAnsi="Times New Roman"/>
          <w:sz w:val="24"/>
          <w:szCs w:val="24"/>
        </w:rPr>
      </w:pPr>
      <w:r>
        <w:rPr>
          <w:rFonts w:ascii="Times New Roman" w:hAnsi="Times New Roman"/>
          <w:sz w:val="24"/>
          <w:szCs w:val="24"/>
        </w:rPr>
        <w:t>SO 901</w:t>
      </w:r>
      <w:r>
        <w:rPr>
          <w:rFonts w:ascii="Times New Roman" w:hAnsi="Times New Roman"/>
          <w:sz w:val="24"/>
          <w:szCs w:val="24"/>
        </w:rPr>
        <w:tab/>
        <w:t>Dopravně inženýrská opatření</w:t>
      </w:r>
    </w:p>
    <w:p w:rsidR="00584C68" w:rsidRDefault="00584C68" w:rsidP="00584C68">
      <w:pPr>
        <w:pStyle w:val="3seznam"/>
        <w:numPr>
          <w:ilvl w:val="0"/>
          <w:numId w:val="0"/>
        </w:numPr>
        <w:ind w:left="851"/>
        <w:rPr>
          <w:rFonts w:ascii="Times New Roman" w:hAnsi="Times New Roman"/>
          <w:sz w:val="24"/>
          <w:szCs w:val="24"/>
        </w:rPr>
      </w:pPr>
    </w:p>
    <w:p w:rsidR="00584C68" w:rsidRDefault="00584C68" w:rsidP="00584C68">
      <w:pPr>
        <w:pStyle w:val="2sltext"/>
        <w:spacing w:before="120" w:after="120"/>
        <w:rPr>
          <w:rFonts w:ascii="Times New Roman" w:hAnsi="Times New Roman"/>
          <w:b/>
          <w:sz w:val="24"/>
          <w:szCs w:val="24"/>
        </w:rPr>
      </w:pPr>
      <w:r w:rsidRPr="003D33B6">
        <w:rPr>
          <w:rFonts w:ascii="Times New Roman" w:hAnsi="Times New Roman"/>
          <w:b/>
          <w:sz w:val="24"/>
          <w:szCs w:val="24"/>
        </w:rPr>
        <w:t xml:space="preserve">Silniční uzavírky </w:t>
      </w:r>
    </w:p>
    <w:p w:rsidR="00584C68" w:rsidRDefault="00584C68" w:rsidP="00584C68">
      <w:pPr>
        <w:spacing w:before="120" w:after="120"/>
        <w:rPr>
          <w:rFonts w:ascii="Times New Roman" w:hAnsi="Times New Roman"/>
          <w:sz w:val="24"/>
        </w:rPr>
      </w:pPr>
      <w:r w:rsidRPr="00394784">
        <w:rPr>
          <w:rFonts w:ascii="Times New Roman" w:hAnsi="Times New Roman"/>
          <w:sz w:val="24"/>
        </w:rPr>
        <w:t>Stavb</w:t>
      </w:r>
      <w:r>
        <w:rPr>
          <w:rFonts w:ascii="Times New Roman" w:hAnsi="Times New Roman"/>
          <w:sz w:val="24"/>
        </w:rPr>
        <w:t>a</w:t>
      </w:r>
      <w:r w:rsidRPr="00394784">
        <w:rPr>
          <w:rFonts w:ascii="Times New Roman" w:hAnsi="Times New Roman"/>
          <w:sz w:val="24"/>
        </w:rPr>
        <w:t xml:space="preserve"> bud</w:t>
      </w:r>
      <w:r>
        <w:rPr>
          <w:rFonts w:ascii="Times New Roman" w:hAnsi="Times New Roman"/>
          <w:sz w:val="24"/>
        </w:rPr>
        <w:t>e</w:t>
      </w:r>
      <w:r w:rsidRPr="00394784">
        <w:rPr>
          <w:rFonts w:ascii="Times New Roman" w:hAnsi="Times New Roman"/>
          <w:sz w:val="24"/>
        </w:rPr>
        <w:t xml:space="preserve"> probíhat za částečné</w:t>
      </w:r>
      <w:r>
        <w:rPr>
          <w:rFonts w:ascii="Times New Roman" w:hAnsi="Times New Roman"/>
          <w:sz w:val="24"/>
        </w:rPr>
        <w:t>, případně úplné</w:t>
      </w:r>
      <w:r w:rsidRPr="00394784">
        <w:rPr>
          <w:rFonts w:ascii="Times New Roman" w:hAnsi="Times New Roman"/>
          <w:sz w:val="24"/>
        </w:rPr>
        <w:t xml:space="preserve"> uzavírky</w:t>
      </w:r>
      <w:r w:rsidRPr="00394784">
        <w:rPr>
          <w:rFonts w:ascii="Times New Roman" w:hAnsi="Times New Roman"/>
          <w:bCs/>
          <w:iCs/>
          <w:sz w:val="24"/>
        </w:rPr>
        <w:t xml:space="preserve"> silnice</w:t>
      </w:r>
      <w:r w:rsidRPr="00394784">
        <w:rPr>
          <w:rFonts w:ascii="Times New Roman" w:hAnsi="Times New Roman"/>
          <w:sz w:val="24"/>
        </w:rPr>
        <w:t xml:space="preserve">. </w:t>
      </w:r>
    </w:p>
    <w:p w:rsidR="00584C68" w:rsidRPr="00206FCB" w:rsidRDefault="00584C68" w:rsidP="00584C68">
      <w:pPr>
        <w:spacing w:before="120" w:after="120"/>
        <w:rPr>
          <w:rFonts w:ascii="Times New Roman" w:hAnsi="Times New Roman"/>
          <w:bCs/>
          <w:i/>
          <w:iCs/>
          <w:sz w:val="24"/>
        </w:rPr>
      </w:pPr>
      <w:r w:rsidRPr="00DA7C1B">
        <w:rPr>
          <w:rFonts w:ascii="Times New Roman" w:hAnsi="Times New Roman"/>
          <w:sz w:val="24"/>
        </w:rPr>
        <w:t>Dopravně inženýrská opatření, uzavírku, vyznačení objízdných tras včetně zřízení a odstranění přechodného dopravního značení zajistí zhotovitel stavby.</w:t>
      </w:r>
    </w:p>
    <w:p w:rsidR="00142A09" w:rsidRPr="003D33B6" w:rsidRDefault="00142A09" w:rsidP="00584C68">
      <w:pPr>
        <w:pStyle w:val="2sltext"/>
        <w:rPr>
          <w:rFonts w:ascii="Times New Roman" w:hAnsi="Times New Roman"/>
          <w:b/>
          <w:sz w:val="24"/>
          <w:szCs w:val="24"/>
        </w:rPr>
      </w:pPr>
      <w:r w:rsidRPr="003D33B6">
        <w:rPr>
          <w:rFonts w:ascii="Times New Roman" w:hAnsi="Times New Roman"/>
          <w:sz w:val="24"/>
          <w:szCs w:val="24"/>
        </w:rPr>
        <w:br/>
      </w:r>
      <w:r w:rsidRPr="003D33B6">
        <w:rPr>
          <w:rFonts w:ascii="Times New Roman" w:hAnsi="Times New Roman"/>
          <w:b/>
          <w:sz w:val="24"/>
          <w:szCs w:val="24"/>
        </w:rPr>
        <w:t>Další stanovení technických podmínek</w:t>
      </w:r>
    </w:p>
    <w:p w:rsidR="00142A09" w:rsidRDefault="00142A09" w:rsidP="00142A09">
      <w:pPr>
        <w:pStyle w:val="2sltext"/>
        <w:rPr>
          <w:rFonts w:ascii="Times New Roman" w:hAnsi="Times New Roman"/>
          <w:sz w:val="24"/>
          <w:szCs w:val="24"/>
        </w:rPr>
      </w:pPr>
      <w:r>
        <w:rPr>
          <w:rFonts w:ascii="Times New Roman" w:hAnsi="Times New Roman"/>
          <w:sz w:val="24"/>
          <w:szCs w:val="24"/>
        </w:rPr>
        <w:t>P</w:t>
      </w:r>
      <w:r w:rsidRPr="003D33B6">
        <w:rPr>
          <w:rFonts w:ascii="Times New Roman" w:hAnsi="Times New Roman"/>
          <w:sz w:val="24"/>
          <w:szCs w:val="24"/>
        </w:rPr>
        <w:t>okud jsou v zadávací dokumentaci obsaženy požadavky nebo odkazy na jednotlivá obchodní jména, zvláštní označení podniku, zvláštní označení výrobků, výkonů anebo obchodních materiálů, která platí pro určitý podnik nebo organizační jednotku za příznačné, popř. patenty a užitné vzory, jsou zde uvedeny pouze pro upřesnění a přiblížení technických parametrů a zadavatel umožňuje použití i kvalitativně a technicky obdobného řešení.</w:t>
      </w:r>
    </w:p>
    <w:p w:rsidR="00142A09" w:rsidRPr="003D33B6" w:rsidRDefault="00142A09" w:rsidP="00142A09">
      <w:pPr>
        <w:pStyle w:val="2sltext"/>
        <w:rPr>
          <w:rFonts w:ascii="Times New Roman" w:hAnsi="Times New Roman"/>
          <w:b/>
          <w:sz w:val="24"/>
          <w:szCs w:val="24"/>
        </w:rPr>
      </w:pPr>
      <w:r w:rsidRPr="00365F6F">
        <w:rPr>
          <w:rFonts w:ascii="Times New Roman" w:hAnsi="Times New Roman"/>
          <w:b/>
          <w:sz w:val="24"/>
          <w:szCs w:val="24"/>
        </w:rPr>
        <w:t>Ostatní práce potřebné při opravě silnice provede zadavatel vlastními silami.</w:t>
      </w:r>
    </w:p>
    <w:p w:rsidR="00142A09" w:rsidRPr="0089460A" w:rsidRDefault="00142A09" w:rsidP="00282CC9">
      <w:pPr>
        <w:pStyle w:val="2sltext"/>
        <w:numPr>
          <w:ilvl w:val="0"/>
          <w:numId w:val="52"/>
        </w:numPr>
        <w:spacing w:before="0" w:after="120"/>
        <w:ind w:left="0" w:firstLine="0"/>
        <w:rPr>
          <w:rFonts w:ascii="Times New Roman" w:hAnsi="Times New Roman"/>
          <w:sz w:val="24"/>
          <w:szCs w:val="24"/>
        </w:rPr>
      </w:pPr>
      <w:r w:rsidRPr="0089460A">
        <w:rPr>
          <w:rFonts w:ascii="Times New Roman" w:hAnsi="Times New Roman"/>
          <w:sz w:val="24"/>
          <w:szCs w:val="24"/>
        </w:rPr>
        <w:t xml:space="preserve">Předmět plnění veřejné zakázky je blíže specifikován v obchodních a platebních podmínkách (Příloha č. 2 dokumentace výběrového řízení), technických podmínkách a dalších požadavcích zadavatele (Příloha č. 3 dokumentace výběrového řízení), projektové dokumentaci a soupisu stavebních prací, dodávek a služeb s výkazem výměr </w:t>
      </w:r>
      <w:r w:rsidRPr="0089460A">
        <w:rPr>
          <w:rFonts w:ascii="Times New Roman" w:hAnsi="Times New Roman"/>
          <w:snapToGrid w:val="0"/>
          <w:sz w:val="24"/>
          <w:szCs w:val="24"/>
        </w:rPr>
        <w:t>(dále jen „</w:t>
      </w:r>
      <w:r w:rsidRPr="0089460A">
        <w:rPr>
          <w:rFonts w:ascii="Times New Roman" w:hAnsi="Times New Roman"/>
          <w:b/>
          <w:i/>
          <w:snapToGrid w:val="0"/>
          <w:sz w:val="24"/>
          <w:szCs w:val="24"/>
        </w:rPr>
        <w:t>soupis prací</w:t>
      </w:r>
      <w:r w:rsidRPr="0089460A">
        <w:rPr>
          <w:rFonts w:ascii="Times New Roman" w:hAnsi="Times New Roman"/>
          <w:snapToGrid w:val="0"/>
          <w:sz w:val="24"/>
          <w:szCs w:val="24"/>
        </w:rPr>
        <w:t>"),</w:t>
      </w:r>
      <w:r w:rsidRPr="0089460A">
        <w:rPr>
          <w:rStyle w:val="FontStyle14"/>
          <w:rFonts w:ascii="Times New Roman" w:eastAsia="MS Mincho" w:hAnsi="Times New Roman" w:cs="Times New Roman"/>
          <w:sz w:val="24"/>
          <w:szCs w:val="24"/>
        </w:rPr>
        <w:t xml:space="preserve"> </w:t>
      </w:r>
      <w:r w:rsidRPr="0089460A">
        <w:rPr>
          <w:rFonts w:ascii="Times New Roman" w:hAnsi="Times New Roman"/>
          <w:sz w:val="24"/>
          <w:szCs w:val="24"/>
        </w:rPr>
        <w:t>(Příloha č. 4 dokumentace výběrového řízení).</w:t>
      </w:r>
    </w:p>
    <w:p w:rsidR="00142A09" w:rsidRPr="00A24BF0" w:rsidRDefault="00142A09" w:rsidP="00142A09">
      <w:pPr>
        <w:pStyle w:val="2margrubrika"/>
        <w:rPr>
          <w:rFonts w:ascii="Times New Roman" w:hAnsi="Times New Roman"/>
          <w:sz w:val="24"/>
          <w:szCs w:val="24"/>
        </w:rPr>
      </w:pPr>
      <w:r w:rsidRPr="00A24BF0">
        <w:rPr>
          <w:rFonts w:ascii="Times New Roman" w:hAnsi="Times New Roman"/>
          <w:sz w:val="24"/>
          <w:szCs w:val="24"/>
        </w:rPr>
        <w:t>Klasifikace předmětu veřejné zakázky</w:t>
      </w:r>
    </w:p>
    <w:p w:rsidR="00142A09" w:rsidRPr="00A24BF0" w:rsidRDefault="00142A09" w:rsidP="00282CC9">
      <w:pPr>
        <w:pStyle w:val="2sltext"/>
        <w:numPr>
          <w:ilvl w:val="0"/>
          <w:numId w:val="52"/>
        </w:numPr>
        <w:spacing w:before="0" w:after="120"/>
        <w:ind w:left="0" w:firstLine="0"/>
        <w:rPr>
          <w:rFonts w:ascii="Times New Roman" w:hAnsi="Times New Roman"/>
          <w:sz w:val="24"/>
          <w:szCs w:val="24"/>
        </w:rPr>
      </w:pPr>
      <w:r w:rsidRPr="00A24BF0">
        <w:rPr>
          <w:rFonts w:ascii="Times New Roman" w:hAnsi="Times New Roman"/>
          <w:sz w:val="24"/>
          <w:szCs w:val="24"/>
        </w:rPr>
        <w:t>Zadavatel vymezil předmět veřejné zakázky podle hlavního slovníku jednotného klasifikačního systému pro účely veřejných zakázek:</w:t>
      </w:r>
    </w:p>
    <w:p w:rsidR="00142A09" w:rsidRPr="00A24BF0" w:rsidRDefault="00142A09" w:rsidP="00142A09">
      <w:pPr>
        <w:pStyle w:val="2nesltext"/>
        <w:keepNext/>
        <w:contextualSpacing w:val="0"/>
        <w:rPr>
          <w:rFonts w:ascii="Times New Roman" w:hAnsi="Times New Roman"/>
          <w:sz w:val="24"/>
          <w:szCs w:val="24"/>
        </w:rPr>
      </w:pPr>
      <w:r w:rsidRPr="00A24BF0">
        <w:rPr>
          <w:rFonts w:ascii="Times New Roman" w:hAnsi="Times New Roman"/>
          <w:sz w:val="24"/>
          <w:szCs w:val="24"/>
        </w:rPr>
        <w:t>Kód CPV:</w:t>
      </w:r>
    </w:p>
    <w:p w:rsidR="00142A09" w:rsidRPr="00A24BF0" w:rsidRDefault="00142A09" w:rsidP="00142A09">
      <w:pPr>
        <w:pStyle w:val="2nesltext"/>
        <w:rPr>
          <w:rFonts w:ascii="Times New Roman" w:hAnsi="Times New Roman"/>
          <w:sz w:val="24"/>
          <w:szCs w:val="24"/>
          <w:lang w:bidi="en-US"/>
        </w:rPr>
      </w:pPr>
      <w:r w:rsidRPr="00A24BF0">
        <w:rPr>
          <w:rFonts w:ascii="Times New Roman" w:hAnsi="Times New Roman"/>
          <w:sz w:val="24"/>
          <w:szCs w:val="24"/>
          <w:lang w:bidi="en-US"/>
        </w:rPr>
        <w:t>45233100-0</w:t>
      </w:r>
      <w:r w:rsidRPr="00A24BF0">
        <w:rPr>
          <w:rFonts w:ascii="Times New Roman" w:hAnsi="Times New Roman"/>
          <w:sz w:val="24"/>
          <w:szCs w:val="24"/>
          <w:lang w:bidi="en-US"/>
        </w:rPr>
        <w:tab/>
      </w:r>
      <w:r w:rsidRPr="00A24BF0">
        <w:rPr>
          <w:rFonts w:ascii="Times New Roman" w:hAnsi="Times New Roman"/>
          <w:sz w:val="24"/>
          <w:szCs w:val="24"/>
          <w:lang w:bidi="en-US"/>
        </w:rPr>
        <w:tab/>
        <w:t>Stavební úpravy komunikací</w:t>
      </w:r>
    </w:p>
    <w:p w:rsidR="00142A09" w:rsidRPr="00A24BF0" w:rsidRDefault="00142A09" w:rsidP="00142A09">
      <w:pPr>
        <w:pStyle w:val="2nesltext"/>
        <w:rPr>
          <w:rFonts w:ascii="Times New Roman" w:hAnsi="Times New Roman"/>
          <w:sz w:val="24"/>
          <w:szCs w:val="24"/>
          <w:lang w:bidi="en-US"/>
        </w:rPr>
      </w:pPr>
      <w:r w:rsidRPr="00A24BF0">
        <w:rPr>
          <w:rFonts w:ascii="Times New Roman" w:hAnsi="Times New Roman"/>
          <w:sz w:val="24"/>
          <w:szCs w:val="24"/>
          <w:lang w:bidi="en-US"/>
        </w:rPr>
        <w:t>45233142-6</w:t>
      </w:r>
      <w:r w:rsidRPr="00A24BF0">
        <w:rPr>
          <w:rFonts w:ascii="Times New Roman" w:hAnsi="Times New Roman"/>
          <w:sz w:val="24"/>
          <w:szCs w:val="24"/>
          <w:lang w:bidi="en-US"/>
        </w:rPr>
        <w:tab/>
      </w:r>
      <w:r w:rsidRPr="00A24BF0">
        <w:rPr>
          <w:rFonts w:ascii="Times New Roman" w:hAnsi="Times New Roman"/>
          <w:sz w:val="24"/>
          <w:szCs w:val="24"/>
          <w:lang w:bidi="en-US"/>
        </w:rPr>
        <w:tab/>
        <w:t>Práce na opravě silnic</w:t>
      </w:r>
    </w:p>
    <w:p w:rsidR="00142A09" w:rsidRPr="00A24BF0" w:rsidRDefault="00142A09" w:rsidP="00142A09">
      <w:pPr>
        <w:pStyle w:val="2nesltext"/>
        <w:rPr>
          <w:rFonts w:ascii="Times New Roman" w:hAnsi="Times New Roman"/>
          <w:sz w:val="24"/>
          <w:szCs w:val="24"/>
          <w:lang w:bidi="en-US"/>
        </w:rPr>
      </w:pPr>
      <w:r w:rsidRPr="00A24BF0">
        <w:rPr>
          <w:rFonts w:ascii="Times New Roman" w:hAnsi="Times New Roman"/>
          <w:sz w:val="24"/>
          <w:szCs w:val="24"/>
          <w:lang w:bidi="en-US"/>
        </w:rPr>
        <w:t>45233220-7</w:t>
      </w:r>
      <w:r w:rsidRPr="00A24BF0">
        <w:rPr>
          <w:rFonts w:ascii="Times New Roman" w:hAnsi="Times New Roman"/>
          <w:sz w:val="24"/>
          <w:szCs w:val="24"/>
          <w:lang w:bidi="en-US"/>
        </w:rPr>
        <w:tab/>
      </w:r>
      <w:r w:rsidRPr="00A24BF0">
        <w:rPr>
          <w:rFonts w:ascii="Times New Roman" w:hAnsi="Times New Roman"/>
          <w:sz w:val="24"/>
          <w:szCs w:val="24"/>
          <w:lang w:bidi="en-US"/>
        </w:rPr>
        <w:tab/>
        <w:t>Povrchová úprava silnic</w:t>
      </w:r>
    </w:p>
    <w:p w:rsidR="00142A09" w:rsidRPr="00A24BF0" w:rsidRDefault="00142A09" w:rsidP="00142A09">
      <w:pPr>
        <w:pStyle w:val="2nesltext"/>
        <w:rPr>
          <w:rFonts w:ascii="Times New Roman" w:hAnsi="Times New Roman"/>
          <w:sz w:val="24"/>
          <w:szCs w:val="24"/>
          <w:lang w:bidi="en-US"/>
        </w:rPr>
      </w:pPr>
      <w:r w:rsidRPr="00A24BF0">
        <w:rPr>
          <w:rFonts w:ascii="Times New Roman" w:hAnsi="Times New Roman"/>
          <w:sz w:val="24"/>
          <w:szCs w:val="24"/>
          <w:lang w:bidi="en-US"/>
        </w:rPr>
        <w:t>45233223-8</w:t>
      </w:r>
      <w:r w:rsidRPr="00A24BF0">
        <w:rPr>
          <w:rFonts w:ascii="Times New Roman" w:hAnsi="Times New Roman"/>
          <w:sz w:val="24"/>
          <w:szCs w:val="24"/>
          <w:lang w:bidi="en-US"/>
        </w:rPr>
        <w:tab/>
      </w:r>
      <w:r w:rsidRPr="00A24BF0">
        <w:rPr>
          <w:rFonts w:ascii="Times New Roman" w:hAnsi="Times New Roman"/>
          <w:sz w:val="24"/>
          <w:szCs w:val="24"/>
          <w:lang w:bidi="en-US"/>
        </w:rPr>
        <w:tab/>
        <w:t>Obnova povrchu vozovky</w:t>
      </w:r>
    </w:p>
    <w:p w:rsidR="00142A09" w:rsidRPr="00A24BF0" w:rsidRDefault="00142A09" w:rsidP="00142A09">
      <w:pPr>
        <w:pStyle w:val="2nesltext"/>
        <w:rPr>
          <w:rFonts w:ascii="Times New Roman" w:hAnsi="Times New Roman"/>
          <w:sz w:val="24"/>
          <w:szCs w:val="24"/>
          <w:lang w:bidi="en-US"/>
        </w:rPr>
      </w:pPr>
      <w:r w:rsidRPr="00A24BF0">
        <w:rPr>
          <w:rFonts w:ascii="Times New Roman" w:hAnsi="Times New Roman"/>
          <w:sz w:val="24"/>
          <w:szCs w:val="24"/>
          <w:lang w:bidi="en-US"/>
        </w:rPr>
        <w:t>45233228-3</w:t>
      </w:r>
      <w:r w:rsidRPr="00A24BF0">
        <w:rPr>
          <w:rFonts w:ascii="Times New Roman" w:hAnsi="Times New Roman"/>
          <w:sz w:val="24"/>
          <w:szCs w:val="24"/>
          <w:lang w:bidi="en-US"/>
        </w:rPr>
        <w:tab/>
      </w:r>
      <w:r w:rsidRPr="00A24BF0">
        <w:rPr>
          <w:rFonts w:ascii="Times New Roman" w:hAnsi="Times New Roman"/>
          <w:sz w:val="24"/>
          <w:szCs w:val="24"/>
          <w:lang w:bidi="en-US"/>
        </w:rPr>
        <w:tab/>
        <w:t>Stavební práce na obrusné vrstvě</w:t>
      </w:r>
    </w:p>
    <w:p w:rsidR="00142A09" w:rsidRPr="00A24BF0" w:rsidRDefault="00142A09" w:rsidP="00142A09">
      <w:pPr>
        <w:pStyle w:val="2nesltext"/>
        <w:rPr>
          <w:rFonts w:ascii="Times New Roman" w:hAnsi="Times New Roman"/>
          <w:sz w:val="24"/>
          <w:szCs w:val="24"/>
          <w:lang w:bidi="en-US"/>
        </w:rPr>
      </w:pPr>
      <w:r w:rsidRPr="00A24BF0">
        <w:rPr>
          <w:rFonts w:ascii="Times New Roman" w:hAnsi="Times New Roman"/>
          <w:sz w:val="24"/>
          <w:szCs w:val="24"/>
          <w:lang w:bidi="en-US"/>
        </w:rPr>
        <w:t>45233290-8</w:t>
      </w:r>
      <w:r w:rsidRPr="00A24BF0">
        <w:rPr>
          <w:rFonts w:ascii="Times New Roman" w:hAnsi="Times New Roman"/>
          <w:sz w:val="24"/>
          <w:szCs w:val="24"/>
          <w:lang w:bidi="en-US"/>
        </w:rPr>
        <w:tab/>
      </w:r>
      <w:r w:rsidRPr="00A24BF0">
        <w:rPr>
          <w:rFonts w:ascii="Times New Roman" w:hAnsi="Times New Roman"/>
          <w:sz w:val="24"/>
          <w:szCs w:val="24"/>
          <w:lang w:bidi="en-US"/>
        </w:rPr>
        <w:tab/>
        <w:t>Instalace a montáž dopravního značení</w:t>
      </w:r>
    </w:p>
    <w:p w:rsidR="00142A09" w:rsidRPr="00106F05" w:rsidRDefault="00142A09" w:rsidP="00142A09">
      <w:pPr>
        <w:pStyle w:val="2nesltext"/>
        <w:rPr>
          <w:rStyle w:val="detail"/>
          <w:rFonts w:ascii="Times New Roman" w:hAnsi="Times New Roman"/>
          <w:sz w:val="24"/>
          <w:szCs w:val="24"/>
        </w:rPr>
      </w:pPr>
      <w:r w:rsidRPr="00106F05">
        <w:rPr>
          <w:rStyle w:val="rf-trn-lbl"/>
          <w:rFonts w:ascii="Times New Roman" w:hAnsi="Times New Roman"/>
          <w:sz w:val="24"/>
          <w:szCs w:val="24"/>
        </w:rPr>
        <w:t>45112400-9</w:t>
      </w:r>
      <w:r w:rsidRPr="00106F05">
        <w:rPr>
          <w:rStyle w:val="rf-trn-lbl"/>
          <w:rFonts w:ascii="Times New Roman" w:hAnsi="Times New Roman"/>
          <w:sz w:val="24"/>
          <w:szCs w:val="24"/>
        </w:rPr>
        <w:tab/>
      </w:r>
      <w:r w:rsidRPr="00106F05">
        <w:rPr>
          <w:rStyle w:val="rf-trn-lbl"/>
          <w:rFonts w:ascii="Times New Roman" w:hAnsi="Times New Roman"/>
          <w:sz w:val="24"/>
          <w:szCs w:val="24"/>
        </w:rPr>
        <w:tab/>
        <w:t>Výkopové práce</w:t>
      </w:r>
    </w:p>
    <w:p w:rsidR="00142A09" w:rsidRPr="0025651A" w:rsidRDefault="00142A09" w:rsidP="00142A09">
      <w:pPr>
        <w:pStyle w:val="2nesltext"/>
        <w:rPr>
          <w:rStyle w:val="detail"/>
          <w:rFonts w:ascii="Times New Roman" w:hAnsi="Times New Roman"/>
          <w:sz w:val="24"/>
          <w:szCs w:val="24"/>
        </w:rPr>
      </w:pPr>
      <w:r w:rsidRPr="00106F05">
        <w:rPr>
          <w:rStyle w:val="detail"/>
          <w:rFonts w:ascii="Times New Roman" w:hAnsi="Times New Roman"/>
          <w:sz w:val="24"/>
          <w:szCs w:val="24"/>
        </w:rPr>
        <w:t xml:space="preserve">45110000-1 </w:t>
      </w:r>
      <w:r w:rsidRPr="00106F05">
        <w:rPr>
          <w:rStyle w:val="detail"/>
          <w:rFonts w:ascii="Times New Roman" w:hAnsi="Times New Roman"/>
          <w:sz w:val="24"/>
          <w:szCs w:val="24"/>
        </w:rPr>
        <w:tab/>
      </w:r>
      <w:r w:rsidRPr="00106F05">
        <w:rPr>
          <w:rStyle w:val="detail"/>
          <w:rFonts w:ascii="Times New Roman" w:hAnsi="Times New Roman"/>
          <w:sz w:val="24"/>
          <w:szCs w:val="24"/>
        </w:rPr>
        <w:tab/>
        <w:t>Demolice a zemní práce</w:t>
      </w:r>
    </w:p>
    <w:p w:rsidR="00142A09" w:rsidRPr="00A24BF0" w:rsidRDefault="00142A09" w:rsidP="00142A09">
      <w:pPr>
        <w:pStyle w:val="2nesltext"/>
        <w:rPr>
          <w:rStyle w:val="detail"/>
          <w:rFonts w:ascii="Times New Roman" w:hAnsi="Times New Roman"/>
          <w:sz w:val="24"/>
          <w:szCs w:val="24"/>
        </w:rPr>
      </w:pPr>
    </w:p>
    <w:p w:rsidR="00142A09" w:rsidRPr="00A24BF0" w:rsidRDefault="00142A09" w:rsidP="00142A09">
      <w:pPr>
        <w:pStyle w:val="2margrubrika"/>
        <w:rPr>
          <w:rFonts w:ascii="Times New Roman" w:hAnsi="Times New Roman"/>
          <w:sz w:val="24"/>
          <w:szCs w:val="24"/>
        </w:rPr>
      </w:pPr>
      <w:r w:rsidRPr="00A24BF0">
        <w:rPr>
          <w:rFonts w:ascii="Times New Roman" w:hAnsi="Times New Roman"/>
          <w:sz w:val="24"/>
          <w:szCs w:val="24"/>
        </w:rPr>
        <w:lastRenderedPageBreak/>
        <w:t>Předpokládaná hodnota veřejné zakázky</w:t>
      </w:r>
    </w:p>
    <w:p w:rsidR="00584C68" w:rsidRPr="00A24BF0" w:rsidRDefault="00142A09" w:rsidP="00282CC9">
      <w:pPr>
        <w:pStyle w:val="2sltext"/>
        <w:numPr>
          <w:ilvl w:val="0"/>
          <w:numId w:val="52"/>
        </w:numPr>
        <w:spacing w:before="0" w:after="120"/>
        <w:ind w:left="0" w:firstLine="0"/>
        <w:rPr>
          <w:rFonts w:ascii="Times New Roman" w:hAnsi="Times New Roman"/>
          <w:sz w:val="24"/>
          <w:szCs w:val="24"/>
        </w:rPr>
      </w:pPr>
      <w:r w:rsidRPr="00A24BF0">
        <w:rPr>
          <w:rFonts w:ascii="Times New Roman" w:hAnsi="Times New Roman"/>
          <w:sz w:val="24"/>
          <w:szCs w:val="24"/>
        </w:rPr>
        <w:t xml:space="preserve">Předpokládaná hodnota veřejné zakázky určená zadavatelem </w:t>
      </w:r>
      <w:r w:rsidR="00584C68" w:rsidRPr="00A24BF0">
        <w:rPr>
          <w:rFonts w:ascii="Times New Roman" w:hAnsi="Times New Roman"/>
          <w:sz w:val="24"/>
          <w:szCs w:val="24"/>
        </w:rPr>
        <w:t xml:space="preserve">činí: </w:t>
      </w:r>
      <w:r w:rsidR="00584C68">
        <w:rPr>
          <w:rFonts w:ascii="Times New Roman" w:hAnsi="Times New Roman"/>
          <w:b/>
          <w:sz w:val="24"/>
          <w:szCs w:val="24"/>
        </w:rPr>
        <w:t>5.868</w:t>
      </w:r>
      <w:r w:rsidR="00584C68" w:rsidRPr="00A24BF0">
        <w:rPr>
          <w:rFonts w:ascii="Times New Roman" w:hAnsi="Times New Roman"/>
          <w:b/>
          <w:color w:val="auto"/>
          <w:sz w:val="24"/>
          <w:szCs w:val="24"/>
        </w:rPr>
        <w:t>.000,-</w:t>
      </w:r>
      <w:r w:rsidR="00584C68" w:rsidRPr="00A24BF0">
        <w:rPr>
          <w:rFonts w:ascii="Times New Roman" w:hAnsi="Times New Roman"/>
          <w:color w:val="auto"/>
          <w:sz w:val="24"/>
          <w:szCs w:val="24"/>
        </w:rPr>
        <w:t xml:space="preserve"> </w:t>
      </w:r>
      <w:r w:rsidR="00584C68" w:rsidRPr="00A24BF0">
        <w:rPr>
          <w:rFonts w:ascii="Times New Roman" w:hAnsi="Times New Roman"/>
          <w:b/>
          <w:color w:val="auto"/>
          <w:sz w:val="24"/>
          <w:szCs w:val="24"/>
        </w:rPr>
        <w:t xml:space="preserve">Kč bez DPH </w:t>
      </w:r>
      <w:r w:rsidR="00584C68">
        <w:rPr>
          <w:rFonts w:ascii="Times New Roman" w:hAnsi="Times New Roman"/>
          <w:b/>
          <w:color w:val="auto"/>
          <w:sz w:val="24"/>
          <w:szCs w:val="24"/>
        </w:rPr>
        <w:t>.</w:t>
      </w:r>
    </w:p>
    <w:p w:rsidR="00584C68" w:rsidRPr="00A24BF0" w:rsidRDefault="00584C68" w:rsidP="00282CC9">
      <w:pPr>
        <w:pStyle w:val="2sltext"/>
        <w:numPr>
          <w:ilvl w:val="0"/>
          <w:numId w:val="52"/>
        </w:numPr>
        <w:spacing w:before="0" w:after="120"/>
        <w:ind w:left="0" w:firstLine="0"/>
        <w:rPr>
          <w:rFonts w:ascii="Times New Roman" w:hAnsi="Times New Roman"/>
          <w:sz w:val="24"/>
          <w:szCs w:val="24"/>
        </w:rPr>
      </w:pPr>
      <w:r w:rsidRPr="00A24BF0">
        <w:rPr>
          <w:rFonts w:ascii="Times New Roman" w:hAnsi="Times New Roman"/>
          <w:b/>
          <w:sz w:val="24"/>
          <w:szCs w:val="24"/>
        </w:rPr>
        <w:t>Nejvýše přípustná hodnota nabídkové ceny pro veřejnou zakázku (s ohledem na způsob (spolu)financování veřejné zakázky a dostupné finanční prostředky zadavatele) činí 6.000.000,- Kč bez DPH</w:t>
      </w:r>
      <w:r w:rsidRPr="00A24BF0">
        <w:rPr>
          <w:rFonts w:ascii="Times New Roman" w:hAnsi="Times New Roman"/>
          <w:sz w:val="24"/>
          <w:szCs w:val="24"/>
        </w:rPr>
        <w:t>. Překročení nejvýše přípustné hodnoty nabídkové ceny znamená nesplnění podmínek výběrového řízení veřejné zakázky.</w:t>
      </w:r>
    </w:p>
    <w:p w:rsidR="00584C68" w:rsidRPr="00A24BF0" w:rsidRDefault="00584C68" w:rsidP="00584C68">
      <w:pPr>
        <w:pStyle w:val="2margrubrika"/>
        <w:rPr>
          <w:rFonts w:ascii="Times New Roman" w:hAnsi="Times New Roman"/>
          <w:sz w:val="24"/>
          <w:szCs w:val="24"/>
        </w:rPr>
      </w:pPr>
      <w:r w:rsidRPr="00A24BF0">
        <w:rPr>
          <w:rFonts w:ascii="Times New Roman" w:hAnsi="Times New Roman"/>
          <w:sz w:val="24"/>
          <w:szCs w:val="24"/>
        </w:rPr>
        <w:t>Financování veřejné zakázky</w:t>
      </w:r>
    </w:p>
    <w:p w:rsidR="00584C68" w:rsidRPr="004422D0" w:rsidRDefault="00584C68" w:rsidP="00282CC9">
      <w:pPr>
        <w:pStyle w:val="2sltext"/>
        <w:numPr>
          <w:ilvl w:val="0"/>
          <w:numId w:val="52"/>
        </w:numPr>
        <w:spacing w:before="0" w:after="120"/>
        <w:ind w:left="0" w:firstLine="0"/>
        <w:rPr>
          <w:rFonts w:ascii="Times New Roman" w:hAnsi="Times New Roman"/>
          <w:sz w:val="24"/>
          <w:szCs w:val="24"/>
        </w:rPr>
      </w:pPr>
      <w:r w:rsidRPr="005C0A75">
        <w:rPr>
          <w:rFonts w:ascii="Times New Roman" w:hAnsi="Times New Roman"/>
          <w:sz w:val="24"/>
          <w:szCs w:val="24"/>
        </w:rPr>
        <w:t xml:space="preserve">Veřejná zakázka bude </w:t>
      </w:r>
      <w:r w:rsidRPr="004422D0">
        <w:rPr>
          <w:rFonts w:ascii="Times New Roman" w:hAnsi="Times New Roman"/>
          <w:sz w:val="24"/>
          <w:szCs w:val="24"/>
        </w:rPr>
        <w:t>(spolu)financována z rozpočtu Státního fondu dopravní infrastruktury.</w:t>
      </w:r>
    </w:p>
    <w:p w:rsidR="00584C68" w:rsidRPr="005C0A75" w:rsidRDefault="00584C68" w:rsidP="00282CC9">
      <w:pPr>
        <w:pStyle w:val="2sltext"/>
        <w:numPr>
          <w:ilvl w:val="0"/>
          <w:numId w:val="52"/>
        </w:numPr>
        <w:spacing w:before="0" w:after="120"/>
        <w:ind w:left="0" w:firstLine="0"/>
        <w:rPr>
          <w:rFonts w:ascii="Times New Roman" w:hAnsi="Times New Roman"/>
          <w:sz w:val="24"/>
          <w:szCs w:val="24"/>
        </w:rPr>
      </w:pPr>
      <w:r w:rsidRPr="005C0A75">
        <w:rPr>
          <w:rFonts w:ascii="Times New Roman" w:hAnsi="Times New Roman"/>
          <w:sz w:val="24"/>
          <w:szCs w:val="24"/>
        </w:rPr>
        <w:t>Významné činnosti při plnění veřejné zakázky, jež musí být plněny přímo vybraným dodavatelem</w:t>
      </w:r>
    </w:p>
    <w:p w:rsidR="00584C68" w:rsidRDefault="00584C68" w:rsidP="00282CC9">
      <w:pPr>
        <w:pStyle w:val="2sltext"/>
        <w:numPr>
          <w:ilvl w:val="0"/>
          <w:numId w:val="52"/>
        </w:numPr>
        <w:spacing w:before="0" w:after="120"/>
        <w:ind w:left="0" w:firstLine="0"/>
        <w:rPr>
          <w:rFonts w:ascii="Times New Roman" w:hAnsi="Times New Roman"/>
          <w:sz w:val="24"/>
          <w:szCs w:val="24"/>
        </w:rPr>
      </w:pPr>
      <w:r w:rsidRPr="005C0A75">
        <w:rPr>
          <w:rFonts w:ascii="Times New Roman" w:hAnsi="Times New Roman"/>
          <w:sz w:val="24"/>
          <w:szCs w:val="24"/>
        </w:rPr>
        <w:t>Zadavatel nepožaduje, aby významné činnosti při plnění veřejné zakázky byly plněny přímo vybraným dodavatelem</w:t>
      </w:r>
      <w:r w:rsidRPr="004422D0">
        <w:rPr>
          <w:rFonts w:ascii="Times New Roman" w:hAnsi="Times New Roman"/>
          <w:sz w:val="24"/>
          <w:szCs w:val="24"/>
        </w:rPr>
        <w:t>, a zároveň si vyhrazuje požadavek, že zhotovitel nepředá předmět plnění zakázky jako celek jinému poddodavateli.</w:t>
      </w:r>
    </w:p>
    <w:p w:rsidR="00584C68" w:rsidRPr="005C0A75" w:rsidRDefault="00584C68" w:rsidP="00584C68">
      <w:pPr>
        <w:pStyle w:val="2sltext"/>
        <w:rPr>
          <w:rFonts w:ascii="Times New Roman" w:hAnsi="Times New Roman"/>
          <w:b/>
          <w:sz w:val="24"/>
          <w:szCs w:val="24"/>
          <w:u w:val="single"/>
        </w:rPr>
      </w:pPr>
      <w:r w:rsidRPr="005C0A75">
        <w:rPr>
          <w:rFonts w:ascii="Times New Roman" w:hAnsi="Times New Roman"/>
          <w:b/>
          <w:sz w:val="24"/>
          <w:szCs w:val="24"/>
          <w:u w:val="single"/>
        </w:rPr>
        <w:t>Další podmínky</w:t>
      </w:r>
    </w:p>
    <w:p w:rsidR="00AC6970" w:rsidRPr="002C5481" w:rsidRDefault="00584C68" w:rsidP="00282CC9">
      <w:pPr>
        <w:pStyle w:val="2sltext"/>
        <w:numPr>
          <w:ilvl w:val="0"/>
          <w:numId w:val="52"/>
        </w:numPr>
        <w:spacing w:before="0" w:after="120"/>
        <w:ind w:left="0" w:firstLine="0"/>
        <w:rPr>
          <w:rFonts w:ascii="Times New Roman" w:hAnsi="Times New Roman"/>
          <w:sz w:val="24"/>
          <w:szCs w:val="24"/>
        </w:rPr>
      </w:pPr>
      <w:r w:rsidRPr="00A24BF0">
        <w:rPr>
          <w:rFonts w:ascii="Times New Roman" w:hAnsi="Times New Roman"/>
          <w:sz w:val="24"/>
          <w:szCs w:val="24"/>
        </w:rPr>
        <w:t xml:space="preserve">Zadavatel nepřipouští podmiňovat nabídku jakýmikoli jinými podmínkami, než jsou stanoveny v dokumentaci výběrového řízení a jejích </w:t>
      </w:r>
      <w:r w:rsidR="00AC6970" w:rsidRPr="002C5481">
        <w:rPr>
          <w:rFonts w:ascii="Times New Roman" w:hAnsi="Times New Roman"/>
          <w:sz w:val="24"/>
          <w:szCs w:val="24"/>
        </w:rPr>
        <w:t>přílohách.</w:t>
      </w:r>
    </w:p>
    <w:p w:rsidR="00AC6970" w:rsidRPr="00AC6970" w:rsidRDefault="00AC6970" w:rsidP="000971D2">
      <w:pPr>
        <w:pStyle w:val="1nadpis"/>
        <w:numPr>
          <w:ilvl w:val="0"/>
          <w:numId w:val="22"/>
        </w:numPr>
        <w:ind w:left="567" w:hanging="567"/>
        <w:rPr>
          <w:rFonts w:ascii="Times New Roman" w:hAnsi="Times New Roman"/>
        </w:rPr>
      </w:pPr>
      <w:bookmarkStart w:id="8" w:name="_Toc465931366"/>
      <w:bookmarkStart w:id="9" w:name="_Toc486572609"/>
      <w:r w:rsidRPr="00AC6970">
        <w:rPr>
          <w:rFonts w:ascii="Times New Roman" w:hAnsi="Times New Roman"/>
        </w:rPr>
        <w:t>Doba a místo plnění veřejné zakázky</w:t>
      </w:r>
      <w:bookmarkEnd w:id="8"/>
      <w:bookmarkEnd w:id="9"/>
    </w:p>
    <w:p w:rsidR="00AC6970" w:rsidRPr="002C5481" w:rsidRDefault="00AC6970" w:rsidP="000971D2">
      <w:pPr>
        <w:pStyle w:val="2sltext"/>
        <w:numPr>
          <w:ilvl w:val="1"/>
          <w:numId w:val="23"/>
        </w:numPr>
        <w:rPr>
          <w:rFonts w:ascii="Times New Roman" w:hAnsi="Times New Roman"/>
          <w:sz w:val="24"/>
          <w:szCs w:val="24"/>
        </w:rPr>
      </w:pPr>
      <w:r w:rsidRPr="002C5481">
        <w:rPr>
          <w:rFonts w:ascii="Times New Roman" w:hAnsi="Times New Roman"/>
          <w:sz w:val="24"/>
          <w:szCs w:val="24"/>
        </w:rPr>
        <w:t xml:space="preserve">Doba a místo plnění jsou </w:t>
      </w:r>
      <w:r w:rsidRPr="0028775B">
        <w:rPr>
          <w:rFonts w:ascii="Times New Roman" w:hAnsi="Times New Roman"/>
          <w:sz w:val="24"/>
          <w:szCs w:val="24"/>
        </w:rPr>
        <w:t>stanoveny v obchodních podmínkách (</w:t>
      </w:r>
      <w:r w:rsidR="00F7672D">
        <w:fldChar w:fldCharType="begin"/>
      </w:r>
      <w:r w:rsidR="00F7672D">
        <w:instrText xml:space="preserve"> REF _Ref474335730 \r \h  \* MERGEFORMAT </w:instrText>
      </w:r>
      <w:r w:rsidR="00F7672D">
        <w:fldChar w:fldCharType="separate"/>
      </w:r>
      <w:r w:rsidR="008B4005" w:rsidRPr="008B4005">
        <w:rPr>
          <w:rFonts w:ascii="Times New Roman" w:hAnsi="Times New Roman"/>
          <w:sz w:val="24"/>
          <w:szCs w:val="24"/>
        </w:rPr>
        <w:t>Příloha č. 2</w:t>
      </w:r>
      <w:r w:rsidR="00F7672D">
        <w:fldChar w:fldCharType="end"/>
      </w:r>
      <w:r w:rsidR="00310BBD">
        <w:rPr>
          <w:rFonts w:ascii="Times New Roman" w:hAnsi="Times New Roman"/>
          <w:sz w:val="24"/>
          <w:szCs w:val="24"/>
        </w:rPr>
        <w:t xml:space="preserve"> </w:t>
      </w:r>
      <w:r w:rsidRPr="002C5481">
        <w:rPr>
          <w:rFonts w:ascii="Times New Roman" w:hAnsi="Times New Roman"/>
          <w:sz w:val="24"/>
          <w:szCs w:val="24"/>
        </w:rPr>
        <w:t>dokumentace výběrového řízení).</w:t>
      </w:r>
    </w:p>
    <w:p w:rsidR="00AC6970" w:rsidRPr="00AC6970" w:rsidRDefault="00AC6970" w:rsidP="000971D2">
      <w:pPr>
        <w:pStyle w:val="1nadpis"/>
        <w:numPr>
          <w:ilvl w:val="0"/>
          <w:numId w:val="22"/>
        </w:numPr>
        <w:ind w:left="567" w:hanging="567"/>
        <w:rPr>
          <w:rFonts w:ascii="Times New Roman" w:hAnsi="Times New Roman"/>
        </w:rPr>
      </w:pPr>
      <w:bookmarkStart w:id="10" w:name="_Toc464548311"/>
      <w:bookmarkStart w:id="11" w:name="_Toc465931367"/>
      <w:bookmarkStart w:id="12" w:name="_Toc486572610"/>
      <w:r w:rsidRPr="00AC6970">
        <w:rPr>
          <w:rFonts w:ascii="Times New Roman" w:hAnsi="Times New Roman"/>
        </w:rPr>
        <w:t>Požadavky na prokázání kvalifikace</w:t>
      </w:r>
      <w:bookmarkEnd w:id="10"/>
      <w:bookmarkEnd w:id="11"/>
      <w:bookmarkEnd w:id="12"/>
    </w:p>
    <w:p w:rsidR="00AC6970" w:rsidRPr="002C5481" w:rsidRDefault="00AC6970" w:rsidP="00020ABD">
      <w:pPr>
        <w:pStyle w:val="2sltext"/>
        <w:numPr>
          <w:ilvl w:val="0"/>
          <w:numId w:val="50"/>
        </w:numPr>
        <w:ind w:hanging="720"/>
        <w:rPr>
          <w:rFonts w:ascii="Times New Roman" w:hAnsi="Times New Roman"/>
          <w:sz w:val="24"/>
          <w:szCs w:val="24"/>
        </w:rPr>
      </w:pPr>
      <w:r w:rsidRPr="002C5481">
        <w:rPr>
          <w:rFonts w:ascii="Times New Roman" w:hAnsi="Times New Roman"/>
          <w:sz w:val="24"/>
          <w:szCs w:val="24"/>
        </w:rPr>
        <w:t>Zadavatel požaduje prokázání:</w:t>
      </w:r>
    </w:p>
    <w:p w:rsidR="00AC6970" w:rsidRPr="002C5481" w:rsidRDefault="00AC6970" w:rsidP="00AC6970">
      <w:pPr>
        <w:pStyle w:val="3seznam"/>
        <w:rPr>
          <w:rFonts w:ascii="Times New Roman" w:hAnsi="Times New Roman"/>
          <w:sz w:val="24"/>
          <w:szCs w:val="24"/>
        </w:rPr>
      </w:pPr>
      <w:r w:rsidRPr="002C5481">
        <w:rPr>
          <w:rFonts w:ascii="Times New Roman" w:hAnsi="Times New Roman"/>
          <w:sz w:val="24"/>
          <w:szCs w:val="24"/>
        </w:rPr>
        <w:t>profesní způsobilosti,</w:t>
      </w:r>
    </w:p>
    <w:p w:rsidR="00AC6970" w:rsidRPr="002C5481" w:rsidRDefault="00AC6970" w:rsidP="00AC6970">
      <w:pPr>
        <w:pStyle w:val="3seznam"/>
        <w:rPr>
          <w:rFonts w:ascii="Times New Roman" w:hAnsi="Times New Roman"/>
          <w:sz w:val="24"/>
          <w:szCs w:val="24"/>
        </w:rPr>
      </w:pPr>
      <w:r w:rsidRPr="002C5481">
        <w:rPr>
          <w:rFonts w:ascii="Times New Roman" w:hAnsi="Times New Roman"/>
          <w:sz w:val="24"/>
          <w:szCs w:val="24"/>
        </w:rPr>
        <w:t>technické kvalifikace.</w:t>
      </w:r>
    </w:p>
    <w:p w:rsidR="00AC6970" w:rsidRPr="002C5481" w:rsidRDefault="00AC6970" w:rsidP="00020ABD">
      <w:pPr>
        <w:pStyle w:val="2sltext"/>
        <w:numPr>
          <w:ilvl w:val="0"/>
          <w:numId w:val="50"/>
        </w:numPr>
        <w:ind w:hanging="720"/>
        <w:rPr>
          <w:rFonts w:ascii="Times New Roman" w:hAnsi="Times New Roman"/>
          <w:sz w:val="24"/>
          <w:szCs w:val="24"/>
        </w:rPr>
      </w:pPr>
      <w:r w:rsidRPr="002C5481">
        <w:rPr>
          <w:rFonts w:ascii="Times New Roman" w:hAnsi="Times New Roman"/>
          <w:sz w:val="24"/>
          <w:szCs w:val="24"/>
        </w:rPr>
        <w:t>Zadavatel nepožaduje prokázání:</w:t>
      </w:r>
    </w:p>
    <w:p w:rsidR="00AC6970" w:rsidRPr="002C5481" w:rsidRDefault="00AC6970" w:rsidP="000971D2">
      <w:pPr>
        <w:pStyle w:val="3seznam"/>
        <w:numPr>
          <w:ilvl w:val="2"/>
          <w:numId w:val="9"/>
        </w:numPr>
        <w:rPr>
          <w:rFonts w:ascii="Times New Roman" w:hAnsi="Times New Roman"/>
          <w:sz w:val="24"/>
          <w:szCs w:val="24"/>
        </w:rPr>
      </w:pPr>
      <w:r w:rsidRPr="002C5481">
        <w:rPr>
          <w:rFonts w:ascii="Times New Roman" w:hAnsi="Times New Roman"/>
          <w:sz w:val="24"/>
          <w:szCs w:val="24"/>
        </w:rPr>
        <w:t>ekonomické kvalifikace.</w:t>
      </w:r>
    </w:p>
    <w:p w:rsidR="008E7947" w:rsidRPr="008E7947" w:rsidRDefault="008E7947" w:rsidP="008E7947">
      <w:pPr>
        <w:pStyle w:val="1nadpis"/>
        <w:numPr>
          <w:ilvl w:val="0"/>
          <w:numId w:val="22"/>
        </w:numPr>
        <w:ind w:left="567" w:hanging="567"/>
        <w:rPr>
          <w:rFonts w:ascii="Times New Roman" w:hAnsi="Times New Roman"/>
        </w:rPr>
      </w:pPr>
      <w:bookmarkStart w:id="13" w:name="_Ref465865309"/>
      <w:bookmarkStart w:id="14" w:name="_Toc465931369"/>
      <w:bookmarkStart w:id="15" w:name="_Toc486572611"/>
      <w:r>
        <w:rPr>
          <w:rFonts w:ascii="Times New Roman" w:hAnsi="Times New Roman"/>
        </w:rPr>
        <w:t>Profesn</w:t>
      </w:r>
      <w:r w:rsidR="00AC6970" w:rsidRPr="008E7947">
        <w:rPr>
          <w:rFonts w:ascii="Times New Roman" w:hAnsi="Times New Roman"/>
        </w:rPr>
        <w:t>í způsobilost</w:t>
      </w:r>
      <w:bookmarkStart w:id="16" w:name="_Ref464993478"/>
      <w:bookmarkStart w:id="17" w:name="_Ref430958499"/>
      <w:bookmarkStart w:id="18" w:name="_Ref431463542"/>
      <w:bookmarkEnd w:id="13"/>
      <w:bookmarkEnd w:id="14"/>
      <w:bookmarkEnd w:id="15"/>
    </w:p>
    <w:p w:rsidR="00AC6970" w:rsidRPr="00020ABD" w:rsidRDefault="00AC6970" w:rsidP="00020ABD">
      <w:pPr>
        <w:pStyle w:val="2sltext"/>
        <w:numPr>
          <w:ilvl w:val="0"/>
          <w:numId w:val="48"/>
        </w:numPr>
        <w:ind w:left="0" w:firstLine="0"/>
        <w:rPr>
          <w:rFonts w:ascii="Times New Roman" w:hAnsi="Times New Roman"/>
          <w:sz w:val="24"/>
          <w:szCs w:val="24"/>
        </w:rPr>
      </w:pPr>
      <w:r w:rsidRPr="008E7947">
        <w:rPr>
          <w:rFonts w:ascii="Times New Roman" w:hAnsi="Times New Roman"/>
          <w:sz w:val="24"/>
          <w:szCs w:val="24"/>
        </w:rPr>
        <w:t>Dodavatel</w:t>
      </w:r>
      <w:r w:rsidRPr="002C5481">
        <w:rPr>
          <w:rFonts w:ascii="Times New Roman" w:hAnsi="Times New Roman"/>
          <w:sz w:val="24"/>
          <w:szCs w:val="24"/>
        </w:rPr>
        <w:t xml:space="preserve"> prokazuje splnění profesní způsobilosti ve vztahu k České republice</w:t>
      </w:r>
      <w:r w:rsidR="00020ABD">
        <w:rPr>
          <w:rFonts w:ascii="Times New Roman" w:hAnsi="Times New Roman"/>
          <w:sz w:val="24"/>
          <w:szCs w:val="24"/>
        </w:rPr>
        <w:t xml:space="preserve"> př</w:t>
      </w:r>
      <w:r w:rsidRPr="00020ABD">
        <w:rPr>
          <w:rFonts w:ascii="Times New Roman" w:hAnsi="Times New Roman"/>
          <w:sz w:val="24"/>
          <w:szCs w:val="24"/>
        </w:rPr>
        <w:t>edložením výpisu z obchodního rejstříku nebo jiné obdobné evidence, pokud jiný právní předpis zápis do takové evidence vyžaduje.</w:t>
      </w:r>
      <w:bookmarkEnd w:id="16"/>
    </w:p>
    <w:p w:rsidR="00AC6970" w:rsidRPr="002C5481" w:rsidRDefault="00AC6970" w:rsidP="00020ABD">
      <w:pPr>
        <w:pStyle w:val="2sltext"/>
        <w:numPr>
          <w:ilvl w:val="0"/>
          <w:numId w:val="48"/>
        </w:numPr>
        <w:ind w:left="0" w:firstLine="0"/>
        <w:rPr>
          <w:rFonts w:ascii="Times New Roman" w:hAnsi="Times New Roman"/>
          <w:sz w:val="24"/>
          <w:szCs w:val="24"/>
        </w:rPr>
      </w:pPr>
      <w:r w:rsidRPr="002C5481">
        <w:rPr>
          <w:rFonts w:ascii="Times New Roman" w:hAnsi="Times New Roman"/>
          <w:sz w:val="24"/>
          <w:szCs w:val="24"/>
        </w:rPr>
        <w:lastRenderedPageBreak/>
        <w:t>Zadavatel dále požaduje, aby dodavatel předložil doklad, že je oprávněn podnikat v rozsahu odpovídajícímu předmětu veřejné zakázky, pokud jiné právní předpisy takové oprávnění vyžadují.</w:t>
      </w:r>
      <w:bookmarkEnd w:id="17"/>
      <w:bookmarkEnd w:id="18"/>
      <w:r w:rsidRPr="002C5481">
        <w:rPr>
          <w:rFonts w:ascii="Times New Roman" w:hAnsi="Times New Roman"/>
          <w:sz w:val="24"/>
          <w:szCs w:val="24"/>
        </w:rPr>
        <w:t xml:space="preserve"> Zadavatel požaduje, aby dodavatel předložil:</w:t>
      </w:r>
    </w:p>
    <w:p w:rsidR="00AC6970" w:rsidRPr="002C5481" w:rsidRDefault="00AC6970" w:rsidP="000971D2">
      <w:pPr>
        <w:pStyle w:val="3seznam"/>
        <w:numPr>
          <w:ilvl w:val="2"/>
          <w:numId w:val="7"/>
        </w:numPr>
        <w:rPr>
          <w:rFonts w:ascii="Times New Roman" w:hAnsi="Times New Roman"/>
          <w:sz w:val="24"/>
          <w:szCs w:val="24"/>
        </w:rPr>
      </w:pPr>
      <w:r w:rsidRPr="002C5481">
        <w:rPr>
          <w:rFonts w:ascii="Times New Roman" w:hAnsi="Times New Roman"/>
          <w:b/>
          <w:sz w:val="24"/>
          <w:szCs w:val="24"/>
        </w:rPr>
        <w:t>příslušné živnostenské oprávnění či licenci</w:t>
      </w:r>
      <w:r w:rsidRPr="002C5481">
        <w:rPr>
          <w:rFonts w:ascii="Times New Roman" w:hAnsi="Times New Roman"/>
          <w:sz w:val="24"/>
          <w:szCs w:val="24"/>
        </w:rPr>
        <w:t>, a to alespoň pro živnosti:</w:t>
      </w:r>
    </w:p>
    <w:p w:rsidR="00AC6970" w:rsidRPr="002C5481" w:rsidRDefault="00AC6970" w:rsidP="000971D2">
      <w:pPr>
        <w:pStyle w:val="3seznam"/>
        <w:numPr>
          <w:ilvl w:val="3"/>
          <w:numId w:val="6"/>
        </w:numPr>
        <w:rPr>
          <w:rFonts w:ascii="Times New Roman" w:hAnsi="Times New Roman"/>
          <w:sz w:val="24"/>
          <w:szCs w:val="24"/>
        </w:rPr>
      </w:pPr>
      <w:r w:rsidRPr="002C5481">
        <w:rPr>
          <w:rFonts w:ascii="Times New Roman" w:hAnsi="Times New Roman"/>
          <w:b/>
          <w:sz w:val="24"/>
          <w:szCs w:val="24"/>
        </w:rPr>
        <w:t>Provádění staveb, jejich změn a odstraňování</w:t>
      </w:r>
      <w:r w:rsidRPr="002C5481">
        <w:rPr>
          <w:rFonts w:ascii="Times New Roman" w:hAnsi="Times New Roman"/>
          <w:sz w:val="24"/>
          <w:szCs w:val="24"/>
        </w:rPr>
        <w:t>,</w:t>
      </w:r>
    </w:p>
    <w:p w:rsidR="00AC6970" w:rsidRPr="002C5481" w:rsidRDefault="00AC6970" w:rsidP="000971D2">
      <w:pPr>
        <w:pStyle w:val="3seznam"/>
        <w:numPr>
          <w:ilvl w:val="3"/>
          <w:numId w:val="6"/>
        </w:numPr>
        <w:rPr>
          <w:rFonts w:ascii="Times New Roman" w:hAnsi="Times New Roman"/>
          <w:sz w:val="24"/>
          <w:szCs w:val="24"/>
        </w:rPr>
      </w:pPr>
      <w:r w:rsidRPr="002C5481">
        <w:rPr>
          <w:rFonts w:ascii="Times New Roman" w:hAnsi="Times New Roman"/>
          <w:b/>
          <w:sz w:val="24"/>
          <w:szCs w:val="24"/>
        </w:rPr>
        <w:t>Projektová činnost ve výstavbě</w:t>
      </w:r>
      <w:r w:rsidRPr="002C5481">
        <w:rPr>
          <w:rFonts w:ascii="Times New Roman" w:hAnsi="Times New Roman"/>
          <w:sz w:val="24"/>
          <w:szCs w:val="24"/>
        </w:rPr>
        <w:t>,</w:t>
      </w:r>
    </w:p>
    <w:p w:rsidR="00AC6970" w:rsidRPr="002C5481" w:rsidRDefault="00AC6970" w:rsidP="000971D2">
      <w:pPr>
        <w:pStyle w:val="3seznam"/>
        <w:numPr>
          <w:ilvl w:val="3"/>
          <w:numId w:val="6"/>
        </w:numPr>
        <w:rPr>
          <w:rFonts w:ascii="Times New Roman" w:hAnsi="Times New Roman"/>
          <w:sz w:val="24"/>
          <w:szCs w:val="24"/>
        </w:rPr>
      </w:pPr>
      <w:r w:rsidRPr="002C5481">
        <w:rPr>
          <w:rFonts w:ascii="Times New Roman" w:hAnsi="Times New Roman"/>
          <w:b/>
          <w:sz w:val="24"/>
          <w:szCs w:val="24"/>
        </w:rPr>
        <w:t>Výkon zeměměřických činností</w:t>
      </w:r>
      <w:r w:rsidRPr="002C5481">
        <w:rPr>
          <w:rFonts w:ascii="Times New Roman" w:hAnsi="Times New Roman"/>
          <w:sz w:val="24"/>
          <w:szCs w:val="24"/>
        </w:rPr>
        <w:t>.</w:t>
      </w:r>
    </w:p>
    <w:p w:rsidR="00AC6970" w:rsidRPr="002C5481" w:rsidRDefault="00AC6970" w:rsidP="00020ABD">
      <w:pPr>
        <w:pStyle w:val="2sltext"/>
        <w:numPr>
          <w:ilvl w:val="0"/>
          <w:numId w:val="48"/>
        </w:numPr>
        <w:ind w:left="0" w:firstLine="0"/>
        <w:rPr>
          <w:rFonts w:ascii="Times New Roman" w:hAnsi="Times New Roman"/>
          <w:sz w:val="24"/>
          <w:szCs w:val="24"/>
        </w:rPr>
      </w:pPr>
      <w:r w:rsidRPr="002C5481">
        <w:rPr>
          <w:rFonts w:ascii="Times New Roman" w:hAnsi="Times New Roman"/>
          <w:sz w:val="24"/>
          <w:szCs w:val="24"/>
        </w:rPr>
        <w:t>Zadavatel dále požaduje, aby dodavatel předložil doklad, že je odborně způsobilý nebo disponuje osobou, jejímž prostřednictvím odbornou způsobilost zabezpečuje, je-li pro plnění veřejné zakázky odborná způsobilost jinými právními předpisy vyžadována. Zadavatel požaduje, aby dodavatel předložil:</w:t>
      </w:r>
    </w:p>
    <w:p w:rsidR="00AC6970" w:rsidRPr="00055555" w:rsidRDefault="00AC6970" w:rsidP="000971D2">
      <w:pPr>
        <w:pStyle w:val="3seznam"/>
        <w:numPr>
          <w:ilvl w:val="2"/>
          <w:numId w:val="17"/>
        </w:numPr>
        <w:rPr>
          <w:rFonts w:ascii="Times New Roman" w:hAnsi="Times New Roman"/>
          <w:sz w:val="24"/>
          <w:szCs w:val="24"/>
        </w:rPr>
      </w:pPr>
      <w:bookmarkStart w:id="19" w:name="_Toc465931370"/>
      <w:r w:rsidRPr="00055555">
        <w:rPr>
          <w:rFonts w:ascii="Times New Roman" w:hAnsi="Times New Roman"/>
          <w:b/>
          <w:sz w:val="24"/>
          <w:szCs w:val="24"/>
        </w:rPr>
        <w:t xml:space="preserve">osvědčení o autorizaci </w:t>
      </w:r>
      <w:r w:rsidRPr="00055555">
        <w:rPr>
          <w:rFonts w:ascii="Times New Roman" w:hAnsi="Times New Roman"/>
          <w:sz w:val="24"/>
          <w:szCs w:val="24"/>
        </w:rPr>
        <w:t>podle zákona č. 360/1992 Sb., o výkonu povolání autorizovaných architektů a o výkonu povolání autorizovaných inženýrů a techniků činných ve výstavbě, ve znění pozdějších předpisů (dále jen „</w:t>
      </w:r>
      <w:r w:rsidRPr="00055555">
        <w:rPr>
          <w:rFonts w:ascii="Times New Roman" w:hAnsi="Times New Roman"/>
          <w:b/>
          <w:i/>
          <w:sz w:val="24"/>
          <w:szCs w:val="24"/>
        </w:rPr>
        <w:t>autorizační zákon</w:t>
      </w:r>
      <w:r w:rsidRPr="00055555">
        <w:rPr>
          <w:rFonts w:ascii="Times New Roman" w:hAnsi="Times New Roman"/>
          <w:sz w:val="24"/>
          <w:szCs w:val="24"/>
        </w:rPr>
        <w:t>“), a to v oboru:</w:t>
      </w:r>
    </w:p>
    <w:p w:rsidR="00AC6970" w:rsidRPr="00055555" w:rsidRDefault="00AC6970" w:rsidP="000971D2">
      <w:pPr>
        <w:pStyle w:val="3seznam"/>
        <w:numPr>
          <w:ilvl w:val="3"/>
          <w:numId w:val="17"/>
        </w:numPr>
        <w:rPr>
          <w:rFonts w:ascii="Times New Roman" w:hAnsi="Times New Roman"/>
          <w:sz w:val="24"/>
          <w:szCs w:val="24"/>
        </w:rPr>
      </w:pPr>
      <w:r w:rsidRPr="00055555">
        <w:rPr>
          <w:rFonts w:ascii="Times New Roman" w:hAnsi="Times New Roman"/>
          <w:b/>
          <w:sz w:val="24"/>
          <w:szCs w:val="24"/>
        </w:rPr>
        <w:t xml:space="preserve">Dopravní stavby </w:t>
      </w:r>
      <w:r w:rsidRPr="00055555">
        <w:rPr>
          <w:rFonts w:ascii="Times New Roman" w:hAnsi="Times New Roman"/>
          <w:sz w:val="24"/>
          <w:szCs w:val="24"/>
        </w:rPr>
        <w:t>(v případě autorizovaného technika či stavitele</w:t>
      </w:r>
      <w:r w:rsidRPr="00055555">
        <w:rPr>
          <w:rFonts w:ascii="Times New Roman" w:hAnsi="Times New Roman"/>
          <w:b/>
          <w:sz w:val="24"/>
          <w:szCs w:val="24"/>
        </w:rPr>
        <w:t xml:space="preserve"> specializace nekolejová doprava</w:t>
      </w:r>
      <w:r w:rsidRPr="00055555">
        <w:rPr>
          <w:rFonts w:ascii="Times New Roman" w:hAnsi="Times New Roman"/>
          <w:sz w:val="24"/>
          <w:szCs w:val="24"/>
        </w:rPr>
        <w:t>)</w:t>
      </w:r>
      <w:r w:rsidRPr="00055555">
        <w:rPr>
          <w:rFonts w:ascii="Times New Roman" w:hAnsi="Times New Roman"/>
          <w:b/>
          <w:sz w:val="24"/>
          <w:szCs w:val="24"/>
        </w:rPr>
        <w:t>,</w:t>
      </w:r>
    </w:p>
    <w:p w:rsidR="00AC6970" w:rsidRPr="00055555" w:rsidRDefault="00AC6970" w:rsidP="000971D2">
      <w:pPr>
        <w:pStyle w:val="3seznam"/>
        <w:numPr>
          <w:ilvl w:val="2"/>
          <w:numId w:val="17"/>
        </w:numPr>
        <w:rPr>
          <w:rFonts w:ascii="Times New Roman" w:hAnsi="Times New Roman"/>
          <w:sz w:val="24"/>
          <w:szCs w:val="24"/>
        </w:rPr>
      </w:pPr>
      <w:r w:rsidRPr="00055555">
        <w:rPr>
          <w:rFonts w:ascii="Times New Roman" w:hAnsi="Times New Roman"/>
          <w:b/>
          <w:sz w:val="24"/>
          <w:szCs w:val="24"/>
        </w:rPr>
        <w:t>úřední oprávnění pro ověřování výsledků zeměměřických činností</w:t>
      </w:r>
      <w:r w:rsidRPr="00055555">
        <w:rPr>
          <w:rFonts w:ascii="Times New Roman" w:hAnsi="Times New Roman"/>
          <w:sz w:val="24"/>
          <w:szCs w:val="24"/>
        </w:rPr>
        <w:t xml:space="preserve"> podle zákona č. 200/1994 Sb., o zeměměřictví a o změně a doplnění některých zákonů souvisejících s jeho zavedením, ve znění pozdějších předpisů (dále jen „</w:t>
      </w:r>
      <w:r w:rsidRPr="00055555">
        <w:rPr>
          <w:rFonts w:ascii="Times New Roman" w:hAnsi="Times New Roman"/>
          <w:b/>
          <w:i/>
          <w:sz w:val="24"/>
          <w:szCs w:val="24"/>
        </w:rPr>
        <w:t>zeměměřický zákon</w:t>
      </w:r>
      <w:r w:rsidRPr="00055555">
        <w:rPr>
          <w:rFonts w:ascii="Times New Roman" w:hAnsi="Times New Roman"/>
          <w:sz w:val="24"/>
          <w:szCs w:val="24"/>
        </w:rPr>
        <w:t>“), a to v rozsahu podle:</w:t>
      </w:r>
    </w:p>
    <w:p w:rsidR="00AC6970" w:rsidRPr="00055555" w:rsidRDefault="00AC6970" w:rsidP="000971D2">
      <w:pPr>
        <w:pStyle w:val="3seznam"/>
        <w:numPr>
          <w:ilvl w:val="3"/>
          <w:numId w:val="17"/>
        </w:numPr>
        <w:rPr>
          <w:rFonts w:ascii="Times New Roman" w:hAnsi="Times New Roman"/>
          <w:sz w:val="24"/>
          <w:szCs w:val="24"/>
        </w:rPr>
      </w:pPr>
      <w:r w:rsidRPr="00055555">
        <w:rPr>
          <w:rFonts w:ascii="Times New Roman" w:hAnsi="Times New Roman"/>
          <w:b/>
          <w:sz w:val="24"/>
          <w:szCs w:val="24"/>
        </w:rPr>
        <w:t>§ 13 odst. 1 písm. a) zeměměřického zákona,</w:t>
      </w:r>
    </w:p>
    <w:p w:rsidR="00AC6970" w:rsidRPr="00055555" w:rsidRDefault="00AC6970" w:rsidP="000971D2">
      <w:pPr>
        <w:pStyle w:val="3seznam"/>
        <w:numPr>
          <w:ilvl w:val="3"/>
          <w:numId w:val="17"/>
        </w:numPr>
        <w:rPr>
          <w:rFonts w:ascii="Times New Roman" w:hAnsi="Times New Roman"/>
          <w:sz w:val="24"/>
          <w:szCs w:val="24"/>
        </w:rPr>
      </w:pPr>
      <w:r w:rsidRPr="00055555">
        <w:rPr>
          <w:rFonts w:ascii="Times New Roman" w:hAnsi="Times New Roman"/>
          <w:b/>
          <w:sz w:val="24"/>
          <w:szCs w:val="24"/>
        </w:rPr>
        <w:t>§ 13 odst. 1 písm. c) zeměměřického zákona</w:t>
      </w:r>
      <w:r w:rsidRPr="00055555">
        <w:rPr>
          <w:rFonts w:ascii="Times New Roman" w:hAnsi="Times New Roman"/>
          <w:sz w:val="24"/>
          <w:szCs w:val="24"/>
        </w:rPr>
        <w:t>.</w:t>
      </w:r>
    </w:p>
    <w:p w:rsidR="00AC6970" w:rsidRPr="00AC6970" w:rsidRDefault="00AC6970" w:rsidP="000971D2">
      <w:pPr>
        <w:pStyle w:val="1nadpis"/>
        <w:numPr>
          <w:ilvl w:val="0"/>
          <w:numId w:val="22"/>
        </w:numPr>
        <w:ind w:left="567" w:hanging="567"/>
        <w:rPr>
          <w:rFonts w:ascii="Times New Roman" w:hAnsi="Times New Roman"/>
        </w:rPr>
      </w:pPr>
      <w:bookmarkStart w:id="20" w:name="_Toc465931371"/>
      <w:bookmarkStart w:id="21" w:name="_Toc486572612"/>
      <w:bookmarkStart w:id="22" w:name="_Ref431463554"/>
      <w:bookmarkEnd w:id="19"/>
      <w:r w:rsidRPr="00AC6970">
        <w:rPr>
          <w:rFonts w:ascii="Times New Roman" w:hAnsi="Times New Roman"/>
        </w:rPr>
        <w:t>Technická kvalifikace</w:t>
      </w:r>
      <w:bookmarkEnd w:id="20"/>
      <w:bookmarkEnd w:id="21"/>
    </w:p>
    <w:p w:rsidR="00AC6970" w:rsidRPr="007E5DE6" w:rsidRDefault="00AC6970" w:rsidP="00020ABD">
      <w:pPr>
        <w:pStyle w:val="2sltext"/>
        <w:numPr>
          <w:ilvl w:val="0"/>
          <w:numId w:val="49"/>
        </w:numPr>
        <w:ind w:left="0" w:firstLine="0"/>
        <w:rPr>
          <w:rFonts w:ascii="Times New Roman" w:hAnsi="Times New Roman"/>
          <w:sz w:val="24"/>
          <w:szCs w:val="24"/>
        </w:rPr>
      </w:pPr>
      <w:r w:rsidRPr="007E5DE6">
        <w:rPr>
          <w:rFonts w:ascii="Times New Roman" w:hAnsi="Times New Roman"/>
          <w:sz w:val="24"/>
          <w:szCs w:val="24"/>
        </w:rPr>
        <w:t>K prokázání kritérií technické kvalifikace zadavatel požaduje, aby dodavatel předložil</w:t>
      </w:r>
      <w:bookmarkEnd w:id="22"/>
      <w:r w:rsidR="007E5DE6">
        <w:rPr>
          <w:rFonts w:ascii="Times New Roman" w:hAnsi="Times New Roman"/>
          <w:sz w:val="24"/>
          <w:szCs w:val="24"/>
        </w:rPr>
        <w:t xml:space="preserve"> </w:t>
      </w:r>
      <w:r w:rsidR="007E5DE6" w:rsidRPr="007E5DE6">
        <w:rPr>
          <w:rFonts w:ascii="Times New Roman" w:hAnsi="Times New Roman"/>
          <w:b/>
          <w:sz w:val="24"/>
          <w:szCs w:val="24"/>
        </w:rPr>
        <w:t>s</w:t>
      </w:r>
      <w:r w:rsidRPr="007E5DE6">
        <w:rPr>
          <w:rFonts w:ascii="Times New Roman" w:hAnsi="Times New Roman"/>
          <w:b/>
          <w:sz w:val="24"/>
          <w:szCs w:val="24"/>
        </w:rPr>
        <w:t xml:space="preserve">eznam stavebních prací </w:t>
      </w:r>
      <w:r w:rsidRPr="007E5DE6">
        <w:rPr>
          <w:rFonts w:ascii="Times New Roman" w:hAnsi="Times New Roman"/>
          <w:sz w:val="24"/>
          <w:szCs w:val="24"/>
        </w:rPr>
        <w:t xml:space="preserve">poskytnutých za </w:t>
      </w:r>
      <w:sdt>
        <w:sdtPr>
          <w:rPr>
            <w:rStyle w:val="Styl6"/>
            <w:rFonts w:ascii="Times New Roman" w:hAnsi="Times New Roman"/>
            <w:sz w:val="24"/>
            <w:szCs w:val="24"/>
          </w:rPr>
          <w:id w:val="922604287"/>
          <w:placeholder>
            <w:docPart w:val="D17EE5DBFBF24E6A98493FED8594EC02"/>
          </w:placeholder>
          <w:dropDownList>
            <w:listItem w:value="Zvolte položku."/>
            <w:listItem w:displayText="posledních 5 let" w:value="posledních 5 let"/>
            <w:listItem w:displayText="posledních 6 let" w:value="posledních 6 let"/>
            <w:listItem w:displayText="posledních 7 let" w:value="posledních 7 let"/>
            <w:listItem w:displayText="posledních 8 let" w:value="posledních 8 let"/>
            <w:listItem w:displayText="posledních 9 let" w:value="posledních 9 let"/>
            <w:listItem w:displayText="posledních 10 let" w:value="posledních 10 let"/>
          </w:dropDownList>
        </w:sdtPr>
        <w:sdtEndPr>
          <w:rPr>
            <w:rStyle w:val="Standardnpsmoodstavce"/>
            <w:b w:val="0"/>
          </w:rPr>
        </w:sdtEndPr>
        <w:sdtContent>
          <w:r w:rsidRPr="007E5DE6">
            <w:rPr>
              <w:rStyle w:val="Styl6"/>
              <w:rFonts w:ascii="Times New Roman" w:hAnsi="Times New Roman"/>
              <w:sz w:val="24"/>
              <w:szCs w:val="24"/>
            </w:rPr>
            <w:t>posledních 5 let</w:t>
          </w:r>
        </w:sdtContent>
      </w:sdt>
      <w:r w:rsidRPr="007E5DE6">
        <w:rPr>
          <w:rFonts w:ascii="Times New Roman" w:hAnsi="Times New Roman"/>
          <w:sz w:val="24"/>
          <w:szCs w:val="24"/>
        </w:rPr>
        <w:t xml:space="preserve"> před zahájením výběrového řízení, včetně </w:t>
      </w:r>
      <w:r w:rsidRPr="007E5DE6">
        <w:rPr>
          <w:rFonts w:ascii="Times New Roman" w:hAnsi="Times New Roman"/>
          <w:b/>
          <w:sz w:val="24"/>
          <w:szCs w:val="24"/>
        </w:rPr>
        <w:t>osvědčení objednatele o řádném poskytnutí a dokončení nejvýznamnějších z těchto prací.</w:t>
      </w:r>
    </w:p>
    <w:p w:rsidR="00AC6970" w:rsidRPr="002C5481" w:rsidRDefault="00AC6970" w:rsidP="00020ABD">
      <w:pPr>
        <w:pStyle w:val="2sltext"/>
        <w:numPr>
          <w:ilvl w:val="0"/>
          <w:numId w:val="49"/>
        </w:numPr>
        <w:ind w:left="0" w:firstLine="0"/>
        <w:rPr>
          <w:rFonts w:ascii="Times New Roman" w:hAnsi="Times New Roman"/>
          <w:sz w:val="24"/>
        </w:rPr>
      </w:pPr>
      <w:r w:rsidRPr="002C5481">
        <w:rPr>
          <w:rFonts w:ascii="Times New Roman" w:hAnsi="Times New Roman"/>
          <w:sz w:val="24"/>
        </w:rPr>
        <w:t>Z předložených dokladů musí jednoznačně vyplývat, že dodavatel ve stanovené době poskytnul:</w:t>
      </w:r>
    </w:p>
    <w:p w:rsidR="00AC6970" w:rsidRPr="002C5481" w:rsidRDefault="00AC6970" w:rsidP="000971D2">
      <w:pPr>
        <w:pStyle w:val="3seznam"/>
        <w:numPr>
          <w:ilvl w:val="0"/>
          <w:numId w:val="43"/>
        </w:numPr>
        <w:rPr>
          <w:rFonts w:ascii="Times New Roman" w:hAnsi="Times New Roman"/>
          <w:sz w:val="24"/>
          <w:szCs w:val="24"/>
        </w:rPr>
      </w:pPr>
      <w:bookmarkStart w:id="23" w:name="_Ref468876885"/>
      <w:r w:rsidRPr="002C5481">
        <w:rPr>
          <w:rFonts w:ascii="Times New Roman" w:hAnsi="Times New Roman"/>
          <w:b/>
          <w:sz w:val="24"/>
          <w:szCs w:val="24"/>
        </w:rPr>
        <w:t>nejméně 3 stavební práce</w:t>
      </w:r>
      <w:r w:rsidRPr="002C5481">
        <w:rPr>
          <w:rFonts w:ascii="Times New Roman" w:hAnsi="Times New Roman"/>
          <w:sz w:val="24"/>
          <w:szCs w:val="24"/>
        </w:rPr>
        <w:t xml:space="preserve">, jejichž předmětem byla </w:t>
      </w:r>
      <w:r w:rsidRPr="002C5481">
        <w:rPr>
          <w:rFonts w:ascii="Times New Roman" w:hAnsi="Times New Roman"/>
          <w:b/>
          <w:sz w:val="24"/>
          <w:szCs w:val="24"/>
        </w:rPr>
        <w:t xml:space="preserve">výstavba, rekonstrukce nebo oprava pozemních komunikací </w:t>
      </w:r>
      <w:r w:rsidRPr="002C5481">
        <w:rPr>
          <w:rFonts w:ascii="Times New Roman" w:hAnsi="Times New Roman"/>
          <w:sz w:val="24"/>
          <w:szCs w:val="24"/>
        </w:rPr>
        <w:t>(silnice</w:t>
      </w:r>
      <w:r w:rsidR="00A37076">
        <w:rPr>
          <w:rFonts w:ascii="Times New Roman" w:hAnsi="Times New Roman"/>
          <w:sz w:val="24"/>
          <w:szCs w:val="24"/>
        </w:rPr>
        <w:t xml:space="preserve"> I. – III. třídy</w:t>
      </w:r>
      <w:r w:rsidRPr="002C5481">
        <w:rPr>
          <w:rFonts w:ascii="Times New Roman" w:hAnsi="Times New Roman"/>
          <w:sz w:val="24"/>
          <w:szCs w:val="24"/>
        </w:rPr>
        <w:t>), přičemž</w:t>
      </w:r>
      <w:bookmarkEnd w:id="23"/>
    </w:p>
    <w:p w:rsidR="00AC6970" w:rsidRDefault="00AC6970" w:rsidP="000971D2">
      <w:pPr>
        <w:pStyle w:val="4seznam"/>
        <w:numPr>
          <w:ilvl w:val="3"/>
          <w:numId w:val="20"/>
        </w:numPr>
        <w:rPr>
          <w:rFonts w:ascii="Times New Roman" w:hAnsi="Times New Roman"/>
          <w:sz w:val="24"/>
          <w:szCs w:val="24"/>
        </w:rPr>
      </w:pPr>
      <w:r w:rsidRPr="002C5481">
        <w:rPr>
          <w:rFonts w:ascii="Times New Roman" w:hAnsi="Times New Roman"/>
          <w:b/>
          <w:sz w:val="24"/>
          <w:szCs w:val="24"/>
        </w:rPr>
        <w:t>finanční objem stavebních prací</w:t>
      </w:r>
      <w:r w:rsidRPr="002C5481">
        <w:rPr>
          <w:rFonts w:ascii="Times New Roman" w:hAnsi="Times New Roman"/>
          <w:sz w:val="24"/>
          <w:szCs w:val="24"/>
        </w:rPr>
        <w:t xml:space="preserve"> činil </w:t>
      </w:r>
      <w:r w:rsidRPr="002C5481">
        <w:rPr>
          <w:rFonts w:ascii="Times New Roman" w:hAnsi="Times New Roman"/>
          <w:b/>
          <w:sz w:val="24"/>
          <w:szCs w:val="24"/>
        </w:rPr>
        <w:t xml:space="preserve">nejméně </w:t>
      </w:r>
      <w:r w:rsidR="008E7947">
        <w:rPr>
          <w:rFonts w:ascii="Times New Roman" w:hAnsi="Times New Roman"/>
          <w:b/>
          <w:sz w:val="24"/>
          <w:szCs w:val="24"/>
        </w:rPr>
        <w:t>2</w:t>
      </w:r>
      <w:r w:rsidRPr="00C30F5C">
        <w:rPr>
          <w:rFonts w:ascii="Times New Roman" w:hAnsi="Times New Roman"/>
          <w:b/>
          <w:sz w:val="24"/>
          <w:szCs w:val="24"/>
        </w:rPr>
        <w:t>.</w:t>
      </w:r>
      <w:r w:rsidR="00142A09">
        <w:rPr>
          <w:rFonts w:ascii="Times New Roman" w:hAnsi="Times New Roman"/>
          <w:b/>
          <w:sz w:val="24"/>
          <w:szCs w:val="24"/>
        </w:rPr>
        <w:t>0</w:t>
      </w:r>
      <w:r w:rsidRPr="00C30F5C">
        <w:rPr>
          <w:rFonts w:ascii="Times New Roman" w:hAnsi="Times New Roman"/>
          <w:b/>
          <w:sz w:val="24"/>
          <w:szCs w:val="24"/>
        </w:rPr>
        <w:t>00.000,-</w:t>
      </w:r>
      <w:r w:rsidRPr="002C5481">
        <w:rPr>
          <w:rFonts w:ascii="Times New Roman" w:hAnsi="Times New Roman"/>
          <w:b/>
          <w:sz w:val="24"/>
          <w:szCs w:val="24"/>
        </w:rPr>
        <w:t> Kč bez DPH u každé z těchto stavebních prací</w:t>
      </w:r>
      <w:r w:rsidRPr="002C5481">
        <w:rPr>
          <w:rFonts w:ascii="Times New Roman" w:hAnsi="Times New Roman"/>
          <w:sz w:val="24"/>
          <w:szCs w:val="24"/>
        </w:rPr>
        <w:t>.</w:t>
      </w:r>
    </w:p>
    <w:p w:rsidR="008E7947" w:rsidRDefault="00AC6970" w:rsidP="008E7947">
      <w:pPr>
        <w:pStyle w:val="2sltext"/>
        <w:rPr>
          <w:rFonts w:ascii="Times New Roman" w:hAnsi="Times New Roman"/>
          <w:sz w:val="24"/>
          <w:szCs w:val="24"/>
        </w:rPr>
      </w:pPr>
      <w:r w:rsidRPr="002C5481">
        <w:rPr>
          <w:rFonts w:ascii="Times New Roman" w:hAnsi="Times New Roman"/>
          <w:b/>
          <w:sz w:val="24"/>
          <w:szCs w:val="24"/>
          <w:u w:val="single"/>
        </w:rPr>
        <w:t>Předmět a rozsah nejvýznamnějších stavebních prací</w:t>
      </w:r>
      <w:r w:rsidRPr="002C5481">
        <w:rPr>
          <w:rFonts w:ascii="Times New Roman" w:hAnsi="Times New Roman"/>
          <w:b/>
          <w:sz w:val="24"/>
          <w:szCs w:val="24"/>
        </w:rPr>
        <w:t xml:space="preserve"> (zejm. údaje o charakteru stavebních prací apod.) </w:t>
      </w:r>
      <w:r w:rsidRPr="002C5481">
        <w:rPr>
          <w:rFonts w:ascii="Times New Roman" w:hAnsi="Times New Roman"/>
          <w:b/>
          <w:sz w:val="24"/>
          <w:szCs w:val="24"/>
          <w:u w:val="single"/>
        </w:rPr>
        <w:t>musí vyplývat z osvědčení objednatelů o řádném poskytnutí a dokončení nejvýznamnějších stavebních prací</w:t>
      </w:r>
      <w:r w:rsidRPr="002C5481">
        <w:rPr>
          <w:rFonts w:ascii="Times New Roman" w:hAnsi="Times New Roman"/>
          <w:b/>
          <w:sz w:val="24"/>
          <w:szCs w:val="24"/>
        </w:rPr>
        <w:t xml:space="preserve">, nikoli pouze ze seznamu stavebních prací, čestného prohlášení dodavatele či jiných dokladů (částí nebo výňatků z </w:t>
      </w:r>
      <w:r w:rsidRPr="002C5481">
        <w:rPr>
          <w:rFonts w:ascii="Times New Roman" w:hAnsi="Times New Roman"/>
          <w:b/>
          <w:sz w:val="24"/>
          <w:szCs w:val="24"/>
        </w:rPr>
        <w:lastRenderedPageBreak/>
        <w:t>technických zpráv, projektových dokumentací, soupisů prací nebo obdobných dokumentů), nebyly-li údaje v těchto jiných dokladech potvrzeny objednateli nejvýznamnějších stavebních prací.</w:t>
      </w:r>
      <w:r w:rsidR="008E7947" w:rsidRPr="008E7947">
        <w:rPr>
          <w:rFonts w:ascii="Times New Roman" w:hAnsi="Times New Roman"/>
          <w:sz w:val="24"/>
          <w:szCs w:val="24"/>
        </w:rPr>
        <w:t xml:space="preserve"> </w:t>
      </w:r>
    </w:p>
    <w:p w:rsidR="008E7947" w:rsidRPr="002C5481" w:rsidRDefault="008E7947" w:rsidP="008E7947">
      <w:pPr>
        <w:pStyle w:val="2margrubrika"/>
        <w:rPr>
          <w:rFonts w:ascii="Times New Roman" w:hAnsi="Times New Roman"/>
          <w:sz w:val="24"/>
          <w:szCs w:val="24"/>
        </w:rPr>
      </w:pPr>
      <w:r w:rsidRPr="002C5481">
        <w:rPr>
          <w:rFonts w:ascii="Times New Roman" w:hAnsi="Times New Roman"/>
          <w:sz w:val="24"/>
          <w:szCs w:val="24"/>
        </w:rPr>
        <w:t>Společná ustanovení pro technickou kvalifikaci</w:t>
      </w:r>
    </w:p>
    <w:p w:rsidR="00AC6970" w:rsidRPr="008E7947" w:rsidRDefault="008E7947" w:rsidP="00020ABD">
      <w:pPr>
        <w:pStyle w:val="2sltext"/>
        <w:numPr>
          <w:ilvl w:val="0"/>
          <w:numId w:val="49"/>
        </w:numPr>
        <w:ind w:left="0" w:firstLine="0"/>
        <w:rPr>
          <w:rFonts w:ascii="Times New Roman" w:hAnsi="Times New Roman"/>
          <w:sz w:val="24"/>
          <w:szCs w:val="24"/>
        </w:rPr>
      </w:pPr>
      <w:r w:rsidRPr="002C5481">
        <w:rPr>
          <w:rFonts w:ascii="Times New Roman" w:hAnsi="Times New Roman"/>
          <w:sz w:val="24"/>
          <w:szCs w:val="24"/>
        </w:rPr>
        <w:t>Pro přepočty finančních údajů v cizí měně (tedy v jiné měně než korunách českých) předložených při prokazování splnění technické kvalifikace bude použit devizový kurz České národní banky vyhlášený ke dni ukončení realizace plnění, jímž dodavatel prokazuje technickou kvalifikaci.</w:t>
      </w:r>
    </w:p>
    <w:p w:rsidR="00AC6970" w:rsidRPr="00AC6970" w:rsidRDefault="00AC6970" w:rsidP="000971D2">
      <w:pPr>
        <w:pStyle w:val="1nadpis"/>
        <w:numPr>
          <w:ilvl w:val="0"/>
          <w:numId w:val="22"/>
        </w:numPr>
        <w:ind w:left="567" w:hanging="567"/>
        <w:rPr>
          <w:rFonts w:ascii="Times New Roman" w:hAnsi="Times New Roman"/>
        </w:rPr>
      </w:pPr>
      <w:bookmarkStart w:id="24" w:name="_Toc427148199"/>
      <w:bookmarkStart w:id="25" w:name="_Toc427760337"/>
      <w:bookmarkStart w:id="26" w:name="_Toc445822540"/>
      <w:bookmarkStart w:id="27" w:name="_Toc464548316"/>
      <w:bookmarkStart w:id="28" w:name="_Toc465931372"/>
      <w:bookmarkStart w:id="29" w:name="_Toc486572613"/>
      <w:r w:rsidRPr="00AC6970">
        <w:rPr>
          <w:rFonts w:ascii="Times New Roman" w:hAnsi="Times New Roman"/>
        </w:rPr>
        <w:t>Společná ustanovení ke kvalifikaci</w:t>
      </w:r>
      <w:bookmarkEnd w:id="24"/>
      <w:bookmarkEnd w:id="25"/>
      <w:bookmarkEnd w:id="26"/>
      <w:bookmarkEnd w:id="27"/>
      <w:bookmarkEnd w:id="28"/>
      <w:bookmarkEnd w:id="29"/>
    </w:p>
    <w:p w:rsidR="00AC6970" w:rsidRPr="00AC6970" w:rsidRDefault="00AC6970" w:rsidP="00AC6970">
      <w:pPr>
        <w:pStyle w:val="2margrubrika"/>
        <w:rPr>
          <w:rFonts w:ascii="Times New Roman" w:hAnsi="Times New Roman"/>
        </w:rPr>
      </w:pPr>
      <w:r w:rsidRPr="00AC6970">
        <w:rPr>
          <w:rFonts w:ascii="Times New Roman" w:hAnsi="Times New Roman"/>
        </w:rPr>
        <w:t xml:space="preserve">Prokazování kvalifikace získané v zahraničí </w:t>
      </w:r>
    </w:p>
    <w:p w:rsidR="00AC6970" w:rsidRPr="002C5481" w:rsidRDefault="00AC6970" w:rsidP="00020ABD">
      <w:pPr>
        <w:pStyle w:val="2sltext"/>
        <w:numPr>
          <w:ilvl w:val="0"/>
          <w:numId w:val="51"/>
        </w:numPr>
        <w:ind w:left="0" w:firstLine="0"/>
        <w:rPr>
          <w:rFonts w:ascii="Times New Roman" w:hAnsi="Times New Roman"/>
          <w:sz w:val="24"/>
          <w:szCs w:val="24"/>
        </w:rPr>
      </w:pPr>
      <w:r w:rsidRPr="002C5481">
        <w:rPr>
          <w:rFonts w:ascii="Times New Roman" w:hAnsi="Times New Roman"/>
          <w:sz w:val="24"/>
          <w:szCs w:val="24"/>
        </w:rPr>
        <w:t>V případě, že byla kvalifikace získána v zahraničí, prokazuje se doklady vydanými podle právního řádu země, ve které byla získána, a to v rozsahu požadovaném zadavatelem.</w:t>
      </w:r>
    </w:p>
    <w:p w:rsidR="00AC6970" w:rsidRPr="002C5481" w:rsidRDefault="00AC6970" w:rsidP="00AC6970">
      <w:pPr>
        <w:pStyle w:val="2margrubrika"/>
        <w:rPr>
          <w:rFonts w:ascii="Times New Roman" w:hAnsi="Times New Roman"/>
          <w:sz w:val="24"/>
          <w:szCs w:val="24"/>
        </w:rPr>
      </w:pPr>
      <w:r w:rsidRPr="002C5481">
        <w:rPr>
          <w:rFonts w:ascii="Times New Roman" w:hAnsi="Times New Roman"/>
          <w:sz w:val="24"/>
          <w:szCs w:val="24"/>
        </w:rPr>
        <w:t>Kvalifikace v případě společné účasti dodavatelů</w:t>
      </w:r>
    </w:p>
    <w:p w:rsidR="00AC6970" w:rsidRPr="002C5481" w:rsidRDefault="00AC6970" w:rsidP="00020ABD">
      <w:pPr>
        <w:pStyle w:val="2sltext"/>
        <w:numPr>
          <w:ilvl w:val="0"/>
          <w:numId w:val="51"/>
        </w:numPr>
        <w:ind w:left="0" w:firstLine="0"/>
        <w:rPr>
          <w:rFonts w:ascii="Times New Roman" w:hAnsi="Times New Roman"/>
          <w:sz w:val="24"/>
          <w:szCs w:val="24"/>
        </w:rPr>
      </w:pPr>
      <w:r w:rsidRPr="002C5481">
        <w:rPr>
          <w:rFonts w:ascii="Times New Roman" w:hAnsi="Times New Roman"/>
          <w:sz w:val="24"/>
          <w:szCs w:val="24"/>
        </w:rPr>
        <w:t xml:space="preserve">V případě společné účasti dodavatelů prokazuje profesní způsobilost podle odst. </w:t>
      </w:r>
      <w:r w:rsidR="0018284D" w:rsidRPr="002C5481">
        <w:rPr>
          <w:rFonts w:ascii="Times New Roman" w:hAnsi="Times New Roman"/>
          <w:sz w:val="24"/>
          <w:szCs w:val="24"/>
        </w:rPr>
        <w:fldChar w:fldCharType="begin"/>
      </w:r>
      <w:r w:rsidRPr="002C5481">
        <w:rPr>
          <w:rFonts w:ascii="Times New Roman" w:hAnsi="Times New Roman"/>
          <w:sz w:val="24"/>
          <w:szCs w:val="24"/>
        </w:rPr>
        <w:instrText xml:space="preserve"> REF _Ref464993478 \n \h  \* MERGEFORMAT </w:instrText>
      </w:r>
      <w:r w:rsidR="0018284D" w:rsidRPr="002C5481">
        <w:rPr>
          <w:rFonts w:ascii="Times New Roman" w:hAnsi="Times New Roman"/>
          <w:sz w:val="24"/>
          <w:szCs w:val="24"/>
        </w:rPr>
      </w:r>
      <w:r w:rsidR="0018284D" w:rsidRPr="002C5481">
        <w:rPr>
          <w:rFonts w:ascii="Times New Roman" w:hAnsi="Times New Roman"/>
          <w:sz w:val="24"/>
          <w:szCs w:val="24"/>
        </w:rPr>
        <w:fldChar w:fldCharType="separate"/>
      </w:r>
      <w:r w:rsidR="008B4005">
        <w:rPr>
          <w:rFonts w:ascii="Times New Roman" w:hAnsi="Times New Roman"/>
          <w:sz w:val="24"/>
          <w:szCs w:val="24"/>
        </w:rPr>
        <w:t>5</w:t>
      </w:r>
      <w:r w:rsidR="0018284D" w:rsidRPr="002C5481">
        <w:rPr>
          <w:rFonts w:ascii="Times New Roman" w:hAnsi="Times New Roman"/>
          <w:sz w:val="24"/>
          <w:szCs w:val="24"/>
        </w:rPr>
        <w:fldChar w:fldCharType="end"/>
      </w:r>
      <w:r w:rsidRPr="002C5481">
        <w:rPr>
          <w:rFonts w:ascii="Times New Roman" w:hAnsi="Times New Roman"/>
          <w:sz w:val="24"/>
          <w:szCs w:val="24"/>
        </w:rPr>
        <w:t xml:space="preserve"> dokumentace výběrového řízení každý dodavatel samostatně.</w:t>
      </w:r>
    </w:p>
    <w:p w:rsidR="00AC6970" w:rsidRPr="002C5481" w:rsidRDefault="00AC6970" w:rsidP="00AC6970">
      <w:pPr>
        <w:pStyle w:val="2margrubrika"/>
        <w:rPr>
          <w:rFonts w:ascii="Times New Roman" w:hAnsi="Times New Roman"/>
          <w:sz w:val="24"/>
          <w:szCs w:val="24"/>
        </w:rPr>
      </w:pPr>
      <w:r w:rsidRPr="002C5481">
        <w:rPr>
          <w:rFonts w:ascii="Times New Roman" w:hAnsi="Times New Roman"/>
          <w:sz w:val="24"/>
          <w:szCs w:val="24"/>
        </w:rPr>
        <w:t>Prokázání kvalifikace prostřednictvím jiných osob</w:t>
      </w:r>
    </w:p>
    <w:p w:rsidR="00AC6970" w:rsidRPr="002C5481" w:rsidRDefault="00AC6970" w:rsidP="00020ABD">
      <w:pPr>
        <w:pStyle w:val="2sltext"/>
        <w:numPr>
          <w:ilvl w:val="0"/>
          <w:numId w:val="51"/>
        </w:numPr>
        <w:ind w:left="0" w:firstLine="0"/>
        <w:rPr>
          <w:rFonts w:ascii="Times New Roman" w:hAnsi="Times New Roman"/>
          <w:sz w:val="24"/>
          <w:szCs w:val="24"/>
        </w:rPr>
      </w:pPr>
      <w:bookmarkStart w:id="30" w:name="_Ref465864599"/>
      <w:r w:rsidRPr="002C5481">
        <w:rPr>
          <w:rFonts w:ascii="Times New Roman" w:hAnsi="Times New Roman"/>
          <w:sz w:val="24"/>
          <w:szCs w:val="24"/>
        </w:rPr>
        <w:t xml:space="preserve">Dodavatel může prokázat určitou část ekonomické kvalifikace, technické kvalifikace nebo profesní způsobilosti s výjimkou kritéria podle odst. </w:t>
      </w:r>
      <w:r w:rsidR="0018284D" w:rsidRPr="002C5481">
        <w:rPr>
          <w:rFonts w:ascii="Times New Roman" w:hAnsi="Times New Roman"/>
          <w:sz w:val="24"/>
          <w:szCs w:val="24"/>
        </w:rPr>
        <w:fldChar w:fldCharType="begin"/>
      </w:r>
      <w:r w:rsidRPr="002C5481">
        <w:rPr>
          <w:rFonts w:ascii="Times New Roman" w:hAnsi="Times New Roman"/>
          <w:sz w:val="24"/>
          <w:szCs w:val="24"/>
        </w:rPr>
        <w:instrText xml:space="preserve"> REF _Ref464993478 \n \h  \* MERGEFORMAT </w:instrText>
      </w:r>
      <w:r w:rsidR="0018284D" w:rsidRPr="002C5481">
        <w:rPr>
          <w:rFonts w:ascii="Times New Roman" w:hAnsi="Times New Roman"/>
          <w:sz w:val="24"/>
          <w:szCs w:val="24"/>
        </w:rPr>
      </w:r>
      <w:r w:rsidR="0018284D" w:rsidRPr="002C5481">
        <w:rPr>
          <w:rFonts w:ascii="Times New Roman" w:hAnsi="Times New Roman"/>
          <w:sz w:val="24"/>
          <w:szCs w:val="24"/>
        </w:rPr>
        <w:fldChar w:fldCharType="separate"/>
      </w:r>
      <w:r w:rsidR="008B4005">
        <w:rPr>
          <w:rFonts w:ascii="Times New Roman" w:hAnsi="Times New Roman"/>
          <w:sz w:val="24"/>
          <w:szCs w:val="24"/>
        </w:rPr>
        <w:t>5</w:t>
      </w:r>
      <w:r w:rsidR="0018284D" w:rsidRPr="002C5481">
        <w:rPr>
          <w:rFonts w:ascii="Times New Roman" w:hAnsi="Times New Roman"/>
          <w:sz w:val="24"/>
          <w:szCs w:val="24"/>
        </w:rPr>
        <w:fldChar w:fldCharType="end"/>
      </w:r>
      <w:r w:rsidRPr="002C5481">
        <w:rPr>
          <w:rFonts w:ascii="Times New Roman" w:hAnsi="Times New Roman"/>
          <w:sz w:val="24"/>
          <w:szCs w:val="24"/>
        </w:rPr>
        <w:t xml:space="preserve"> dokumentace výběrového řízení požadované zadavatelem prostřednictvím jiných osob. Dodavatel je v takovém případě povinen zadavateli předložit</w:t>
      </w:r>
      <w:bookmarkEnd w:id="30"/>
    </w:p>
    <w:p w:rsidR="00AC6970" w:rsidRPr="002C5481" w:rsidRDefault="00AC6970" w:rsidP="000971D2">
      <w:pPr>
        <w:pStyle w:val="3seznam"/>
        <w:numPr>
          <w:ilvl w:val="2"/>
          <w:numId w:val="13"/>
        </w:numPr>
        <w:rPr>
          <w:rFonts w:ascii="Times New Roman" w:hAnsi="Times New Roman"/>
          <w:sz w:val="24"/>
          <w:szCs w:val="24"/>
        </w:rPr>
      </w:pPr>
      <w:r w:rsidRPr="002C5481">
        <w:rPr>
          <w:rFonts w:ascii="Times New Roman" w:hAnsi="Times New Roman"/>
          <w:sz w:val="24"/>
          <w:szCs w:val="24"/>
        </w:rPr>
        <w:t xml:space="preserve">doklady prokazující splnění profesní způsobilosti podle odst. </w:t>
      </w:r>
      <w:r w:rsidR="0018284D" w:rsidRPr="002C5481">
        <w:rPr>
          <w:rFonts w:ascii="Times New Roman" w:hAnsi="Times New Roman"/>
          <w:sz w:val="24"/>
          <w:szCs w:val="24"/>
        </w:rPr>
        <w:fldChar w:fldCharType="begin"/>
      </w:r>
      <w:r w:rsidRPr="002C5481">
        <w:rPr>
          <w:rFonts w:ascii="Times New Roman" w:hAnsi="Times New Roman"/>
          <w:sz w:val="24"/>
          <w:szCs w:val="24"/>
        </w:rPr>
        <w:instrText xml:space="preserve"> REF _Ref464993478 \n \h  \* MERGEFORMAT </w:instrText>
      </w:r>
      <w:r w:rsidR="0018284D" w:rsidRPr="002C5481">
        <w:rPr>
          <w:rFonts w:ascii="Times New Roman" w:hAnsi="Times New Roman"/>
          <w:sz w:val="24"/>
          <w:szCs w:val="24"/>
        </w:rPr>
      </w:r>
      <w:r w:rsidR="0018284D" w:rsidRPr="002C5481">
        <w:rPr>
          <w:rFonts w:ascii="Times New Roman" w:hAnsi="Times New Roman"/>
          <w:sz w:val="24"/>
          <w:szCs w:val="24"/>
        </w:rPr>
        <w:fldChar w:fldCharType="separate"/>
      </w:r>
      <w:r w:rsidR="008B4005">
        <w:rPr>
          <w:rFonts w:ascii="Times New Roman" w:hAnsi="Times New Roman"/>
          <w:sz w:val="24"/>
          <w:szCs w:val="24"/>
        </w:rPr>
        <w:t>5</w:t>
      </w:r>
      <w:r w:rsidR="0018284D" w:rsidRPr="002C5481">
        <w:rPr>
          <w:rFonts w:ascii="Times New Roman" w:hAnsi="Times New Roman"/>
          <w:sz w:val="24"/>
          <w:szCs w:val="24"/>
        </w:rPr>
        <w:fldChar w:fldCharType="end"/>
      </w:r>
      <w:r w:rsidRPr="002C5481">
        <w:rPr>
          <w:rFonts w:ascii="Times New Roman" w:hAnsi="Times New Roman"/>
          <w:sz w:val="24"/>
          <w:szCs w:val="24"/>
        </w:rPr>
        <w:t xml:space="preserve"> dokumentace výběrového řízení jinou osobou,</w:t>
      </w:r>
    </w:p>
    <w:p w:rsidR="00AC6970" w:rsidRPr="008E7947" w:rsidRDefault="00AC6970" w:rsidP="008E7947">
      <w:pPr>
        <w:pStyle w:val="3seznam"/>
        <w:numPr>
          <w:ilvl w:val="2"/>
          <w:numId w:val="13"/>
        </w:numPr>
        <w:rPr>
          <w:rFonts w:ascii="Times New Roman" w:hAnsi="Times New Roman"/>
          <w:sz w:val="24"/>
          <w:szCs w:val="24"/>
        </w:rPr>
      </w:pPr>
      <w:r w:rsidRPr="002C5481">
        <w:rPr>
          <w:rFonts w:ascii="Times New Roman" w:hAnsi="Times New Roman"/>
          <w:sz w:val="24"/>
          <w:szCs w:val="24"/>
        </w:rPr>
        <w:t>doklady prokazující splnění chybějící části kvalifi</w:t>
      </w:r>
      <w:r w:rsidR="008E7947">
        <w:rPr>
          <w:rFonts w:ascii="Times New Roman" w:hAnsi="Times New Roman"/>
          <w:sz w:val="24"/>
          <w:szCs w:val="24"/>
        </w:rPr>
        <w:t xml:space="preserve">kace prostřednictvím jiné osoby </w:t>
      </w:r>
      <w:r w:rsidRPr="008E7947">
        <w:rPr>
          <w:rFonts w:ascii="Times New Roman" w:hAnsi="Times New Roman"/>
          <w:sz w:val="24"/>
          <w:szCs w:val="24"/>
        </w:rPr>
        <w:t>a</w:t>
      </w:r>
    </w:p>
    <w:p w:rsidR="00AC6970" w:rsidRPr="002C5481" w:rsidRDefault="00AC6970" w:rsidP="000971D2">
      <w:pPr>
        <w:pStyle w:val="3seznam"/>
        <w:numPr>
          <w:ilvl w:val="2"/>
          <w:numId w:val="13"/>
        </w:numPr>
        <w:rPr>
          <w:rFonts w:ascii="Times New Roman" w:hAnsi="Times New Roman"/>
          <w:sz w:val="24"/>
          <w:szCs w:val="24"/>
        </w:rPr>
      </w:pPr>
      <w:bookmarkStart w:id="31" w:name="_Ref458671837"/>
      <w:r w:rsidRPr="002C5481">
        <w:rPr>
          <w:rFonts w:ascii="Times New Roman" w:hAnsi="Times New Roman"/>
          <w:sz w:val="24"/>
          <w:szCs w:val="24"/>
        </w:rPr>
        <w:t>písemný závazek jiné osoby k poskytnutí plnění určeného k plnění veřejné zakázky nebo k poskytnutí věcí nebo práv, s nimiž bude dodavatel oprávněn disponovat v rámci plnění veřejné zakázky, a to alespoň v rozsahu, v jakém jiná osoba prokázala kvalifikaci za dodavatele.</w:t>
      </w:r>
      <w:bookmarkEnd w:id="31"/>
    </w:p>
    <w:p w:rsidR="00AC6970" w:rsidRPr="002C5481" w:rsidRDefault="00AC6970" w:rsidP="00020ABD">
      <w:pPr>
        <w:pStyle w:val="2sltext"/>
        <w:numPr>
          <w:ilvl w:val="0"/>
          <w:numId w:val="51"/>
        </w:numPr>
        <w:ind w:left="0" w:firstLine="0"/>
        <w:rPr>
          <w:rFonts w:ascii="Times New Roman" w:hAnsi="Times New Roman"/>
          <w:sz w:val="24"/>
          <w:szCs w:val="24"/>
        </w:rPr>
      </w:pPr>
      <w:r w:rsidRPr="002C5481">
        <w:rPr>
          <w:rFonts w:ascii="Times New Roman" w:hAnsi="Times New Roman"/>
          <w:sz w:val="24"/>
          <w:szCs w:val="24"/>
        </w:rPr>
        <w:t xml:space="preserve">Má se za to, že požadavek podle odst. </w:t>
      </w:r>
      <w:r w:rsidR="0018284D" w:rsidRPr="002C5481">
        <w:rPr>
          <w:rFonts w:ascii="Times New Roman" w:hAnsi="Times New Roman"/>
          <w:sz w:val="24"/>
          <w:szCs w:val="24"/>
        </w:rPr>
        <w:fldChar w:fldCharType="begin"/>
      </w:r>
      <w:r w:rsidRPr="002C5481">
        <w:rPr>
          <w:rFonts w:ascii="Times New Roman" w:hAnsi="Times New Roman"/>
          <w:sz w:val="24"/>
          <w:szCs w:val="24"/>
        </w:rPr>
        <w:instrText xml:space="preserve"> REF _Ref465864599 \n \h  \* MERGEFORMAT </w:instrText>
      </w:r>
      <w:r w:rsidR="0018284D" w:rsidRPr="002C5481">
        <w:rPr>
          <w:rFonts w:ascii="Times New Roman" w:hAnsi="Times New Roman"/>
          <w:sz w:val="24"/>
          <w:szCs w:val="24"/>
        </w:rPr>
      </w:r>
      <w:r w:rsidR="0018284D" w:rsidRPr="002C5481">
        <w:rPr>
          <w:rFonts w:ascii="Times New Roman" w:hAnsi="Times New Roman"/>
          <w:sz w:val="24"/>
          <w:szCs w:val="24"/>
        </w:rPr>
        <w:fldChar w:fldCharType="separate"/>
      </w:r>
      <w:r w:rsidR="008B4005">
        <w:rPr>
          <w:rFonts w:ascii="Times New Roman" w:hAnsi="Times New Roman"/>
          <w:sz w:val="24"/>
          <w:szCs w:val="24"/>
        </w:rPr>
        <w:t>7.3</w:t>
      </w:r>
      <w:r w:rsidR="0018284D" w:rsidRPr="002C5481">
        <w:rPr>
          <w:rFonts w:ascii="Times New Roman" w:hAnsi="Times New Roman"/>
          <w:sz w:val="24"/>
          <w:szCs w:val="24"/>
        </w:rPr>
        <w:fldChar w:fldCharType="end"/>
      </w:r>
      <w:r w:rsidRPr="002C5481">
        <w:rPr>
          <w:rFonts w:ascii="Times New Roman" w:hAnsi="Times New Roman"/>
          <w:sz w:val="24"/>
          <w:szCs w:val="24"/>
        </w:rPr>
        <w:t xml:space="preserve"> písm. </w:t>
      </w:r>
      <w:r w:rsidR="00F7672D">
        <w:fldChar w:fldCharType="begin"/>
      </w:r>
      <w:r w:rsidR="00F7672D">
        <w:instrText xml:space="preserve"> REF _Ref458671837 \n \h  \* MERGEFORMAT </w:instrText>
      </w:r>
      <w:r w:rsidR="00F7672D">
        <w:fldChar w:fldCharType="separate"/>
      </w:r>
      <w:r w:rsidR="008B4005" w:rsidRPr="008B4005">
        <w:rPr>
          <w:rFonts w:ascii="Times New Roman" w:hAnsi="Times New Roman"/>
          <w:sz w:val="24"/>
          <w:szCs w:val="24"/>
        </w:rPr>
        <w:t>c)</w:t>
      </w:r>
      <w:r w:rsidR="00F7672D">
        <w:fldChar w:fldCharType="end"/>
      </w:r>
      <w:r w:rsidRPr="002C5481">
        <w:rPr>
          <w:rFonts w:ascii="Times New Roman" w:hAnsi="Times New Roman"/>
          <w:sz w:val="24"/>
          <w:szCs w:val="24"/>
        </w:rPr>
        <w:t xml:space="preserve"> dokumentace výběrového řízení je splněn, pokud </w:t>
      </w:r>
      <w:r w:rsidRPr="008E7947">
        <w:rPr>
          <w:rFonts w:ascii="Times New Roman" w:hAnsi="Times New Roman"/>
          <w:sz w:val="24"/>
          <w:szCs w:val="24"/>
        </w:rPr>
        <w:t>obsahem písemného závazku jiné osoby je</w:t>
      </w:r>
      <w:r w:rsidRPr="008E7947">
        <w:rPr>
          <w:rFonts w:ascii="Times New Roman" w:hAnsi="Times New Roman"/>
          <w:b/>
          <w:sz w:val="24"/>
          <w:szCs w:val="24"/>
        </w:rPr>
        <w:t xml:space="preserve"> společná a nerozdílná odpovědnost této osoby za plnění veřejné zakázky společně s dodavatelem</w:t>
      </w:r>
      <w:r w:rsidRPr="002C5481">
        <w:rPr>
          <w:rFonts w:ascii="Times New Roman" w:hAnsi="Times New Roman"/>
          <w:sz w:val="24"/>
          <w:szCs w:val="24"/>
        </w:rPr>
        <w:t>.</w:t>
      </w:r>
    </w:p>
    <w:p w:rsidR="00AC6970" w:rsidRPr="002C5481" w:rsidRDefault="00AC6970" w:rsidP="00AC6970">
      <w:pPr>
        <w:pStyle w:val="2margrubrika"/>
        <w:rPr>
          <w:rFonts w:ascii="Times New Roman" w:hAnsi="Times New Roman"/>
          <w:sz w:val="24"/>
          <w:szCs w:val="24"/>
        </w:rPr>
      </w:pPr>
      <w:r w:rsidRPr="002C5481">
        <w:rPr>
          <w:rFonts w:ascii="Times New Roman" w:hAnsi="Times New Roman"/>
          <w:sz w:val="24"/>
          <w:szCs w:val="24"/>
        </w:rPr>
        <w:t>Doklady o kvalifikaci</w:t>
      </w:r>
    </w:p>
    <w:p w:rsidR="0040581D" w:rsidRDefault="00AC6970" w:rsidP="00020ABD">
      <w:pPr>
        <w:pStyle w:val="2sltext"/>
        <w:numPr>
          <w:ilvl w:val="0"/>
          <w:numId w:val="51"/>
        </w:numPr>
        <w:ind w:left="0" w:firstLine="0"/>
        <w:rPr>
          <w:rFonts w:ascii="Times New Roman" w:hAnsi="Times New Roman"/>
          <w:sz w:val="24"/>
          <w:szCs w:val="24"/>
        </w:rPr>
      </w:pPr>
      <w:r w:rsidRPr="0040581D">
        <w:rPr>
          <w:rFonts w:ascii="Times New Roman" w:hAnsi="Times New Roman"/>
          <w:b/>
          <w:sz w:val="24"/>
          <w:szCs w:val="24"/>
        </w:rPr>
        <w:t>Doklady o kvalifikaci předkládají dodavatelé v nabídkách v</w:t>
      </w:r>
      <w:r w:rsidR="008E7947">
        <w:rPr>
          <w:rFonts w:ascii="Times New Roman" w:hAnsi="Times New Roman"/>
          <w:b/>
          <w:sz w:val="24"/>
          <w:szCs w:val="24"/>
        </w:rPr>
        <w:t> </w:t>
      </w:r>
      <w:r w:rsidRPr="0040581D">
        <w:rPr>
          <w:rFonts w:ascii="Times New Roman" w:hAnsi="Times New Roman"/>
          <w:b/>
          <w:sz w:val="24"/>
          <w:szCs w:val="24"/>
        </w:rPr>
        <w:t>prostých</w:t>
      </w:r>
      <w:r w:rsidR="008E7947">
        <w:rPr>
          <w:rFonts w:ascii="Times New Roman" w:hAnsi="Times New Roman"/>
          <w:b/>
          <w:sz w:val="24"/>
          <w:szCs w:val="24"/>
        </w:rPr>
        <w:t xml:space="preserve"> kopiích</w:t>
      </w:r>
      <w:r w:rsidRPr="0040581D">
        <w:rPr>
          <w:rFonts w:ascii="Times New Roman" w:hAnsi="Times New Roman"/>
          <w:b/>
          <w:sz w:val="24"/>
          <w:szCs w:val="24"/>
        </w:rPr>
        <w:t>.</w:t>
      </w:r>
      <w:r w:rsidRPr="0040581D">
        <w:rPr>
          <w:rFonts w:ascii="Times New Roman" w:hAnsi="Times New Roman"/>
          <w:sz w:val="24"/>
          <w:szCs w:val="24"/>
        </w:rPr>
        <w:t xml:space="preserve"> </w:t>
      </w:r>
    </w:p>
    <w:p w:rsidR="00AC6970" w:rsidRPr="0040581D" w:rsidRDefault="00AC6970" w:rsidP="00020ABD">
      <w:pPr>
        <w:pStyle w:val="2sltext"/>
        <w:numPr>
          <w:ilvl w:val="0"/>
          <w:numId w:val="51"/>
        </w:numPr>
        <w:ind w:left="0" w:firstLine="0"/>
        <w:rPr>
          <w:rFonts w:ascii="Times New Roman" w:hAnsi="Times New Roman"/>
          <w:sz w:val="24"/>
          <w:szCs w:val="24"/>
        </w:rPr>
      </w:pPr>
      <w:r w:rsidRPr="0040581D">
        <w:rPr>
          <w:rFonts w:ascii="Times New Roman" w:hAnsi="Times New Roman"/>
          <w:b/>
          <w:sz w:val="24"/>
          <w:szCs w:val="24"/>
        </w:rPr>
        <w:t xml:space="preserve">Zadavatel si může kdykoliv v průběhu výběrového řízení vyžádat předložení originálů nebo úředně ověřených kopií dokladů o kvalifikaci. </w:t>
      </w:r>
      <w:r w:rsidRPr="0040581D">
        <w:rPr>
          <w:rFonts w:ascii="Times New Roman" w:hAnsi="Times New Roman"/>
          <w:sz w:val="24"/>
          <w:szCs w:val="24"/>
        </w:rPr>
        <w:t xml:space="preserve">Dodavatel je povinen </w:t>
      </w:r>
      <w:r w:rsidRPr="0040581D">
        <w:rPr>
          <w:rFonts w:ascii="Times New Roman" w:hAnsi="Times New Roman"/>
          <w:sz w:val="24"/>
          <w:szCs w:val="24"/>
        </w:rPr>
        <w:lastRenderedPageBreak/>
        <w:t>předložit zadavateli originály nebo úředně ověřené kopie dokladů o kvalifikaci ve lhůtě stanovené zadavatelem; v opačném případě si zadavatel vyhrazuje právo nabídku dodavatele vyřadit. Nabídky, které byly zadavatelem vyřazeny, nebudou dále posuzovány a hodnoceny.</w:t>
      </w:r>
    </w:p>
    <w:p w:rsidR="00C625A9" w:rsidRPr="00C625A9" w:rsidRDefault="00AC6970" w:rsidP="00C625A9">
      <w:pPr>
        <w:pStyle w:val="2sltext"/>
        <w:numPr>
          <w:ilvl w:val="0"/>
          <w:numId w:val="51"/>
        </w:numPr>
        <w:ind w:left="0" w:firstLine="0"/>
        <w:rPr>
          <w:rFonts w:ascii="Times New Roman" w:hAnsi="Times New Roman"/>
          <w:sz w:val="24"/>
          <w:szCs w:val="24"/>
        </w:rPr>
      </w:pPr>
      <w:r w:rsidRPr="002C5481">
        <w:rPr>
          <w:rFonts w:ascii="Times New Roman" w:hAnsi="Times New Roman"/>
          <w:b/>
          <w:sz w:val="24"/>
          <w:szCs w:val="24"/>
        </w:rPr>
        <w:t>Doklady prokazující</w:t>
      </w:r>
      <w:r w:rsidRPr="002C5481">
        <w:rPr>
          <w:rFonts w:ascii="Times New Roman" w:hAnsi="Times New Roman"/>
          <w:sz w:val="24"/>
          <w:szCs w:val="24"/>
        </w:rPr>
        <w:t xml:space="preserve"> </w:t>
      </w:r>
      <w:r w:rsidRPr="002C5481">
        <w:rPr>
          <w:rFonts w:ascii="Times New Roman" w:hAnsi="Times New Roman"/>
          <w:b/>
          <w:sz w:val="24"/>
          <w:szCs w:val="24"/>
        </w:rPr>
        <w:t xml:space="preserve">profesní způsobilost podle odst. </w:t>
      </w:r>
      <w:r w:rsidR="0018284D" w:rsidRPr="002C5481">
        <w:rPr>
          <w:rFonts w:ascii="Times New Roman" w:hAnsi="Times New Roman"/>
          <w:b/>
          <w:sz w:val="24"/>
          <w:szCs w:val="24"/>
        </w:rPr>
        <w:fldChar w:fldCharType="begin"/>
      </w:r>
      <w:r w:rsidRPr="002C5481">
        <w:rPr>
          <w:rFonts w:ascii="Times New Roman" w:hAnsi="Times New Roman"/>
          <w:b/>
          <w:sz w:val="24"/>
          <w:szCs w:val="24"/>
        </w:rPr>
        <w:instrText xml:space="preserve"> REF _Ref464993478 \n \h  \* MERGEFORMAT </w:instrText>
      </w:r>
      <w:r w:rsidR="0018284D" w:rsidRPr="002C5481">
        <w:rPr>
          <w:rFonts w:ascii="Times New Roman" w:hAnsi="Times New Roman"/>
          <w:b/>
          <w:sz w:val="24"/>
          <w:szCs w:val="24"/>
        </w:rPr>
      </w:r>
      <w:r w:rsidR="0018284D" w:rsidRPr="002C5481">
        <w:rPr>
          <w:rFonts w:ascii="Times New Roman" w:hAnsi="Times New Roman"/>
          <w:b/>
          <w:sz w:val="24"/>
          <w:szCs w:val="24"/>
        </w:rPr>
        <w:fldChar w:fldCharType="separate"/>
      </w:r>
      <w:r w:rsidR="008B4005">
        <w:rPr>
          <w:rFonts w:ascii="Times New Roman" w:hAnsi="Times New Roman"/>
          <w:b/>
          <w:sz w:val="24"/>
          <w:szCs w:val="24"/>
        </w:rPr>
        <w:t>5</w:t>
      </w:r>
      <w:r w:rsidR="0018284D" w:rsidRPr="002C5481">
        <w:rPr>
          <w:rFonts w:ascii="Times New Roman" w:hAnsi="Times New Roman"/>
          <w:b/>
          <w:sz w:val="24"/>
          <w:szCs w:val="24"/>
        </w:rPr>
        <w:fldChar w:fldCharType="end"/>
      </w:r>
      <w:r w:rsidRPr="002C5481">
        <w:rPr>
          <w:rFonts w:ascii="Times New Roman" w:hAnsi="Times New Roman"/>
          <w:b/>
          <w:sz w:val="24"/>
          <w:szCs w:val="24"/>
        </w:rPr>
        <w:t xml:space="preserve"> dokumentace výběrového řízení musí prokazovat splnění požadovaného kritéria způsobilosti </w:t>
      </w:r>
      <w:r w:rsidRPr="008E7947">
        <w:rPr>
          <w:rFonts w:ascii="Times New Roman" w:hAnsi="Times New Roman"/>
          <w:b/>
          <w:sz w:val="24"/>
          <w:szCs w:val="24"/>
          <w:u w:val="single"/>
        </w:rPr>
        <w:t>nejpozději</w:t>
      </w:r>
      <w:r w:rsidRPr="008E7947">
        <w:rPr>
          <w:rFonts w:ascii="Times New Roman" w:hAnsi="Times New Roman"/>
          <w:sz w:val="24"/>
          <w:szCs w:val="24"/>
          <w:u w:val="single"/>
        </w:rPr>
        <w:t xml:space="preserve"> </w:t>
      </w:r>
      <w:r w:rsidRPr="008E7947">
        <w:rPr>
          <w:rFonts w:ascii="Times New Roman" w:hAnsi="Times New Roman"/>
          <w:b/>
          <w:sz w:val="24"/>
          <w:szCs w:val="24"/>
          <w:u w:val="single"/>
        </w:rPr>
        <w:t>v době 3 měsíců přede dnem podání nabídky</w:t>
      </w:r>
      <w:r w:rsidRPr="002C5481">
        <w:rPr>
          <w:rFonts w:ascii="Times New Roman" w:hAnsi="Times New Roman"/>
          <w:sz w:val="24"/>
          <w:szCs w:val="24"/>
        </w:rPr>
        <w:t>.</w:t>
      </w:r>
    </w:p>
    <w:p w:rsidR="00AC6970" w:rsidRPr="002C5481" w:rsidRDefault="00AC6970" w:rsidP="00AC6970">
      <w:pPr>
        <w:pStyle w:val="2margrubrika"/>
        <w:rPr>
          <w:rFonts w:ascii="Times New Roman" w:hAnsi="Times New Roman"/>
          <w:sz w:val="24"/>
          <w:szCs w:val="24"/>
        </w:rPr>
      </w:pPr>
      <w:r w:rsidRPr="002C5481">
        <w:rPr>
          <w:rFonts w:ascii="Times New Roman" w:hAnsi="Times New Roman"/>
          <w:sz w:val="24"/>
          <w:szCs w:val="24"/>
        </w:rPr>
        <w:t>Změny kvalifikace účastníka výběrového řízení</w:t>
      </w:r>
    </w:p>
    <w:p w:rsidR="00AC6970" w:rsidRPr="002C5481" w:rsidRDefault="00AC6970" w:rsidP="00020ABD">
      <w:pPr>
        <w:pStyle w:val="2sltext"/>
        <w:numPr>
          <w:ilvl w:val="0"/>
          <w:numId w:val="51"/>
        </w:numPr>
        <w:ind w:left="0" w:firstLine="0"/>
        <w:rPr>
          <w:rFonts w:ascii="Times New Roman" w:hAnsi="Times New Roman"/>
          <w:sz w:val="24"/>
          <w:szCs w:val="24"/>
        </w:rPr>
      </w:pPr>
      <w:bookmarkStart w:id="32" w:name="_Ref459729667"/>
      <w:r w:rsidRPr="002C5481">
        <w:rPr>
          <w:rFonts w:ascii="Times New Roman" w:hAnsi="Times New Roman"/>
          <w:sz w:val="24"/>
          <w:szCs w:val="24"/>
        </w:rPr>
        <w:t>Pokud po předložení dokladů o kvalifikaci dojde v průběhu výběrového řízení ke změně kvalifikace účastníka výběrového řízení, je účastník výběrového řízení povinen tuto změnu zadavateli do 5 pracovních dnů oznámit a do 10 pracovních dnů od oznámení této změny předložit nové doklady nebo prohlášení ke kvalifikaci; zadavatel může tyto lhůty prodloužit nebo prominout jejich zmeškání. Povinnost podle věty první účastníku výběrového řízení nevzniká, pokud je kvalifikace změněna takovým způsobem, že</w:t>
      </w:r>
      <w:bookmarkEnd w:id="32"/>
    </w:p>
    <w:p w:rsidR="00AC6970" w:rsidRPr="002C5481" w:rsidRDefault="00AC6970" w:rsidP="000971D2">
      <w:pPr>
        <w:pStyle w:val="3seznam"/>
        <w:numPr>
          <w:ilvl w:val="2"/>
          <w:numId w:val="19"/>
        </w:numPr>
        <w:rPr>
          <w:rFonts w:ascii="Times New Roman" w:hAnsi="Times New Roman"/>
          <w:sz w:val="24"/>
          <w:szCs w:val="24"/>
        </w:rPr>
      </w:pPr>
      <w:r w:rsidRPr="002C5481">
        <w:rPr>
          <w:rFonts w:ascii="Times New Roman" w:hAnsi="Times New Roman"/>
          <w:sz w:val="24"/>
          <w:szCs w:val="24"/>
        </w:rPr>
        <w:t>podmínky kvalifikace jsou nadále splněny,</w:t>
      </w:r>
    </w:p>
    <w:p w:rsidR="00AC6970" w:rsidRPr="002C5481" w:rsidRDefault="00AC6970" w:rsidP="000971D2">
      <w:pPr>
        <w:pStyle w:val="3seznam"/>
        <w:numPr>
          <w:ilvl w:val="2"/>
          <w:numId w:val="19"/>
        </w:numPr>
        <w:ind w:left="709"/>
        <w:rPr>
          <w:rFonts w:ascii="Times New Roman" w:hAnsi="Times New Roman"/>
          <w:sz w:val="24"/>
          <w:szCs w:val="24"/>
        </w:rPr>
      </w:pPr>
      <w:r w:rsidRPr="002C5481">
        <w:rPr>
          <w:rFonts w:ascii="Times New Roman" w:hAnsi="Times New Roman"/>
          <w:sz w:val="24"/>
          <w:szCs w:val="24"/>
        </w:rPr>
        <w:t>nedošlo k ovlivnění kritérií pro snížení počtu účastníků výběrového řízení nebo nabídek a</w:t>
      </w:r>
    </w:p>
    <w:p w:rsidR="00AC6970" w:rsidRPr="002C5481" w:rsidRDefault="00AC6970" w:rsidP="000971D2">
      <w:pPr>
        <w:pStyle w:val="3seznam"/>
        <w:numPr>
          <w:ilvl w:val="2"/>
          <w:numId w:val="19"/>
        </w:numPr>
        <w:ind w:left="709"/>
        <w:rPr>
          <w:rFonts w:ascii="Times New Roman" w:hAnsi="Times New Roman"/>
          <w:sz w:val="24"/>
          <w:szCs w:val="24"/>
        </w:rPr>
      </w:pPr>
      <w:r w:rsidRPr="002C5481">
        <w:rPr>
          <w:rFonts w:ascii="Times New Roman" w:hAnsi="Times New Roman"/>
          <w:sz w:val="24"/>
          <w:szCs w:val="24"/>
        </w:rPr>
        <w:t>nedošlo k ovlivnění kritérií hodnocení nabídek.</w:t>
      </w:r>
    </w:p>
    <w:p w:rsidR="00AC6970" w:rsidRDefault="00AC6970" w:rsidP="00020ABD">
      <w:pPr>
        <w:pStyle w:val="2sltext"/>
        <w:numPr>
          <w:ilvl w:val="0"/>
          <w:numId w:val="51"/>
        </w:numPr>
        <w:ind w:left="0" w:firstLine="0"/>
        <w:rPr>
          <w:rFonts w:ascii="Times New Roman" w:hAnsi="Times New Roman"/>
          <w:sz w:val="24"/>
          <w:szCs w:val="24"/>
        </w:rPr>
      </w:pPr>
      <w:r w:rsidRPr="002C5481">
        <w:rPr>
          <w:rFonts w:ascii="Times New Roman" w:hAnsi="Times New Roman"/>
          <w:sz w:val="24"/>
          <w:szCs w:val="24"/>
        </w:rPr>
        <w:t xml:space="preserve">Dozví-li se zadavatel, že účastník nesplnil povinnost uvedenou v odst. </w:t>
      </w:r>
      <w:r w:rsidR="0018284D" w:rsidRPr="002C5481">
        <w:rPr>
          <w:rFonts w:ascii="Times New Roman" w:hAnsi="Times New Roman"/>
          <w:sz w:val="24"/>
          <w:szCs w:val="24"/>
        </w:rPr>
        <w:fldChar w:fldCharType="begin"/>
      </w:r>
      <w:r w:rsidRPr="002C5481">
        <w:rPr>
          <w:rFonts w:ascii="Times New Roman" w:hAnsi="Times New Roman"/>
          <w:sz w:val="24"/>
          <w:szCs w:val="24"/>
        </w:rPr>
        <w:instrText xml:space="preserve"> REF _Ref459729667 \r \h  \* MERGEFORMAT </w:instrText>
      </w:r>
      <w:r w:rsidR="0018284D" w:rsidRPr="002C5481">
        <w:rPr>
          <w:rFonts w:ascii="Times New Roman" w:hAnsi="Times New Roman"/>
          <w:sz w:val="24"/>
          <w:szCs w:val="24"/>
        </w:rPr>
      </w:r>
      <w:r w:rsidR="0018284D" w:rsidRPr="002C5481">
        <w:rPr>
          <w:rFonts w:ascii="Times New Roman" w:hAnsi="Times New Roman"/>
          <w:sz w:val="24"/>
          <w:szCs w:val="24"/>
        </w:rPr>
        <w:fldChar w:fldCharType="separate"/>
      </w:r>
      <w:r w:rsidR="008B4005">
        <w:rPr>
          <w:rFonts w:ascii="Times New Roman" w:hAnsi="Times New Roman"/>
          <w:sz w:val="24"/>
          <w:szCs w:val="24"/>
        </w:rPr>
        <w:t>7.8</w:t>
      </w:r>
      <w:r w:rsidR="0018284D" w:rsidRPr="002C5481">
        <w:rPr>
          <w:rFonts w:ascii="Times New Roman" w:hAnsi="Times New Roman"/>
          <w:sz w:val="24"/>
          <w:szCs w:val="24"/>
        </w:rPr>
        <w:fldChar w:fldCharType="end"/>
      </w:r>
      <w:r w:rsidRPr="002C5481">
        <w:rPr>
          <w:rFonts w:ascii="Times New Roman" w:hAnsi="Times New Roman"/>
          <w:sz w:val="24"/>
          <w:szCs w:val="24"/>
        </w:rPr>
        <w:t xml:space="preserve"> dokumentace výběrového řízení, zadavatel jej bezodkladně vyřadí z výběrového řízení.</w:t>
      </w:r>
    </w:p>
    <w:p w:rsidR="00C625A9" w:rsidRPr="002C5481" w:rsidRDefault="00C625A9" w:rsidP="00C625A9">
      <w:pPr>
        <w:pStyle w:val="2sltext"/>
        <w:rPr>
          <w:rFonts w:ascii="Times New Roman" w:hAnsi="Times New Roman"/>
          <w:sz w:val="24"/>
          <w:szCs w:val="24"/>
        </w:rPr>
      </w:pPr>
    </w:p>
    <w:p w:rsidR="00AC6970" w:rsidRPr="00AC6970" w:rsidRDefault="00AC6970" w:rsidP="000971D2">
      <w:pPr>
        <w:pStyle w:val="1nadpis"/>
        <w:numPr>
          <w:ilvl w:val="0"/>
          <w:numId w:val="22"/>
        </w:numPr>
        <w:ind w:left="567" w:hanging="567"/>
        <w:rPr>
          <w:rFonts w:ascii="Times New Roman" w:hAnsi="Times New Roman"/>
        </w:rPr>
      </w:pPr>
      <w:bookmarkStart w:id="33" w:name="_Toc465931373"/>
      <w:bookmarkStart w:id="34" w:name="_Toc486572614"/>
      <w:bookmarkStart w:id="35" w:name="_Toc247105619"/>
      <w:bookmarkStart w:id="36" w:name="_Ref230587098"/>
      <w:r w:rsidRPr="00AC6970">
        <w:rPr>
          <w:rFonts w:ascii="Times New Roman" w:hAnsi="Times New Roman"/>
        </w:rPr>
        <w:t>Obchodní a platební podmínky</w:t>
      </w:r>
      <w:bookmarkEnd w:id="33"/>
      <w:bookmarkEnd w:id="34"/>
    </w:p>
    <w:p w:rsidR="00AC6970" w:rsidRPr="002C5481" w:rsidRDefault="00AC6970" w:rsidP="000971D2">
      <w:pPr>
        <w:pStyle w:val="2sltext"/>
        <w:numPr>
          <w:ilvl w:val="1"/>
          <w:numId w:val="30"/>
        </w:numPr>
        <w:rPr>
          <w:rFonts w:ascii="Times New Roman" w:hAnsi="Times New Roman"/>
          <w:b/>
          <w:i/>
          <w:sz w:val="24"/>
          <w:szCs w:val="24"/>
        </w:rPr>
      </w:pPr>
      <w:r w:rsidRPr="002C5481">
        <w:rPr>
          <w:rFonts w:ascii="Times New Roman" w:hAnsi="Times New Roman"/>
          <w:sz w:val="24"/>
          <w:szCs w:val="24"/>
        </w:rPr>
        <w:t>Zadavatel stanoví obchodní a platební podmínky formou závazných návrhů smluv o dílo, jejichž nedílnou součástí jsou obchodní podmínky zadavatele pro veřejné zakázky na stavební práce (společně dále jen „</w:t>
      </w:r>
      <w:r w:rsidRPr="002C5481">
        <w:rPr>
          <w:rFonts w:ascii="Times New Roman" w:hAnsi="Times New Roman"/>
          <w:b/>
          <w:i/>
          <w:sz w:val="24"/>
          <w:szCs w:val="24"/>
        </w:rPr>
        <w:t>návrhy smluv</w:t>
      </w:r>
      <w:r w:rsidRPr="002C5481">
        <w:rPr>
          <w:rFonts w:ascii="Times New Roman" w:hAnsi="Times New Roman"/>
          <w:sz w:val="24"/>
          <w:szCs w:val="24"/>
        </w:rPr>
        <w:t>“, jednotlivě dále jen „</w:t>
      </w:r>
      <w:r w:rsidRPr="002C5481">
        <w:rPr>
          <w:rFonts w:ascii="Times New Roman" w:hAnsi="Times New Roman"/>
          <w:b/>
          <w:i/>
          <w:sz w:val="24"/>
          <w:szCs w:val="24"/>
        </w:rPr>
        <w:t>návrh smlouvy</w:t>
      </w:r>
      <w:r w:rsidRPr="002C5481">
        <w:rPr>
          <w:rFonts w:ascii="Times New Roman" w:hAnsi="Times New Roman"/>
          <w:sz w:val="24"/>
          <w:szCs w:val="24"/>
        </w:rPr>
        <w:t>“), (</w:t>
      </w:r>
      <w:r w:rsidR="00F7672D">
        <w:fldChar w:fldCharType="begin"/>
      </w:r>
      <w:r w:rsidR="00F7672D">
        <w:instrText xml:space="preserve"> REF _Ref474335730 \r \h  \* MERGEFORMAT </w:instrText>
      </w:r>
      <w:r w:rsidR="00F7672D">
        <w:fldChar w:fldCharType="separate"/>
      </w:r>
      <w:r w:rsidR="008B4005" w:rsidRPr="008B4005">
        <w:rPr>
          <w:rFonts w:ascii="Times New Roman" w:hAnsi="Times New Roman"/>
          <w:sz w:val="24"/>
          <w:szCs w:val="24"/>
        </w:rPr>
        <w:t>Příloha č. 2</w:t>
      </w:r>
      <w:r w:rsidR="00F7672D">
        <w:fldChar w:fldCharType="end"/>
      </w:r>
      <w:r w:rsidRPr="002C5481">
        <w:rPr>
          <w:rFonts w:ascii="Times New Roman" w:hAnsi="Times New Roman"/>
          <w:sz w:val="24"/>
          <w:szCs w:val="24"/>
        </w:rPr>
        <w:t xml:space="preserve"> dokumentace výběrového řízení).</w:t>
      </w:r>
    </w:p>
    <w:p w:rsidR="001820A7" w:rsidRPr="00467E36" w:rsidRDefault="00AC6970" w:rsidP="000971D2">
      <w:pPr>
        <w:pStyle w:val="2sltext"/>
        <w:numPr>
          <w:ilvl w:val="1"/>
          <w:numId w:val="30"/>
        </w:numPr>
        <w:rPr>
          <w:rFonts w:ascii="Times New Roman" w:hAnsi="Times New Roman"/>
          <w:b/>
          <w:i/>
          <w:sz w:val="24"/>
          <w:szCs w:val="24"/>
        </w:rPr>
      </w:pPr>
      <w:r w:rsidRPr="001820A7">
        <w:rPr>
          <w:rFonts w:ascii="Times New Roman" w:hAnsi="Times New Roman"/>
          <w:sz w:val="24"/>
          <w:szCs w:val="24"/>
        </w:rPr>
        <w:t>Zadavatel</w:t>
      </w:r>
      <w:r w:rsidR="001820A7" w:rsidRPr="001820A7">
        <w:rPr>
          <w:rFonts w:ascii="Times New Roman" w:hAnsi="Times New Roman"/>
          <w:sz w:val="24"/>
          <w:szCs w:val="24"/>
        </w:rPr>
        <w:t xml:space="preserve"> </w:t>
      </w:r>
      <w:r w:rsidR="001820A7" w:rsidRPr="00467E36">
        <w:rPr>
          <w:rFonts w:ascii="Times New Roman" w:hAnsi="Times New Roman"/>
          <w:sz w:val="24"/>
          <w:szCs w:val="24"/>
        </w:rPr>
        <w:t>stanoví, že pro zhotovení jednot</w:t>
      </w:r>
      <w:r w:rsidR="001820A7">
        <w:rPr>
          <w:rFonts w:ascii="Times New Roman" w:hAnsi="Times New Roman"/>
          <w:sz w:val="24"/>
          <w:szCs w:val="24"/>
        </w:rPr>
        <w:t>livých stavebních objektů uzavře</w:t>
      </w:r>
      <w:r w:rsidR="001820A7" w:rsidRPr="00467E36">
        <w:rPr>
          <w:rFonts w:ascii="Times New Roman" w:hAnsi="Times New Roman"/>
          <w:sz w:val="24"/>
          <w:szCs w:val="24"/>
        </w:rPr>
        <w:t xml:space="preserve"> samostatnou smlouvu o dílo dle čl. 2.3 této dokumentace.</w:t>
      </w:r>
    </w:p>
    <w:p w:rsidR="00AC6970" w:rsidRPr="002C5481" w:rsidRDefault="00AC6970" w:rsidP="000971D2">
      <w:pPr>
        <w:pStyle w:val="2sltext"/>
        <w:numPr>
          <w:ilvl w:val="1"/>
          <w:numId w:val="30"/>
        </w:numPr>
        <w:rPr>
          <w:rFonts w:ascii="Times New Roman" w:hAnsi="Times New Roman"/>
          <w:sz w:val="24"/>
          <w:szCs w:val="24"/>
        </w:rPr>
      </w:pPr>
      <w:r w:rsidRPr="002C5481">
        <w:rPr>
          <w:rFonts w:ascii="Times New Roman" w:hAnsi="Times New Roman"/>
          <w:sz w:val="24"/>
          <w:szCs w:val="24"/>
        </w:rPr>
        <w:t>Návrh smlouvy musí být ze strany účastníka výběrového řízení podepsán účastníkem výběrového řízení nebo statutárním orgánem účastníka výběrového řízení nebo jinou osobou prokazatelně oprávněnou zastupovat účastníka výběrového řízení; v takovém případě doloží účastník výběrového řízení toto oprávnění v originále či v úředně ověřené kopii v nabídce.</w:t>
      </w:r>
    </w:p>
    <w:p w:rsidR="00AC6970" w:rsidRPr="002C5481" w:rsidRDefault="00AC6970" w:rsidP="000971D2">
      <w:pPr>
        <w:pStyle w:val="2sltext"/>
        <w:numPr>
          <w:ilvl w:val="1"/>
          <w:numId w:val="30"/>
        </w:numPr>
        <w:rPr>
          <w:rFonts w:ascii="Times New Roman" w:hAnsi="Times New Roman"/>
          <w:b/>
          <w:i/>
          <w:sz w:val="24"/>
          <w:szCs w:val="24"/>
        </w:rPr>
      </w:pPr>
      <w:r w:rsidRPr="002C5481">
        <w:rPr>
          <w:rFonts w:ascii="Times New Roman" w:hAnsi="Times New Roman"/>
          <w:sz w:val="24"/>
          <w:szCs w:val="24"/>
        </w:rPr>
        <w:t>Účastník výběrového řízení je povinen upravit návrh smlouvy v části identifikující smluvní strany na straně účastníka výběrového řízení, a to v souladu se skutečným stavem, aby bylo vymezení účastníka výběrového řízení jednoznačné a dostatečně jasné. V případě nabídky podávané společně několika dodavateli (jako jedním účastníkem výběrového řízení) jsou dodavatelé dále povinni doplnit návrh smlouvy o ustanovení o společné odpovědnosti dodavatelů a oprávněni upravit právní zkratky označující smluvní stranu dodavatele, a tomu odpovídající slovní tvary v návrhu smlouvy a počet stejnopisů návrhu smlouvy.</w:t>
      </w:r>
    </w:p>
    <w:p w:rsidR="00AC6970" w:rsidRPr="002C5481" w:rsidRDefault="00AC6970" w:rsidP="000971D2">
      <w:pPr>
        <w:pStyle w:val="2sltext"/>
        <w:numPr>
          <w:ilvl w:val="1"/>
          <w:numId w:val="30"/>
        </w:numPr>
        <w:rPr>
          <w:rFonts w:ascii="Times New Roman" w:hAnsi="Times New Roman"/>
          <w:b/>
          <w:i/>
          <w:sz w:val="24"/>
          <w:szCs w:val="24"/>
        </w:rPr>
      </w:pPr>
      <w:bookmarkStart w:id="37" w:name="_Ref137916905"/>
      <w:r w:rsidRPr="002C5481">
        <w:rPr>
          <w:rFonts w:ascii="Times New Roman" w:hAnsi="Times New Roman"/>
          <w:sz w:val="24"/>
          <w:szCs w:val="24"/>
        </w:rPr>
        <w:lastRenderedPageBreak/>
        <w:t xml:space="preserve">Účastník výběrového řízení doplní do návrhu smlouvy údaje a přílohy, které jsou výslovně vyhrazeny pro doplnění ze strany účastníka výběrového řízení nebo u kterých to vyplývá z dokumentace výběrového řízení, přičemž není oprávněn činit další změny či doplnění návrhu smlouvy či jejích příloh. Pokud je v návrhu smlouvy ve vztahu k některým údajům uvedena informace </w:t>
      </w:r>
      <w:r w:rsidRPr="002C5481">
        <w:rPr>
          <w:rFonts w:ascii="Times New Roman" w:hAnsi="Times New Roman"/>
          <w:b/>
          <w:sz w:val="24"/>
          <w:szCs w:val="24"/>
        </w:rPr>
        <w:t>„</w:t>
      </w:r>
      <w:r w:rsidRPr="00142A09">
        <w:rPr>
          <w:rFonts w:ascii="Times New Roman" w:hAnsi="Times New Roman"/>
          <w:b/>
          <w:sz w:val="24"/>
          <w:szCs w:val="24"/>
          <w:highlight w:val="lightGray"/>
        </w:rPr>
        <w:t>[</w:t>
      </w:r>
      <w:r w:rsidRPr="002C5481">
        <w:rPr>
          <w:rFonts w:ascii="Times New Roman" w:hAnsi="Times New Roman"/>
          <w:b/>
          <w:sz w:val="24"/>
          <w:szCs w:val="24"/>
          <w:highlight w:val="lightGray"/>
        </w:rPr>
        <w:t>Bude doplněno před uzavřením smlouvy</w:t>
      </w:r>
      <w:r w:rsidRPr="00142A09">
        <w:rPr>
          <w:rFonts w:ascii="Times New Roman" w:hAnsi="Times New Roman"/>
          <w:b/>
          <w:sz w:val="24"/>
          <w:szCs w:val="24"/>
          <w:highlight w:val="lightGray"/>
        </w:rPr>
        <w:t>]</w:t>
      </w:r>
      <w:r w:rsidRPr="002C5481">
        <w:rPr>
          <w:rFonts w:ascii="Times New Roman" w:hAnsi="Times New Roman"/>
          <w:b/>
          <w:sz w:val="24"/>
          <w:szCs w:val="24"/>
        </w:rPr>
        <w:t>“,</w:t>
      </w:r>
      <w:r w:rsidRPr="002C5481">
        <w:rPr>
          <w:rFonts w:ascii="Times New Roman" w:hAnsi="Times New Roman"/>
          <w:sz w:val="24"/>
          <w:szCs w:val="24"/>
        </w:rPr>
        <w:t xml:space="preserve"> dodavatel takové údaje nedoplňuje. Příslušný údaj bude do návrhu smlouvy doplněn před uzavřením smlouvy s dodavatelem.</w:t>
      </w:r>
    </w:p>
    <w:bookmarkEnd w:id="37"/>
    <w:p w:rsidR="00AC6970" w:rsidRPr="002C5481" w:rsidRDefault="00AC6970" w:rsidP="000971D2">
      <w:pPr>
        <w:pStyle w:val="2sltext"/>
        <w:numPr>
          <w:ilvl w:val="1"/>
          <w:numId w:val="30"/>
        </w:numPr>
        <w:rPr>
          <w:rFonts w:ascii="Times New Roman" w:hAnsi="Times New Roman"/>
          <w:b/>
          <w:i/>
          <w:sz w:val="24"/>
          <w:szCs w:val="24"/>
        </w:rPr>
      </w:pPr>
      <w:r w:rsidRPr="002C5481">
        <w:rPr>
          <w:rFonts w:ascii="Times New Roman" w:hAnsi="Times New Roman"/>
          <w:sz w:val="24"/>
          <w:szCs w:val="24"/>
        </w:rPr>
        <w:t xml:space="preserve">Podává-li nabídku více dodavatelů společně (jako jeden účastník výběrového řízení), jsou povinni přiložit k návrhu smlouvy originál nebo úředně ověřenou kopii smlouvy, z níž bude závazně vyplývat, že všichni tito dodavatelé budou vůči zadavateli a jakýmkoliv třetím osobám z jakýchkoliv závazků vzniklých v souvislosti s plněním předmětu veřejné zakázky či vzniklých v důsledku prodlení či jiného porušení smluvních nebo jiných povinností v souvislosti s plněním předmětu veřejné zakázky, zavázáni společně a nerozdílně, a to po celou dobu plnění veřejné zakázky i po dobu trvání jiných závazků vyplývajících z veřejné zakázky. Příslušná smlouva musí rovněž zřetelně vymezovat, který z dodavatelů je oprávněn zastupovat ostatní účastníky ve věcech spojených s plněním veřejné zakázky či její určité části, který dodavatel bude fakturačním místem. </w:t>
      </w:r>
    </w:p>
    <w:p w:rsidR="00AC6970" w:rsidRPr="002C5481" w:rsidRDefault="00AC6970" w:rsidP="000971D2">
      <w:pPr>
        <w:pStyle w:val="2sltext"/>
        <w:numPr>
          <w:ilvl w:val="1"/>
          <w:numId w:val="30"/>
        </w:numPr>
        <w:rPr>
          <w:rFonts w:ascii="Times New Roman" w:hAnsi="Times New Roman"/>
          <w:sz w:val="24"/>
          <w:szCs w:val="24"/>
        </w:rPr>
      </w:pPr>
      <w:r w:rsidRPr="002C5481">
        <w:rPr>
          <w:rFonts w:ascii="Times New Roman" w:hAnsi="Times New Roman"/>
          <w:sz w:val="24"/>
          <w:szCs w:val="24"/>
        </w:rPr>
        <w:t>Právní vztah vzniklý na základě návrhu smlouvy se bude řídit platnými a účinnými právními předpisy České republiky a přímo použitelnými právními předpisy Evropské unie.</w:t>
      </w:r>
    </w:p>
    <w:p w:rsidR="00AC6970" w:rsidRPr="002C5481" w:rsidRDefault="00AC6970" w:rsidP="000971D2">
      <w:pPr>
        <w:pStyle w:val="2sltext"/>
        <w:numPr>
          <w:ilvl w:val="1"/>
          <w:numId w:val="30"/>
        </w:numPr>
        <w:rPr>
          <w:rFonts w:ascii="Times New Roman" w:hAnsi="Times New Roman"/>
          <w:sz w:val="24"/>
          <w:szCs w:val="24"/>
        </w:rPr>
      </w:pPr>
      <w:r w:rsidRPr="002C5481">
        <w:rPr>
          <w:rFonts w:ascii="Times New Roman" w:hAnsi="Times New Roman"/>
          <w:sz w:val="24"/>
          <w:szCs w:val="24"/>
        </w:rPr>
        <w:t>Návrh smlouvy musí respektovat ustanovení zákona, zákona č. 89/2012 Sb., občanský zákoník, ve znění pozdějších předpisů, a dalších právních předpisů, které se vztahují na provádění veřejné zakázky.</w:t>
      </w:r>
    </w:p>
    <w:p w:rsidR="00AC6970" w:rsidRPr="002C5481" w:rsidRDefault="00AC6970" w:rsidP="000971D2">
      <w:pPr>
        <w:pStyle w:val="2sltext"/>
        <w:numPr>
          <w:ilvl w:val="1"/>
          <w:numId w:val="30"/>
        </w:numPr>
        <w:rPr>
          <w:rFonts w:ascii="Times New Roman" w:hAnsi="Times New Roman"/>
          <w:sz w:val="24"/>
          <w:szCs w:val="24"/>
        </w:rPr>
      </w:pPr>
      <w:r w:rsidRPr="002C5481">
        <w:rPr>
          <w:rFonts w:ascii="Times New Roman" w:hAnsi="Times New Roman"/>
          <w:sz w:val="24"/>
          <w:szCs w:val="24"/>
        </w:rPr>
        <w:t>Návrh smlouvy nesmí vyloučit či žádným způsobem omezovat oprávnění zadavatele uvedená v dokumentaci výběrového řízení; v opačném případě nabídka nesplňuje podmínky výběrového řízení.</w:t>
      </w:r>
    </w:p>
    <w:p w:rsidR="00AC6970" w:rsidRPr="002C5481" w:rsidRDefault="00AC6970" w:rsidP="000971D2">
      <w:pPr>
        <w:pStyle w:val="2sltext"/>
        <w:numPr>
          <w:ilvl w:val="1"/>
          <w:numId w:val="30"/>
        </w:numPr>
        <w:rPr>
          <w:rFonts w:ascii="Times New Roman" w:hAnsi="Times New Roman"/>
          <w:sz w:val="24"/>
          <w:szCs w:val="24"/>
        </w:rPr>
      </w:pPr>
      <w:r w:rsidRPr="002C5481">
        <w:rPr>
          <w:rFonts w:ascii="Times New Roman" w:hAnsi="Times New Roman"/>
          <w:sz w:val="24"/>
          <w:szCs w:val="24"/>
        </w:rPr>
        <w:t xml:space="preserve">V případě, že </w:t>
      </w:r>
      <w:r w:rsidRPr="002C5481">
        <w:rPr>
          <w:rFonts w:ascii="Times New Roman" w:hAnsi="Times New Roman"/>
          <w:b/>
          <w:sz w:val="24"/>
          <w:szCs w:val="24"/>
        </w:rPr>
        <w:t>část plnění veřejné zakázky bude plněna poddodavatelem, je účastník výběrového řízení povinen v nabídce uvést, jaká konkrétní věcně vymezená část plnění veřejné zakázky bude zadána třetím osobám, a které osoby to budou</w:t>
      </w:r>
      <w:r w:rsidRPr="002C5481">
        <w:rPr>
          <w:rFonts w:ascii="Times New Roman" w:hAnsi="Times New Roman"/>
          <w:sz w:val="24"/>
          <w:szCs w:val="24"/>
        </w:rPr>
        <w:t>. Tím není dotčena výlučná odpovědnost účastníka výběrového řízení za poskytování řádného plnění.</w:t>
      </w:r>
    </w:p>
    <w:p w:rsidR="00AC6970" w:rsidRPr="00AC6970" w:rsidRDefault="00AC6970" w:rsidP="000971D2">
      <w:pPr>
        <w:pStyle w:val="1nadpis"/>
        <w:numPr>
          <w:ilvl w:val="0"/>
          <w:numId w:val="22"/>
        </w:numPr>
        <w:ind w:left="567" w:hanging="567"/>
        <w:rPr>
          <w:rFonts w:ascii="Times New Roman" w:hAnsi="Times New Roman"/>
        </w:rPr>
      </w:pPr>
      <w:bookmarkStart w:id="38" w:name="_Toc331152220"/>
      <w:bookmarkStart w:id="39" w:name="_Ref409684685"/>
      <w:bookmarkStart w:id="40" w:name="_Toc473826691"/>
      <w:bookmarkStart w:id="41" w:name="_Ref474335810"/>
      <w:bookmarkStart w:id="42" w:name="_Toc486572615"/>
      <w:bookmarkEnd w:id="35"/>
      <w:bookmarkEnd w:id="36"/>
      <w:r w:rsidRPr="00AC6970">
        <w:rPr>
          <w:rFonts w:ascii="Times New Roman" w:hAnsi="Times New Roman"/>
        </w:rPr>
        <w:t>Požadavky na způsob zpracování ceny</w:t>
      </w:r>
      <w:bookmarkEnd w:id="38"/>
      <w:r w:rsidRPr="00AC6970">
        <w:rPr>
          <w:rFonts w:ascii="Times New Roman" w:hAnsi="Times New Roman"/>
        </w:rPr>
        <w:t xml:space="preserve"> plnění</w:t>
      </w:r>
      <w:bookmarkEnd w:id="39"/>
      <w:bookmarkEnd w:id="40"/>
      <w:bookmarkEnd w:id="41"/>
      <w:bookmarkEnd w:id="42"/>
    </w:p>
    <w:p w:rsidR="00AC6970" w:rsidRPr="002C5481" w:rsidRDefault="00AC6970" w:rsidP="000971D2">
      <w:pPr>
        <w:pStyle w:val="2sltext"/>
        <w:numPr>
          <w:ilvl w:val="1"/>
          <w:numId w:val="31"/>
        </w:numPr>
        <w:rPr>
          <w:rFonts w:ascii="Times New Roman" w:hAnsi="Times New Roman"/>
          <w:sz w:val="24"/>
          <w:szCs w:val="24"/>
        </w:rPr>
      </w:pPr>
      <w:r w:rsidRPr="002C5481">
        <w:rPr>
          <w:rFonts w:ascii="Times New Roman" w:hAnsi="Times New Roman"/>
          <w:b/>
          <w:sz w:val="24"/>
          <w:szCs w:val="24"/>
        </w:rPr>
        <w:t>Účastník výběrového řízení zpracuje cenu plnění oceněním všech položek soupis</w:t>
      </w:r>
      <w:r w:rsidR="001820A7">
        <w:rPr>
          <w:rFonts w:ascii="Times New Roman" w:hAnsi="Times New Roman"/>
          <w:b/>
          <w:sz w:val="24"/>
          <w:szCs w:val="24"/>
        </w:rPr>
        <w:t>u</w:t>
      </w:r>
      <w:r w:rsidRPr="002C5481">
        <w:rPr>
          <w:rFonts w:ascii="Times New Roman" w:hAnsi="Times New Roman"/>
          <w:b/>
          <w:sz w:val="24"/>
          <w:szCs w:val="24"/>
        </w:rPr>
        <w:t xml:space="preserve"> prací </w:t>
      </w:r>
      <w:r w:rsidRPr="002C5481">
        <w:rPr>
          <w:rFonts w:ascii="Times New Roman" w:hAnsi="Times New Roman"/>
          <w:sz w:val="24"/>
          <w:szCs w:val="24"/>
        </w:rPr>
        <w:t>(</w:t>
      </w:r>
      <w:r w:rsidR="00C625A9">
        <w:rPr>
          <w:rFonts w:ascii="Times New Roman" w:hAnsi="Times New Roman"/>
          <w:sz w:val="24"/>
          <w:szCs w:val="24"/>
        </w:rPr>
        <w:t xml:space="preserve">Příloha č. 4 </w:t>
      </w:r>
      <w:r w:rsidRPr="002C5481">
        <w:rPr>
          <w:rFonts w:ascii="Times New Roman" w:hAnsi="Times New Roman"/>
          <w:sz w:val="24"/>
          <w:szCs w:val="24"/>
        </w:rPr>
        <w:t>dokumentace výběrového řízení)</w:t>
      </w:r>
      <w:r w:rsidRPr="002C5481">
        <w:rPr>
          <w:rFonts w:ascii="Times New Roman" w:hAnsi="Times New Roman"/>
          <w:b/>
          <w:sz w:val="24"/>
          <w:szCs w:val="24"/>
        </w:rPr>
        <w:t>.</w:t>
      </w:r>
    </w:p>
    <w:p w:rsidR="00AC6970" w:rsidRPr="002C5481" w:rsidRDefault="00AC6970" w:rsidP="000971D2">
      <w:pPr>
        <w:pStyle w:val="2sltext"/>
        <w:numPr>
          <w:ilvl w:val="1"/>
          <w:numId w:val="31"/>
        </w:numPr>
        <w:rPr>
          <w:rFonts w:ascii="Times New Roman" w:hAnsi="Times New Roman"/>
          <w:sz w:val="24"/>
          <w:szCs w:val="24"/>
        </w:rPr>
      </w:pPr>
      <w:r w:rsidRPr="002C5481">
        <w:rPr>
          <w:rFonts w:ascii="Times New Roman" w:hAnsi="Times New Roman"/>
          <w:b/>
          <w:sz w:val="24"/>
          <w:szCs w:val="24"/>
        </w:rPr>
        <w:t>Cenou zjištěnou oceněním soupisu prací se rozumí cena vyjadřující součet všech cen všech oceněných položek v příslušném soupisu prací v Kč</w:t>
      </w:r>
      <w:r w:rsidRPr="002C5481">
        <w:rPr>
          <w:rFonts w:ascii="Times New Roman" w:hAnsi="Times New Roman"/>
          <w:sz w:val="24"/>
          <w:szCs w:val="24"/>
        </w:rPr>
        <w:t xml:space="preserve"> </w:t>
      </w:r>
      <w:sdt>
        <w:sdtPr>
          <w:rPr>
            <w:rStyle w:val="Styl7"/>
            <w:rFonts w:ascii="Times New Roman" w:hAnsi="Times New Roman"/>
            <w:sz w:val="24"/>
            <w:szCs w:val="24"/>
          </w:rPr>
          <w:id w:val="1399476012"/>
          <w:placeholder>
            <w:docPart w:val="B0E285A087D84B9282367420F35BE8BB"/>
          </w:placeholder>
          <w:dropDownList>
            <w:listItem w:value="Zvolte položku."/>
            <w:listItem w:displayText="bez DPH" w:value="bez DPH"/>
            <w:listItem w:displayText="včetně DPH" w:value="včetně DPH"/>
          </w:dropDownList>
        </w:sdtPr>
        <w:sdtEndPr>
          <w:rPr>
            <w:rStyle w:val="Standardnpsmoodstavce"/>
            <w:b w:val="0"/>
          </w:rPr>
        </w:sdtEndPr>
        <w:sdtContent>
          <w:r w:rsidRPr="002C5481">
            <w:rPr>
              <w:rStyle w:val="Styl7"/>
              <w:rFonts w:ascii="Times New Roman" w:hAnsi="Times New Roman"/>
              <w:sz w:val="24"/>
              <w:szCs w:val="24"/>
            </w:rPr>
            <w:t>bez DPH</w:t>
          </w:r>
        </w:sdtContent>
      </w:sdt>
      <w:r w:rsidRPr="002C5481">
        <w:rPr>
          <w:rFonts w:ascii="Times New Roman" w:hAnsi="Times New Roman"/>
          <w:sz w:val="24"/>
          <w:szCs w:val="24"/>
        </w:rPr>
        <w:t xml:space="preserve"> uvedená v rekapitulaci příslušného soupisu prací.</w:t>
      </w:r>
    </w:p>
    <w:p w:rsidR="00AC6970" w:rsidRPr="002C5481" w:rsidRDefault="00AC6970" w:rsidP="000971D2">
      <w:pPr>
        <w:pStyle w:val="2sltext"/>
        <w:numPr>
          <w:ilvl w:val="1"/>
          <w:numId w:val="31"/>
        </w:numPr>
        <w:rPr>
          <w:rFonts w:ascii="Times New Roman" w:hAnsi="Times New Roman"/>
          <w:sz w:val="24"/>
          <w:szCs w:val="24"/>
        </w:rPr>
      </w:pPr>
      <w:r w:rsidRPr="002C5481">
        <w:rPr>
          <w:rFonts w:ascii="Times New Roman" w:hAnsi="Times New Roman"/>
          <w:b/>
          <w:sz w:val="24"/>
          <w:szCs w:val="24"/>
        </w:rPr>
        <w:t xml:space="preserve">Nabídkovou cenou se rozumí celková cena za celý předmět plnění veřejné zakázky v součtu, tj. cena vyjadřující součet všech cen zjištěných oceněním soupisů prací, jež jsou součástí projektové dokumentace, v Kč bez DPH </w:t>
      </w:r>
      <w:r w:rsidRPr="002C5481">
        <w:rPr>
          <w:rFonts w:ascii="Times New Roman" w:hAnsi="Times New Roman"/>
          <w:sz w:val="24"/>
          <w:szCs w:val="24"/>
        </w:rPr>
        <w:t>(dále jen</w:t>
      </w:r>
      <w:r w:rsidRPr="002C5481">
        <w:rPr>
          <w:rFonts w:ascii="Times New Roman" w:hAnsi="Times New Roman"/>
          <w:b/>
          <w:sz w:val="24"/>
          <w:szCs w:val="24"/>
        </w:rPr>
        <w:t xml:space="preserve"> </w:t>
      </w:r>
      <w:r w:rsidRPr="002C5481">
        <w:rPr>
          <w:rFonts w:ascii="Times New Roman" w:hAnsi="Times New Roman"/>
          <w:sz w:val="24"/>
          <w:szCs w:val="24"/>
        </w:rPr>
        <w:t>„</w:t>
      </w:r>
      <w:r w:rsidRPr="002C5481">
        <w:rPr>
          <w:rFonts w:ascii="Times New Roman" w:hAnsi="Times New Roman"/>
          <w:b/>
          <w:i/>
          <w:sz w:val="24"/>
          <w:szCs w:val="24"/>
        </w:rPr>
        <w:t>nabídková cena</w:t>
      </w:r>
      <w:r w:rsidRPr="002C5481">
        <w:rPr>
          <w:rFonts w:ascii="Times New Roman" w:hAnsi="Times New Roman"/>
          <w:sz w:val="24"/>
          <w:szCs w:val="24"/>
        </w:rPr>
        <w:t>“)</w:t>
      </w:r>
      <w:r w:rsidRPr="002C5481">
        <w:rPr>
          <w:rFonts w:ascii="Times New Roman" w:hAnsi="Times New Roman"/>
          <w:b/>
          <w:sz w:val="24"/>
          <w:szCs w:val="24"/>
        </w:rPr>
        <w:t xml:space="preserve">. Účastník výběrového řízení uvede ceny zjištěné oceněním soupisů prací do tabulky Rekapitulace </w:t>
      </w:r>
      <w:r w:rsidRPr="002C5481">
        <w:rPr>
          <w:rFonts w:ascii="Times New Roman" w:hAnsi="Times New Roman"/>
          <w:sz w:val="24"/>
          <w:szCs w:val="24"/>
        </w:rPr>
        <w:t>(</w:t>
      </w:r>
      <w:r w:rsidR="00F7672D">
        <w:fldChar w:fldCharType="begin"/>
      </w:r>
      <w:r w:rsidR="00F7672D">
        <w:instrText xml:space="preserve"> REF _Ref474328006 \r \h  \* MERGEFORMAT </w:instrText>
      </w:r>
      <w:r w:rsidR="00F7672D">
        <w:fldChar w:fldCharType="separate"/>
      </w:r>
      <w:r w:rsidR="008B4005">
        <w:rPr>
          <w:b/>
          <w:bCs w:val="0"/>
        </w:rPr>
        <w:t>Chyba! Nenalezen zdroj odkazů.</w:t>
      </w:r>
      <w:r w:rsidR="00F7672D">
        <w:fldChar w:fldCharType="end"/>
      </w:r>
      <w:r w:rsidRPr="002C5481">
        <w:rPr>
          <w:rFonts w:ascii="Times New Roman" w:hAnsi="Times New Roman"/>
          <w:sz w:val="24"/>
          <w:szCs w:val="24"/>
        </w:rPr>
        <w:t xml:space="preserve"> dokumentace výběrového řízení)</w:t>
      </w:r>
      <w:r w:rsidRPr="002C5481">
        <w:rPr>
          <w:rFonts w:ascii="Times New Roman" w:hAnsi="Times New Roman"/>
          <w:b/>
          <w:sz w:val="24"/>
          <w:szCs w:val="24"/>
        </w:rPr>
        <w:t>.</w:t>
      </w:r>
      <w:r w:rsidRPr="002C5481">
        <w:rPr>
          <w:rFonts w:ascii="Times New Roman" w:hAnsi="Times New Roman"/>
          <w:sz w:val="24"/>
          <w:szCs w:val="24"/>
        </w:rPr>
        <w:t xml:space="preserve"> </w:t>
      </w:r>
      <w:r w:rsidRPr="002C5481">
        <w:rPr>
          <w:rFonts w:ascii="Times New Roman" w:hAnsi="Times New Roman"/>
          <w:sz w:val="24"/>
          <w:szCs w:val="24"/>
        </w:rPr>
        <w:lastRenderedPageBreak/>
        <w:t>Nabídková cena musí odpovídat součtu cen soupisů prací uvedených v rekapitulacích soupisů prací. Účastník výběrového řízení je odpovědný za obsah jím podané nabídky.</w:t>
      </w:r>
    </w:p>
    <w:p w:rsidR="00AC6970" w:rsidRPr="002C5481" w:rsidRDefault="00AC6970" w:rsidP="000971D2">
      <w:pPr>
        <w:pStyle w:val="2sltext"/>
        <w:numPr>
          <w:ilvl w:val="1"/>
          <w:numId w:val="31"/>
        </w:numPr>
        <w:rPr>
          <w:rFonts w:ascii="Times New Roman" w:hAnsi="Times New Roman"/>
          <w:sz w:val="24"/>
          <w:szCs w:val="24"/>
        </w:rPr>
      </w:pPr>
      <w:r w:rsidRPr="002C5481">
        <w:rPr>
          <w:rFonts w:ascii="Times New Roman" w:hAnsi="Times New Roman"/>
          <w:b/>
          <w:sz w:val="24"/>
          <w:szCs w:val="24"/>
        </w:rPr>
        <w:t>Nabídková cena musí být stanovena jako závazná, nejvýše přípustná a nepřekročitelná</w:t>
      </w:r>
      <w:r w:rsidRPr="002C5481">
        <w:rPr>
          <w:rFonts w:ascii="Times New Roman" w:hAnsi="Times New Roman"/>
          <w:sz w:val="24"/>
          <w:szCs w:val="24"/>
        </w:rPr>
        <w:t xml:space="preserve"> (s výjimkami stanovenými v návrhu smlouvy). Účastník výběrového řízení je povinen do nabídkové ceny zahrnout všechny náklady či poplatky a další výdaje, které mu při realizaci veřejné zakázky podle dokumentace výběrového řízení vzniknou nebo mohou vzniknout. Podrobnosti jsou stanoveny v návrhu smlouvy. Součástí nabídkové ceny musí být veškerá plnění dodavatele z titulu splnění povinností stanovených návrhem smlouvy.</w:t>
      </w:r>
    </w:p>
    <w:p w:rsidR="00AC6970" w:rsidRPr="002C5481" w:rsidRDefault="00AC6970" w:rsidP="000971D2">
      <w:pPr>
        <w:pStyle w:val="2sltext"/>
        <w:numPr>
          <w:ilvl w:val="1"/>
          <w:numId w:val="31"/>
        </w:numPr>
        <w:rPr>
          <w:rFonts w:ascii="Times New Roman" w:hAnsi="Times New Roman"/>
          <w:sz w:val="24"/>
          <w:szCs w:val="24"/>
        </w:rPr>
      </w:pPr>
      <w:r w:rsidRPr="002C5481">
        <w:rPr>
          <w:rFonts w:ascii="Times New Roman" w:hAnsi="Times New Roman"/>
          <w:b/>
          <w:sz w:val="24"/>
          <w:szCs w:val="24"/>
        </w:rPr>
        <w:t xml:space="preserve">Nabídka musí obsahovat řádně oceněné soupisy prací. Zadavatel </w:t>
      </w:r>
      <w:r w:rsidR="0028775B">
        <w:rPr>
          <w:rFonts w:ascii="Times New Roman" w:hAnsi="Times New Roman"/>
          <w:b/>
          <w:sz w:val="24"/>
          <w:szCs w:val="24"/>
        </w:rPr>
        <w:t xml:space="preserve">si </w:t>
      </w:r>
      <w:r w:rsidRPr="002C5481">
        <w:rPr>
          <w:rFonts w:ascii="Times New Roman" w:hAnsi="Times New Roman"/>
          <w:b/>
          <w:sz w:val="24"/>
          <w:szCs w:val="24"/>
        </w:rPr>
        <w:t>vyhrazuje</w:t>
      </w:r>
      <w:r w:rsidR="0028775B">
        <w:rPr>
          <w:rFonts w:ascii="Times New Roman" w:hAnsi="Times New Roman"/>
          <w:b/>
          <w:sz w:val="24"/>
          <w:szCs w:val="24"/>
        </w:rPr>
        <w:t xml:space="preserve"> právo</w:t>
      </w:r>
      <w:r w:rsidRPr="002C5481">
        <w:rPr>
          <w:rFonts w:ascii="Times New Roman" w:hAnsi="Times New Roman"/>
          <w:b/>
          <w:sz w:val="24"/>
          <w:szCs w:val="24"/>
        </w:rPr>
        <w:t xml:space="preserve"> vyřadit nabídku, v níž bude v některém z</w:t>
      </w:r>
      <w:r w:rsidR="0028775B">
        <w:rPr>
          <w:rFonts w:ascii="Times New Roman" w:hAnsi="Times New Roman"/>
          <w:b/>
          <w:sz w:val="24"/>
          <w:szCs w:val="24"/>
        </w:rPr>
        <w:t>e</w:t>
      </w:r>
      <w:r w:rsidRPr="002C5481">
        <w:rPr>
          <w:rFonts w:ascii="Times New Roman" w:hAnsi="Times New Roman"/>
          <w:b/>
          <w:sz w:val="24"/>
          <w:szCs w:val="24"/>
        </w:rPr>
        <w:t xml:space="preserve"> soupisů prací u některé z cen položky prací uvedena nulová, záporná nebo žádná hodnota, nestanoví-li jednotlivý soupis prací u některé z položek soupisu prací výslovně jinak </w:t>
      </w:r>
      <w:r w:rsidRPr="002C5481">
        <w:rPr>
          <w:rFonts w:ascii="Times New Roman" w:hAnsi="Times New Roman"/>
          <w:sz w:val="24"/>
          <w:szCs w:val="24"/>
        </w:rPr>
        <w:t>(pak platí pokyn uvedený v soupisu prací)</w:t>
      </w:r>
      <w:r w:rsidRPr="002C5481">
        <w:rPr>
          <w:rFonts w:ascii="Times New Roman" w:hAnsi="Times New Roman"/>
          <w:b/>
          <w:sz w:val="24"/>
          <w:szCs w:val="24"/>
        </w:rPr>
        <w:t>.</w:t>
      </w:r>
      <w:r w:rsidRPr="002C5481">
        <w:rPr>
          <w:rFonts w:ascii="Times New Roman" w:hAnsi="Times New Roman"/>
          <w:sz w:val="24"/>
          <w:szCs w:val="24"/>
        </w:rPr>
        <w:t xml:space="preserve"> Nabídky, které byly zadavatelem vyřazeny, nebudou dále posuzovány a hodnoceny.</w:t>
      </w:r>
    </w:p>
    <w:p w:rsidR="00AC6970" w:rsidRPr="002C5481" w:rsidRDefault="00AC6970" w:rsidP="000971D2">
      <w:pPr>
        <w:pStyle w:val="2sltext"/>
        <w:numPr>
          <w:ilvl w:val="1"/>
          <w:numId w:val="31"/>
        </w:numPr>
        <w:rPr>
          <w:rFonts w:ascii="Times New Roman" w:hAnsi="Times New Roman"/>
          <w:b/>
          <w:sz w:val="24"/>
          <w:szCs w:val="24"/>
        </w:rPr>
      </w:pPr>
      <w:r w:rsidRPr="002C5481">
        <w:rPr>
          <w:rFonts w:ascii="Times New Roman" w:hAnsi="Times New Roman"/>
          <w:b/>
          <w:sz w:val="24"/>
          <w:szCs w:val="24"/>
        </w:rPr>
        <w:t>Jednotlivé číselné údaje (v oceněných soupisech prací) je účastník výběrového řízení povinen stanovit, případně zaokrouhlit, na dvě desetinná místa.</w:t>
      </w:r>
    </w:p>
    <w:p w:rsidR="00AC6970" w:rsidRPr="002C5481" w:rsidRDefault="00AC6970" w:rsidP="000971D2">
      <w:pPr>
        <w:pStyle w:val="2sltext"/>
        <w:numPr>
          <w:ilvl w:val="1"/>
          <w:numId w:val="31"/>
        </w:numPr>
        <w:rPr>
          <w:rFonts w:ascii="Times New Roman" w:hAnsi="Times New Roman"/>
          <w:sz w:val="24"/>
          <w:szCs w:val="24"/>
        </w:rPr>
      </w:pPr>
      <w:r w:rsidRPr="002C5481">
        <w:rPr>
          <w:rFonts w:ascii="Times New Roman" w:hAnsi="Times New Roman"/>
          <w:sz w:val="24"/>
          <w:szCs w:val="24"/>
        </w:rPr>
        <w:t>DPH se rozumí peněžní částka, jejíž výše odpovídá výši daně z přidané hodnoty vypočtené podle zákona č. 235/2004 Sb., o dani z přidané hodnoty, ve znění pozdějších předpisů. Není-li účastník výběrového řízení registrovaným plátcem DPH, tuto skutečnost výslovně uvede prohlášením v návrhu smlouvy.</w:t>
      </w:r>
    </w:p>
    <w:p w:rsidR="00AC6970" w:rsidRPr="00AC6970" w:rsidRDefault="00AC6970" w:rsidP="000971D2">
      <w:pPr>
        <w:pStyle w:val="1nadpis"/>
        <w:numPr>
          <w:ilvl w:val="0"/>
          <w:numId w:val="22"/>
        </w:numPr>
        <w:ind w:left="567" w:hanging="567"/>
        <w:rPr>
          <w:rFonts w:ascii="Times New Roman" w:hAnsi="Times New Roman"/>
        </w:rPr>
      </w:pPr>
      <w:bookmarkStart w:id="43" w:name="_Toc465931375"/>
      <w:bookmarkStart w:id="44" w:name="_Toc486572616"/>
      <w:r w:rsidRPr="00AC6970">
        <w:rPr>
          <w:rFonts w:ascii="Times New Roman" w:hAnsi="Times New Roman"/>
        </w:rPr>
        <w:t>Hodnocení nabídek</w:t>
      </w:r>
      <w:bookmarkEnd w:id="43"/>
      <w:bookmarkEnd w:id="44"/>
    </w:p>
    <w:p w:rsidR="00AC6970" w:rsidRPr="002C5481" w:rsidRDefault="00AC6970" w:rsidP="00AC6970">
      <w:pPr>
        <w:pStyle w:val="2margrubrika"/>
        <w:spacing w:before="240" w:after="240"/>
        <w:rPr>
          <w:rFonts w:ascii="Times New Roman" w:hAnsi="Times New Roman"/>
          <w:sz w:val="24"/>
          <w:szCs w:val="24"/>
        </w:rPr>
      </w:pPr>
      <w:r w:rsidRPr="002C5481">
        <w:rPr>
          <w:rFonts w:ascii="Times New Roman" w:hAnsi="Times New Roman"/>
          <w:sz w:val="24"/>
          <w:szCs w:val="24"/>
        </w:rPr>
        <w:t>Ekonomická výhodnost nabídek</w:t>
      </w:r>
    </w:p>
    <w:p w:rsidR="00AC6970" w:rsidRPr="002C5481" w:rsidRDefault="00AC6970" w:rsidP="000971D2">
      <w:pPr>
        <w:pStyle w:val="2sltext"/>
        <w:numPr>
          <w:ilvl w:val="1"/>
          <w:numId w:val="32"/>
        </w:numPr>
        <w:rPr>
          <w:rFonts w:ascii="Times New Roman" w:hAnsi="Times New Roman"/>
          <w:sz w:val="24"/>
          <w:szCs w:val="24"/>
        </w:rPr>
      </w:pPr>
      <w:r w:rsidRPr="002C5481">
        <w:rPr>
          <w:rFonts w:ascii="Times New Roman" w:hAnsi="Times New Roman"/>
          <w:sz w:val="24"/>
          <w:szCs w:val="24"/>
        </w:rPr>
        <w:t>Hodnocení nabídek bude provedeno v souladu s čl. 5 pravidel podle jejich ekonomické výhodnosti.</w:t>
      </w:r>
    </w:p>
    <w:p w:rsidR="00AC6970" w:rsidRPr="00FF00F6" w:rsidRDefault="00AC6970" w:rsidP="000971D2">
      <w:pPr>
        <w:pStyle w:val="2sltext"/>
        <w:numPr>
          <w:ilvl w:val="1"/>
          <w:numId w:val="32"/>
        </w:numPr>
        <w:rPr>
          <w:rFonts w:ascii="Times New Roman" w:hAnsi="Times New Roman"/>
          <w:sz w:val="24"/>
          <w:szCs w:val="24"/>
        </w:rPr>
      </w:pPr>
      <w:r w:rsidRPr="002C5481">
        <w:rPr>
          <w:rFonts w:ascii="Times New Roman" w:hAnsi="Times New Roman"/>
          <w:sz w:val="24"/>
          <w:szCs w:val="24"/>
        </w:rPr>
        <w:t xml:space="preserve">Ekonomická výhodnost nabídek bude hodnocena v souladu </w:t>
      </w:r>
      <w:r w:rsidRPr="00FF00F6">
        <w:rPr>
          <w:rFonts w:ascii="Times New Roman" w:hAnsi="Times New Roman"/>
          <w:sz w:val="24"/>
          <w:szCs w:val="24"/>
        </w:rPr>
        <w:t xml:space="preserve">s čl. 5 odst. 1 písm. b) a odst. 5 pravidel podle </w:t>
      </w:r>
      <w:r w:rsidRPr="00FF00F6">
        <w:rPr>
          <w:rFonts w:ascii="Times New Roman" w:hAnsi="Times New Roman"/>
          <w:b/>
          <w:sz w:val="24"/>
          <w:szCs w:val="24"/>
        </w:rPr>
        <w:t>nejnižší nabídkové ceny</w:t>
      </w:r>
      <w:r w:rsidRPr="00FF00F6">
        <w:rPr>
          <w:rFonts w:ascii="Times New Roman" w:hAnsi="Times New Roman"/>
          <w:sz w:val="24"/>
          <w:szCs w:val="24"/>
        </w:rPr>
        <w:t>.</w:t>
      </w:r>
    </w:p>
    <w:p w:rsidR="00AC6970" w:rsidRPr="00FF00F6" w:rsidRDefault="00AC6970" w:rsidP="00AC6970">
      <w:pPr>
        <w:pStyle w:val="2margrubrika"/>
        <w:rPr>
          <w:rFonts w:ascii="Times New Roman" w:hAnsi="Times New Roman"/>
          <w:sz w:val="24"/>
          <w:szCs w:val="24"/>
        </w:rPr>
      </w:pPr>
      <w:r w:rsidRPr="00FF00F6">
        <w:rPr>
          <w:rFonts w:ascii="Times New Roman" w:hAnsi="Times New Roman"/>
          <w:sz w:val="24"/>
          <w:szCs w:val="24"/>
        </w:rPr>
        <w:t>Pravidla pro hodnocení nabídek</w:t>
      </w:r>
    </w:p>
    <w:p w:rsidR="00AC6970" w:rsidRPr="002C5481" w:rsidRDefault="00AC6970" w:rsidP="000971D2">
      <w:pPr>
        <w:pStyle w:val="2sltext"/>
        <w:numPr>
          <w:ilvl w:val="1"/>
          <w:numId w:val="32"/>
        </w:numPr>
        <w:rPr>
          <w:rFonts w:ascii="Times New Roman" w:hAnsi="Times New Roman"/>
          <w:b/>
          <w:sz w:val="24"/>
          <w:szCs w:val="24"/>
        </w:rPr>
      </w:pPr>
      <w:r w:rsidRPr="00FF00F6">
        <w:rPr>
          <w:rFonts w:ascii="Times New Roman" w:hAnsi="Times New Roman"/>
          <w:sz w:val="24"/>
          <w:szCs w:val="24"/>
        </w:rPr>
        <w:t>Zadavatel stanovil v souladu s čl. 5 odst. 1 písm. b) a odst. 5 pravidel</w:t>
      </w:r>
      <w:r w:rsidRPr="002C5481">
        <w:rPr>
          <w:rFonts w:ascii="Times New Roman" w:hAnsi="Times New Roman"/>
          <w:sz w:val="24"/>
          <w:szCs w:val="24"/>
        </w:rPr>
        <w:t xml:space="preserve"> jako jediné kritérium hodnocení </w:t>
      </w:r>
      <w:r w:rsidRPr="002C5481">
        <w:rPr>
          <w:rFonts w:ascii="Times New Roman" w:hAnsi="Times New Roman"/>
          <w:b/>
          <w:sz w:val="24"/>
          <w:szCs w:val="24"/>
        </w:rPr>
        <w:t>Nabídkovou cenu</w:t>
      </w:r>
      <w:r w:rsidRPr="002C5481">
        <w:rPr>
          <w:rFonts w:ascii="Times New Roman" w:hAnsi="Times New Roman"/>
          <w:sz w:val="24"/>
          <w:szCs w:val="24"/>
        </w:rPr>
        <w:t>, přičemž</w:t>
      </w:r>
      <w:r w:rsidRPr="002C5481">
        <w:rPr>
          <w:rFonts w:ascii="Times New Roman" w:hAnsi="Times New Roman"/>
          <w:b/>
          <w:sz w:val="24"/>
          <w:szCs w:val="24"/>
        </w:rPr>
        <w:t xml:space="preserve"> nabídky budou vyhodnoceny prostým seřazením nabídek podle výše nabídkové ceny</w:t>
      </w:r>
      <w:r w:rsidRPr="002C5481">
        <w:rPr>
          <w:rFonts w:ascii="Times New Roman" w:hAnsi="Times New Roman"/>
          <w:sz w:val="24"/>
          <w:szCs w:val="24"/>
        </w:rPr>
        <w:t xml:space="preserve"> od nabídky s nejnižší nabídkovou cenou po nabídku s nejvyšší nabídkovou cenou.</w:t>
      </w:r>
    </w:p>
    <w:p w:rsidR="00AC6970" w:rsidRPr="002C5481" w:rsidRDefault="00AC6970" w:rsidP="000971D2">
      <w:pPr>
        <w:pStyle w:val="2sltext"/>
        <w:numPr>
          <w:ilvl w:val="1"/>
          <w:numId w:val="32"/>
        </w:numPr>
        <w:rPr>
          <w:rFonts w:ascii="Times New Roman" w:hAnsi="Times New Roman"/>
          <w:b/>
          <w:sz w:val="24"/>
          <w:szCs w:val="24"/>
        </w:rPr>
      </w:pPr>
      <w:r w:rsidRPr="002C5481">
        <w:rPr>
          <w:rFonts w:ascii="Times New Roman" w:hAnsi="Times New Roman"/>
          <w:b/>
          <w:sz w:val="24"/>
          <w:szCs w:val="24"/>
        </w:rPr>
        <w:t>Ekonomicky nejvýhodnější nabídkou je nabídka s nejnižší nabídkovou cenou.</w:t>
      </w:r>
    </w:p>
    <w:p w:rsidR="00AC6970" w:rsidRPr="002C5481" w:rsidRDefault="00AC6970" w:rsidP="000971D2">
      <w:pPr>
        <w:pStyle w:val="2sltext"/>
        <w:numPr>
          <w:ilvl w:val="1"/>
          <w:numId w:val="32"/>
        </w:numPr>
        <w:rPr>
          <w:rFonts w:ascii="Times New Roman" w:hAnsi="Times New Roman"/>
          <w:sz w:val="24"/>
          <w:szCs w:val="24"/>
        </w:rPr>
      </w:pPr>
      <w:r w:rsidRPr="002C5481">
        <w:rPr>
          <w:rFonts w:ascii="Times New Roman" w:hAnsi="Times New Roman"/>
          <w:b/>
          <w:sz w:val="24"/>
          <w:szCs w:val="24"/>
        </w:rPr>
        <w:t>Pro hodnocení jsou rozhodné ceny</w:t>
      </w:r>
      <w:r w:rsidRPr="002C5481">
        <w:rPr>
          <w:rFonts w:ascii="Times New Roman" w:hAnsi="Times New Roman"/>
          <w:sz w:val="24"/>
          <w:szCs w:val="24"/>
        </w:rPr>
        <w:t xml:space="preserve"> </w:t>
      </w:r>
      <w:sdt>
        <w:sdtPr>
          <w:rPr>
            <w:rStyle w:val="Styl6"/>
            <w:rFonts w:ascii="Times New Roman" w:hAnsi="Times New Roman"/>
            <w:sz w:val="24"/>
            <w:szCs w:val="24"/>
          </w:rPr>
          <w:id w:val="-1500418403"/>
          <w:placeholder>
            <w:docPart w:val="DC54D000B75E4DE180804FCF581CA5BA"/>
          </w:placeholder>
          <w:dropDownList>
            <w:listItem w:value="Zvolte položku."/>
            <w:listItem w:displayText="bez DPH" w:value="bez DPH"/>
            <w:listItem w:displayText="včetně DPH" w:value="včetně DPH"/>
          </w:dropDownList>
        </w:sdtPr>
        <w:sdtEndPr>
          <w:rPr>
            <w:rStyle w:val="Standardnpsmoodstavce"/>
            <w:b w:val="0"/>
          </w:rPr>
        </w:sdtEndPr>
        <w:sdtContent>
          <w:r w:rsidRPr="002C5481">
            <w:rPr>
              <w:rStyle w:val="Styl6"/>
              <w:rFonts w:ascii="Times New Roman" w:hAnsi="Times New Roman"/>
              <w:sz w:val="24"/>
              <w:szCs w:val="24"/>
            </w:rPr>
            <w:t>bez DPH</w:t>
          </w:r>
        </w:sdtContent>
      </w:sdt>
      <w:r w:rsidRPr="002C5481">
        <w:rPr>
          <w:rFonts w:ascii="Times New Roman" w:hAnsi="Times New Roman"/>
          <w:b/>
          <w:sz w:val="24"/>
          <w:szCs w:val="24"/>
        </w:rPr>
        <w:t>.</w:t>
      </w:r>
    </w:p>
    <w:p w:rsidR="00AC6970" w:rsidRPr="00AC6970" w:rsidRDefault="00AC6970" w:rsidP="000971D2">
      <w:pPr>
        <w:pStyle w:val="1nadpis"/>
        <w:numPr>
          <w:ilvl w:val="0"/>
          <w:numId w:val="22"/>
        </w:numPr>
        <w:ind w:left="567" w:hanging="567"/>
        <w:rPr>
          <w:rFonts w:ascii="Times New Roman" w:hAnsi="Times New Roman"/>
        </w:rPr>
      </w:pPr>
      <w:bookmarkStart w:id="45" w:name="_Toc465931376"/>
      <w:bookmarkStart w:id="46" w:name="_Toc486572617"/>
      <w:r w:rsidRPr="00AC6970">
        <w:rPr>
          <w:rFonts w:ascii="Times New Roman" w:hAnsi="Times New Roman"/>
        </w:rPr>
        <w:t>Závaznost požadavků zadavatele</w:t>
      </w:r>
      <w:bookmarkEnd w:id="45"/>
      <w:bookmarkEnd w:id="46"/>
    </w:p>
    <w:p w:rsidR="00AC6970" w:rsidRPr="002C5481" w:rsidRDefault="00AC6970" w:rsidP="000971D2">
      <w:pPr>
        <w:pStyle w:val="2sltext"/>
        <w:numPr>
          <w:ilvl w:val="1"/>
          <w:numId w:val="33"/>
        </w:numPr>
        <w:rPr>
          <w:rFonts w:ascii="Times New Roman" w:hAnsi="Times New Roman"/>
          <w:b/>
          <w:i/>
          <w:sz w:val="24"/>
          <w:szCs w:val="24"/>
        </w:rPr>
      </w:pPr>
      <w:r w:rsidRPr="002C5481">
        <w:rPr>
          <w:rFonts w:ascii="Times New Roman" w:hAnsi="Times New Roman"/>
          <w:sz w:val="24"/>
          <w:szCs w:val="24"/>
        </w:rPr>
        <w:t xml:space="preserve">Informace a údaje uvedené v dokumentaci výběrového řízení vymezují závazné požadavky zadavatele na plnění veřejné zakázky. Tyto požadavky je dodavatel povinen plně a </w:t>
      </w:r>
      <w:r w:rsidRPr="002C5481">
        <w:rPr>
          <w:rFonts w:ascii="Times New Roman" w:hAnsi="Times New Roman"/>
          <w:sz w:val="24"/>
          <w:szCs w:val="24"/>
        </w:rPr>
        <w:lastRenderedPageBreak/>
        <w:t>bezvýhradně respektovat při zpracování své nabídky. Neakceptování požadavků zadavatele uvedených v dokumentaci výběrového řízení znamená nesplnění podmínek výběrového řízení.</w:t>
      </w:r>
    </w:p>
    <w:p w:rsidR="00AC6970" w:rsidRPr="00AC6970" w:rsidRDefault="00AC6970" w:rsidP="000971D2">
      <w:pPr>
        <w:pStyle w:val="1nadpis"/>
        <w:numPr>
          <w:ilvl w:val="0"/>
          <w:numId w:val="22"/>
        </w:numPr>
        <w:ind w:left="567" w:hanging="567"/>
        <w:rPr>
          <w:rFonts w:ascii="Times New Roman" w:hAnsi="Times New Roman"/>
        </w:rPr>
      </w:pPr>
      <w:bookmarkStart w:id="47" w:name="_Toc465931377"/>
      <w:bookmarkStart w:id="48" w:name="_Toc486572618"/>
      <w:r w:rsidRPr="00AC6970">
        <w:rPr>
          <w:rFonts w:ascii="Times New Roman" w:hAnsi="Times New Roman"/>
        </w:rPr>
        <w:t>Prohlídka místa plnění</w:t>
      </w:r>
      <w:bookmarkEnd w:id="47"/>
      <w:bookmarkEnd w:id="48"/>
    </w:p>
    <w:p w:rsidR="00AC6970" w:rsidRPr="002C5481" w:rsidRDefault="00AC6970" w:rsidP="000971D2">
      <w:pPr>
        <w:pStyle w:val="2sltext"/>
        <w:numPr>
          <w:ilvl w:val="1"/>
          <w:numId w:val="34"/>
        </w:numPr>
        <w:rPr>
          <w:rFonts w:ascii="Times New Roman" w:hAnsi="Times New Roman"/>
          <w:sz w:val="24"/>
          <w:szCs w:val="24"/>
        </w:rPr>
      </w:pPr>
      <w:r w:rsidRPr="002C5481">
        <w:rPr>
          <w:rFonts w:ascii="Times New Roman" w:hAnsi="Times New Roman"/>
          <w:sz w:val="24"/>
          <w:szCs w:val="24"/>
        </w:rPr>
        <w:t>Zadavatel s ohledem na volnou dostupnost místa plnění veřejné zakázky prohlídku místa plnění neorganizuje.</w:t>
      </w:r>
    </w:p>
    <w:p w:rsidR="00AC6970" w:rsidRPr="00AC6970" w:rsidRDefault="00AC6970" w:rsidP="000971D2">
      <w:pPr>
        <w:pStyle w:val="1nadpis"/>
        <w:numPr>
          <w:ilvl w:val="0"/>
          <w:numId w:val="22"/>
        </w:numPr>
        <w:ind w:left="567" w:hanging="567"/>
        <w:rPr>
          <w:rFonts w:ascii="Times New Roman" w:hAnsi="Times New Roman"/>
        </w:rPr>
      </w:pPr>
      <w:bookmarkStart w:id="49" w:name="_Toc465000594"/>
      <w:bookmarkStart w:id="50" w:name="_Toc465931378"/>
      <w:bookmarkStart w:id="51" w:name="_Toc486572619"/>
      <w:r w:rsidRPr="00AC6970">
        <w:rPr>
          <w:rFonts w:ascii="Times New Roman" w:hAnsi="Times New Roman"/>
        </w:rPr>
        <w:t>Vysvětlení dokumentace</w:t>
      </w:r>
      <w:bookmarkEnd w:id="49"/>
      <w:r w:rsidRPr="00AC6970">
        <w:rPr>
          <w:rFonts w:ascii="Times New Roman" w:hAnsi="Times New Roman"/>
        </w:rPr>
        <w:t xml:space="preserve"> výběrového řízení</w:t>
      </w:r>
      <w:bookmarkEnd w:id="50"/>
      <w:bookmarkEnd w:id="51"/>
    </w:p>
    <w:p w:rsidR="00AC6970" w:rsidRPr="002C5481" w:rsidRDefault="00AC6970" w:rsidP="000971D2">
      <w:pPr>
        <w:pStyle w:val="2sltext"/>
        <w:numPr>
          <w:ilvl w:val="1"/>
          <w:numId w:val="35"/>
        </w:numPr>
        <w:rPr>
          <w:rFonts w:ascii="Times New Roman" w:hAnsi="Times New Roman"/>
          <w:sz w:val="24"/>
          <w:szCs w:val="24"/>
        </w:rPr>
      </w:pPr>
      <w:bookmarkStart w:id="52" w:name="_Ref458065945"/>
      <w:r w:rsidRPr="002C5481">
        <w:rPr>
          <w:rFonts w:ascii="Times New Roman" w:hAnsi="Times New Roman"/>
          <w:sz w:val="24"/>
          <w:szCs w:val="24"/>
        </w:rPr>
        <w:t>Zadavatel může dokumentaci výběrového řízení vysvětlit.</w:t>
      </w:r>
      <w:bookmarkEnd w:id="52"/>
    </w:p>
    <w:p w:rsidR="00AC6970" w:rsidRPr="002C5481" w:rsidRDefault="00AC6970" w:rsidP="000971D2">
      <w:pPr>
        <w:pStyle w:val="2sltext"/>
        <w:numPr>
          <w:ilvl w:val="1"/>
          <w:numId w:val="35"/>
        </w:numPr>
        <w:rPr>
          <w:rFonts w:ascii="Times New Roman" w:hAnsi="Times New Roman"/>
          <w:sz w:val="24"/>
          <w:szCs w:val="24"/>
        </w:rPr>
      </w:pPr>
      <w:r w:rsidRPr="002C5481">
        <w:rPr>
          <w:rFonts w:ascii="Times New Roman" w:hAnsi="Times New Roman"/>
          <w:sz w:val="24"/>
          <w:szCs w:val="24"/>
        </w:rPr>
        <w:t>Dodavatelé mohou písemně požadovat vysvětlení dokumentace výběrového řízení.</w:t>
      </w:r>
    </w:p>
    <w:p w:rsidR="00AC6970" w:rsidRPr="002C5481" w:rsidRDefault="00AC6970" w:rsidP="000971D2">
      <w:pPr>
        <w:pStyle w:val="2sltext"/>
        <w:numPr>
          <w:ilvl w:val="1"/>
          <w:numId w:val="35"/>
        </w:numPr>
        <w:rPr>
          <w:rFonts w:ascii="Times New Roman" w:hAnsi="Times New Roman"/>
          <w:sz w:val="24"/>
          <w:szCs w:val="24"/>
        </w:rPr>
      </w:pPr>
      <w:r w:rsidRPr="002C5481">
        <w:rPr>
          <w:rFonts w:ascii="Times New Roman" w:hAnsi="Times New Roman"/>
          <w:b/>
          <w:sz w:val="24"/>
          <w:szCs w:val="24"/>
        </w:rPr>
        <w:t>Žádost o vysvětlení dokumentace výběrového řízení</w:t>
      </w:r>
      <w:r w:rsidRPr="002C5481">
        <w:rPr>
          <w:rFonts w:ascii="Times New Roman" w:hAnsi="Times New Roman"/>
          <w:sz w:val="24"/>
          <w:szCs w:val="24"/>
        </w:rPr>
        <w:t xml:space="preserve"> musí dodavatelé </w:t>
      </w:r>
      <w:r w:rsidRPr="002C5481">
        <w:rPr>
          <w:rFonts w:ascii="Times New Roman" w:hAnsi="Times New Roman"/>
          <w:b/>
          <w:sz w:val="24"/>
          <w:szCs w:val="24"/>
        </w:rPr>
        <w:t>zasílat v</w:t>
      </w:r>
      <w:r w:rsidRPr="002C5481">
        <w:rPr>
          <w:rFonts w:ascii="Times New Roman" w:hAnsi="Times New Roman"/>
          <w:sz w:val="24"/>
          <w:szCs w:val="24"/>
        </w:rPr>
        <w:t xml:space="preserve"> </w:t>
      </w:r>
      <w:r w:rsidRPr="002C5481">
        <w:rPr>
          <w:rFonts w:ascii="Times New Roman" w:hAnsi="Times New Roman"/>
          <w:b/>
          <w:sz w:val="24"/>
          <w:szCs w:val="24"/>
        </w:rPr>
        <w:t>písemné formě v elektronické, případně listinné, podobě</w:t>
      </w:r>
      <w:r w:rsidRPr="002C5481">
        <w:rPr>
          <w:rFonts w:ascii="Times New Roman" w:hAnsi="Times New Roman"/>
          <w:sz w:val="24"/>
          <w:szCs w:val="24"/>
        </w:rPr>
        <w:t xml:space="preserve"> k rukám kontaktní osoby zadavatele uvedené v čl. 1 dokumentace výběrového řízení, tj. e-mailem nebo datovou zprávou, případně poštou, na kontaktní údaje uvedené v dokumentaci výběrového řízení.</w:t>
      </w:r>
    </w:p>
    <w:p w:rsidR="00AC6970" w:rsidRPr="002C5481" w:rsidRDefault="00AC6970" w:rsidP="000971D2">
      <w:pPr>
        <w:pStyle w:val="2sltext"/>
        <w:numPr>
          <w:ilvl w:val="1"/>
          <w:numId w:val="35"/>
        </w:numPr>
        <w:rPr>
          <w:rFonts w:ascii="Times New Roman" w:hAnsi="Times New Roman"/>
          <w:sz w:val="24"/>
          <w:szCs w:val="24"/>
        </w:rPr>
      </w:pPr>
      <w:r w:rsidRPr="002C5481">
        <w:rPr>
          <w:rFonts w:ascii="Times New Roman" w:hAnsi="Times New Roman"/>
          <w:sz w:val="24"/>
          <w:szCs w:val="24"/>
        </w:rPr>
        <w:t>V žádosti o vysvětlení dokumentace výběrového řízení musí být uvedeny identifikační a kontaktní údaje dodavatele a informace o tom, ke které veřejné zakázce se žádost vztahuje.</w:t>
      </w:r>
    </w:p>
    <w:p w:rsidR="00AC6970" w:rsidRPr="002C5481" w:rsidRDefault="00AC6970" w:rsidP="000971D2">
      <w:pPr>
        <w:pStyle w:val="2sltext"/>
        <w:numPr>
          <w:ilvl w:val="1"/>
          <w:numId w:val="35"/>
        </w:numPr>
        <w:rPr>
          <w:rFonts w:ascii="Times New Roman" w:hAnsi="Times New Roman"/>
          <w:sz w:val="24"/>
          <w:szCs w:val="24"/>
        </w:rPr>
      </w:pPr>
      <w:r w:rsidRPr="002C5481">
        <w:rPr>
          <w:rFonts w:ascii="Times New Roman" w:hAnsi="Times New Roman"/>
          <w:sz w:val="24"/>
          <w:szCs w:val="24"/>
        </w:rPr>
        <w:t>Pokud o vysvětlení dokumentace výběrového řízení písemně požádá dodavatel, zadavatel vysvětlení uveřejní, odešle nebo předá včetně přesného znění žádosti bez identifikace tohoto dodavatele.</w:t>
      </w:r>
    </w:p>
    <w:p w:rsidR="00AC6970" w:rsidRPr="002C5481" w:rsidRDefault="00AC6970" w:rsidP="000971D2">
      <w:pPr>
        <w:pStyle w:val="2sltext"/>
        <w:numPr>
          <w:ilvl w:val="1"/>
          <w:numId w:val="35"/>
        </w:numPr>
        <w:rPr>
          <w:rFonts w:ascii="Times New Roman" w:hAnsi="Times New Roman"/>
          <w:b/>
          <w:sz w:val="24"/>
          <w:szCs w:val="24"/>
        </w:rPr>
      </w:pPr>
      <w:r w:rsidRPr="002C5481">
        <w:rPr>
          <w:rFonts w:ascii="Times New Roman" w:hAnsi="Times New Roman"/>
          <w:sz w:val="24"/>
          <w:szCs w:val="24"/>
        </w:rPr>
        <w:t>Zadavatel</w:t>
      </w:r>
      <w:r w:rsidRPr="002C5481">
        <w:rPr>
          <w:rFonts w:ascii="Times New Roman" w:hAnsi="Times New Roman"/>
          <w:b/>
          <w:sz w:val="24"/>
          <w:szCs w:val="24"/>
        </w:rPr>
        <w:t xml:space="preserve"> není povinen vysvětlení poskytnout, pokud není žádost o vysvětlení doručena včas, a to alespoň 2 pracovní dny před uplynutím lhůty pro podání nabídek.</w:t>
      </w:r>
    </w:p>
    <w:p w:rsidR="00AC6970" w:rsidRPr="002C5481" w:rsidRDefault="00AC6970" w:rsidP="000971D2">
      <w:pPr>
        <w:pStyle w:val="2sltext"/>
        <w:numPr>
          <w:ilvl w:val="1"/>
          <w:numId w:val="35"/>
        </w:numPr>
        <w:rPr>
          <w:rFonts w:ascii="Times New Roman" w:hAnsi="Times New Roman"/>
          <w:sz w:val="24"/>
          <w:szCs w:val="24"/>
        </w:rPr>
      </w:pPr>
      <w:r w:rsidRPr="002C5481">
        <w:rPr>
          <w:rFonts w:ascii="Times New Roman" w:hAnsi="Times New Roman"/>
          <w:sz w:val="24"/>
          <w:szCs w:val="24"/>
        </w:rPr>
        <w:t>Zadavatel si vyhrazuje právo uveřejnit vysvětlení dokumentace výběrového řízení, případně související dokumenty, vč. přesného znění žádosti, na profilu zadavatele. V takovém případě je vysvětlení dokumentace výběrového řízení doručeno všem dodavatelům okamžikem jeho uveřejnění na profilu zadavatele.</w:t>
      </w:r>
    </w:p>
    <w:p w:rsidR="00AC6970" w:rsidRPr="00AC6970" w:rsidRDefault="00AC6970" w:rsidP="000971D2">
      <w:pPr>
        <w:pStyle w:val="1nadpis"/>
        <w:numPr>
          <w:ilvl w:val="0"/>
          <w:numId w:val="22"/>
        </w:numPr>
        <w:ind w:left="567" w:hanging="567"/>
        <w:rPr>
          <w:rFonts w:ascii="Times New Roman" w:hAnsi="Times New Roman"/>
        </w:rPr>
      </w:pPr>
      <w:bookmarkStart w:id="53" w:name="_Toc465931379"/>
      <w:bookmarkStart w:id="54" w:name="_Toc486572620"/>
      <w:r w:rsidRPr="00AC6970">
        <w:rPr>
          <w:rFonts w:ascii="Times New Roman" w:hAnsi="Times New Roman"/>
        </w:rPr>
        <w:t>Lhůta a místo pro podání nabídek</w:t>
      </w:r>
      <w:bookmarkEnd w:id="53"/>
      <w:bookmarkEnd w:id="54"/>
    </w:p>
    <w:p w:rsidR="00944695" w:rsidRPr="00FF00F6" w:rsidRDefault="00AC6970" w:rsidP="000971D2">
      <w:pPr>
        <w:pStyle w:val="2sltext"/>
        <w:numPr>
          <w:ilvl w:val="1"/>
          <w:numId w:val="36"/>
        </w:numPr>
        <w:rPr>
          <w:rFonts w:ascii="Times New Roman" w:hAnsi="Times New Roman"/>
          <w:b/>
          <w:sz w:val="24"/>
          <w:szCs w:val="24"/>
        </w:rPr>
      </w:pPr>
      <w:bookmarkStart w:id="55" w:name="_Toc465931380"/>
      <w:r w:rsidRPr="002C5481">
        <w:rPr>
          <w:rFonts w:ascii="Times New Roman" w:hAnsi="Times New Roman"/>
          <w:b/>
          <w:sz w:val="24"/>
          <w:szCs w:val="24"/>
        </w:rPr>
        <w:t>Lhůta pro podání nabídek:</w:t>
      </w:r>
      <w:r w:rsidRPr="002C5481">
        <w:rPr>
          <w:rFonts w:ascii="Times New Roman" w:hAnsi="Times New Roman"/>
          <w:b/>
          <w:sz w:val="24"/>
          <w:szCs w:val="24"/>
        </w:rPr>
        <w:tab/>
      </w:r>
      <w:r w:rsidR="00944695">
        <w:rPr>
          <w:rFonts w:ascii="Times New Roman" w:hAnsi="Times New Roman"/>
          <w:b/>
          <w:sz w:val="24"/>
          <w:szCs w:val="24"/>
        </w:rPr>
        <w:tab/>
      </w:r>
      <w:r w:rsidRPr="00FF00F6">
        <w:rPr>
          <w:rFonts w:ascii="Times New Roman" w:hAnsi="Times New Roman"/>
          <w:b/>
          <w:sz w:val="24"/>
          <w:szCs w:val="24"/>
        </w:rPr>
        <w:t xml:space="preserve">do </w:t>
      </w:r>
      <w:sdt>
        <w:sdtPr>
          <w:rPr>
            <w:rFonts w:ascii="Times New Roman" w:hAnsi="Times New Roman"/>
            <w:b/>
            <w:sz w:val="24"/>
            <w:szCs w:val="24"/>
          </w:rPr>
          <w:id w:val="1895156668"/>
          <w:placeholder>
            <w:docPart w:val="A9A1CE55887440B4BDC1C35467845B0E"/>
          </w:placeholder>
          <w:date w:fullDate="2017-07-21T00:00:00Z">
            <w:dateFormat w:val="dd.MM.yyyy"/>
            <w:lid w:val="cs-CZ"/>
            <w:storeMappedDataAs w:val="dateTime"/>
            <w:calendar w:val="gregorian"/>
          </w:date>
        </w:sdtPr>
        <w:sdtEndPr/>
        <w:sdtContent>
          <w:r w:rsidR="00FF00F6" w:rsidRPr="00FF00F6">
            <w:rPr>
              <w:rFonts w:ascii="Times New Roman" w:hAnsi="Times New Roman"/>
              <w:b/>
              <w:sz w:val="24"/>
              <w:szCs w:val="24"/>
            </w:rPr>
            <w:t>21.07.2017</w:t>
          </w:r>
        </w:sdtContent>
      </w:sdt>
      <w:r w:rsidR="00944695" w:rsidRPr="00FF00F6">
        <w:rPr>
          <w:rFonts w:ascii="Times New Roman" w:hAnsi="Times New Roman"/>
          <w:b/>
          <w:sz w:val="24"/>
          <w:szCs w:val="24"/>
        </w:rPr>
        <w:t xml:space="preserve">, </w:t>
      </w:r>
      <w:r w:rsidR="00BC3006" w:rsidRPr="00FF00F6">
        <w:rPr>
          <w:rFonts w:ascii="Times New Roman" w:hAnsi="Times New Roman"/>
          <w:b/>
          <w:sz w:val="24"/>
          <w:szCs w:val="24"/>
        </w:rPr>
        <w:t xml:space="preserve">do </w:t>
      </w:r>
      <w:r w:rsidR="00FF00F6" w:rsidRPr="00FF00F6">
        <w:rPr>
          <w:rFonts w:ascii="Times New Roman" w:hAnsi="Times New Roman"/>
          <w:b/>
          <w:sz w:val="24"/>
          <w:szCs w:val="24"/>
        </w:rPr>
        <w:t xml:space="preserve">09:00 </w:t>
      </w:r>
      <w:r w:rsidR="00BC3006" w:rsidRPr="00FF00F6">
        <w:rPr>
          <w:rFonts w:ascii="Times New Roman" w:hAnsi="Times New Roman"/>
          <w:b/>
          <w:sz w:val="24"/>
          <w:szCs w:val="24"/>
        </w:rPr>
        <w:t>hod.</w:t>
      </w:r>
    </w:p>
    <w:p w:rsidR="00AC6970" w:rsidRPr="002C5481" w:rsidRDefault="00AC6970" w:rsidP="000971D2">
      <w:pPr>
        <w:pStyle w:val="2sltext"/>
        <w:numPr>
          <w:ilvl w:val="1"/>
          <w:numId w:val="36"/>
        </w:numPr>
        <w:rPr>
          <w:rFonts w:ascii="Times New Roman" w:hAnsi="Times New Roman"/>
          <w:sz w:val="24"/>
          <w:szCs w:val="24"/>
        </w:rPr>
      </w:pPr>
      <w:r w:rsidRPr="002C5481">
        <w:rPr>
          <w:rFonts w:ascii="Times New Roman" w:hAnsi="Times New Roman"/>
          <w:b/>
          <w:sz w:val="24"/>
          <w:szCs w:val="24"/>
        </w:rPr>
        <w:t>Místo pro podání nabídek:</w:t>
      </w:r>
      <w:r w:rsidRPr="002C5481">
        <w:rPr>
          <w:rFonts w:ascii="Times New Roman" w:hAnsi="Times New Roman"/>
          <w:b/>
          <w:sz w:val="24"/>
          <w:szCs w:val="24"/>
        </w:rPr>
        <w:tab/>
        <w:t xml:space="preserve">v sídle zadavatele </w:t>
      </w:r>
    </w:p>
    <w:p w:rsidR="00AC6970" w:rsidRPr="002C5481" w:rsidRDefault="00AC6970" w:rsidP="000971D2">
      <w:pPr>
        <w:pStyle w:val="2sltext"/>
        <w:numPr>
          <w:ilvl w:val="1"/>
          <w:numId w:val="36"/>
        </w:numPr>
        <w:rPr>
          <w:rFonts w:ascii="Times New Roman" w:hAnsi="Times New Roman"/>
          <w:sz w:val="24"/>
          <w:szCs w:val="24"/>
        </w:rPr>
      </w:pPr>
      <w:r w:rsidRPr="002C5481">
        <w:rPr>
          <w:rFonts w:ascii="Times New Roman" w:hAnsi="Times New Roman"/>
          <w:sz w:val="24"/>
          <w:szCs w:val="24"/>
        </w:rPr>
        <w:t>Nabídka musí být podána nejpozději do konce lhůty pro podání nabídek stanovené výše. Za včasné doručení nabídky nese odpovědnost dodavatel.</w:t>
      </w:r>
    </w:p>
    <w:p w:rsidR="00AC6970" w:rsidRPr="002C5481" w:rsidRDefault="00AC6970" w:rsidP="000971D2">
      <w:pPr>
        <w:pStyle w:val="2sltext"/>
        <w:numPr>
          <w:ilvl w:val="1"/>
          <w:numId w:val="36"/>
        </w:numPr>
        <w:rPr>
          <w:rFonts w:ascii="Times New Roman" w:hAnsi="Times New Roman"/>
          <w:sz w:val="24"/>
          <w:szCs w:val="24"/>
        </w:rPr>
      </w:pPr>
      <w:bookmarkStart w:id="56" w:name="_Toc331152228"/>
      <w:bookmarkStart w:id="57" w:name="_Toc473826698"/>
      <w:r w:rsidRPr="002C5481">
        <w:rPr>
          <w:rFonts w:ascii="Times New Roman" w:hAnsi="Times New Roman"/>
          <w:sz w:val="24"/>
          <w:szCs w:val="24"/>
        </w:rPr>
        <w:t xml:space="preserve">Nabídky je možné podat prostřednictvím držitele poštovní licence či jiného přepravce, nebo osobně předat, a to v pracovní den na adrese: Krajská správa a údržba silnic Vysočiny, příspěvková organizace, Kosovská 1122/16, 586 01 Jihlava, oddělení zakázek investiční </w:t>
      </w:r>
      <w:r w:rsidRPr="002C5481">
        <w:rPr>
          <w:rFonts w:ascii="Times New Roman" w:hAnsi="Times New Roman"/>
          <w:sz w:val="24"/>
          <w:szCs w:val="24"/>
        </w:rPr>
        <w:lastRenderedPageBreak/>
        <w:t xml:space="preserve">výstavby; k rukám </w:t>
      </w:r>
      <w:r w:rsidR="00944695" w:rsidRPr="00467E36">
        <w:rPr>
          <w:rFonts w:ascii="Times New Roman" w:hAnsi="Times New Roman"/>
          <w:sz w:val="24"/>
          <w:szCs w:val="24"/>
        </w:rPr>
        <w:t xml:space="preserve">Miluše Kostelecké nebo v její </w:t>
      </w:r>
      <w:r w:rsidRPr="002C5481">
        <w:rPr>
          <w:rFonts w:ascii="Times New Roman" w:hAnsi="Times New Roman"/>
          <w:sz w:val="24"/>
          <w:szCs w:val="24"/>
        </w:rPr>
        <w:t>nepřítomnosti asistentce ředitele; v době od 7:00 do 14:00 hod.</w:t>
      </w:r>
    </w:p>
    <w:p w:rsidR="00AC6970" w:rsidRPr="00AC6970" w:rsidRDefault="00AC6970" w:rsidP="000971D2">
      <w:pPr>
        <w:pStyle w:val="1nadpis"/>
        <w:numPr>
          <w:ilvl w:val="0"/>
          <w:numId w:val="22"/>
        </w:numPr>
        <w:ind w:left="567" w:hanging="567"/>
        <w:rPr>
          <w:rFonts w:ascii="Times New Roman" w:hAnsi="Times New Roman"/>
        </w:rPr>
      </w:pPr>
      <w:bookmarkStart w:id="58" w:name="_Toc486572621"/>
      <w:r w:rsidRPr="00AC6970">
        <w:rPr>
          <w:rFonts w:ascii="Times New Roman" w:hAnsi="Times New Roman"/>
        </w:rPr>
        <w:t xml:space="preserve">Otevírání </w:t>
      </w:r>
      <w:bookmarkEnd w:id="56"/>
      <w:r w:rsidRPr="00AC6970">
        <w:rPr>
          <w:rFonts w:ascii="Times New Roman" w:hAnsi="Times New Roman"/>
        </w:rPr>
        <w:t>nabídek</w:t>
      </w:r>
      <w:bookmarkEnd w:id="57"/>
      <w:bookmarkEnd w:id="58"/>
    </w:p>
    <w:p w:rsidR="00944695" w:rsidRPr="00552B7B" w:rsidRDefault="00AC6970" w:rsidP="000971D2">
      <w:pPr>
        <w:pStyle w:val="2sltext"/>
        <w:numPr>
          <w:ilvl w:val="1"/>
          <w:numId w:val="37"/>
        </w:numPr>
        <w:tabs>
          <w:tab w:val="left" w:pos="709"/>
        </w:tabs>
        <w:spacing w:after="0"/>
        <w:ind w:left="4253" w:hanging="4253"/>
        <w:rPr>
          <w:rFonts w:ascii="Times New Roman" w:hAnsi="Times New Roman"/>
          <w:b/>
          <w:sz w:val="24"/>
          <w:szCs w:val="24"/>
        </w:rPr>
      </w:pPr>
      <w:r w:rsidRPr="002C5481">
        <w:rPr>
          <w:rFonts w:ascii="Times New Roman" w:hAnsi="Times New Roman"/>
          <w:b/>
          <w:sz w:val="24"/>
          <w:szCs w:val="24"/>
        </w:rPr>
        <w:t>Termín otevírání nabídek:</w:t>
      </w:r>
      <w:r w:rsidR="00944695">
        <w:rPr>
          <w:rFonts w:ascii="Times New Roman" w:hAnsi="Times New Roman"/>
          <w:b/>
          <w:sz w:val="24"/>
          <w:szCs w:val="24"/>
        </w:rPr>
        <w:tab/>
      </w:r>
      <w:r w:rsidR="00944695" w:rsidRPr="00552B7B">
        <w:rPr>
          <w:rFonts w:ascii="Times New Roman" w:hAnsi="Times New Roman"/>
          <w:b/>
          <w:sz w:val="24"/>
          <w:szCs w:val="24"/>
        </w:rPr>
        <w:t>bez zbytečného odkladu po uplynutí lhůty pro</w:t>
      </w:r>
    </w:p>
    <w:p w:rsidR="00AC6970" w:rsidRPr="00FF00F6" w:rsidRDefault="00944695" w:rsidP="0076353D">
      <w:pPr>
        <w:pStyle w:val="2sltext"/>
        <w:rPr>
          <w:rFonts w:ascii="Times New Roman" w:hAnsi="Times New Roman"/>
          <w:b/>
          <w:i/>
          <w:sz w:val="24"/>
          <w:szCs w:val="24"/>
        </w:rPr>
      </w:pPr>
      <w:r w:rsidRPr="00552B7B">
        <w:rPr>
          <w:rFonts w:ascii="Times New Roman" w:hAnsi="Times New Roman"/>
          <w:b/>
          <w:sz w:val="24"/>
          <w:szCs w:val="24"/>
        </w:rPr>
        <w:t xml:space="preserve"> </w:t>
      </w:r>
      <w:r w:rsidRPr="00552B7B">
        <w:rPr>
          <w:rFonts w:ascii="Times New Roman" w:hAnsi="Times New Roman"/>
          <w:b/>
          <w:sz w:val="24"/>
          <w:szCs w:val="24"/>
        </w:rPr>
        <w:tab/>
      </w:r>
      <w:r w:rsidRPr="00552B7B">
        <w:rPr>
          <w:rFonts w:ascii="Times New Roman" w:hAnsi="Times New Roman"/>
          <w:b/>
          <w:sz w:val="24"/>
          <w:szCs w:val="24"/>
        </w:rPr>
        <w:tab/>
      </w:r>
      <w:r w:rsidRPr="00552B7B">
        <w:rPr>
          <w:rFonts w:ascii="Times New Roman" w:hAnsi="Times New Roman"/>
          <w:b/>
          <w:sz w:val="24"/>
          <w:szCs w:val="24"/>
        </w:rPr>
        <w:tab/>
      </w:r>
      <w:r w:rsidRPr="00552B7B">
        <w:rPr>
          <w:rFonts w:ascii="Times New Roman" w:hAnsi="Times New Roman"/>
          <w:b/>
          <w:sz w:val="24"/>
          <w:szCs w:val="24"/>
        </w:rPr>
        <w:tab/>
      </w:r>
      <w:r w:rsidRPr="00552B7B">
        <w:rPr>
          <w:rFonts w:ascii="Times New Roman" w:hAnsi="Times New Roman"/>
          <w:b/>
          <w:sz w:val="24"/>
          <w:szCs w:val="24"/>
        </w:rPr>
        <w:tab/>
      </w:r>
      <w:r w:rsidRPr="00552B7B">
        <w:rPr>
          <w:rFonts w:ascii="Times New Roman" w:hAnsi="Times New Roman"/>
          <w:b/>
          <w:sz w:val="24"/>
          <w:szCs w:val="24"/>
        </w:rPr>
        <w:tab/>
        <w:t xml:space="preserve">podání </w:t>
      </w:r>
      <w:r w:rsidRPr="0076353D">
        <w:rPr>
          <w:rFonts w:ascii="Times New Roman" w:hAnsi="Times New Roman"/>
          <w:b/>
          <w:sz w:val="24"/>
          <w:szCs w:val="24"/>
        </w:rPr>
        <w:t xml:space="preserve">nabídek </w:t>
      </w:r>
      <w:r w:rsidRPr="00FF00F6">
        <w:rPr>
          <w:rFonts w:ascii="Times New Roman" w:hAnsi="Times New Roman"/>
          <w:b/>
          <w:i/>
          <w:sz w:val="24"/>
          <w:szCs w:val="24"/>
        </w:rPr>
        <w:t>(</w:t>
      </w:r>
      <w:r w:rsidR="00FF00F6" w:rsidRPr="00FF00F6">
        <w:rPr>
          <w:rFonts w:ascii="Times New Roman" w:hAnsi="Times New Roman"/>
          <w:b/>
          <w:i/>
          <w:sz w:val="24"/>
          <w:szCs w:val="24"/>
        </w:rPr>
        <w:t>21.07.2017</w:t>
      </w:r>
      <w:r w:rsidR="006534AB" w:rsidRPr="00FF00F6">
        <w:rPr>
          <w:rFonts w:ascii="Times New Roman" w:hAnsi="Times New Roman"/>
          <w:b/>
          <w:i/>
          <w:sz w:val="24"/>
          <w:szCs w:val="24"/>
        </w:rPr>
        <w:t>, od</w:t>
      </w:r>
      <w:r w:rsidR="00FF00F6" w:rsidRPr="00FF00F6">
        <w:rPr>
          <w:rFonts w:ascii="Times New Roman" w:hAnsi="Times New Roman"/>
          <w:b/>
          <w:i/>
          <w:sz w:val="24"/>
          <w:szCs w:val="24"/>
        </w:rPr>
        <w:t xml:space="preserve"> 09:00</w:t>
      </w:r>
      <w:r w:rsidR="006534AB" w:rsidRPr="00FF00F6">
        <w:rPr>
          <w:rFonts w:ascii="Times New Roman" w:hAnsi="Times New Roman"/>
          <w:b/>
          <w:i/>
          <w:sz w:val="24"/>
          <w:szCs w:val="24"/>
        </w:rPr>
        <w:t xml:space="preserve"> hod.</w:t>
      </w:r>
      <w:r w:rsidRPr="00FF00F6">
        <w:rPr>
          <w:rFonts w:ascii="Times New Roman" w:hAnsi="Times New Roman"/>
          <w:b/>
          <w:i/>
          <w:sz w:val="24"/>
          <w:szCs w:val="24"/>
        </w:rPr>
        <w:t>)</w:t>
      </w:r>
    </w:p>
    <w:p w:rsidR="00AC6970" w:rsidRPr="002C5481" w:rsidRDefault="00AC6970" w:rsidP="000971D2">
      <w:pPr>
        <w:pStyle w:val="2sltext"/>
        <w:numPr>
          <w:ilvl w:val="1"/>
          <w:numId w:val="37"/>
        </w:numPr>
        <w:tabs>
          <w:tab w:val="left" w:pos="709"/>
        </w:tabs>
        <w:ind w:left="4253" w:hanging="4253"/>
        <w:rPr>
          <w:rFonts w:ascii="Times New Roman" w:hAnsi="Times New Roman"/>
          <w:sz w:val="24"/>
          <w:szCs w:val="24"/>
        </w:rPr>
      </w:pPr>
      <w:r w:rsidRPr="002C5481">
        <w:rPr>
          <w:rFonts w:ascii="Times New Roman" w:hAnsi="Times New Roman"/>
          <w:b/>
          <w:sz w:val="24"/>
          <w:szCs w:val="24"/>
        </w:rPr>
        <w:t>Místo otevírání nabídek:</w:t>
      </w:r>
      <w:r w:rsidRPr="002C5481">
        <w:rPr>
          <w:rFonts w:ascii="Times New Roman" w:hAnsi="Times New Roman"/>
          <w:sz w:val="24"/>
          <w:szCs w:val="24"/>
        </w:rPr>
        <w:tab/>
      </w:r>
      <w:r w:rsidR="00944695">
        <w:rPr>
          <w:rFonts w:ascii="Times New Roman" w:hAnsi="Times New Roman"/>
          <w:b/>
          <w:sz w:val="24"/>
          <w:szCs w:val="24"/>
        </w:rPr>
        <w:t>v sídle zadavatele</w:t>
      </w:r>
    </w:p>
    <w:p w:rsidR="00AC6970" w:rsidRPr="002C5481" w:rsidRDefault="00AC6970" w:rsidP="000971D2">
      <w:pPr>
        <w:pStyle w:val="2sltext"/>
        <w:numPr>
          <w:ilvl w:val="1"/>
          <w:numId w:val="37"/>
        </w:numPr>
        <w:rPr>
          <w:rFonts w:ascii="Times New Roman" w:hAnsi="Times New Roman"/>
          <w:sz w:val="24"/>
          <w:szCs w:val="24"/>
        </w:rPr>
      </w:pPr>
      <w:r w:rsidRPr="002C5481">
        <w:rPr>
          <w:rFonts w:ascii="Times New Roman" w:hAnsi="Times New Roman"/>
          <w:sz w:val="24"/>
          <w:szCs w:val="24"/>
        </w:rPr>
        <w:t>Otevírání nabídek jsou oprávněni se účastnit všichni účastníci výběrového řízení (jedna osoba za účastníka výběrového řízení, která se prokáže plnou mocí či pověřením, nejde-li o statutární orgán či jeho člena či jinou oprávněnou osobu zapsanou ve veřejném rejstříku).</w:t>
      </w:r>
    </w:p>
    <w:p w:rsidR="00AC6970" w:rsidRPr="00AC6970" w:rsidRDefault="00AC6970" w:rsidP="000971D2">
      <w:pPr>
        <w:pStyle w:val="1nadpis"/>
        <w:numPr>
          <w:ilvl w:val="0"/>
          <w:numId w:val="22"/>
        </w:numPr>
        <w:ind w:left="567" w:hanging="567"/>
        <w:rPr>
          <w:rFonts w:ascii="Times New Roman" w:hAnsi="Times New Roman"/>
        </w:rPr>
      </w:pPr>
      <w:bookmarkStart w:id="59" w:name="_Toc486572622"/>
      <w:r w:rsidRPr="00AC6970">
        <w:rPr>
          <w:rFonts w:ascii="Times New Roman" w:hAnsi="Times New Roman"/>
        </w:rPr>
        <w:t>Lhůta, po kterou jsou účastníci výběrového řízení vázáni nabídkami</w:t>
      </w:r>
      <w:bookmarkEnd w:id="55"/>
      <w:bookmarkEnd w:id="59"/>
    </w:p>
    <w:p w:rsidR="00AC6970" w:rsidRPr="00944695" w:rsidRDefault="00AC6970" w:rsidP="000971D2">
      <w:pPr>
        <w:pStyle w:val="2sltext"/>
        <w:numPr>
          <w:ilvl w:val="1"/>
          <w:numId w:val="38"/>
        </w:numPr>
        <w:rPr>
          <w:rFonts w:ascii="Times New Roman" w:hAnsi="Times New Roman"/>
          <w:sz w:val="24"/>
          <w:szCs w:val="24"/>
        </w:rPr>
      </w:pPr>
      <w:r w:rsidRPr="00944695">
        <w:rPr>
          <w:rFonts w:ascii="Times New Roman" w:hAnsi="Times New Roman"/>
          <w:sz w:val="24"/>
          <w:szCs w:val="24"/>
        </w:rPr>
        <w:t xml:space="preserve">Zadavatel </w:t>
      </w:r>
      <w:r w:rsidR="00944695">
        <w:rPr>
          <w:rFonts w:ascii="Times New Roman" w:hAnsi="Times New Roman"/>
          <w:sz w:val="24"/>
          <w:szCs w:val="24"/>
        </w:rPr>
        <w:t>s</w:t>
      </w:r>
      <w:r w:rsidRPr="00944695">
        <w:rPr>
          <w:rFonts w:ascii="Times New Roman" w:hAnsi="Times New Roman"/>
          <w:sz w:val="24"/>
          <w:szCs w:val="24"/>
        </w:rPr>
        <w:t xml:space="preserve">tanovuje lhůtu, po kterou jsou účastníci výběrového řízení vázáni nabídkami, v délce </w:t>
      </w:r>
      <w:r w:rsidR="00944695">
        <w:rPr>
          <w:rFonts w:ascii="Times New Roman" w:hAnsi="Times New Roman"/>
          <w:b/>
          <w:sz w:val="24"/>
          <w:szCs w:val="24"/>
        </w:rPr>
        <w:t>9</w:t>
      </w:r>
      <w:r w:rsidRPr="00944695">
        <w:rPr>
          <w:rFonts w:ascii="Times New Roman" w:hAnsi="Times New Roman"/>
          <w:b/>
          <w:sz w:val="24"/>
          <w:szCs w:val="24"/>
        </w:rPr>
        <w:t>0 dnů</w:t>
      </w:r>
      <w:r w:rsidRPr="00944695">
        <w:rPr>
          <w:rFonts w:ascii="Times New Roman" w:hAnsi="Times New Roman"/>
          <w:sz w:val="24"/>
          <w:szCs w:val="24"/>
        </w:rPr>
        <w:t xml:space="preserve">. </w:t>
      </w:r>
    </w:p>
    <w:p w:rsidR="00AC6970" w:rsidRPr="002C5481" w:rsidRDefault="00AC6970" w:rsidP="000971D2">
      <w:pPr>
        <w:pStyle w:val="2sltext"/>
        <w:numPr>
          <w:ilvl w:val="1"/>
          <w:numId w:val="38"/>
        </w:numPr>
        <w:rPr>
          <w:rFonts w:ascii="Times New Roman" w:hAnsi="Times New Roman"/>
          <w:sz w:val="24"/>
          <w:szCs w:val="24"/>
        </w:rPr>
      </w:pPr>
      <w:r w:rsidRPr="002C5481">
        <w:rPr>
          <w:rFonts w:ascii="Times New Roman" w:hAnsi="Times New Roman"/>
          <w:sz w:val="24"/>
          <w:szCs w:val="24"/>
        </w:rPr>
        <w:t>Počátkem lhůty, po kterou jsou účastníci výběrového řízení vázáni nabídkami, je konec lhůty pro podání nabídek. Koncem lhůty, po kterou jsou účastníci výběrového řízení vázáni nabídkami, je doručení oznámení o výběru dodavatele. Lhůta, po kterou jsou účastníci výběrového řízení vázáni nabídkami, se prodlužuje účastníkům výběrového řízení, kteří se umístili jako první, druhý a třetí v pořadí, a to až do doby uzavření smlouvy nebo do zrušení výběrového řízení.</w:t>
      </w:r>
    </w:p>
    <w:p w:rsidR="00AC6970" w:rsidRPr="00AC6970" w:rsidRDefault="00AC6970" w:rsidP="000971D2">
      <w:pPr>
        <w:pStyle w:val="1nadpis"/>
        <w:numPr>
          <w:ilvl w:val="0"/>
          <w:numId w:val="22"/>
        </w:numPr>
        <w:ind w:left="567" w:hanging="567"/>
        <w:rPr>
          <w:rFonts w:ascii="Times New Roman" w:hAnsi="Times New Roman"/>
        </w:rPr>
      </w:pPr>
      <w:bookmarkStart w:id="60" w:name="_Toc465000601"/>
      <w:bookmarkStart w:id="61" w:name="_Toc486572623"/>
      <w:r w:rsidRPr="00AC6970">
        <w:rPr>
          <w:rFonts w:ascii="Times New Roman" w:hAnsi="Times New Roman"/>
        </w:rPr>
        <w:t>Podmínky a požadavky na zpracování a podání nabídky</w:t>
      </w:r>
      <w:bookmarkEnd w:id="60"/>
      <w:bookmarkEnd w:id="61"/>
    </w:p>
    <w:p w:rsidR="00AC6970" w:rsidRPr="002C5481" w:rsidRDefault="00AC6970" w:rsidP="000971D2">
      <w:pPr>
        <w:pStyle w:val="2sltext"/>
        <w:numPr>
          <w:ilvl w:val="1"/>
          <w:numId w:val="39"/>
        </w:numPr>
        <w:rPr>
          <w:rFonts w:ascii="Times New Roman" w:hAnsi="Times New Roman"/>
          <w:sz w:val="24"/>
          <w:szCs w:val="24"/>
        </w:rPr>
      </w:pPr>
      <w:r w:rsidRPr="002C5481">
        <w:rPr>
          <w:rFonts w:ascii="Times New Roman" w:hAnsi="Times New Roman"/>
          <w:sz w:val="24"/>
          <w:szCs w:val="24"/>
        </w:rPr>
        <w:t xml:space="preserve">Nabídky se podávají </w:t>
      </w:r>
      <w:r w:rsidRPr="002C5481">
        <w:rPr>
          <w:rFonts w:ascii="Times New Roman" w:hAnsi="Times New Roman"/>
          <w:b/>
          <w:sz w:val="24"/>
          <w:szCs w:val="24"/>
          <w:u w:val="single"/>
        </w:rPr>
        <w:t>písemně v listinné podobě</w:t>
      </w:r>
      <w:r w:rsidRPr="002C5481">
        <w:rPr>
          <w:rFonts w:ascii="Times New Roman" w:hAnsi="Times New Roman"/>
          <w:sz w:val="24"/>
          <w:szCs w:val="24"/>
        </w:rPr>
        <w:t>.</w:t>
      </w:r>
    </w:p>
    <w:p w:rsidR="00AC6970" w:rsidRPr="002C5481" w:rsidRDefault="00AC6970" w:rsidP="000971D2">
      <w:pPr>
        <w:pStyle w:val="2sltext"/>
        <w:numPr>
          <w:ilvl w:val="1"/>
          <w:numId w:val="39"/>
        </w:numPr>
        <w:rPr>
          <w:rFonts w:ascii="Times New Roman" w:hAnsi="Times New Roman"/>
          <w:sz w:val="24"/>
          <w:szCs w:val="24"/>
        </w:rPr>
      </w:pPr>
      <w:r w:rsidRPr="002C5481">
        <w:rPr>
          <w:rFonts w:ascii="Times New Roman" w:hAnsi="Times New Roman"/>
          <w:sz w:val="24"/>
          <w:szCs w:val="24"/>
        </w:rPr>
        <w:t xml:space="preserve">Zadavatel </w:t>
      </w:r>
      <w:r w:rsidRPr="002C5481">
        <w:rPr>
          <w:rFonts w:ascii="Times New Roman" w:hAnsi="Times New Roman"/>
          <w:b/>
          <w:sz w:val="24"/>
          <w:szCs w:val="24"/>
        </w:rPr>
        <w:t>neumožňuje podávat nabídky prostřednictvím elektronického nástroje</w:t>
      </w:r>
      <w:r w:rsidRPr="002C5481">
        <w:rPr>
          <w:rFonts w:ascii="Times New Roman" w:hAnsi="Times New Roman"/>
          <w:bCs w:val="0"/>
          <w:sz w:val="24"/>
          <w:szCs w:val="24"/>
        </w:rPr>
        <w:t>.</w:t>
      </w:r>
    </w:p>
    <w:p w:rsidR="00AC6970" w:rsidRPr="002C5481" w:rsidRDefault="00AC6970" w:rsidP="000971D2">
      <w:pPr>
        <w:pStyle w:val="2sltext"/>
        <w:numPr>
          <w:ilvl w:val="1"/>
          <w:numId w:val="39"/>
        </w:numPr>
        <w:rPr>
          <w:rFonts w:ascii="Times New Roman" w:hAnsi="Times New Roman"/>
          <w:sz w:val="24"/>
          <w:szCs w:val="24"/>
        </w:rPr>
      </w:pPr>
      <w:r w:rsidRPr="002C5481">
        <w:rPr>
          <w:rFonts w:ascii="Times New Roman" w:hAnsi="Times New Roman"/>
          <w:sz w:val="24"/>
          <w:szCs w:val="24"/>
        </w:rPr>
        <w:t xml:space="preserve">Nabídky mohou být podány </w:t>
      </w:r>
      <w:r w:rsidRPr="002C5481">
        <w:rPr>
          <w:rFonts w:ascii="Times New Roman" w:hAnsi="Times New Roman"/>
          <w:b/>
          <w:sz w:val="24"/>
          <w:szCs w:val="24"/>
        </w:rPr>
        <w:t>pouze v českém jazyce</w:t>
      </w:r>
      <w:r w:rsidRPr="002C5481">
        <w:rPr>
          <w:rFonts w:ascii="Times New Roman" w:hAnsi="Times New Roman"/>
          <w:sz w:val="24"/>
          <w:szCs w:val="24"/>
        </w:rPr>
        <w:t>.</w:t>
      </w:r>
    </w:p>
    <w:p w:rsidR="00AC6970" w:rsidRPr="002C5481" w:rsidRDefault="00AC6970" w:rsidP="000971D2">
      <w:pPr>
        <w:pStyle w:val="2sltext"/>
        <w:numPr>
          <w:ilvl w:val="1"/>
          <w:numId w:val="39"/>
        </w:numPr>
        <w:rPr>
          <w:rFonts w:ascii="Times New Roman" w:hAnsi="Times New Roman"/>
          <w:sz w:val="24"/>
          <w:szCs w:val="24"/>
        </w:rPr>
      </w:pPr>
      <w:r w:rsidRPr="002C5481">
        <w:rPr>
          <w:rFonts w:ascii="Times New Roman" w:hAnsi="Times New Roman"/>
          <w:sz w:val="24"/>
          <w:szCs w:val="24"/>
        </w:rPr>
        <w:t xml:space="preserve">Nabídka v listinné podobě musí být doručena </w:t>
      </w:r>
      <w:r w:rsidRPr="002C5481">
        <w:rPr>
          <w:rFonts w:ascii="Times New Roman" w:hAnsi="Times New Roman"/>
          <w:b/>
          <w:sz w:val="24"/>
          <w:szCs w:val="24"/>
        </w:rPr>
        <w:t>v řádně uzavřené obálce označené názvem veřejné zakázky s uvedením výzvy „Neotevírat“.</w:t>
      </w:r>
      <w:r w:rsidRPr="002C5481">
        <w:rPr>
          <w:rFonts w:ascii="Times New Roman" w:hAnsi="Times New Roman"/>
          <w:sz w:val="24"/>
          <w:szCs w:val="24"/>
        </w:rPr>
        <w:t xml:space="preserve"> V případě, že obálka s nabídkou bude umístěna do další obálky, musí být i tato (vnější) obálka označena názvem veřejné zakázky:</w:t>
      </w:r>
    </w:p>
    <w:p w:rsidR="00AC6970" w:rsidRPr="002C5481" w:rsidRDefault="00AC6970" w:rsidP="00AC6970">
      <w:pPr>
        <w:pStyle w:val="2nesltext"/>
        <w:contextualSpacing w:val="0"/>
        <w:jc w:val="center"/>
        <w:rPr>
          <w:rFonts w:ascii="Times New Roman" w:hAnsi="Times New Roman"/>
          <w:b/>
          <w:sz w:val="24"/>
          <w:szCs w:val="24"/>
        </w:rPr>
      </w:pPr>
      <w:r w:rsidRPr="002C5481">
        <w:rPr>
          <w:rFonts w:ascii="Times New Roman" w:hAnsi="Times New Roman"/>
          <w:b/>
          <w:sz w:val="24"/>
          <w:szCs w:val="24"/>
        </w:rPr>
        <w:t>Veřejná zakázka</w:t>
      </w:r>
    </w:p>
    <w:p w:rsidR="00C625A9" w:rsidRPr="008E64EB" w:rsidRDefault="00C625A9" w:rsidP="00C625A9">
      <w:pPr>
        <w:spacing w:before="240" w:after="240"/>
        <w:jc w:val="center"/>
        <w:rPr>
          <w:rFonts w:ascii="Times New Roman" w:hAnsi="Times New Roman"/>
          <w:b/>
          <w:sz w:val="24"/>
        </w:rPr>
      </w:pPr>
      <w:r w:rsidRPr="008E64EB">
        <w:rPr>
          <w:rFonts w:ascii="Times New Roman" w:hAnsi="Times New Roman"/>
          <w:b/>
          <w:sz w:val="24"/>
        </w:rPr>
        <w:t>II/405 křiž. III/4051 - Příseka obchvat</w:t>
      </w:r>
    </w:p>
    <w:p w:rsidR="00AC6970" w:rsidRPr="002C5481" w:rsidRDefault="00AC6970" w:rsidP="00AC6970">
      <w:pPr>
        <w:pStyle w:val="2nesltext"/>
        <w:jc w:val="center"/>
        <w:rPr>
          <w:rFonts w:ascii="Times New Roman" w:hAnsi="Times New Roman"/>
          <w:b/>
          <w:sz w:val="24"/>
          <w:szCs w:val="24"/>
        </w:rPr>
      </w:pPr>
      <w:r w:rsidRPr="002C5481">
        <w:rPr>
          <w:rFonts w:ascii="Times New Roman" w:hAnsi="Times New Roman"/>
          <w:b/>
          <w:sz w:val="24"/>
          <w:szCs w:val="24"/>
        </w:rPr>
        <w:t>Neotevírat</w:t>
      </w:r>
    </w:p>
    <w:p w:rsidR="00AC6970" w:rsidRPr="002C5481" w:rsidRDefault="00AC6970" w:rsidP="000971D2">
      <w:pPr>
        <w:pStyle w:val="2sltext"/>
        <w:numPr>
          <w:ilvl w:val="1"/>
          <w:numId w:val="39"/>
        </w:numPr>
        <w:rPr>
          <w:rFonts w:ascii="Times New Roman" w:hAnsi="Times New Roman"/>
          <w:sz w:val="24"/>
          <w:szCs w:val="24"/>
        </w:rPr>
      </w:pPr>
      <w:r w:rsidRPr="002C5481">
        <w:rPr>
          <w:rFonts w:ascii="Times New Roman" w:hAnsi="Times New Roman"/>
          <w:sz w:val="24"/>
          <w:szCs w:val="24"/>
        </w:rPr>
        <w:lastRenderedPageBreak/>
        <w:t>Pokud nebude nabídka zadavateli doručena ve lhůtě nebo způsobem stanoveným v dokumentaci výběrového řízení, nepovažuje se za podanou a v průběhu výběrového řízení se k ní nepřihlíží.</w:t>
      </w:r>
    </w:p>
    <w:p w:rsidR="00AC6970" w:rsidRPr="002C5481" w:rsidRDefault="00AC6970" w:rsidP="000971D2">
      <w:pPr>
        <w:pStyle w:val="2sltext"/>
        <w:numPr>
          <w:ilvl w:val="1"/>
          <w:numId w:val="39"/>
        </w:numPr>
        <w:rPr>
          <w:rFonts w:ascii="Times New Roman" w:hAnsi="Times New Roman"/>
          <w:sz w:val="24"/>
          <w:szCs w:val="24"/>
        </w:rPr>
      </w:pPr>
      <w:r w:rsidRPr="002C5481">
        <w:rPr>
          <w:rFonts w:ascii="Times New Roman" w:hAnsi="Times New Roman"/>
          <w:sz w:val="24"/>
          <w:szCs w:val="24"/>
        </w:rPr>
        <w:t>Dodavatel může podat ve výběrovém řízení jen jednu nabídku.</w:t>
      </w:r>
    </w:p>
    <w:p w:rsidR="00AC6970" w:rsidRPr="002C5481" w:rsidRDefault="00AC6970" w:rsidP="000971D2">
      <w:pPr>
        <w:pStyle w:val="2sltext"/>
        <w:numPr>
          <w:ilvl w:val="1"/>
          <w:numId w:val="39"/>
        </w:numPr>
        <w:rPr>
          <w:rFonts w:ascii="Times New Roman" w:hAnsi="Times New Roman"/>
          <w:sz w:val="24"/>
          <w:szCs w:val="24"/>
        </w:rPr>
      </w:pPr>
      <w:r w:rsidRPr="002C5481">
        <w:rPr>
          <w:rFonts w:ascii="Times New Roman" w:hAnsi="Times New Roman"/>
          <w:sz w:val="24"/>
          <w:szCs w:val="24"/>
        </w:rPr>
        <w:t>Dodavatel, který podá nabídku ve výběrovém řízení, nesmí být současně osobou, jejímž prostřednictvím jiný dodavatel v tomtéž výběrovém řízení prokazuje kvalifikaci.</w:t>
      </w:r>
    </w:p>
    <w:p w:rsidR="00AC6970" w:rsidRPr="002C5481" w:rsidRDefault="00AC6970" w:rsidP="000971D2">
      <w:pPr>
        <w:pStyle w:val="2sltext"/>
        <w:numPr>
          <w:ilvl w:val="1"/>
          <w:numId w:val="39"/>
        </w:numPr>
        <w:rPr>
          <w:rFonts w:ascii="Times New Roman" w:hAnsi="Times New Roman"/>
          <w:sz w:val="24"/>
          <w:szCs w:val="24"/>
        </w:rPr>
      </w:pPr>
      <w:r w:rsidRPr="002C5481">
        <w:rPr>
          <w:rFonts w:ascii="Times New Roman" w:hAnsi="Times New Roman"/>
          <w:sz w:val="24"/>
          <w:szCs w:val="24"/>
        </w:rPr>
        <w:t>Pokud dodavatel podá více nabídek samostatně nebo společně s jinými dodavateli, nebo je osobou, jejímž prostřednictvím jiný účastník výběrového řízení v tomtéž výběrovém řízení prokazuje kvalifikaci, zadavatel všechny nabídky podané takovým dodavatelem vyřadí. Nabídky, které byly zadavatelem vyřazeny, nebudou dále posuzovány a hodnoceny.</w:t>
      </w:r>
    </w:p>
    <w:p w:rsidR="00AC6970" w:rsidRPr="002C5481" w:rsidRDefault="00AC6970" w:rsidP="000971D2">
      <w:pPr>
        <w:pStyle w:val="2sltext"/>
        <w:numPr>
          <w:ilvl w:val="1"/>
          <w:numId w:val="39"/>
        </w:numPr>
        <w:rPr>
          <w:rFonts w:ascii="Times New Roman" w:hAnsi="Times New Roman"/>
          <w:sz w:val="24"/>
          <w:szCs w:val="24"/>
        </w:rPr>
      </w:pPr>
      <w:r w:rsidRPr="002C5481">
        <w:rPr>
          <w:rFonts w:ascii="Times New Roman" w:hAnsi="Times New Roman"/>
          <w:b/>
          <w:sz w:val="24"/>
          <w:szCs w:val="24"/>
          <w:u w:val="single"/>
        </w:rPr>
        <w:t>Součástí nabídky musí být seznam poddodavatelů</w:t>
      </w:r>
      <w:r w:rsidRPr="002C5481">
        <w:rPr>
          <w:rFonts w:ascii="Times New Roman" w:hAnsi="Times New Roman"/>
          <w:sz w:val="24"/>
          <w:szCs w:val="24"/>
        </w:rPr>
        <w:t xml:space="preserve">, kteří se budou ve smyslu § 105 zákona podílet na plnění veřejné zakázky, zejména poddodavatelů, kterými účastník výběrového řízení prokazoval splnění části profesní způsobilosti nebo ekonomické či technické kvalifikace, včetně uvedení části veřejné zakázky, kterou bude každý z poddodavatelů plnit, </w:t>
      </w:r>
      <w:r w:rsidRPr="002C5481">
        <w:rPr>
          <w:rFonts w:ascii="Times New Roman" w:hAnsi="Times New Roman"/>
          <w:b/>
          <w:sz w:val="24"/>
          <w:szCs w:val="24"/>
          <w:u w:val="single"/>
        </w:rPr>
        <w:t>nebo čestné prohlášení o tom, že účastník výběrového řízení nebude při plnění veřejné zakázky využívat poddodavatele</w:t>
      </w:r>
      <w:r w:rsidRPr="002C5481">
        <w:rPr>
          <w:rFonts w:ascii="Times New Roman" w:hAnsi="Times New Roman"/>
          <w:sz w:val="24"/>
          <w:szCs w:val="24"/>
        </w:rPr>
        <w:t xml:space="preserve"> (dále jen „</w:t>
      </w:r>
      <w:r w:rsidRPr="002C5481">
        <w:rPr>
          <w:rFonts w:ascii="Times New Roman" w:hAnsi="Times New Roman"/>
          <w:b/>
          <w:i/>
          <w:sz w:val="24"/>
          <w:szCs w:val="24"/>
        </w:rPr>
        <w:t>seznam poddodavatelů</w:t>
      </w:r>
      <w:r w:rsidRPr="002C5481">
        <w:rPr>
          <w:rFonts w:ascii="Times New Roman" w:hAnsi="Times New Roman"/>
          <w:sz w:val="24"/>
          <w:szCs w:val="24"/>
        </w:rPr>
        <w:t>“). Seznam poddodavatelů zadavatel doporučuje zpracovat podle předlohy (</w:t>
      </w:r>
      <w:r w:rsidR="00F7672D">
        <w:fldChar w:fldCharType="begin"/>
      </w:r>
      <w:r w:rsidR="00F7672D">
        <w:instrText xml:space="preserve"> REF _Ref464662852 \r \h  \* MERGEFORMAT </w:instrText>
      </w:r>
      <w:r w:rsidR="00F7672D">
        <w:fldChar w:fldCharType="separate"/>
      </w:r>
      <w:r w:rsidR="008B4005" w:rsidRPr="008B4005">
        <w:rPr>
          <w:rFonts w:ascii="Times New Roman" w:hAnsi="Times New Roman"/>
          <w:sz w:val="24"/>
          <w:szCs w:val="24"/>
        </w:rPr>
        <w:t>Příloha č. 5</w:t>
      </w:r>
      <w:r w:rsidR="00F7672D">
        <w:fldChar w:fldCharType="end"/>
      </w:r>
      <w:r w:rsidRPr="002C5481">
        <w:rPr>
          <w:rFonts w:ascii="Times New Roman" w:hAnsi="Times New Roman"/>
          <w:sz w:val="24"/>
          <w:szCs w:val="24"/>
        </w:rPr>
        <w:t xml:space="preserve"> dokumentace výběrového řízení).</w:t>
      </w:r>
    </w:p>
    <w:p w:rsidR="00AC6970" w:rsidRPr="002C5481" w:rsidRDefault="00AC6970" w:rsidP="000971D2">
      <w:pPr>
        <w:pStyle w:val="2sltext"/>
        <w:numPr>
          <w:ilvl w:val="1"/>
          <w:numId w:val="39"/>
        </w:numPr>
        <w:rPr>
          <w:rFonts w:ascii="Times New Roman" w:hAnsi="Times New Roman"/>
          <w:sz w:val="24"/>
          <w:szCs w:val="24"/>
        </w:rPr>
      </w:pPr>
      <w:r w:rsidRPr="002C5481">
        <w:rPr>
          <w:rFonts w:ascii="Times New Roman" w:hAnsi="Times New Roman"/>
          <w:b/>
          <w:sz w:val="24"/>
          <w:szCs w:val="24"/>
          <w:u w:val="single"/>
        </w:rPr>
        <w:t>Součástí nabídky musí být oceněný soupis prací.</w:t>
      </w:r>
      <w:r w:rsidRPr="002C5481">
        <w:rPr>
          <w:rFonts w:ascii="Times New Roman" w:hAnsi="Times New Roman"/>
          <w:b/>
          <w:sz w:val="24"/>
          <w:szCs w:val="24"/>
        </w:rPr>
        <w:t xml:space="preserve"> Účastník výběrového řízení není oprávněn, vedle ocenění položek soupisu prací, provádět v soupisu prací jakékoliv změny</w:t>
      </w:r>
      <w:r w:rsidRPr="002C5481">
        <w:rPr>
          <w:rFonts w:ascii="Times New Roman" w:hAnsi="Times New Roman"/>
          <w:sz w:val="24"/>
          <w:szCs w:val="24"/>
        </w:rPr>
        <w:t xml:space="preserve"> (zejména měnit strukturu a členění stavby na jednotlivé stavební objekty, měnit názvy, popisy, měrné jednotky, počty měrných jednotek či jiné informace uvedené u jednotlivých položek soupisu prací, doplňovat či odstraňovat položky soupisu prací apod.). Soupis prací určený k ocenění účastníkem výběrového řízení je součástí projektové dokumentace (</w:t>
      </w:r>
      <w:r w:rsidR="00F7672D">
        <w:fldChar w:fldCharType="begin"/>
      </w:r>
      <w:r w:rsidR="00F7672D">
        <w:instrText xml:space="preserve"> REF _Ref474333965 \r \h  \* MERGEFORMAT </w:instrText>
      </w:r>
      <w:r w:rsidR="00F7672D">
        <w:fldChar w:fldCharType="separate"/>
      </w:r>
      <w:r w:rsidR="008B4005">
        <w:rPr>
          <w:b/>
          <w:bCs w:val="0"/>
        </w:rPr>
        <w:t>Chyba! Nenalezen zdroj odkazů.</w:t>
      </w:r>
      <w:r w:rsidR="00F7672D">
        <w:fldChar w:fldCharType="end"/>
      </w:r>
      <w:r w:rsidRPr="002C5481">
        <w:rPr>
          <w:rFonts w:ascii="Times New Roman" w:hAnsi="Times New Roman"/>
          <w:sz w:val="24"/>
          <w:szCs w:val="24"/>
        </w:rPr>
        <w:t xml:space="preserve"> dokumentace výběrového řízení).</w:t>
      </w:r>
    </w:p>
    <w:p w:rsidR="00243E30" w:rsidRPr="0005788E" w:rsidRDefault="00AC6970" w:rsidP="00243E30">
      <w:pPr>
        <w:pStyle w:val="2sltext"/>
        <w:numPr>
          <w:ilvl w:val="1"/>
          <w:numId w:val="39"/>
        </w:numPr>
        <w:rPr>
          <w:rFonts w:ascii="Times New Roman" w:hAnsi="Times New Roman"/>
          <w:sz w:val="24"/>
          <w:szCs w:val="24"/>
        </w:rPr>
      </w:pPr>
      <w:r w:rsidRPr="00243E30">
        <w:rPr>
          <w:rFonts w:ascii="Times New Roman" w:hAnsi="Times New Roman"/>
          <w:sz w:val="24"/>
          <w:szCs w:val="24"/>
        </w:rPr>
        <w:t xml:space="preserve">Oceněný soupis prací předloží účastník výběrového řízení v nabídce v listinné podobě a zároveň v elektronické podobě ve formátu </w:t>
      </w:r>
      <w:proofErr w:type="spellStart"/>
      <w:r w:rsidRPr="00243E30">
        <w:rPr>
          <w:rFonts w:ascii="Times New Roman" w:hAnsi="Times New Roman"/>
          <w:sz w:val="24"/>
          <w:szCs w:val="24"/>
        </w:rPr>
        <w:t>xls</w:t>
      </w:r>
      <w:proofErr w:type="spellEnd"/>
      <w:r w:rsidR="00243E30">
        <w:rPr>
          <w:rFonts w:ascii="Times New Roman" w:hAnsi="Times New Roman"/>
          <w:sz w:val="24"/>
          <w:szCs w:val="24"/>
        </w:rPr>
        <w:t>(x)</w:t>
      </w:r>
      <w:r w:rsidRPr="00243E30">
        <w:rPr>
          <w:rFonts w:ascii="Times New Roman" w:hAnsi="Times New Roman"/>
          <w:sz w:val="24"/>
          <w:szCs w:val="24"/>
        </w:rPr>
        <w:t xml:space="preserve"> </w:t>
      </w:r>
      <w:r w:rsidR="00243E30" w:rsidRPr="0005788E">
        <w:rPr>
          <w:rFonts w:ascii="Times New Roman" w:hAnsi="Times New Roman"/>
          <w:sz w:val="24"/>
          <w:szCs w:val="24"/>
        </w:rPr>
        <w:t xml:space="preserve">a </w:t>
      </w:r>
      <w:r w:rsidR="00243E30" w:rsidRPr="00017852">
        <w:rPr>
          <w:rFonts w:ascii="Times New Roman" w:hAnsi="Times New Roman"/>
          <w:sz w:val="24"/>
          <w:szCs w:val="24"/>
        </w:rPr>
        <w:t xml:space="preserve">dále ve formátu </w:t>
      </w:r>
      <w:proofErr w:type="spellStart"/>
      <w:r w:rsidR="00243E30" w:rsidRPr="00017852">
        <w:rPr>
          <w:rFonts w:ascii="Times New Roman" w:hAnsi="Times New Roman"/>
          <w:sz w:val="24"/>
          <w:szCs w:val="24"/>
        </w:rPr>
        <w:t>xml</w:t>
      </w:r>
      <w:proofErr w:type="spellEnd"/>
      <w:r w:rsidR="00243E30" w:rsidRPr="00017852">
        <w:rPr>
          <w:rFonts w:ascii="Times New Roman" w:hAnsi="Times New Roman"/>
          <w:sz w:val="24"/>
          <w:szCs w:val="24"/>
        </w:rPr>
        <w:t>, v datovém předpisu XC4.</w:t>
      </w:r>
      <w:r w:rsidR="00243E30" w:rsidRPr="009D354E">
        <w:rPr>
          <w:rFonts w:ascii="Times New Roman" w:hAnsi="Times New Roman"/>
          <w:sz w:val="24"/>
          <w:szCs w:val="24"/>
        </w:rPr>
        <w:t xml:space="preserve"> Popis datového formátu </w:t>
      </w:r>
      <w:proofErr w:type="spellStart"/>
      <w:r w:rsidR="00243E30" w:rsidRPr="009D354E">
        <w:rPr>
          <w:rFonts w:ascii="Times New Roman" w:hAnsi="Times New Roman"/>
          <w:sz w:val="24"/>
          <w:szCs w:val="24"/>
        </w:rPr>
        <w:t>xml</w:t>
      </w:r>
      <w:proofErr w:type="spellEnd"/>
      <w:r w:rsidR="00243E30" w:rsidRPr="009D354E">
        <w:rPr>
          <w:rFonts w:ascii="Times New Roman" w:hAnsi="Times New Roman"/>
          <w:sz w:val="24"/>
          <w:szCs w:val="24"/>
        </w:rPr>
        <w:t xml:space="preserve"> je umístěn na </w:t>
      </w:r>
      <w:r w:rsidR="00243E30" w:rsidRPr="009D354E">
        <w:rPr>
          <w:rFonts w:ascii="Times New Roman" w:hAnsi="Times New Roman"/>
          <w:color w:val="000000" w:themeColor="text1"/>
          <w:sz w:val="24"/>
          <w:szCs w:val="24"/>
        </w:rPr>
        <w:t xml:space="preserve">stránkách </w:t>
      </w:r>
      <w:hyperlink r:id="rId9" w:history="1">
        <w:r w:rsidR="00243E30" w:rsidRPr="009D354E">
          <w:rPr>
            <w:rStyle w:val="Hypertextovodkaz"/>
            <w:rFonts w:ascii="Times New Roman" w:hAnsi="Times New Roman"/>
            <w:color w:val="000000" w:themeColor="text1"/>
            <w:sz w:val="24"/>
            <w:szCs w:val="24"/>
          </w:rPr>
          <w:t>www.xc4.cz</w:t>
        </w:r>
      </w:hyperlink>
      <w:r w:rsidR="00243E30" w:rsidRPr="009D354E">
        <w:rPr>
          <w:rFonts w:ascii="Times New Roman" w:hAnsi="Times New Roman"/>
          <w:sz w:val="24"/>
          <w:szCs w:val="24"/>
        </w:rPr>
        <w:t xml:space="preserve"> a zároveň je na těchto stránkách možné neoceněné soupisy prací ocenit.</w:t>
      </w:r>
      <w:r w:rsidR="00243E30" w:rsidRPr="0005788E">
        <w:rPr>
          <w:rFonts w:ascii="Times New Roman" w:hAnsi="Times New Roman"/>
          <w:sz w:val="24"/>
          <w:szCs w:val="24"/>
        </w:rPr>
        <w:t xml:space="preserve"> Elektronická podoba oceněného soupisu prací bude předložena na vhodném datovém nosiči (např. CD, DVD, </w:t>
      </w:r>
      <w:proofErr w:type="spellStart"/>
      <w:r w:rsidR="00243E30" w:rsidRPr="0005788E">
        <w:rPr>
          <w:rFonts w:ascii="Times New Roman" w:hAnsi="Times New Roman"/>
          <w:sz w:val="24"/>
          <w:szCs w:val="24"/>
        </w:rPr>
        <w:t>flash</w:t>
      </w:r>
      <w:proofErr w:type="spellEnd"/>
      <w:r w:rsidR="00243E30" w:rsidRPr="0005788E">
        <w:rPr>
          <w:rFonts w:ascii="Times New Roman" w:hAnsi="Times New Roman"/>
          <w:sz w:val="24"/>
          <w:szCs w:val="24"/>
        </w:rPr>
        <w:t xml:space="preserve"> disku apod.).</w:t>
      </w:r>
    </w:p>
    <w:p w:rsidR="00AC6970" w:rsidRPr="00243E30" w:rsidRDefault="00AC6970" w:rsidP="000971D2">
      <w:pPr>
        <w:pStyle w:val="2sltext"/>
        <w:numPr>
          <w:ilvl w:val="1"/>
          <w:numId w:val="39"/>
        </w:numPr>
        <w:rPr>
          <w:rFonts w:ascii="Times New Roman" w:hAnsi="Times New Roman"/>
          <w:sz w:val="24"/>
          <w:szCs w:val="24"/>
        </w:rPr>
      </w:pPr>
      <w:r w:rsidRPr="00243E30">
        <w:rPr>
          <w:rFonts w:ascii="Times New Roman" w:hAnsi="Times New Roman"/>
          <w:sz w:val="24"/>
          <w:szCs w:val="24"/>
        </w:rPr>
        <w:t>Požadavky na zpracování nabídky:</w:t>
      </w:r>
    </w:p>
    <w:p w:rsidR="00AC6970" w:rsidRPr="002C5481" w:rsidRDefault="00AC6970" w:rsidP="000971D2">
      <w:pPr>
        <w:pStyle w:val="3seznam"/>
        <w:numPr>
          <w:ilvl w:val="2"/>
          <w:numId w:val="14"/>
        </w:numPr>
        <w:rPr>
          <w:rFonts w:ascii="Times New Roman" w:hAnsi="Times New Roman"/>
          <w:sz w:val="24"/>
          <w:szCs w:val="24"/>
        </w:rPr>
      </w:pPr>
      <w:r w:rsidRPr="002C5481">
        <w:rPr>
          <w:rFonts w:ascii="Times New Roman" w:hAnsi="Times New Roman"/>
          <w:sz w:val="24"/>
          <w:szCs w:val="24"/>
        </w:rPr>
        <w:t xml:space="preserve">nabídka musí být podepsána účastníkem výběrového řízení nebo statutárním orgánem účastníka výběrového řízení </w:t>
      </w:r>
      <w:r w:rsidRPr="002C5481">
        <w:rPr>
          <w:rFonts w:ascii="Times New Roman" w:hAnsi="Times New Roman"/>
          <w:bCs/>
          <w:color w:val="000000"/>
          <w:sz w:val="24"/>
          <w:szCs w:val="24"/>
        </w:rPr>
        <w:t xml:space="preserve">nebo jinou osobou prokazatelně oprávněnou </w:t>
      </w:r>
      <w:r w:rsidRPr="002C5481">
        <w:rPr>
          <w:rFonts w:ascii="Times New Roman" w:hAnsi="Times New Roman"/>
          <w:sz w:val="24"/>
          <w:szCs w:val="24"/>
        </w:rPr>
        <w:t>zastupovat účastníka výběrového řízení, v takovém případě doloží účastník výběrového řízení toto oprávnění v originále či v úředně ověřené kopii v nabídce,</w:t>
      </w:r>
    </w:p>
    <w:p w:rsidR="00AC6970" w:rsidRPr="002C5481" w:rsidRDefault="00AC6970" w:rsidP="000971D2">
      <w:pPr>
        <w:pStyle w:val="3seznam"/>
        <w:numPr>
          <w:ilvl w:val="2"/>
          <w:numId w:val="14"/>
        </w:numPr>
        <w:rPr>
          <w:rFonts w:ascii="Times New Roman" w:hAnsi="Times New Roman"/>
          <w:sz w:val="24"/>
          <w:szCs w:val="24"/>
        </w:rPr>
      </w:pPr>
      <w:r w:rsidRPr="002C5481">
        <w:rPr>
          <w:rFonts w:ascii="Times New Roman" w:hAnsi="Times New Roman"/>
          <w:sz w:val="24"/>
          <w:szCs w:val="24"/>
        </w:rPr>
        <w:t xml:space="preserve">nabídka musí být předložena v </w:t>
      </w:r>
      <w:r w:rsidRPr="002C5481">
        <w:rPr>
          <w:rFonts w:ascii="Times New Roman" w:hAnsi="Times New Roman"/>
          <w:b/>
          <w:sz w:val="24"/>
          <w:szCs w:val="24"/>
          <w:u w:val="single"/>
        </w:rPr>
        <w:t>jednom originále v listinné podobě</w:t>
      </w:r>
      <w:r w:rsidRPr="002C5481">
        <w:rPr>
          <w:rFonts w:ascii="Times New Roman" w:hAnsi="Times New Roman"/>
          <w:sz w:val="24"/>
          <w:szCs w:val="24"/>
          <w:u w:val="single"/>
        </w:rPr>
        <w:t xml:space="preserve"> </w:t>
      </w:r>
      <w:r w:rsidRPr="002C5481">
        <w:rPr>
          <w:rFonts w:ascii="Times New Roman" w:hAnsi="Times New Roman"/>
          <w:b/>
          <w:sz w:val="24"/>
          <w:szCs w:val="24"/>
          <w:u w:val="single"/>
        </w:rPr>
        <w:t>a 1x v elektronické podobě na CD/DVD</w:t>
      </w:r>
      <w:r w:rsidRPr="002C5481">
        <w:rPr>
          <w:rFonts w:ascii="Times New Roman" w:hAnsi="Times New Roman"/>
          <w:sz w:val="24"/>
          <w:szCs w:val="24"/>
        </w:rPr>
        <w:t xml:space="preserve"> </w:t>
      </w:r>
      <w:r w:rsidR="00243E30" w:rsidRPr="0005788E">
        <w:rPr>
          <w:rFonts w:ascii="Times New Roman" w:hAnsi="Times New Roman"/>
          <w:sz w:val="24"/>
          <w:szCs w:val="24"/>
        </w:rPr>
        <w:t xml:space="preserve">(včetně oceněného soupisu prací v elektronické </w:t>
      </w:r>
      <w:r w:rsidR="00243E30">
        <w:rPr>
          <w:rFonts w:ascii="Times New Roman" w:hAnsi="Times New Roman"/>
          <w:sz w:val="24"/>
          <w:szCs w:val="24"/>
        </w:rPr>
        <w:t xml:space="preserve">podobě ve formátu </w:t>
      </w:r>
      <w:proofErr w:type="spellStart"/>
      <w:r w:rsidR="00243E30">
        <w:rPr>
          <w:rFonts w:ascii="Times New Roman" w:hAnsi="Times New Roman"/>
          <w:sz w:val="24"/>
          <w:szCs w:val="24"/>
        </w:rPr>
        <w:t>xls</w:t>
      </w:r>
      <w:proofErr w:type="spellEnd"/>
      <w:r w:rsidR="00243E30">
        <w:rPr>
          <w:rFonts w:ascii="Times New Roman" w:hAnsi="Times New Roman"/>
          <w:sz w:val="24"/>
          <w:szCs w:val="24"/>
        </w:rPr>
        <w:t xml:space="preserve">(x) a </w:t>
      </w:r>
      <w:proofErr w:type="spellStart"/>
      <w:r w:rsidR="00243E30">
        <w:rPr>
          <w:rFonts w:ascii="Times New Roman" w:hAnsi="Times New Roman"/>
          <w:sz w:val="24"/>
          <w:szCs w:val="24"/>
        </w:rPr>
        <w:t>xml</w:t>
      </w:r>
      <w:proofErr w:type="spellEnd"/>
      <w:r w:rsidR="00243E30">
        <w:rPr>
          <w:rFonts w:ascii="Times New Roman" w:hAnsi="Times New Roman"/>
          <w:sz w:val="24"/>
          <w:szCs w:val="24"/>
        </w:rPr>
        <w:t xml:space="preserve">) </w:t>
      </w:r>
      <w:r w:rsidRPr="002C5481">
        <w:rPr>
          <w:rFonts w:ascii="Times New Roman" w:hAnsi="Times New Roman"/>
          <w:sz w:val="24"/>
          <w:szCs w:val="24"/>
        </w:rPr>
        <w:t>a bude obsahovat všechny doklady, informace a přílohy stanovené podmínkami výběrového řízení, a to v pořadí, které vyplývá z požadované struktury nabídky,</w:t>
      </w:r>
    </w:p>
    <w:p w:rsidR="00AC6970" w:rsidRPr="002C5481" w:rsidRDefault="00AC6970" w:rsidP="000971D2">
      <w:pPr>
        <w:pStyle w:val="3seznam"/>
        <w:numPr>
          <w:ilvl w:val="2"/>
          <w:numId w:val="14"/>
        </w:numPr>
        <w:rPr>
          <w:rFonts w:ascii="Times New Roman" w:hAnsi="Times New Roman"/>
          <w:sz w:val="24"/>
          <w:szCs w:val="24"/>
        </w:rPr>
      </w:pPr>
      <w:r w:rsidRPr="002C5481">
        <w:rPr>
          <w:rFonts w:ascii="Times New Roman" w:hAnsi="Times New Roman"/>
          <w:sz w:val="24"/>
          <w:szCs w:val="24"/>
        </w:rPr>
        <w:t xml:space="preserve">nabídka musí být dostatečným způsobem zajištěna proti manipulaci, všechny listy originálu nabídky budou navzájem pevně spojeny či sešity tak, aby byly dostatečně </w:t>
      </w:r>
      <w:r w:rsidRPr="002C5481">
        <w:rPr>
          <w:rFonts w:ascii="Times New Roman" w:hAnsi="Times New Roman"/>
          <w:sz w:val="24"/>
          <w:szCs w:val="24"/>
        </w:rPr>
        <w:lastRenderedPageBreak/>
        <w:t>zabezpečeny proti jejich vyjmutí z originálu nabídky s jednotlivými listy, a budou očíslovány nepřerušenou vzestupnou číselnou řadou počínající číslem 1,</w:t>
      </w:r>
    </w:p>
    <w:p w:rsidR="00AC6970" w:rsidRPr="002C5481" w:rsidRDefault="00AC6970" w:rsidP="000971D2">
      <w:pPr>
        <w:pStyle w:val="3seznam"/>
        <w:numPr>
          <w:ilvl w:val="2"/>
          <w:numId w:val="14"/>
        </w:numPr>
        <w:rPr>
          <w:rFonts w:ascii="Times New Roman" w:hAnsi="Times New Roman"/>
          <w:sz w:val="24"/>
          <w:szCs w:val="24"/>
        </w:rPr>
      </w:pPr>
      <w:r w:rsidRPr="002C5481">
        <w:rPr>
          <w:rFonts w:ascii="Times New Roman" w:hAnsi="Times New Roman"/>
          <w:sz w:val="24"/>
          <w:szCs w:val="24"/>
        </w:rPr>
        <w:t>součástí nabídky musí být návrh smlouvy, návrh smlouvy musí být pevně spojen s nabídkou, návrh smlouvy musí akceptovat veškeré požadavky stanovené zadavatelem v dokumentaci výběrového řízení, a to požadavky věcné i právní.</w:t>
      </w:r>
    </w:p>
    <w:p w:rsidR="00AC6970" w:rsidRPr="002C5481" w:rsidRDefault="00AC6970" w:rsidP="000971D2">
      <w:pPr>
        <w:pStyle w:val="2sltext"/>
        <w:numPr>
          <w:ilvl w:val="1"/>
          <w:numId w:val="39"/>
        </w:numPr>
        <w:rPr>
          <w:rFonts w:ascii="Times New Roman" w:hAnsi="Times New Roman"/>
          <w:sz w:val="24"/>
          <w:szCs w:val="24"/>
        </w:rPr>
      </w:pPr>
      <w:r w:rsidRPr="002C5481">
        <w:rPr>
          <w:rFonts w:ascii="Times New Roman" w:hAnsi="Times New Roman"/>
          <w:sz w:val="24"/>
          <w:szCs w:val="24"/>
        </w:rPr>
        <w:t>Nabídka bude předložena v následující struktuře:</w:t>
      </w:r>
    </w:p>
    <w:p w:rsidR="00AC6970" w:rsidRPr="002C5481" w:rsidRDefault="00AC6970" w:rsidP="000971D2">
      <w:pPr>
        <w:pStyle w:val="3seznam"/>
        <w:numPr>
          <w:ilvl w:val="2"/>
          <w:numId w:val="15"/>
        </w:numPr>
        <w:rPr>
          <w:rFonts w:ascii="Times New Roman" w:hAnsi="Times New Roman"/>
          <w:color w:val="000000"/>
          <w:sz w:val="24"/>
          <w:szCs w:val="24"/>
        </w:rPr>
      </w:pPr>
      <w:r w:rsidRPr="002C5481">
        <w:rPr>
          <w:rFonts w:ascii="Times New Roman" w:hAnsi="Times New Roman"/>
          <w:color w:val="000000"/>
          <w:sz w:val="24"/>
          <w:szCs w:val="24"/>
        </w:rPr>
        <w:t>krycí list nabídky, který</w:t>
      </w:r>
      <w:r w:rsidRPr="002C5481">
        <w:rPr>
          <w:rFonts w:ascii="Times New Roman" w:hAnsi="Times New Roman"/>
          <w:sz w:val="24"/>
          <w:szCs w:val="24"/>
        </w:rPr>
        <w:t xml:space="preserve"> zadavatel doporučuje zpracovat podle předlohy (</w:t>
      </w:r>
      <w:r w:rsidR="00F7672D">
        <w:fldChar w:fldCharType="begin"/>
      </w:r>
      <w:r w:rsidR="00F7672D">
        <w:instrText xml:space="preserve"> REF _Ref474335800 \r \h  \* MERGEFORMAT </w:instrText>
      </w:r>
      <w:r w:rsidR="00F7672D">
        <w:fldChar w:fldCharType="separate"/>
      </w:r>
      <w:r w:rsidR="008B4005" w:rsidRPr="008B4005">
        <w:rPr>
          <w:rFonts w:ascii="Times New Roman" w:hAnsi="Times New Roman"/>
          <w:sz w:val="24"/>
          <w:szCs w:val="24"/>
        </w:rPr>
        <w:t>Příloha č. 1</w:t>
      </w:r>
      <w:r w:rsidR="00F7672D">
        <w:fldChar w:fldCharType="end"/>
      </w:r>
      <w:r w:rsidRPr="002C5481">
        <w:rPr>
          <w:rFonts w:ascii="Times New Roman" w:hAnsi="Times New Roman"/>
          <w:sz w:val="24"/>
          <w:szCs w:val="24"/>
        </w:rPr>
        <w:t xml:space="preserve"> dokumentace výběrového řízení)</w:t>
      </w:r>
      <w:r w:rsidRPr="002C5481">
        <w:rPr>
          <w:rFonts w:ascii="Times New Roman" w:hAnsi="Times New Roman"/>
          <w:color w:val="000000"/>
          <w:sz w:val="24"/>
          <w:szCs w:val="24"/>
        </w:rPr>
        <w:t>,</w:t>
      </w:r>
    </w:p>
    <w:p w:rsidR="00AC6970" w:rsidRPr="002C5481" w:rsidRDefault="00AC6970" w:rsidP="000971D2">
      <w:pPr>
        <w:pStyle w:val="3seznam"/>
        <w:numPr>
          <w:ilvl w:val="2"/>
          <w:numId w:val="15"/>
        </w:numPr>
        <w:rPr>
          <w:rFonts w:ascii="Times New Roman" w:hAnsi="Times New Roman"/>
          <w:color w:val="000000"/>
          <w:sz w:val="24"/>
          <w:szCs w:val="24"/>
        </w:rPr>
      </w:pPr>
      <w:r w:rsidRPr="002C5481">
        <w:rPr>
          <w:rFonts w:ascii="Times New Roman" w:hAnsi="Times New Roman"/>
          <w:sz w:val="24"/>
          <w:szCs w:val="24"/>
        </w:rPr>
        <w:t>obsah nabídky (s uvedením čísel stránek)</w:t>
      </w:r>
      <w:r w:rsidRPr="002C5481">
        <w:rPr>
          <w:rFonts w:ascii="Times New Roman" w:hAnsi="Times New Roman"/>
          <w:color w:val="000000"/>
          <w:sz w:val="24"/>
          <w:szCs w:val="24"/>
        </w:rPr>
        <w:t>,</w:t>
      </w:r>
    </w:p>
    <w:p w:rsidR="00AC6970" w:rsidRPr="002C5481" w:rsidRDefault="00AC6970" w:rsidP="000971D2">
      <w:pPr>
        <w:pStyle w:val="3seznam"/>
        <w:numPr>
          <w:ilvl w:val="2"/>
          <w:numId w:val="15"/>
        </w:numPr>
        <w:rPr>
          <w:rFonts w:ascii="Times New Roman" w:hAnsi="Times New Roman"/>
          <w:color w:val="000000"/>
          <w:sz w:val="24"/>
          <w:szCs w:val="24"/>
        </w:rPr>
      </w:pPr>
      <w:r w:rsidRPr="002C5481">
        <w:rPr>
          <w:rFonts w:ascii="Times New Roman" w:hAnsi="Times New Roman"/>
          <w:color w:val="000000"/>
          <w:sz w:val="24"/>
          <w:szCs w:val="24"/>
        </w:rPr>
        <w:t>doklady prokazující splnění kvalifikace,</w:t>
      </w:r>
    </w:p>
    <w:p w:rsidR="00AC6970" w:rsidRPr="002C5481" w:rsidRDefault="00AC6970" w:rsidP="000971D2">
      <w:pPr>
        <w:pStyle w:val="3seznam"/>
        <w:numPr>
          <w:ilvl w:val="2"/>
          <w:numId w:val="15"/>
        </w:numPr>
        <w:rPr>
          <w:rFonts w:ascii="Times New Roman" w:hAnsi="Times New Roman"/>
          <w:color w:val="000000"/>
          <w:sz w:val="24"/>
          <w:szCs w:val="24"/>
        </w:rPr>
      </w:pPr>
      <w:r w:rsidRPr="002C5481">
        <w:rPr>
          <w:rFonts w:ascii="Times New Roman" w:hAnsi="Times New Roman"/>
          <w:color w:val="000000"/>
          <w:sz w:val="24"/>
          <w:szCs w:val="24"/>
        </w:rPr>
        <w:t xml:space="preserve">řádně doplněný návrh smlouvy </w:t>
      </w:r>
      <w:r w:rsidRPr="002C5481">
        <w:rPr>
          <w:rFonts w:ascii="Times New Roman" w:hAnsi="Times New Roman"/>
          <w:sz w:val="24"/>
          <w:szCs w:val="24"/>
        </w:rPr>
        <w:t>podepsaný osobou oprávněnou zastupovat účastníka výběrového řízení</w:t>
      </w:r>
      <w:r w:rsidRPr="002C5481">
        <w:rPr>
          <w:rFonts w:ascii="Times New Roman" w:hAnsi="Times New Roman"/>
          <w:color w:val="000000"/>
          <w:sz w:val="24"/>
          <w:szCs w:val="24"/>
        </w:rPr>
        <w:t>,</w:t>
      </w:r>
    </w:p>
    <w:p w:rsidR="00AC6970" w:rsidRPr="002C5481" w:rsidRDefault="00AC6970" w:rsidP="000971D2">
      <w:pPr>
        <w:pStyle w:val="3seznam"/>
        <w:numPr>
          <w:ilvl w:val="2"/>
          <w:numId w:val="15"/>
        </w:numPr>
        <w:rPr>
          <w:rFonts w:ascii="Times New Roman" w:hAnsi="Times New Roman"/>
          <w:sz w:val="24"/>
          <w:szCs w:val="24"/>
        </w:rPr>
      </w:pPr>
      <w:r w:rsidRPr="002C5481">
        <w:rPr>
          <w:rFonts w:ascii="Times New Roman" w:hAnsi="Times New Roman"/>
          <w:sz w:val="24"/>
          <w:szCs w:val="24"/>
        </w:rPr>
        <w:t xml:space="preserve">cena plnění zpracovaná podle čl. </w:t>
      </w:r>
      <w:r w:rsidR="00F7672D">
        <w:fldChar w:fldCharType="begin"/>
      </w:r>
      <w:r w:rsidR="00F7672D">
        <w:instrText xml:space="preserve"> REF _Ref474335810 \r \h  \* MERGEFORMAT </w:instrText>
      </w:r>
      <w:r w:rsidR="00F7672D">
        <w:fldChar w:fldCharType="separate"/>
      </w:r>
      <w:r w:rsidR="008B4005" w:rsidRPr="008B4005">
        <w:rPr>
          <w:rFonts w:ascii="Times New Roman" w:hAnsi="Times New Roman"/>
          <w:sz w:val="24"/>
          <w:szCs w:val="24"/>
        </w:rPr>
        <w:t>9</w:t>
      </w:r>
      <w:r w:rsidR="00F7672D">
        <w:fldChar w:fldCharType="end"/>
      </w:r>
      <w:r w:rsidRPr="002C5481">
        <w:rPr>
          <w:rFonts w:ascii="Times New Roman" w:hAnsi="Times New Roman"/>
          <w:sz w:val="24"/>
          <w:szCs w:val="24"/>
        </w:rPr>
        <w:t xml:space="preserve"> dokumentace výběrového řízení,</w:t>
      </w:r>
    </w:p>
    <w:p w:rsidR="00AC6970" w:rsidRPr="002C5481" w:rsidRDefault="00AC6970" w:rsidP="000971D2">
      <w:pPr>
        <w:pStyle w:val="3seznam"/>
        <w:numPr>
          <w:ilvl w:val="2"/>
          <w:numId w:val="15"/>
        </w:numPr>
        <w:rPr>
          <w:rFonts w:ascii="Times New Roman" w:hAnsi="Times New Roman"/>
          <w:sz w:val="24"/>
          <w:szCs w:val="24"/>
        </w:rPr>
      </w:pPr>
      <w:r w:rsidRPr="002C5481">
        <w:rPr>
          <w:rFonts w:ascii="Times New Roman" w:hAnsi="Times New Roman"/>
          <w:sz w:val="24"/>
          <w:szCs w:val="24"/>
        </w:rPr>
        <w:t>ostatní dokumenty</w:t>
      </w:r>
      <w:r w:rsidRPr="002C5481">
        <w:rPr>
          <w:rFonts w:ascii="Times New Roman" w:hAnsi="Times New Roman"/>
          <w:color w:val="000000"/>
          <w:sz w:val="24"/>
          <w:szCs w:val="24"/>
        </w:rPr>
        <w:t>,</w:t>
      </w:r>
    </w:p>
    <w:p w:rsidR="00AC6970" w:rsidRPr="002C5481" w:rsidRDefault="00AC6970" w:rsidP="000971D2">
      <w:pPr>
        <w:pStyle w:val="3seznam"/>
        <w:numPr>
          <w:ilvl w:val="2"/>
          <w:numId w:val="15"/>
        </w:numPr>
        <w:rPr>
          <w:rFonts w:ascii="Times New Roman" w:hAnsi="Times New Roman"/>
          <w:sz w:val="24"/>
          <w:szCs w:val="24"/>
        </w:rPr>
      </w:pPr>
      <w:r w:rsidRPr="002C5481">
        <w:rPr>
          <w:rFonts w:ascii="Times New Roman" w:hAnsi="Times New Roman"/>
          <w:sz w:val="24"/>
          <w:szCs w:val="24"/>
        </w:rPr>
        <w:t>údaj o celkovém počtu listů nabídky.</w:t>
      </w:r>
    </w:p>
    <w:p w:rsidR="00AC6970" w:rsidRPr="002C5481" w:rsidRDefault="00AC6970" w:rsidP="000971D2">
      <w:pPr>
        <w:pStyle w:val="2sltext"/>
        <w:numPr>
          <w:ilvl w:val="1"/>
          <w:numId w:val="39"/>
        </w:numPr>
        <w:rPr>
          <w:rFonts w:ascii="Times New Roman" w:hAnsi="Times New Roman"/>
          <w:sz w:val="24"/>
          <w:szCs w:val="24"/>
        </w:rPr>
      </w:pPr>
      <w:bookmarkStart w:id="62" w:name="_Ref427761786"/>
      <w:bookmarkStart w:id="63" w:name="_Toc331152229"/>
      <w:bookmarkStart w:id="64" w:name="_Toc465000602"/>
      <w:r w:rsidRPr="002C5481">
        <w:rPr>
          <w:rFonts w:ascii="Times New Roman" w:hAnsi="Times New Roman"/>
          <w:sz w:val="24"/>
          <w:szCs w:val="24"/>
        </w:rPr>
        <w:t>Uvedené jednotlivé součásti nabídky účastník výběrového řízení ve své nabídce zřetelně oddělí barevnými předělovými listy.</w:t>
      </w:r>
      <w:bookmarkEnd w:id="62"/>
    </w:p>
    <w:p w:rsidR="00AC6970" w:rsidRPr="00AC6970" w:rsidRDefault="00AC6970" w:rsidP="000971D2">
      <w:pPr>
        <w:pStyle w:val="1nadpis"/>
        <w:numPr>
          <w:ilvl w:val="0"/>
          <w:numId w:val="22"/>
        </w:numPr>
        <w:ind w:left="567" w:hanging="567"/>
        <w:rPr>
          <w:rFonts w:ascii="Times New Roman" w:hAnsi="Times New Roman"/>
        </w:rPr>
      </w:pPr>
      <w:bookmarkStart w:id="65" w:name="_Toc486572624"/>
      <w:r w:rsidRPr="00AC6970">
        <w:rPr>
          <w:rFonts w:ascii="Times New Roman" w:hAnsi="Times New Roman"/>
        </w:rPr>
        <w:t>Další podmínky a práva zadavatele</w:t>
      </w:r>
      <w:bookmarkEnd w:id="63"/>
      <w:bookmarkEnd w:id="64"/>
      <w:bookmarkEnd w:id="65"/>
    </w:p>
    <w:p w:rsidR="00AC6970" w:rsidRPr="002C5481" w:rsidRDefault="00AC6970" w:rsidP="000971D2">
      <w:pPr>
        <w:pStyle w:val="2sltext"/>
        <w:numPr>
          <w:ilvl w:val="1"/>
          <w:numId w:val="40"/>
        </w:numPr>
        <w:rPr>
          <w:rFonts w:ascii="Times New Roman" w:hAnsi="Times New Roman"/>
          <w:sz w:val="24"/>
          <w:szCs w:val="24"/>
        </w:rPr>
      </w:pPr>
      <w:r w:rsidRPr="002C5481">
        <w:rPr>
          <w:rFonts w:ascii="Times New Roman" w:hAnsi="Times New Roman"/>
          <w:sz w:val="24"/>
          <w:szCs w:val="24"/>
        </w:rPr>
        <w:t>Náklady spojené s účastí ve výběrovém řízení nese každý účastník výběrového řízení sám. Nabídky ani jejich části se účastníkům výběrového řízení po skončení lhůty pro podání nabídek nevracejí a zůstávají u zadavatele jako součást dokumentace o výběrovém řízení.</w:t>
      </w:r>
    </w:p>
    <w:p w:rsidR="00AC6970" w:rsidRPr="002C5481" w:rsidRDefault="00AC6970" w:rsidP="000971D2">
      <w:pPr>
        <w:pStyle w:val="2sltext"/>
        <w:numPr>
          <w:ilvl w:val="1"/>
          <w:numId w:val="40"/>
        </w:numPr>
        <w:rPr>
          <w:rFonts w:ascii="Times New Roman" w:hAnsi="Times New Roman"/>
          <w:sz w:val="24"/>
          <w:szCs w:val="24"/>
        </w:rPr>
      </w:pPr>
      <w:r w:rsidRPr="002C5481">
        <w:rPr>
          <w:rFonts w:ascii="Times New Roman" w:hAnsi="Times New Roman"/>
          <w:sz w:val="24"/>
          <w:szCs w:val="24"/>
        </w:rPr>
        <w:t>V případě, že dojde ke změně údajů uvedených v nabídce do doby uzavření smlouvy s vybraným dodavatelem, je účastník výběrového řízení povinen o této změně zadavatele bezodkladně písemně informovat.</w:t>
      </w:r>
    </w:p>
    <w:p w:rsidR="00AC6970" w:rsidRPr="002C5481" w:rsidRDefault="00AC6970" w:rsidP="000971D2">
      <w:pPr>
        <w:pStyle w:val="2sltext"/>
        <w:numPr>
          <w:ilvl w:val="1"/>
          <w:numId w:val="40"/>
        </w:numPr>
        <w:rPr>
          <w:rFonts w:ascii="Times New Roman" w:hAnsi="Times New Roman"/>
          <w:sz w:val="24"/>
          <w:szCs w:val="24"/>
        </w:rPr>
      </w:pPr>
      <w:r w:rsidRPr="002C5481">
        <w:rPr>
          <w:rFonts w:ascii="Times New Roman" w:hAnsi="Times New Roman"/>
          <w:sz w:val="24"/>
          <w:szCs w:val="24"/>
        </w:rPr>
        <w:t xml:space="preserve">Zadavatel </w:t>
      </w:r>
      <w:sdt>
        <w:sdtPr>
          <w:rPr>
            <w:rFonts w:ascii="Times New Roman" w:hAnsi="Times New Roman"/>
            <w:sz w:val="24"/>
            <w:szCs w:val="24"/>
          </w:rPr>
          <w:id w:val="-688367572"/>
          <w:placeholder>
            <w:docPart w:val="87512F1000F74FCEACBA3C08CB02DAEC"/>
          </w:placeholder>
          <w:dropDownList>
            <w:listItem w:value="Zvolte položku."/>
            <w:listItem w:displayText="nepřipouští" w:value="nepřipouští"/>
            <w:listItem w:displayText="připouští" w:value="připouští"/>
            <w:listItem w:displayText="požaduje" w:value="požaduje"/>
          </w:dropDownList>
        </w:sdtPr>
        <w:sdtEndPr/>
        <w:sdtContent>
          <w:r w:rsidRPr="002C5481">
            <w:rPr>
              <w:rFonts w:ascii="Times New Roman" w:hAnsi="Times New Roman"/>
              <w:sz w:val="24"/>
              <w:szCs w:val="24"/>
            </w:rPr>
            <w:t>nepřipouští</w:t>
          </w:r>
        </w:sdtContent>
      </w:sdt>
      <w:r w:rsidRPr="002C5481">
        <w:rPr>
          <w:rFonts w:ascii="Times New Roman" w:hAnsi="Times New Roman"/>
          <w:sz w:val="24"/>
          <w:szCs w:val="24"/>
        </w:rPr>
        <w:t xml:space="preserve"> varianty nabídky.</w:t>
      </w:r>
    </w:p>
    <w:p w:rsidR="00AC6970" w:rsidRPr="002C5481" w:rsidRDefault="00AC6970" w:rsidP="000971D2">
      <w:pPr>
        <w:pStyle w:val="2sltext"/>
        <w:numPr>
          <w:ilvl w:val="1"/>
          <w:numId w:val="40"/>
        </w:numPr>
        <w:rPr>
          <w:rFonts w:ascii="Times New Roman" w:hAnsi="Times New Roman"/>
          <w:sz w:val="24"/>
          <w:szCs w:val="24"/>
        </w:rPr>
      </w:pPr>
      <w:r w:rsidRPr="002C5481">
        <w:rPr>
          <w:rFonts w:ascii="Times New Roman" w:hAnsi="Times New Roman"/>
          <w:sz w:val="24"/>
          <w:szCs w:val="24"/>
        </w:rPr>
        <w:t>Nabídka, která nebude splňovat požadavky zadavatele stanovené v podmínkách výběrového řízení, zejména nebude úplná nebo nebude obsahovat veškeré údaje, doklady, informace, přílohy či jiné náležitosti nebo součásti stanovené podmínkami výběrového řízení nesplňuje podmínky výběrového řízení.</w:t>
      </w:r>
    </w:p>
    <w:p w:rsidR="00AC6970" w:rsidRPr="002C5481" w:rsidRDefault="00AC6970" w:rsidP="000971D2">
      <w:pPr>
        <w:pStyle w:val="2sltext"/>
        <w:numPr>
          <w:ilvl w:val="1"/>
          <w:numId w:val="40"/>
        </w:numPr>
        <w:rPr>
          <w:rFonts w:ascii="Times New Roman" w:hAnsi="Times New Roman"/>
          <w:sz w:val="24"/>
          <w:szCs w:val="24"/>
        </w:rPr>
      </w:pPr>
      <w:r w:rsidRPr="002C5481">
        <w:rPr>
          <w:rFonts w:ascii="Times New Roman" w:hAnsi="Times New Roman"/>
          <w:sz w:val="24"/>
          <w:szCs w:val="24"/>
        </w:rPr>
        <w:t>Zadavatel si vyhrazuje právo ověřit informace obsažené v nabídce účastníka výběrového řízení i u třetích osob a účastník výběrového řízení je povinen mu v tomto ohledu poskytnout veškerou potřebnou součinnost.</w:t>
      </w:r>
    </w:p>
    <w:p w:rsidR="00AC6970" w:rsidRPr="002C5481" w:rsidRDefault="00AC6970" w:rsidP="000971D2">
      <w:pPr>
        <w:pStyle w:val="2sltext"/>
        <w:numPr>
          <w:ilvl w:val="1"/>
          <w:numId w:val="40"/>
        </w:numPr>
        <w:rPr>
          <w:rFonts w:ascii="Times New Roman" w:hAnsi="Times New Roman"/>
          <w:sz w:val="24"/>
          <w:szCs w:val="24"/>
        </w:rPr>
      </w:pPr>
      <w:r w:rsidRPr="002C5481">
        <w:rPr>
          <w:rFonts w:ascii="Times New Roman" w:hAnsi="Times New Roman"/>
          <w:sz w:val="24"/>
          <w:szCs w:val="24"/>
        </w:rPr>
        <w:t>Zadavatel si vyhrazuje právo:</w:t>
      </w:r>
    </w:p>
    <w:p w:rsidR="00AC6970" w:rsidRPr="002C5481" w:rsidRDefault="00AC6970" w:rsidP="000971D2">
      <w:pPr>
        <w:pStyle w:val="3seznam"/>
        <w:numPr>
          <w:ilvl w:val="2"/>
          <w:numId w:val="16"/>
        </w:numPr>
        <w:rPr>
          <w:rFonts w:ascii="Times New Roman" w:hAnsi="Times New Roman"/>
          <w:sz w:val="24"/>
          <w:szCs w:val="24"/>
        </w:rPr>
      </w:pPr>
      <w:r w:rsidRPr="002C5481">
        <w:rPr>
          <w:rFonts w:ascii="Times New Roman" w:hAnsi="Times New Roman"/>
          <w:sz w:val="24"/>
          <w:szCs w:val="24"/>
        </w:rPr>
        <w:t>před uplynutím lhůty pro podání nabídek změnit nebo doplnit podmínky výběrového řízení,</w:t>
      </w:r>
    </w:p>
    <w:p w:rsidR="00AC6970" w:rsidRPr="002C5481" w:rsidRDefault="00AC6970" w:rsidP="000971D2">
      <w:pPr>
        <w:pStyle w:val="3seznam"/>
        <w:numPr>
          <w:ilvl w:val="2"/>
          <w:numId w:val="16"/>
        </w:numPr>
        <w:rPr>
          <w:rFonts w:ascii="Times New Roman" w:hAnsi="Times New Roman"/>
          <w:sz w:val="24"/>
          <w:szCs w:val="24"/>
        </w:rPr>
      </w:pPr>
      <w:r w:rsidRPr="002C5481">
        <w:rPr>
          <w:rFonts w:ascii="Times New Roman" w:hAnsi="Times New Roman"/>
          <w:sz w:val="24"/>
          <w:szCs w:val="24"/>
        </w:rPr>
        <w:lastRenderedPageBreak/>
        <w:t>požadovat, aby účastník výběrového řízení objasnil předložené údaje a doklady nebo doplnil další nebo chybějící údaje a doklady,</w:t>
      </w:r>
    </w:p>
    <w:p w:rsidR="00AC6970" w:rsidRPr="002C5481" w:rsidRDefault="00AC6970" w:rsidP="000971D2">
      <w:pPr>
        <w:pStyle w:val="3seznam"/>
        <w:numPr>
          <w:ilvl w:val="2"/>
          <w:numId w:val="16"/>
        </w:numPr>
        <w:rPr>
          <w:rFonts w:ascii="Times New Roman" w:hAnsi="Times New Roman"/>
          <w:sz w:val="24"/>
          <w:szCs w:val="24"/>
        </w:rPr>
      </w:pPr>
      <w:r w:rsidRPr="002C5481">
        <w:rPr>
          <w:rFonts w:ascii="Times New Roman" w:hAnsi="Times New Roman"/>
          <w:sz w:val="24"/>
          <w:szCs w:val="24"/>
        </w:rPr>
        <w:t>vyřadit nabídku dodavatele, která nesplňuje podmínky výběrového řízení; nabídky, které byly zadavatelem vyřazeny, nebudou dále posuzovány a hodnoceny,</w:t>
      </w:r>
    </w:p>
    <w:p w:rsidR="00AC6970" w:rsidRPr="002C5481" w:rsidRDefault="00AC6970" w:rsidP="000971D2">
      <w:pPr>
        <w:pStyle w:val="3seznam"/>
        <w:numPr>
          <w:ilvl w:val="2"/>
          <w:numId w:val="16"/>
        </w:numPr>
        <w:rPr>
          <w:rFonts w:ascii="Times New Roman" w:hAnsi="Times New Roman"/>
          <w:color w:val="000000" w:themeColor="text1"/>
          <w:sz w:val="24"/>
          <w:szCs w:val="24"/>
        </w:rPr>
      </w:pPr>
      <w:r w:rsidRPr="002C5481">
        <w:rPr>
          <w:rFonts w:ascii="Times New Roman" w:hAnsi="Times New Roman"/>
          <w:sz w:val="24"/>
          <w:szCs w:val="24"/>
        </w:rPr>
        <w:t>odmítnout všechny nabídky, a to i bez uvedení důvodu,</w:t>
      </w:r>
    </w:p>
    <w:p w:rsidR="00AC6970" w:rsidRPr="002C5481" w:rsidRDefault="00AC6970" w:rsidP="000971D2">
      <w:pPr>
        <w:pStyle w:val="3seznam"/>
        <w:numPr>
          <w:ilvl w:val="2"/>
          <w:numId w:val="16"/>
        </w:numPr>
        <w:rPr>
          <w:rFonts w:ascii="Times New Roman" w:hAnsi="Times New Roman"/>
          <w:color w:val="000000" w:themeColor="text1"/>
          <w:sz w:val="24"/>
          <w:szCs w:val="24"/>
        </w:rPr>
      </w:pPr>
      <w:r w:rsidRPr="002C5481">
        <w:rPr>
          <w:rFonts w:ascii="Times New Roman" w:hAnsi="Times New Roman"/>
          <w:sz w:val="24"/>
          <w:szCs w:val="24"/>
        </w:rPr>
        <w:t>neuzavřít smlouvu s žádným účastníkem výběrového řízení, a to i bez uvedení důvodu,</w:t>
      </w:r>
    </w:p>
    <w:p w:rsidR="00AC6970" w:rsidRPr="002C5481" w:rsidRDefault="00AC6970" w:rsidP="000971D2">
      <w:pPr>
        <w:pStyle w:val="3seznam"/>
        <w:numPr>
          <w:ilvl w:val="2"/>
          <w:numId w:val="16"/>
        </w:numPr>
        <w:rPr>
          <w:rFonts w:ascii="Times New Roman" w:hAnsi="Times New Roman"/>
          <w:color w:val="000000" w:themeColor="text1"/>
          <w:sz w:val="24"/>
          <w:szCs w:val="24"/>
        </w:rPr>
      </w:pPr>
      <w:r w:rsidRPr="002C5481">
        <w:rPr>
          <w:rFonts w:ascii="Times New Roman" w:hAnsi="Times New Roman"/>
          <w:color w:val="000000" w:themeColor="text1"/>
          <w:sz w:val="24"/>
          <w:szCs w:val="24"/>
        </w:rPr>
        <w:t xml:space="preserve">výběrové řízení zrušit, a to až do doby podpisu smlouvy s vybraným </w:t>
      </w:r>
      <w:r w:rsidRPr="002C5481">
        <w:rPr>
          <w:rFonts w:ascii="Times New Roman" w:hAnsi="Times New Roman"/>
          <w:sz w:val="24"/>
          <w:szCs w:val="24"/>
        </w:rPr>
        <w:t>dodavatelem, a to i bez uvedení důvodu,</w:t>
      </w:r>
    </w:p>
    <w:p w:rsidR="00AC6970" w:rsidRPr="002C5481" w:rsidRDefault="00AC6970" w:rsidP="000971D2">
      <w:pPr>
        <w:pStyle w:val="3seznam"/>
        <w:numPr>
          <w:ilvl w:val="2"/>
          <w:numId w:val="16"/>
        </w:numPr>
        <w:rPr>
          <w:rFonts w:ascii="Times New Roman" w:hAnsi="Times New Roman"/>
          <w:color w:val="000000" w:themeColor="text1"/>
          <w:sz w:val="24"/>
          <w:szCs w:val="24"/>
        </w:rPr>
      </w:pPr>
      <w:r w:rsidRPr="002C5481">
        <w:rPr>
          <w:rFonts w:ascii="Times New Roman" w:hAnsi="Times New Roman"/>
          <w:color w:val="000000" w:themeColor="text1"/>
          <w:sz w:val="24"/>
          <w:szCs w:val="24"/>
        </w:rPr>
        <w:t>oznámit výběr dodavatele, odmítnutí všech nabídek nebo zrušení výběrového řízení prostřednictvím profilu zadavatele; v</w:t>
      </w:r>
      <w:r w:rsidRPr="002C5481">
        <w:rPr>
          <w:rFonts w:ascii="Times New Roman" w:hAnsi="Times New Roman"/>
          <w:sz w:val="24"/>
          <w:szCs w:val="24"/>
        </w:rPr>
        <w:t> takovém případě je oznámení doručeno všem dodavatelům okamžikem jeho uveřejnění na profilu zadavatele.</w:t>
      </w:r>
    </w:p>
    <w:p w:rsidR="00AC6970" w:rsidRPr="002C5481" w:rsidRDefault="00AC6970" w:rsidP="000971D2">
      <w:pPr>
        <w:pStyle w:val="2sltext"/>
        <w:numPr>
          <w:ilvl w:val="1"/>
          <w:numId w:val="40"/>
        </w:numPr>
        <w:rPr>
          <w:rFonts w:ascii="Times New Roman" w:hAnsi="Times New Roman"/>
          <w:sz w:val="24"/>
          <w:szCs w:val="24"/>
        </w:rPr>
      </w:pPr>
      <w:r w:rsidRPr="002C5481">
        <w:rPr>
          <w:rFonts w:ascii="Times New Roman" w:hAnsi="Times New Roman"/>
          <w:sz w:val="24"/>
          <w:szCs w:val="24"/>
        </w:rPr>
        <w:t>Účastník výběrového řízení, jehož nabídka byla vybrána jako ekonomicky nejvýhodnější (dále jen „</w:t>
      </w:r>
      <w:r w:rsidRPr="002C5481">
        <w:rPr>
          <w:rFonts w:ascii="Times New Roman" w:hAnsi="Times New Roman"/>
          <w:b/>
          <w:i/>
          <w:sz w:val="24"/>
          <w:szCs w:val="24"/>
        </w:rPr>
        <w:t>vybraný dodavatel</w:t>
      </w:r>
      <w:r w:rsidRPr="002C5481">
        <w:rPr>
          <w:rFonts w:ascii="Times New Roman" w:hAnsi="Times New Roman"/>
          <w:sz w:val="24"/>
          <w:szCs w:val="24"/>
        </w:rPr>
        <w:t>“), je povinen poskytnout zadavateli nezbytnou součinnost k uzavření smlouvy tak, aby mohla být smlouva uzavřena bez zbytečného odkladu po doručení oznámení o výběru dodavatele. Neposkytne-li vybraný dodavatel zadavateli nezbytnou součinnost k uzavření smlouvy ve výše uvedené lhůtě, je zadavatel oprávněn uzavřít smlouvu s účastníkem výběrového řízení, který se umístil jako další v pořadí.</w:t>
      </w:r>
    </w:p>
    <w:p w:rsidR="00AC6970" w:rsidRPr="002C5481" w:rsidRDefault="00AC6970" w:rsidP="000971D2">
      <w:pPr>
        <w:pStyle w:val="2sltext"/>
        <w:numPr>
          <w:ilvl w:val="1"/>
          <w:numId w:val="40"/>
        </w:numPr>
        <w:rPr>
          <w:rFonts w:ascii="Times New Roman" w:hAnsi="Times New Roman"/>
          <w:sz w:val="24"/>
          <w:szCs w:val="24"/>
        </w:rPr>
      </w:pPr>
      <w:r w:rsidRPr="002C5481">
        <w:rPr>
          <w:rFonts w:ascii="Times New Roman" w:hAnsi="Times New Roman"/>
          <w:sz w:val="24"/>
          <w:szCs w:val="24"/>
        </w:rPr>
        <w:t xml:space="preserve">Účastník výběrového řízení je povinen si vysvětlit případné nejasnosti podmínek výběrového řízení před podáním nabídky. Nedostatečná informovanost, mylné chápání podmínek výběrového řízení, chybně stanovená nabídková cena apod. neopravňuje účastníka výběrového řízení požadovat dodatečnou úhradu nákladů výběrového řízení nebo zvýšení ceny plnění. </w:t>
      </w:r>
    </w:p>
    <w:p w:rsidR="00AC6970" w:rsidRPr="002C5481" w:rsidRDefault="00AC6970" w:rsidP="000971D2">
      <w:pPr>
        <w:pStyle w:val="2sltext"/>
        <w:numPr>
          <w:ilvl w:val="1"/>
          <w:numId w:val="40"/>
        </w:numPr>
        <w:rPr>
          <w:rFonts w:ascii="Times New Roman" w:hAnsi="Times New Roman"/>
          <w:sz w:val="24"/>
          <w:szCs w:val="24"/>
        </w:rPr>
      </w:pPr>
      <w:r w:rsidRPr="002C5481">
        <w:rPr>
          <w:rFonts w:ascii="Times New Roman" w:hAnsi="Times New Roman"/>
          <w:sz w:val="24"/>
          <w:szCs w:val="24"/>
        </w:rPr>
        <w:t>V souladu s  § 31 zákona není zadavatel povinen veřejnou zakázku malého rozsahu zadat v zadávacím řízení podle zákona. Zadavatel je však povinen při jejím zadávání dodržet zásady podle § 6 zákona. Pokud dokumentace výběrového řízení odkazuje na ustanovení zákona, užijí se ustanovení zákona pouze přiměřeně.</w:t>
      </w:r>
    </w:p>
    <w:p w:rsidR="00AC6970" w:rsidRPr="002C5481" w:rsidRDefault="00AC6970" w:rsidP="000971D2">
      <w:pPr>
        <w:pStyle w:val="2sltext"/>
        <w:numPr>
          <w:ilvl w:val="1"/>
          <w:numId w:val="40"/>
        </w:numPr>
        <w:rPr>
          <w:rFonts w:ascii="Times New Roman" w:hAnsi="Times New Roman"/>
          <w:b/>
          <w:sz w:val="24"/>
          <w:szCs w:val="24"/>
        </w:rPr>
      </w:pPr>
      <w:r w:rsidRPr="002C5481">
        <w:rPr>
          <w:rFonts w:ascii="Times New Roman" w:hAnsi="Times New Roman"/>
          <w:b/>
          <w:sz w:val="24"/>
          <w:szCs w:val="24"/>
        </w:rPr>
        <w:t>Zadavatel si v souladu s § 53 odst. 5 zákona vyhrazuje, že oznámení o vyloučení účastníka zadávacího řízení a oznámení o výběru dodavatele může uveřejnit na profilu zadavatele. Oznámení se v takovém případě v souladu s § 53 odst. 5 zákona považují za doručená všem účastníkům zadávacího řízení okamžikem jejich uveřejnění.</w:t>
      </w:r>
    </w:p>
    <w:p w:rsidR="00AC6970" w:rsidRPr="00AC6970" w:rsidRDefault="00AC6970" w:rsidP="000971D2">
      <w:pPr>
        <w:pStyle w:val="1nadpis"/>
        <w:numPr>
          <w:ilvl w:val="0"/>
          <w:numId w:val="22"/>
        </w:numPr>
        <w:ind w:left="567" w:hanging="567"/>
        <w:rPr>
          <w:rFonts w:ascii="Times New Roman" w:hAnsi="Times New Roman"/>
        </w:rPr>
      </w:pPr>
      <w:bookmarkStart w:id="66" w:name="_Toc465000603"/>
      <w:bookmarkStart w:id="67" w:name="_Toc465931383"/>
      <w:bookmarkStart w:id="68" w:name="_Toc486572625"/>
      <w:r w:rsidRPr="00AC6970">
        <w:rPr>
          <w:rFonts w:ascii="Times New Roman" w:hAnsi="Times New Roman"/>
        </w:rPr>
        <w:t>Seznam příloh</w:t>
      </w:r>
      <w:bookmarkEnd w:id="66"/>
      <w:bookmarkEnd w:id="67"/>
      <w:bookmarkEnd w:id="68"/>
    </w:p>
    <w:p w:rsidR="00AC6970" w:rsidRPr="002C5481" w:rsidRDefault="00AC6970" w:rsidP="000971D2">
      <w:pPr>
        <w:pStyle w:val="2sltext"/>
        <w:numPr>
          <w:ilvl w:val="1"/>
          <w:numId w:val="41"/>
        </w:numPr>
        <w:rPr>
          <w:rFonts w:ascii="Times New Roman" w:hAnsi="Times New Roman"/>
          <w:sz w:val="24"/>
          <w:szCs w:val="24"/>
        </w:rPr>
      </w:pPr>
      <w:bookmarkStart w:id="69" w:name="_Ref402774852"/>
      <w:bookmarkStart w:id="70" w:name="_Ref431374441"/>
      <w:r w:rsidRPr="002C5481">
        <w:rPr>
          <w:rFonts w:ascii="Times New Roman" w:hAnsi="Times New Roman"/>
          <w:sz w:val="24"/>
          <w:szCs w:val="24"/>
        </w:rPr>
        <w:t>Součástí dokumentace výběrového řízení jsou následující přílohy:</w:t>
      </w:r>
    </w:p>
    <w:p w:rsidR="00AC6970" w:rsidRPr="002C5481" w:rsidRDefault="00AC6970" w:rsidP="00FF5B65">
      <w:pPr>
        <w:pStyle w:val="6Plohy"/>
        <w:rPr>
          <w:rStyle w:val="FontStyle14"/>
          <w:rFonts w:ascii="Times New Roman" w:hAnsi="Times New Roman" w:cs="Times New Roman"/>
          <w:sz w:val="24"/>
          <w:szCs w:val="24"/>
        </w:rPr>
      </w:pPr>
      <w:bookmarkStart w:id="71" w:name="_Ref434233319"/>
      <w:bookmarkStart w:id="72" w:name="_Ref443664673"/>
      <w:bookmarkStart w:id="73" w:name="_Ref474335800"/>
      <w:r w:rsidRPr="002C5481">
        <w:t>Předloha krycího list</w:t>
      </w:r>
      <w:bookmarkEnd w:id="71"/>
      <w:r w:rsidRPr="002C5481">
        <w:t>u</w:t>
      </w:r>
      <w:bookmarkEnd w:id="72"/>
      <w:r w:rsidRPr="002C5481">
        <w:t xml:space="preserve"> nabídky</w:t>
      </w:r>
      <w:bookmarkEnd w:id="73"/>
    </w:p>
    <w:p w:rsidR="000971D2" w:rsidRDefault="00AC6970" w:rsidP="00FF5B65">
      <w:pPr>
        <w:pStyle w:val="6Plohy"/>
      </w:pPr>
      <w:bookmarkStart w:id="74" w:name="_Ref474335730"/>
      <w:r w:rsidRPr="002C5481">
        <w:t xml:space="preserve">Obchodní a platební podmínky (část 2a – </w:t>
      </w:r>
      <w:r w:rsidR="0028775B">
        <w:t>Návrh smlouvy;</w:t>
      </w:r>
      <w:r w:rsidR="000971D2">
        <w:t xml:space="preserve"> část 2b – Návrh   </w:t>
      </w:r>
    </w:p>
    <w:p w:rsidR="00310BBD" w:rsidRDefault="000971D2" w:rsidP="00FF5B65">
      <w:pPr>
        <w:pStyle w:val="6Plohy"/>
        <w:numPr>
          <w:ilvl w:val="0"/>
          <w:numId w:val="0"/>
        </w:numPr>
        <w:ind w:left="1134"/>
      </w:pPr>
      <w:r>
        <w:t xml:space="preserve">    smlouvy - OP)</w:t>
      </w:r>
      <w:r w:rsidR="00AC6970" w:rsidRPr="002C5481">
        <w:t xml:space="preserve"> </w:t>
      </w:r>
    </w:p>
    <w:p w:rsidR="00AC6970" w:rsidRDefault="00AC6970" w:rsidP="00FF5B65">
      <w:pPr>
        <w:pStyle w:val="6Plohy"/>
      </w:pPr>
      <w:bookmarkStart w:id="75" w:name="_Ref472952584"/>
      <w:bookmarkStart w:id="76" w:name="_Ref464577058"/>
      <w:bookmarkEnd w:id="74"/>
      <w:r w:rsidRPr="002C5481">
        <w:t>Technické podmínky a další požadavky zadavatele</w:t>
      </w:r>
      <w:bookmarkEnd w:id="75"/>
    </w:p>
    <w:p w:rsidR="00C625A9" w:rsidRDefault="00FF5B65" w:rsidP="00C625A9">
      <w:pPr>
        <w:pStyle w:val="6Plohy"/>
      </w:pPr>
      <w:r w:rsidRPr="00FF5B65">
        <w:t xml:space="preserve">Dokumentace a soupis prací (část 4a – </w:t>
      </w:r>
      <w:r w:rsidR="00C625A9">
        <w:t>Projektová d</w:t>
      </w:r>
      <w:r w:rsidRPr="00FF5B65">
        <w:t xml:space="preserve">okumentace; část 4b – </w:t>
      </w:r>
    </w:p>
    <w:p w:rsidR="00FF5B65" w:rsidRPr="00FF5B65" w:rsidRDefault="00C625A9" w:rsidP="00C625A9">
      <w:pPr>
        <w:pStyle w:val="6Plohy"/>
        <w:numPr>
          <w:ilvl w:val="0"/>
          <w:numId w:val="0"/>
        </w:numPr>
        <w:ind w:left="1134"/>
        <w:rPr>
          <w:rStyle w:val="FontStyle14"/>
          <w:rFonts w:ascii="Times New Roman" w:hAnsi="Times New Roman" w:cs="Times New Roman"/>
          <w:sz w:val="24"/>
          <w:szCs w:val="24"/>
        </w:rPr>
      </w:pPr>
      <w:r>
        <w:t xml:space="preserve">    </w:t>
      </w:r>
      <w:r w:rsidR="00FF5B65" w:rsidRPr="00FF5B65">
        <w:t>Soupis prací)</w:t>
      </w:r>
    </w:p>
    <w:p w:rsidR="00AC6970" w:rsidRDefault="00AC6970" w:rsidP="00FF5B65">
      <w:pPr>
        <w:pStyle w:val="6Plohy"/>
      </w:pPr>
      <w:bookmarkStart w:id="77" w:name="_Ref464662852"/>
      <w:bookmarkEnd w:id="76"/>
      <w:r w:rsidRPr="002C5481">
        <w:lastRenderedPageBreak/>
        <w:t>Předloha seznamu poddodavatelů</w:t>
      </w:r>
      <w:bookmarkEnd w:id="77"/>
    </w:p>
    <w:p w:rsidR="00DD393E" w:rsidRPr="002C5481" w:rsidRDefault="00DD393E" w:rsidP="00FF5B65">
      <w:pPr>
        <w:pStyle w:val="6Plohy"/>
      </w:pPr>
      <w:r>
        <w:t>Seznam významných stavebních prací</w:t>
      </w:r>
    </w:p>
    <w:bookmarkEnd w:id="69"/>
    <w:bookmarkEnd w:id="70"/>
    <w:p w:rsidR="00310BBD" w:rsidRPr="00261AFB" w:rsidRDefault="00AC6970" w:rsidP="00310BBD">
      <w:pPr>
        <w:keepNext/>
        <w:spacing w:before="600" w:after="600"/>
        <w:rPr>
          <w:rFonts w:ascii="Times New Roman" w:hAnsi="Times New Roman"/>
          <w:sz w:val="24"/>
        </w:rPr>
      </w:pPr>
      <w:r w:rsidRPr="002C5481">
        <w:rPr>
          <w:rFonts w:ascii="Times New Roman" w:hAnsi="Times New Roman"/>
          <w:sz w:val="24"/>
        </w:rPr>
        <w:t xml:space="preserve">V Jihlavě dne </w:t>
      </w:r>
      <w:sdt>
        <w:sdtPr>
          <w:rPr>
            <w:rFonts w:ascii="Times New Roman" w:hAnsi="Times New Roman"/>
            <w:b/>
            <w:sz w:val="24"/>
          </w:rPr>
          <w:id w:val="1097977983"/>
          <w:placeholder>
            <w:docPart w:val="3CED1E52EF5C45B89E59A5CD95A53545"/>
          </w:placeholder>
          <w:date w:fullDate="2017-07-12T00:00:00Z">
            <w:dateFormat w:val="dd.MM.yyyy"/>
            <w:lid w:val="cs-CZ"/>
            <w:storeMappedDataAs w:val="dateTime"/>
            <w:calendar w:val="gregorian"/>
          </w:date>
        </w:sdtPr>
        <w:sdtEndPr/>
        <w:sdtContent>
          <w:r w:rsidR="006432CA">
            <w:rPr>
              <w:rFonts w:ascii="Times New Roman" w:hAnsi="Times New Roman"/>
              <w:b/>
              <w:sz w:val="24"/>
            </w:rPr>
            <w:t>12.07.2017</w:t>
          </w:r>
        </w:sdtContent>
      </w:sdt>
    </w:p>
    <w:p w:rsidR="00310BBD" w:rsidRDefault="00310BBD" w:rsidP="00310BBD">
      <w:pPr>
        <w:pStyle w:val="2nesltext"/>
        <w:widowControl w:val="0"/>
        <w:spacing w:before="600"/>
        <w:ind w:left="5103"/>
        <w:rPr>
          <w:rFonts w:ascii="Times New Roman" w:hAnsi="Times New Roman"/>
          <w:sz w:val="24"/>
        </w:rPr>
      </w:pPr>
    </w:p>
    <w:p w:rsidR="00310BBD" w:rsidRPr="00E54A62" w:rsidRDefault="00310BBD" w:rsidP="00310BBD">
      <w:pPr>
        <w:pStyle w:val="2nesltext"/>
        <w:widowControl w:val="0"/>
        <w:spacing w:before="600"/>
        <w:ind w:left="5103"/>
        <w:rPr>
          <w:rFonts w:ascii="Times New Roman" w:hAnsi="Times New Roman"/>
          <w:b/>
          <w:sz w:val="24"/>
          <w:szCs w:val="24"/>
        </w:rPr>
      </w:pPr>
      <w:r>
        <w:rPr>
          <w:rFonts w:ascii="Times New Roman" w:hAnsi="Times New Roman"/>
          <w:sz w:val="24"/>
        </w:rPr>
        <w:t xml:space="preserve">     </w:t>
      </w:r>
      <w:r w:rsidR="002C5481" w:rsidRPr="002C5481">
        <w:rPr>
          <w:rFonts w:ascii="Times New Roman" w:hAnsi="Times New Roman"/>
          <w:sz w:val="24"/>
          <w:szCs w:val="24"/>
        </w:rPr>
        <w:t xml:space="preserve"> </w:t>
      </w:r>
      <w:r w:rsidRPr="00E54A62">
        <w:rPr>
          <w:rFonts w:ascii="Times New Roman" w:hAnsi="Times New Roman"/>
          <w:sz w:val="24"/>
          <w:szCs w:val="24"/>
        </w:rPr>
        <w:t>______________________________</w:t>
      </w:r>
    </w:p>
    <w:p w:rsidR="00310BBD" w:rsidRPr="00E54A62" w:rsidRDefault="00310BBD" w:rsidP="00310BBD">
      <w:pPr>
        <w:pStyle w:val="2nesltext"/>
        <w:widowControl w:val="0"/>
        <w:ind w:left="5103" w:firstLine="567"/>
        <w:rPr>
          <w:rFonts w:ascii="Times New Roman" w:hAnsi="Times New Roman"/>
          <w:b/>
          <w:sz w:val="24"/>
          <w:szCs w:val="24"/>
        </w:rPr>
      </w:pPr>
      <w:r w:rsidRPr="00E54A62">
        <w:rPr>
          <w:rFonts w:ascii="Times New Roman" w:hAnsi="Times New Roman"/>
          <w:b/>
          <w:sz w:val="24"/>
          <w:szCs w:val="24"/>
        </w:rPr>
        <w:t xml:space="preserve"> Krajská správa a údržba silnic</w:t>
      </w:r>
    </w:p>
    <w:p w:rsidR="00310BBD" w:rsidRPr="00E54A62" w:rsidRDefault="00310BBD" w:rsidP="00310BBD">
      <w:pPr>
        <w:pStyle w:val="2nesltext"/>
        <w:widowControl w:val="0"/>
        <w:ind w:left="5103"/>
        <w:rPr>
          <w:rFonts w:ascii="Times New Roman" w:hAnsi="Times New Roman"/>
          <w:b/>
          <w:sz w:val="24"/>
          <w:szCs w:val="24"/>
        </w:rPr>
      </w:pPr>
      <w:r w:rsidRPr="00E54A62">
        <w:rPr>
          <w:rFonts w:ascii="Times New Roman" w:hAnsi="Times New Roman"/>
          <w:b/>
          <w:sz w:val="24"/>
          <w:szCs w:val="24"/>
        </w:rPr>
        <w:t xml:space="preserve">        Vysočiny, příspěvková organizace</w:t>
      </w:r>
    </w:p>
    <w:p w:rsidR="00310BBD" w:rsidRPr="00E54A62" w:rsidRDefault="00310BBD" w:rsidP="00310BBD">
      <w:pPr>
        <w:pStyle w:val="2nesltext"/>
        <w:widowControl w:val="0"/>
        <w:ind w:left="5954"/>
        <w:rPr>
          <w:rFonts w:ascii="Times New Roman" w:hAnsi="Times New Roman"/>
          <w:sz w:val="24"/>
          <w:szCs w:val="24"/>
        </w:rPr>
      </w:pPr>
      <w:r w:rsidRPr="00E54A62">
        <w:rPr>
          <w:rFonts w:ascii="Times New Roman" w:hAnsi="Times New Roman"/>
          <w:sz w:val="24"/>
          <w:szCs w:val="24"/>
        </w:rPr>
        <w:t xml:space="preserve">       Ing. Jan Míka, MBA</w:t>
      </w:r>
    </w:p>
    <w:p w:rsidR="00310BBD" w:rsidRPr="00E54A62" w:rsidRDefault="00310BBD" w:rsidP="00310BBD">
      <w:pPr>
        <w:pStyle w:val="2nesltext"/>
        <w:widowControl w:val="0"/>
        <w:ind w:left="5954"/>
        <w:rPr>
          <w:rFonts w:ascii="Times New Roman" w:hAnsi="Times New Roman"/>
          <w:sz w:val="24"/>
          <w:szCs w:val="24"/>
        </w:rPr>
      </w:pPr>
      <w:r w:rsidRPr="00E54A62">
        <w:rPr>
          <w:rFonts w:ascii="Times New Roman" w:hAnsi="Times New Roman"/>
          <w:sz w:val="24"/>
          <w:szCs w:val="24"/>
        </w:rPr>
        <w:t xml:space="preserve">          ředitel organizace</w:t>
      </w:r>
    </w:p>
    <w:p w:rsidR="002C5481" w:rsidRPr="002C5481" w:rsidRDefault="002C5481" w:rsidP="00310BBD">
      <w:pPr>
        <w:keepNext/>
        <w:spacing w:before="600" w:after="600"/>
        <w:rPr>
          <w:rFonts w:ascii="Times New Roman" w:hAnsi="Times New Roman"/>
          <w:sz w:val="24"/>
        </w:rPr>
      </w:pPr>
      <w:bookmarkStart w:id="78" w:name="_GoBack"/>
      <w:bookmarkEnd w:id="78"/>
    </w:p>
    <w:p w:rsidR="002C5481" w:rsidRPr="002C5481" w:rsidRDefault="002C5481" w:rsidP="002C5481">
      <w:pPr>
        <w:pStyle w:val="2nesltext"/>
        <w:keepNext/>
        <w:spacing w:before="600"/>
        <w:jc w:val="right"/>
        <w:rPr>
          <w:rFonts w:ascii="Times New Roman" w:hAnsi="Times New Roman"/>
          <w:sz w:val="24"/>
          <w:szCs w:val="24"/>
        </w:rPr>
      </w:pPr>
    </w:p>
    <w:p w:rsidR="00B44286" w:rsidRPr="00AC6970" w:rsidRDefault="002C5481">
      <w:pPr>
        <w:rPr>
          <w:rFonts w:ascii="Times New Roman" w:hAnsi="Times New Roman"/>
        </w:rPr>
      </w:pPr>
      <w:r>
        <w:rPr>
          <w:rFonts w:ascii="Times New Roman" w:hAnsi="Times New Roman"/>
        </w:rPr>
        <w:tab/>
      </w:r>
    </w:p>
    <w:sectPr w:rsidR="00B44286" w:rsidRPr="00AC6970" w:rsidSect="00FD4559">
      <w:footerReference w:type="defaul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672D" w:rsidRDefault="00F7672D" w:rsidP="00FD4559">
      <w:r>
        <w:separator/>
      </w:r>
    </w:p>
  </w:endnote>
  <w:endnote w:type="continuationSeparator" w:id="0">
    <w:p w:rsidR="00F7672D" w:rsidRDefault="00F7672D" w:rsidP="00FD4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75B" w:rsidRDefault="0028775B">
    <w:pPr>
      <w:pStyle w:val="Zpat"/>
      <w:rPr>
        <w:rFonts w:ascii="Times New Roman" w:hAnsi="Times New Roman"/>
        <w:b/>
        <w:sz w:val="20"/>
        <w:szCs w:val="20"/>
      </w:rPr>
    </w:pPr>
    <w:r w:rsidRPr="006C424A">
      <w:rPr>
        <w:rFonts w:ascii="Times New Roman" w:hAnsi="Times New Roman"/>
        <w:sz w:val="20"/>
        <w:szCs w:val="20"/>
      </w:rPr>
      <w:t xml:space="preserve">Dokumentace výběrového řízení </w:t>
    </w:r>
    <w:r w:rsidR="003A2C7E" w:rsidRPr="00EA2C50">
      <w:rPr>
        <w:rFonts w:ascii="Times New Roman" w:hAnsi="Times New Roman"/>
        <w:b/>
        <w:sz w:val="20"/>
        <w:szCs w:val="20"/>
      </w:rPr>
      <w:t>45/2017/VZMR/SFDI/JI/S</w:t>
    </w:r>
    <w:r w:rsidRPr="006C424A">
      <w:rPr>
        <w:rFonts w:ascii="Times New Roman" w:hAnsi="Times New Roman"/>
        <w:sz w:val="20"/>
        <w:szCs w:val="20"/>
      </w:rPr>
      <w:tab/>
      <w:t xml:space="preserve">Stránka </w:t>
    </w:r>
    <w:r w:rsidR="0018284D" w:rsidRPr="006C424A">
      <w:rPr>
        <w:rFonts w:ascii="Times New Roman" w:hAnsi="Times New Roman"/>
        <w:b/>
        <w:sz w:val="20"/>
        <w:szCs w:val="20"/>
      </w:rPr>
      <w:fldChar w:fldCharType="begin"/>
    </w:r>
    <w:r w:rsidRPr="006C424A">
      <w:rPr>
        <w:rFonts w:ascii="Times New Roman" w:hAnsi="Times New Roman"/>
        <w:b/>
        <w:sz w:val="20"/>
        <w:szCs w:val="20"/>
      </w:rPr>
      <w:instrText>PAGE</w:instrText>
    </w:r>
    <w:r w:rsidR="0018284D" w:rsidRPr="006C424A">
      <w:rPr>
        <w:rFonts w:ascii="Times New Roman" w:hAnsi="Times New Roman"/>
        <w:b/>
        <w:sz w:val="20"/>
        <w:szCs w:val="20"/>
      </w:rPr>
      <w:fldChar w:fldCharType="separate"/>
    </w:r>
    <w:r w:rsidR="006432CA">
      <w:rPr>
        <w:rFonts w:ascii="Times New Roman" w:hAnsi="Times New Roman"/>
        <w:b/>
        <w:noProof/>
        <w:sz w:val="20"/>
        <w:szCs w:val="20"/>
      </w:rPr>
      <w:t>16</w:t>
    </w:r>
    <w:r w:rsidR="0018284D" w:rsidRPr="006C424A">
      <w:rPr>
        <w:rFonts w:ascii="Times New Roman" w:hAnsi="Times New Roman"/>
        <w:b/>
        <w:sz w:val="20"/>
        <w:szCs w:val="20"/>
      </w:rPr>
      <w:fldChar w:fldCharType="end"/>
    </w:r>
    <w:r w:rsidRPr="006C424A">
      <w:rPr>
        <w:rFonts w:ascii="Times New Roman" w:hAnsi="Times New Roman"/>
        <w:sz w:val="20"/>
        <w:szCs w:val="20"/>
      </w:rPr>
      <w:t xml:space="preserve"> z </w:t>
    </w:r>
    <w:r w:rsidR="0018284D" w:rsidRPr="006C424A">
      <w:rPr>
        <w:rFonts w:ascii="Times New Roman" w:hAnsi="Times New Roman"/>
        <w:b/>
        <w:sz w:val="20"/>
        <w:szCs w:val="20"/>
      </w:rPr>
      <w:fldChar w:fldCharType="begin"/>
    </w:r>
    <w:r w:rsidRPr="006C424A">
      <w:rPr>
        <w:rFonts w:ascii="Times New Roman" w:hAnsi="Times New Roman"/>
        <w:b/>
        <w:sz w:val="20"/>
        <w:szCs w:val="20"/>
      </w:rPr>
      <w:instrText>NUMPAGES</w:instrText>
    </w:r>
    <w:r w:rsidR="0018284D" w:rsidRPr="006C424A">
      <w:rPr>
        <w:rFonts w:ascii="Times New Roman" w:hAnsi="Times New Roman"/>
        <w:b/>
        <w:sz w:val="20"/>
        <w:szCs w:val="20"/>
      </w:rPr>
      <w:fldChar w:fldCharType="separate"/>
    </w:r>
    <w:r w:rsidR="006432CA">
      <w:rPr>
        <w:rFonts w:ascii="Times New Roman" w:hAnsi="Times New Roman"/>
        <w:b/>
        <w:noProof/>
        <w:sz w:val="20"/>
        <w:szCs w:val="20"/>
      </w:rPr>
      <w:t>16</w:t>
    </w:r>
    <w:r w:rsidR="0018284D" w:rsidRPr="006C424A">
      <w:rPr>
        <w:rFonts w:ascii="Times New Roman" w:hAnsi="Times New Roman"/>
        <w:b/>
        <w:sz w:val="20"/>
        <w:szCs w:val="20"/>
      </w:rPr>
      <w:fldChar w:fldCharType="end"/>
    </w:r>
  </w:p>
  <w:p w:rsidR="0028775B" w:rsidRPr="00FD4559" w:rsidRDefault="0028775B">
    <w:pPr>
      <w:pStyle w:val="Zpat"/>
      <w:rPr>
        <w:rFonts w:ascii="Times New Roman" w:hAnsi="Times New Roman"/>
        <w:b/>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672D" w:rsidRDefault="00F7672D" w:rsidP="00FD4559">
      <w:r>
        <w:separator/>
      </w:r>
    </w:p>
  </w:footnote>
  <w:footnote w:type="continuationSeparator" w:id="0">
    <w:p w:rsidR="00F7672D" w:rsidRDefault="00F7672D" w:rsidP="00FD45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85C09"/>
    <w:multiLevelType w:val="multilevel"/>
    <w:tmpl w:val="DBF25422"/>
    <w:lvl w:ilvl="0">
      <w:start w:val="1"/>
      <w:numFmt w:val="decimal"/>
      <w:lvlText w:val="%1."/>
      <w:lvlJc w:val="left"/>
      <w:pPr>
        <w:ind w:left="3403" w:firstLine="0"/>
      </w:pPr>
      <w:rPr>
        <w:rFonts w:hint="default"/>
        <w:b/>
        <w:i w:val="0"/>
        <w:iCs w:val="0"/>
        <w:caps w:val="0"/>
        <w:smallCaps w:val="0"/>
        <w:strike w:val="0"/>
        <w:dstrike w:val="0"/>
        <w:vanish w:val="0"/>
        <w:color w:val="000000"/>
        <w:spacing w:val="0"/>
        <w:position w:val="0"/>
        <w:u w:val="none"/>
        <w:effect w:val="none"/>
        <w:vertAlign w:val="baseline"/>
        <w:em w:val="none"/>
      </w:rPr>
    </w:lvl>
    <w:lvl w:ilvl="1">
      <w:start w:val="1"/>
      <w:numFmt w:val="decimal"/>
      <w:lvlText w:val="9.%2"/>
      <w:lvlJc w:val="left"/>
      <w:pPr>
        <w:ind w:left="0" w:firstLine="0"/>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
    <w:nsid w:val="05500E79"/>
    <w:multiLevelType w:val="multilevel"/>
    <w:tmpl w:val="D2BCF896"/>
    <w:lvl w:ilvl="0">
      <w:start w:val="1"/>
      <w:numFmt w:val="decimal"/>
      <w:lvlText w:val="%1."/>
      <w:lvlJc w:val="left"/>
      <w:pPr>
        <w:ind w:left="3403" w:firstLine="0"/>
      </w:pPr>
      <w:rPr>
        <w:rFonts w:hint="default"/>
        <w:b/>
        <w:i w:val="0"/>
        <w:iCs w:val="0"/>
        <w:caps w:val="0"/>
        <w:smallCaps w:val="0"/>
        <w:strike w:val="0"/>
        <w:dstrike w:val="0"/>
        <w:vanish w:val="0"/>
        <w:color w:val="000000"/>
        <w:spacing w:val="0"/>
        <w:position w:val="0"/>
        <w:u w:val="none"/>
        <w:effect w:val="none"/>
        <w:vertAlign w:val="baseline"/>
        <w:em w:val="none"/>
      </w:rPr>
    </w:lvl>
    <w:lvl w:ilvl="1">
      <w:start w:val="1"/>
      <w:numFmt w:val="decimal"/>
      <w:lvlText w:val="8.%2"/>
      <w:lvlJc w:val="left"/>
      <w:pPr>
        <w:ind w:left="0" w:firstLine="0"/>
      </w:pPr>
      <w:rPr>
        <w:rFonts w:hint="default"/>
        <w:b/>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
    <w:nsid w:val="07865F01"/>
    <w:multiLevelType w:val="multilevel"/>
    <w:tmpl w:val="66BCB55C"/>
    <w:lvl w:ilvl="0">
      <w:start w:val="1"/>
      <w:numFmt w:val="decimal"/>
      <w:lvlText w:val="%1."/>
      <w:lvlJc w:val="left"/>
      <w:pPr>
        <w:ind w:left="3403" w:firstLine="0"/>
      </w:pPr>
      <w:rPr>
        <w:rFonts w:hint="default"/>
        <w:b/>
        <w:i w:val="0"/>
        <w:iCs w:val="0"/>
        <w:caps w:val="0"/>
        <w:smallCaps w:val="0"/>
        <w:strike w:val="0"/>
        <w:dstrike w:val="0"/>
        <w:vanish w:val="0"/>
        <w:color w:val="000000"/>
        <w:spacing w:val="0"/>
        <w:position w:val="0"/>
        <w:u w:val="none"/>
        <w:effect w:val="none"/>
        <w:vertAlign w:val="baseline"/>
        <w:em w:val="none"/>
      </w:rPr>
    </w:lvl>
    <w:lvl w:ilvl="1">
      <w:start w:val="1"/>
      <w:numFmt w:val="decimal"/>
      <w:lvlText w:val="18.%2"/>
      <w:lvlJc w:val="left"/>
      <w:pPr>
        <w:ind w:left="0" w:firstLine="0"/>
      </w:pPr>
      <w:rPr>
        <w:rFonts w:hint="default"/>
        <w:b/>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3">
    <w:nsid w:val="0CA264F1"/>
    <w:multiLevelType w:val="hybridMultilevel"/>
    <w:tmpl w:val="D6A29DD0"/>
    <w:lvl w:ilvl="0" w:tplc="A1B88972">
      <w:start w:val="1"/>
      <w:numFmt w:val="lowerLetter"/>
      <w:lvlText w:val="%1)"/>
      <w:lvlJc w:val="left"/>
      <w:pPr>
        <w:ind w:left="927" w:hanging="360"/>
      </w:pPr>
      <w:rPr>
        <w:b/>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4">
    <w:nsid w:val="10B06A5B"/>
    <w:multiLevelType w:val="multilevel"/>
    <w:tmpl w:val="1324BB92"/>
    <w:lvl w:ilvl="0">
      <w:start w:val="1"/>
      <w:numFmt w:val="decimal"/>
      <w:lvlText w:val="%1."/>
      <w:lvlJc w:val="left"/>
      <w:pPr>
        <w:ind w:left="3403" w:firstLine="0"/>
      </w:pPr>
      <w:rPr>
        <w:rFonts w:hint="default"/>
        <w:b/>
        <w:i w:val="0"/>
        <w:iCs w:val="0"/>
        <w:caps w:val="0"/>
        <w:smallCaps w:val="0"/>
        <w:strike w:val="0"/>
        <w:dstrike w:val="0"/>
        <w:vanish w:val="0"/>
        <w:color w:val="000000"/>
        <w:spacing w:val="0"/>
        <w:position w:val="0"/>
        <w:u w:val="none"/>
        <w:effect w:val="none"/>
        <w:vertAlign w:val="baseline"/>
        <w:em w:val="none"/>
      </w:rPr>
    </w:lvl>
    <w:lvl w:ilvl="1">
      <w:start w:val="1"/>
      <w:numFmt w:val="decimal"/>
      <w:lvlText w:val="12.%2"/>
      <w:lvlJc w:val="left"/>
      <w:pPr>
        <w:ind w:left="0" w:firstLine="0"/>
      </w:pPr>
      <w:rPr>
        <w:rFonts w:hint="default"/>
        <w:b/>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5">
    <w:nsid w:val="13DC23B2"/>
    <w:multiLevelType w:val="hybridMultilevel"/>
    <w:tmpl w:val="581CABAC"/>
    <w:lvl w:ilvl="0" w:tplc="85AEF22C">
      <w:start w:val="1"/>
      <w:numFmt w:val="bullet"/>
      <w:pStyle w:val="3rodrky"/>
      <w:lvlText w:val="-"/>
      <w:lvlJc w:val="left"/>
      <w:pPr>
        <w:ind w:left="720" w:hanging="360"/>
      </w:pPr>
      <w:rPr>
        <w:rFonts w:ascii="Arial"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6">
    <w:nsid w:val="16602266"/>
    <w:multiLevelType w:val="multilevel"/>
    <w:tmpl w:val="75FCAA86"/>
    <w:lvl w:ilvl="0">
      <w:start w:val="1"/>
      <w:numFmt w:val="decimal"/>
      <w:lvlText w:val="%1."/>
      <w:lvlJc w:val="left"/>
      <w:pPr>
        <w:ind w:left="3403" w:firstLine="0"/>
      </w:pPr>
      <w:rPr>
        <w:rFonts w:hint="default"/>
        <w:b/>
        <w:i w:val="0"/>
        <w:iCs w:val="0"/>
        <w:caps w:val="0"/>
        <w:smallCaps w:val="0"/>
        <w:strike w:val="0"/>
        <w:dstrike w:val="0"/>
        <w:vanish w:val="0"/>
        <w:color w:val="000000"/>
        <w:spacing w:val="0"/>
        <w:position w:val="0"/>
        <w:u w:val="none"/>
        <w:effect w:val="none"/>
        <w:vertAlign w:val="baseline"/>
        <w:em w:val="none"/>
      </w:rPr>
    </w:lvl>
    <w:lvl w:ilvl="1">
      <w:start w:val="1"/>
      <w:numFmt w:val="decimal"/>
      <w:lvlText w:val="6.%2"/>
      <w:lvlJc w:val="left"/>
      <w:pPr>
        <w:ind w:left="0" w:firstLine="0"/>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7">
    <w:nsid w:val="16A8665F"/>
    <w:multiLevelType w:val="multilevel"/>
    <w:tmpl w:val="A350A952"/>
    <w:lvl w:ilvl="0">
      <w:start w:val="1"/>
      <w:numFmt w:val="decimal"/>
      <w:lvlText w:val="%1."/>
      <w:lvlJc w:val="left"/>
      <w:pPr>
        <w:ind w:left="3403" w:firstLine="0"/>
      </w:pPr>
      <w:rPr>
        <w:rFonts w:hint="default"/>
        <w:b/>
        <w:i w:val="0"/>
        <w:iCs w:val="0"/>
        <w:caps w:val="0"/>
        <w:smallCaps w:val="0"/>
        <w:strike w:val="0"/>
        <w:dstrike w:val="0"/>
        <w:vanish w:val="0"/>
        <w:color w:val="000000"/>
        <w:spacing w:val="0"/>
        <w:position w:val="0"/>
        <w:u w:val="none"/>
        <w:effect w:val="none"/>
        <w:vertAlign w:val="baseline"/>
        <w:em w:val="none"/>
      </w:rPr>
    </w:lvl>
    <w:lvl w:ilvl="1">
      <w:start w:val="1"/>
      <w:numFmt w:val="decimal"/>
      <w:lvlText w:val="10.%2"/>
      <w:lvlJc w:val="left"/>
      <w:pPr>
        <w:ind w:left="0" w:firstLine="0"/>
      </w:pPr>
      <w:rPr>
        <w:rFonts w:hint="default"/>
        <w:b/>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8">
    <w:nsid w:val="171B1238"/>
    <w:multiLevelType w:val="multilevel"/>
    <w:tmpl w:val="049E5B94"/>
    <w:lvl w:ilvl="0">
      <w:start w:val="1"/>
      <w:numFmt w:val="decimal"/>
      <w:lvlText w:val="%1."/>
      <w:lvlJc w:val="left"/>
      <w:pPr>
        <w:ind w:left="3403" w:firstLine="0"/>
      </w:pPr>
      <w:rPr>
        <w:rFonts w:hint="default"/>
        <w:b/>
        <w:i w:val="0"/>
        <w:iCs w:val="0"/>
        <w:caps w:val="0"/>
        <w:smallCaps w:val="0"/>
        <w:strike w:val="0"/>
        <w:dstrike w:val="0"/>
        <w:vanish w:val="0"/>
        <w:color w:val="000000"/>
        <w:spacing w:val="0"/>
        <w:position w:val="0"/>
        <w:u w:val="none"/>
        <w:effect w:val="none"/>
        <w:vertAlign w:val="baseline"/>
        <w:em w:val="none"/>
      </w:rPr>
    </w:lvl>
    <w:lvl w:ilvl="1">
      <w:start w:val="1"/>
      <w:numFmt w:val="decimal"/>
      <w:lvlText w:val="%2."/>
      <w:lvlJc w:val="left"/>
      <w:pPr>
        <w:ind w:left="0" w:firstLine="0"/>
      </w:pPr>
      <w:rPr>
        <w:rFonts w:ascii="Calibri" w:hAnsi="Calibri" w:hint="default"/>
        <w:b/>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9">
    <w:nsid w:val="198369CF"/>
    <w:multiLevelType w:val="multilevel"/>
    <w:tmpl w:val="F24E5384"/>
    <w:lvl w:ilvl="0">
      <w:start w:val="1"/>
      <w:numFmt w:val="decimal"/>
      <w:lvlText w:val="%1."/>
      <w:lvlJc w:val="left"/>
      <w:pPr>
        <w:ind w:left="3403" w:firstLine="0"/>
      </w:pPr>
      <w:rPr>
        <w:rFonts w:hint="default"/>
        <w:b/>
        <w:i w:val="0"/>
        <w:iCs w:val="0"/>
        <w:caps w:val="0"/>
        <w:smallCaps w:val="0"/>
        <w:strike w:val="0"/>
        <w:dstrike w:val="0"/>
        <w:vanish w:val="0"/>
        <w:color w:val="000000"/>
        <w:spacing w:val="0"/>
        <w:position w:val="0"/>
        <w:u w:val="none"/>
        <w:effect w:val="none"/>
        <w:vertAlign w:val="baseline"/>
        <w:em w:val="none"/>
      </w:rPr>
    </w:lvl>
    <w:lvl w:ilvl="1">
      <w:start w:val="1"/>
      <w:numFmt w:val="decimal"/>
      <w:lvlText w:val="8.%2"/>
      <w:lvlJc w:val="left"/>
      <w:pPr>
        <w:ind w:left="0" w:firstLine="0"/>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0">
    <w:nsid w:val="1D126F34"/>
    <w:multiLevelType w:val="hybridMultilevel"/>
    <w:tmpl w:val="EFF6789E"/>
    <w:lvl w:ilvl="0" w:tplc="04050001">
      <w:start w:val="1"/>
      <w:numFmt w:val="bullet"/>
      <w:lvlText w:val=""/>
      <w:lvlJc w:val="left"/>
      <w:pPr>
        <w:ind w:left="1713" w:hanging="360"/>
      </w:pPr>
      <w:rPr>
        <w:rFonts w:ascii="Symbol" w:hAnsi="Symbol" w:hint="default"/>
      </w:rPr>
    </w:lvl>
    <w:lvl w:ilvl="1" w:tplc="04050003" w:tentative="1">
      <w:start w:val="1"/>
      <w:numFmt w:val="bullet"/>
      <w:lvlText w:val="o"/>
      <w:lvlJc w:val="left"/>
      <w:pPr>
        <w:ind w:left="2433" w:hanging="360"/>
      </w:pPr>
      <w:rPr>
        <w:rFonts w:ascii="Courier New" w:hAnsi="Courier New" w:cs="Courier New" w:hint="default"/>
      </w:rPr>
    </w:lvl>
    <w:lvl w:ilvl="2" w:tplc="04050005" w:tentative="1">
      <w:start w:val="1"/>
      <w:numFmt w:val="bullet"/>
      <w:lvlText w:val=""/>
      <w:lvlJc w:val="left"/>
      <w:pPr>
        <w:ind w:left="3153" w:hanging="360"/>
      </w:pPr>
      <w:rPr>
        <w:rFonts w:ascii="Wingdings" w:hAnsi="Wingdings" w:hint="default"/>
      </w:rPr>
    </w:lvl>
    <w:lvl w:ilvl="3" w:tplc="04050001" w:tentative="1">
      <w:start w:val="1"/>
      <w:numFmt w:val="bullet"/>
      <w:lvlText w:val=""/>
      <w:lvlJc w:val="left"/>
      <w:pPr>
        <w:ind w:left="3873" w:hanging="360"/>
      </w:pPr>
      <w:rPr>
        <w:rFonts w:ascii="Symbol" w:hAnsi="Symbol" w:hint="default"/>
      </w:rPr>
    </w:lvl>
    <w:lvl w:ilvl="4" w:tplc="04050003" w:tentative="1">
      <w:start w:val="1"/>
      <w:numFmt w:val="bullet"/>
      <w:lvlText w:val="o"/>
      <w:lvlJc w:val="left"/>
      <w:pPr>
        <w:ind w:left="4593" w:hanging="360"/>
      </w:pPr>
      <w:rPr>
        <w:rFonts w:ascii="Courier New" w:hAnsi="Courier New" w:cs="Courier New" w:hint="default"/>
      </w:rPr>
    </w:lvl>
    <w:lvl w:ilvl="5" w:tplc="04050005" w:tentative="1">
      <w:start w:val="1"/>
      <w:numFmt w:val="bullet"/>
      <w:lvlText w:val=""/>
      <w:lvlJc w:val="left"/>
      <w:pPr>
        <w:ind w:left="5313" w:hanging="360"/>
      </w:pPr>
      <w:rPr>
        <w:rFonts w:ascii="Wingdings" w:hAnsi="Wingdings" w:hint="default"/>
      </w:rPr>
    </w:lvl>
    <w:lvl w:ilvl="6" w:tplc="04050001" w:tentative="1">
      <w:start w:val="1"/>
      <w:numFmt w:val="bullet"/>
      <w:lvlText w:val=""/>
      <w:lvlJc w:val="left"/>
      <w:pPr>
        <w:ind w:left="6033" w:hanging="360"/>
      </w:pPr>
      <w:rPr>
        <w:rFonts w:ascii="Symbol" w:hAnsi="Symbol" w:hint="default"/>
      </w:rPr>
    </w:lvl>
    <w:lvl w:ilvl="7" w:tplc="04050003" w:tentative="1">
      <w:start w:val="1"/>
      <w:numFmt w:val="bullet"/>
      <w:lvlText w:val="o"/>
      <w:lvlJc w:val="left"/>
      <w:pPr>
        <w:ind w:left="6753" w:hanging="360"/>
      </w:pPr>
      <w:rPr>
        <w:rFonts w:ascii="Courier New" w:hAnsi="Courier New" w:cs="Courier New" w:hint="default"/>
      </w:rPr>
    </w:lvl>
    <w:lvl w:ilvl="8" w:tplc="04050005" w:tentative="1">
      <w:start w:val="1"/>
      <w:numFmt w:val="bullet"/>
      <w:lvlText w:val=""/>
      <w:lvlJc w:val="left"/>
      <w:pPr>
        <w:ind w:left="7473" w:hanging="360"/>
      </w:pPr>
      <w:rPr>
        <w:rFonts w:ascii="Wingdings" w:hAnsi="Wingdings" w:hint="default"/>
      </w:rPr>
    </w:lvl>
  </w:abstractNum>
  <w:abstractNum w:abstractNumId="11">
    <w:nsid w:val="1ED1026E"/>
    <w:multiLevelType w:val="hybridMultilevel"/>
    <w:tmpl w:val="CB18E8AC"/>
    <w:lvl w:ilvl="0" w:tplc="AA6C984A">
      <w:start w:val="1"/>
      <w:numFmt w:val="decimal"/>
      <w:pStyle w:val="6Plohy"/>
      <w:lvlText w:val="Příloha č. %1"/>
      <w:lvlJc w:val="left"/>
      <w:pPr>
        <w:ind w:left="1776" w:hanging="360"/>
      </w:pPr>
      <w:rPr>
        <w:rFonts w:hint="default"/>
        <w:b/>
        <w:bCs w:val="0"/>
        <w:i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050019">
      <w:start w:val="1"/>
      <w:numFmt w:val="lowerLetter"/>
      <w:lvlText w:val="%2."/>
      <w:lvlJc w:val="left"/>
      <w:pPr>
        <w:ind w:left="5484" w:hanging="360"/>
      </w:pPr>
    </w:lvl>
    <w:lvl w:ilvl="2" w:tplc="0405001B" w:tentative="1">
      <w:start w:val="1"/>
      <w:numFmt w:val="lowerRoman"/>
      <w:lvlText w:val="%3."/>
      <w:lvlJc w:val="right"/>
      <w:pPr>
        <w:ind w:left="6204" w:hanging="180"/>
      </w:pPr>
    </w:lvl>
    <w:lvl w:ilvl="3" w:tplc="0405000F" w:tentative="1">
      <w:start w:val="1"/>
      <w:numFmt w:val="decimal"/>
      <w:lvlText w:val="%4."/>
      <w:lvlJc w:val="left"/>
      <w:pPr>
        <w:ind w:left="6924" w:hanging="360"/>
      </w:pPr>
    </w:lvl>
    <w:lvl w:ilvl="4" w:tplc="04050019" w:tentative="1">
      <w:start w:val="1"/>
      <w:numFmt w:val="lowerLetter"/>
      <w:lvlText w:val="%5."/>
      <w:lvlJc w:val="left"/>
      <w:pPr>
        <w:ind w:left="7644" w:hanging="360"/>
      </w:pPr>
    </w:lvl>
    <w:lvl w:ilvl="5" w:tplc="0405001B" w:tentative="1">
      <w:start w:val="1"/>
      <w:numFmt w:val="lowerRoman"/>
      <w:lvlText w:val="%6."/>
      <w:lvlJc w:val="right"/>
      <w:pPr>
        <w:ind w:left="8364" w:hanging="180"/>
      </w:pPr>
    </w:lvl>
    <w:lvl w:ilvl="6" w:tplc="0405000F" w:tentative="1">
      <w:start w:val="1"/>
      <w:numFmt w:val="decimal"/>
      <w:lvlText w:val="%7."/>
      <w:lvlJc w:val="left"/>
      <w:pPr>
        <w:ind w:left="9084" w:hanging="360"/>
      </w:pPr>
    </w:lvl>
    <w:lvl w:ilvl="7" w:tplc="04050019" w:tentative="1">
      <w:start w:val="1"/>
      <w:numFmt w:val="lowerLetter"/>
      <w:lvlText w:val="%8."/>
      <w:lvlJc w:val="left"/>
      <w:pPr>
        <w:ind w:left="9804" w:hanging="360"/>
      </w:pPr>
    </w:lvl>
    <w:lvl w:ilvl="8" w:tplc="0405001B" w:tentative="1">
      <w:start w:val="1"/>
      <w:numFmt w:val="lowerRoman"/>
      <w:lvlText w:val="%9."/>
      <w:lvlJc w:val="right"/>
      <w:pPr>
        <w:ind w:left="10524" w:hanging="180"/>
      </w:pPr>
    </w:lvl>
  </w:abstractNum>
  <w:abstractNum w:abstractNumId="12">
    <w:nsid w:val="1EF717FC"/>
    <w:multiLevelType w:val="multilevel"/>
    <w:tmpl w:val="593A95D0"/>
    <w:lvl w:ilvl="0">
      <w:start w:val="1"/>
      <w:numFmt w:val="decimal"/>
      <w:lvlText w:val="%1."/>
      <w:lvlJc w:val="left"/>
      <w:pPr>
        <w:ind w:left="3403" w:firstLine="0"/>
      </w:pPr>
      <w:rPr>
        <w:rFonts w:hint="default"/>
        <w:b/>
        <w:i w:val="0"/>
        <w:iCs w:val="0"/>
        <w:caps w:val="0"/>
        <w:smallCaps w:val="0"/>
        <w:strike w:val="0"/>
        <w:dstrike w:val="0"/>
        <w:vanish w:val="0"/>
        <w:color w:val="000000"/>
        <w:spacing w:val="0"/>
        <w:position w:val="0"/>
        <w:u w:val="none"/>
        <w:effect w:val="none"/>
        <w:vertAlign w:val="baseline"/>
        <w:em w:val="none"/>
      </w:rPr>
    </w:lvl>
    <w:lvl w:ilvl="1">
      <w:start w:val="1"/>
      <w:numFmt w:val="decimal"/>
      <w:lvlText w:val="2.%2"/>
      <w:lvlJc w:val="left"/>
      <w:pPr>
        <w:ind w:left="0" w:firstLine="0"/>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3">
    <w:nsid w:val="23FC342C"/>
    <w:multiLevelType w:val="hybridMultilevel"/>
    <w:tmpl w:val="B426B6DA"/>
    <w:lvl w:ilvl="0" w:tplc="FD00B75C">
      <w:start w:val="1"/>
      <w:numFmt w:val="decimal"/>
      <w:lvlText w:val="%1."/>
      <w:lvlJc w:val="left"/>
      <w:pPr>
        <w:ind w:left="720" w:hanging="360"/>
      </w:pPr>
      <w:rPr>
        <w:rFonts w:ascii="Calibri" w:hAnsi="Calibri"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24DF2D3A"/>
    <w:multiLevelType w:val="multilevel"/>
    <w:tmpl w:val="532AD4EA"/>
    <w:lvl w:ilvl="0">
      <w:start w:val="1"/>
      <w:numFmt w:val="decimal"/>
      <w:lvlText w:val="%1."/>
      <w:lvlJc w:val="left"/>
      <w:pPr>
        <w:ind w:left="3403" w:firstLine="0"/>
      </w:pPr>
      <w:rPr>
        <w:rFonts w:hint="default"/>
        <w:b/>
        <w:i w:val="0"/>
        <w:iCs w:val="0"/>
        <w:caps w:val="0"/>
        <w:smallCaps w:val="0"/>
        <w:strike w:val="0"/>
        <w:dstrike w:val="0"/>
        <w:vanish w:val="0"/>
        <w:color w:val="000000"/>
        <w:spacing w:val="0"/>
        <w:position w:val="0"/>
        <w:u w:val="none"/>
        <w:effect w:val="none"/>
        <w:vertAlign w:val="baseline"/>
        <w:em w:val="none"/>
      </w:rPr>
    </w:lvl>
    <w:lvl w:ilvl="1">
      <w:start w:val="1"/>
      <w:numFmt w:val="decimal"/>
      <w:lvlText w:val="16.%2"/>
      <w:lvlJc w:val="left"/>
      <w:pPr>
        <w:ind w:left="0" w:firstLine="0"/>
      </w:pPr>
      <w:rPr>
        <w:rFonts w:hint="default"/>
        <w:b/>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5">
    <w:nsid w:val="2A025919"/>
    <w:multiLevelType w:val="multilevel"/>
    <w:tmpl w:val="FF089E5E"/>
    <w:lvl w:ilvl="0">
      <w:start w:val="1"/>
      <w:numFmt w:val="decimal"/>
      <w:lvlText w:val="%1."/>
      <w:lvlJc w:val="left"/>
      <w:pPr>
        <w:ind w:left="0" w:firstLine="0"/>
      </w:pPr>
      <w:rPr>
        <w:rFonts w:ascii="Calibri" w:hAnsi="Calibri" w:hint="default"/>
        <w:b/>
        <w:i w:val="0"/>
        <w:sz w:val="28"/>
      </w:rPr>
    </w:lvl>
    <w:lvl w:ilvl="1">
      <w:start w:val="1"/>
      <w:numFmt w:val="decimal"/>
      <w:lvlText w:val="%1.%2"/>
      <w:lvlJc w:val="left"/>
      <w:pPr>
        <w:ind w:left="0" w:firstLine="0"/>
      </w:pPr>
      <w:rPr>
        <w:rFonts w:cs="Times New Roman" w:hint="default"/>
        <w:b/>
        <w:bCs w:val="0"/>
        <w:i w:val="0"/>
        <w:iCs w:val="0"/>
        <w:caps w:val="0"/>
        <w:smallCaps w:val="0"/>
        <w:strike w:val="0"/>
        <w:dstrike w:val="0"/>
        <w:noProof w:val="0"/>
        <w:vanish w:val="0"/>
        <w:color w:val="000000"/>
        <w:spacing w:val="0"/>
        <w:kern w:val="0"/>
        <w:position w:val="0"/>
        <w:u w:val="none"/>
        <w:vertAlign w:val="baseline"/>
        <w:em w:val="none"/>
      </w:rPr>
    </w:lvl>
    <w:lvl w:ilvl="2">
      <w:start w:val="1"/>
      <w:numFmt w:val="lowerLetter"/>
      <w:lvlText w:val="%3)"/>
      <w:lvlJc w:val="left"/>
      <w:pPr>
        <w:ind w:left="710" w:hanging="284"/>
      </w:pPr>
      <w:rPr>
        <w:rFonts w:hint="default"/>
        <w:b/>
        <w:i w:val="0"/>
        <w:sz w:val="22"/>
      </w:rPr>
    </w:lvl>
    <w:lvl w:ilvl="3">
      <w:start w:val="1"/>
      <w:numFmt w:val="bullet"/>
      <w:lvlText w:val=""/>
      <w:lvlJc w:val="left"/>
      <w:pPr>
        <w:tabs>
          <w:tab w:val="num" w:pos="1474"/>
        </w:tabs>
        <w:ind w:left="2126" w:hanging="708"/>
      </w:pPr>
      <w:rPr>
        <w:rFonts w:ascii="Symbol" w:hAnsi="Symbol" w:hint="default"/>
        <w:b/>
        <w:i w:val="0"/>
        <w:sz w:val="22"/>
      </w:rPr>
    </w:lvl>
    <w:lvl w:ilvl="4">
      <w:start w:val="1"/>
      <w:numFmt w:val="bullet"/>
      <w:lvlText w:val=""/>
      <w:lvlJc w:val="left"/>
      <w:pPr>
        <w:ind w:left="1800" w:hanging="360"/>
      </w:pPr>
      <w:rPr>
        <w:rFonts w:ascii="Symbol" w:hAnsi="Symbo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2C950B07"/>
    <w:multiLevelType w:val="multilevel"/>
    <w:tmpl w:val="7B2CBAEA"/>
    <w:lvl w:ilvl="0">
      <w:start w:val="5"/>
      <w:numFmt w:val="decimal"/>
      <w:lvlText w:val="%1."/>
      <w:lvlJc w:val="left"/>
      <w:pPr>
        <w:ind w:left="3403" w:firstLine="0"/>
      </w:pPr>
      <w:rPr>
        <w:rFonts w:hint="default"/>
        <w:b/>
        <w:i w:val="0"/>
        <w:iCs w:val="0"/>
        <w:caps w:val="0"/>
        <w:smallCaps w:val="0"/>
        <w:strike w:val="0"/>
        <w:dstrike w:val="0"/>
        <w:vanish w:val="0"/>
        <w:color w:val="000000"/>
        <w:spacing w:val="0"/>
        <w:position w:val="0"/>
        <w:u w:val="none"/>
        <w:effect w:val="none"/>
        <w:vertAlign w:val="baseline"/>
        <w:em w:val="none"/>
      </w:rPr>
    </w:lvl>
    <w:lvl w:ilvl="1">
      <w:start w:val="5"/>
      <w:numFmt w:val="decimal"/>
      <w:lvlText w:val="6.%2."/>
      <w:lvlJc w:val="left"/>
      <w:pPr>
        <w:ind w:left="0" w:firstLine="0"/>
      </w:pPr>
      <w:rPr>
        <w:rFonts w:hint="default"/>
        <w:b/>
        <w:bCs w:val="0"/>
        <w:i w:val="0"/>
        <w:iCs w:val="0"/>
        <w:caps w:val="0"/>
        <w:smallCaps w:val="0"/>
        <w:strike w:val="0"/>
        <w:dstrike w:val="0"/>
        <w:vanish w:val="0"/>
        <w:color w:val="auto"/>
        <w:spacing w:val="0"/>
        <w:kern w:val="0"/>
        <w:position w:val="0"/>
        <w:u w:val="none"/>
        <w:effect w:val="none"/>
        <w:vertAlign w:val="baseline"/>
        <w:em w:val="none"/>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7">
    <w:nsid w:val="2E301D64"/>
    <w:multiLevelType w:val="hybridMultilevel"/>
    <w:tmpl w:val="D5F0F744"/>
    <w:lvl w:ilvl="0" w:tplc="52108ADE">
      <w:start w:val="1"/>
      <w:numFmt w:val="decimal"/>
      <w:pStyle w:val="4seznam"/>
      <w:lvlText w:val="%1."/>
      <w:lvlJc w:val="left"/>
      <w:pPr>
        <w:ind w:left="2138" w:hanging="360"/>
      </w:pPr>
      <w:rPr>
        <w:rFonts w:hint="default"/>
        <w:b/>
        <w:i w:val="0"/>
      </w:rPr>
    </w:lvl>
    <w:lvl w:ilvl="1" w:tplc="04050019" w:tentative="1">
      <w:start w:val="1"/>
      <w:numFmt w:val="lowerLetter"/>
      <w:lvlText w:val="%2."/>
      <w:lvlJc w:val="left"/>
      <w:pPr>
        <w:ind w:left="2858" w:hanging="360"/>
      </w:pPr>
    </w:lvl>
    <w:lvl w:ilvl="2" w:tplc="0405001B" w:tentative="1">
      <w:start w:val="1"/>
      <w:numFmt w:val="lowerRoman"/>
      <w:lvlText w:val="%3."/>
      <w:lvlJc w:val="right"/>
      <w:pPr>
        <w:ind w:left="3578" w:hanging="180"/>
      </w:pPr>
    </w:lvl>
    <w:lvl w:ilvl="3" w:tplc="0405000F" w:tentative="1">
      <w:start w:val="1"/>
      <w:numFmt w:val="decimal"/>
      <w:lvlText w:val="%4."/>
      <w:lvlJc w:val="left"/>
      <w:pPr>
        <w:ind w:left="4298" w:hanging="360"/>
      </w:pPr>
    </w:lvl>
    <w:lvl w:ilvl="4" w:tplc="04050019" w:tentative="1">
      <w:start w:val="1"/>
      <w:numFmt w:val="lowerLetter"/>
      <w:lvlText w:val="%5."/>
      <w:lvlJc w:val="left"/>
      <w:pPr>
        <w:ind w:left="5018" w:hanging="360"/>
      </w:pPr>
    </w:lvl>
    <w:lvl w:ilvl="5" w:tplc="0405001B" w:tentative="1">
      <w:start w:val="1"/>
      <w:numFmt w:val="lowerRoman"/>
      <w:lvlText w:val="%6."/>
      <w:lvlJc w:val="right"/>
      <w:pPr>
        <w:ind w:left="5738" w:hanging="180"/>
      </w:pPr>
    </w:lvl>
    <w:lvl w:ilvl="6" w:tplc="0405000F" w:tentative="1">
      <w:start w:val="1"/>
      <w:numFmt w:val="decimal"/>
      <w:lvlText w:val="%7."/>
      <w:lvlJc w:val="left"/>
      <w:pPr>
        <w:ind w:left="6458" w:hanging="360"/>
      </w:pPr>
    </w:lvl>
    <w:lvl w:ilvl="7" w:tplc="04050019" w:tentative="1">
      <w:start w:val="1"/>
      <w:numFmt w:val="lowerLetter"/>
      <w:lvlText w:val="%8."/>
      <w:lvlJc w:val="left"/>
      <w:pPr>
        <w:ind w:left="7178" w:hanging="360"/>
      </w:pPr>
    </w:lvl>
    <w:lvl w:ilvl="8" w:tplc="0405001B" w:tentative="1">
      <w:start w:val="1"/>
      <w:numFmt w:val="lowerRoman"/>
      <w:lvlText w:val="%9."/>
      <w:lvlJc w:val="right"/>
      <w:pPr>
        <w:ind w:left="7898" w:hanging="180"/>
      </w:pPr>
    </w:lvl>
  </w:abstractNum>
  <w:abstractNum w:abstractNumId="18">
    <w:nsid w:val="304875BE"/>
    <w:multiLevelType w:val="multilevel"/>
    <w:tmpl w:val="F19A5D2C"/>
    <w:lvl w:ilvl="0">
      <w:start w:val="1"/>
      <w:numFmt w:val="decimal"/>
      <w:lvlText w:val="%1."/>
      <w:lvlJc w:val="left"/>
      <w:pPr>
        <w:ind w:left="3403" w:firstLine="0"/>
      </w:pPr>
      <w:rPr>
        <w:rFonts w:hint="default"/>
        <w:b/>
        <w:i w:val="0"/>
        <w:iCs w:val="0"/>
        <w:caps w:val="0"/>
        <w:smallCaps w:val="0"/>
        <w:strike w:val="0"/>
        <w:dstrike w:val="0"/>
        <w:vanish w:val="0"/>
        <w:color w:val="000000"/>
        <w:spacing w:val="0"/>
        <w:position w:val="0"/>
        <w:u w:val="none"/>
        <w:effect w:val="none"/>
        <w:vertAlign w:val="baseline"/>
        <w:em w:val="none"/>
      </w:rPr>
    </w:lvl>
    <w:lvl w:ilvl="1">
      <w:start w:val="1"/>
      <w:numFmt w:val="decimal"/>
      <w:lvlText w:val="7.%2"/>
      <w:lvlJc w:val="left"/>
      <w:pPr>
        <w:ind w:left="0" w:firstLine="0"/>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9">
    <w:nsid w:val="33237A98"/>
    <w:multiLevelType w:val="hybridMultilevel"/>
    <w:tmpl w:val="BA527AC4"/>
    <w:lvl w:ilvl="0" w:tplc="48D6B760">
      <w:start w:val="1"/>
      <w:numFmt w:val="decimal"/>
      <w:lvlText w:val="7.%1"/>
      <w:lvlJc w:val="left"/>
      <w:pPr>
        <w:ind w:left="720" w:hanging="360"/>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361878F3"/>
    <w:multiLevelType w:val="hybridMultilevel"/>
    <w:tmpl w:val="9B42E26A"/>
    <w:lvl w:ilvl="0" w:tplc="04050017">
      <w:start w:val="1"/>
      <w:numFmt w:val="lowerLetter"/>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1">
    <w:nsid w:val="37A629BD"/>
    <w:multiLevelType w:val="hybridMultilevel"/>
    <w:tmpl w:val="EC0E6D7E"/>
    <w:lvl w:ilvl="0" w:tplc="C1B26F6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38F01EA0"/>
    <w:multiLevelType w:val="multilevel"/>
    <w:tmpl w:val="9BC42EA6"/>
    <w:lvl w:ilvl="0">
      <w:start w:val="1"/>
      <w:numFmt w:val="decimal"/>
      <w:lvlText w:val="%1."/>
      <w:lvlJc w:val="left"/>
      <w:pPr>
        <w:ind w:left="3403" w:firstLine="0"/>
      </w:pPr>
      <w:rPr>
        <w:rFonts w:hint="default"/>
        <w:b/>
        <w:i w:val="0"/>
        <w:iCs w:val="0"/>
        <w:caps w:val="0"/>
        <w:smallCaps w:val="0"/>
        <w:strike w:val="0"/>
        <w:dstrike w:val="0"/>
        <w:vanish w:val="0"/>
        <w:color w:val="000000"/>
        <w:spacing w:val="0"/>
        <w:position w:val="0"/>
        <w:u w:val="none"/>
        <w:effect w:val="none"/>
        <w:vertAlign w:val="baseline"/>
        <w:em w:val="none"/>
      </w:rPr>
    </w:lvl>
    <w:lvl w:ilvl="1">
      <w:start w:val="1"/>
      <w:numFmt w:val="decimal"/>
      <w:lvlText w:val="17.%2"/>
      <w:lvlJc w:val="left"/>
      <w:pPr>
        <w:ind w:left="0" w:firstLine="0"/>
      </w:pPr>
      <w:rPr>
        <w:rFonts w:hint="default"/>
        <w:b/>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3">
    <w:nsid w:val="39FA64B9"/>
    <w:multiLevelType w:val="multilevel"/>
    <w:tmpl w:val="9894F0DE"/>
    <w:lvl w:ilvl="0">
      <w:start w:val="1"/>
      <w:numFmt w:val="decimal"/>
      <w:lvlText w:val="%1."/>
      <w:lvlJc w:val="left"/>
      <w:pPr>
        <w:ind w:left="3403" w:firstLine="0"/>
      </w:pPr>
      <w:rPr>
        <w:rFonts w:hint="default"/>
        <w:b/>
        <w:i w:val="0"/>
        <w:iCs w:val="0"/>
        <w:caps w:val="0"/>
        <w:smallCaps w:val="0"/>
        <w:strike w:val="0"/>
        <w:dstrike w:val="0"/>
        <w:vanish w:val="0"/>
        <w:color w:val="000000"/>
        <w:spacing w:val="0"/>
        <w:position w:val="0"/>
        <w:u w:val="none"/>
        <w:effect w:val="none"/>
        <w:vertAlign w:val="baseline"/>
        <w:em w:val="none"/>
      </w:rPr>
    </w:lvl>
    <w:lvl w:ilvl="1">
      <w:start w:val="1"/>
      <w:numFmt w:val="decimal"/>
      <w:lvlText w:val="13.%2"/>
      <w:lvlJc w:val="left"/>
      <w:pPr>
        <w:ind w:left="0" w:firstLine="0"/>
      </w:pPr>
      <w:rPr>
        <w:rFonts w:ascii="Times New Roman" w:hAnsi="Times New Roman" w:cs="Times New Roman" w:hint="default"/>
        <w:b/>
        <w:bCs w:val="0"/>
        <w:i w:val="0"/>
        <w:iCs w:val="0"/>
        <w:caps w:val="0"/>
        <w:smallCaps w:val="0"/>
        <w:strike w:val="0"/>
        <w:dstrike w:val="0"/>
        <w:noProof w:val="0"/>
        <w:vanish w:val="0"/>
        <w:color w:val="auto"/>
        <w:spacing w:val="0"/>
        <w:kern w:val="0"/>
        <w:position w:val="0"/>
        <w:sz w:val="24"/>
        <w:szCs w:val="24"/>
        <w:u w:val="none"/>
        <w:effect w:val="none"/>
        <w:vertAlign w:val="baseline"/>
        <w:em w:val="none"/>
        <w:specVanish w:val="0"/>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4">
    <w:nsid w:val="3CD3247B"/>
    <w:multiLevelType w:val="multilevel"/>
    <w:tmpl w:val="E20A53BA"/>
    <w:lvl w:ilvl="0">
      <w:start w:val="1"/>
      <w:numFmt w:val="decimal"/>
      <w:lvlText w:val="%1."/>
      <w:lvlJc w:val="left"/>
      <w:pPr>
        <w:ind w:left="0" w:firstLine="0"/>
      </w:pPr>
      <w:rPr>
        <w:rFonts w:ascii="Calibri" w:hAnsi="Calibri" w:hint="default"/>
        <w:b/>
        <w:i w:val="0"/>
        <w:sz w:val="28"/>
      </w:rPr>
    </w:lvl>
    <w:lvl w:ilvl="1">
      <w:start w:val="1"/>
      <w:numFmt w:val="decimal"/>
      <w:lvlText w:val="%1.%2"/>
      <w:lvlJc w:val="left"/>
      <w:pPr>
        <w:ind w:left="0" w:firstLine="0"/>
      </w:pPr>
      <w:rPr>
        <w:rFonts w:cs="Times New Roman" w:hint="default"/>
        <w:b/>
        <w:bCs w:val="0"/>
        <w:i w:val="0"/>
        <w:iCs w:val="0"/>
        <w:caps w:val="0"/>
        <w:smallCaps w:val="0"/>
        <w:strike w:val="0"/>
        <w:dstrike w:val="0"/>
        <w:noProof w:val="0"/>
        <w:vanish w:val="0"/>
        <w:color w:val="000000"/>
        <w:spacing w:val="0"/>
        <w:kern w:val="0"/>
        <w:position w:val="0"/>
        <w:u w:val="none"/>
        <w:vertAlign w:val="baseline"/>
        <w:em w:val="none"/>
      </w:rPr>
    </w:lvl>
    <w:lvl w:ilvl="2">
      <w:start w:val="1"/>
      <w:numFmt w:val="lowerLetter"/>
      <w:pStyle w:val="3seznam"/>
      <w:lvlText w:val="%3)"/>
      <w:lvlJc w:val="left"/>
      <w:pPr>
        <w:ind w:left="710" w:hanging="284"/>
      </w:pPr>
      <w:rPr>
        <w:rFonts w:ascii="Calibri" w:hAnsi="Calibri" w:hint="default"/>
        <w:b/>
        <w:i w:val="0"/>
        <w:caps w:val="0"/>
        <w:strike w:val="0"/>
        <w:dstrike w:val="0"/>
        <w:outline w:val="0"/>
        <w:shadow w:val="0"/>
        <w:emboss w:val="0"/>
        <w:imprint w:val="0"/>
        <w:vanish w:val="0"/>
        <w:color w:val="auto"/>
        <w:sz w:val="22"/>
        <w:u w:val="none"/>
        <w:vertAlign w:val="baseline"/>
      </w:rPr>
    </w:lvl>
    <w:lvl w:ilvl="3">
      <w:start w:val="1"/>
      <w:numFmt w:val="decimal"/>
      <w:lvlText w:val="%4."/>
      <w:lvlJc w:val="left"/>
      <w:pPr>
        <w:tabs>
          <w:tab w:val="num" w:pos="1474"/>
        </w:tabs>
        <w:ind w:left="2126" w:hanging="708"/>
      </w:pPr>
      <w:rPr>
        <w:rFonts w:ascii="Calibri" w:hAnsi="Calibri" w:hint="default"/>
        <w:b/>
        <w:i w:val="0"/>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3EED4568"/>
    <w:multiLevelType w:val="hybridMultilevel"/>
    <w:tmpl w:val="4E243F22"/>
    <w:lvl w:ilvl="0" w:tplc="34CE31DC">
      <w:start w:val="1"/>
      <w:numFmt w:val="decimal"/>
      <w:lvlText w:val="6.%1"/>
      <w:lvlJc w:val="left"/>
      <w:pPr>
        <w:ind w:left="720" w:hanging="360"/>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43AB33D1"/>
    <w:multiLevelType w:val="multilevel"/>
    <w:tmpl w:val="B5064D2C"/>
    <w:lvl w:ilvl="0">
      <w:start w:val="1"/>
      <w:numFmt w:val="decimal"/>
      <w:lvlText w:val="%1."/>
      <w:lvlJc w:val="left"/>
      <w:pPr>
        <w:ind w:left="3403" w:firstLine="0"/>
      </w:pPr>
      <w:rPr>
        <w:rFonts w:hint="default"/>
        <w:b/>
        <w:i w:val="0"/>
        <w:iCs w:val="0"/>
        <w:caps w:val="0"/>
        <w:smallCaps w:val="0"/>
        <w:strike w:val="0"/>
        <w:dstrike w:val="0"/>
        <w:vanish w:val="0"/>
        <w:color w:val="000000"/>
        <w:spacing w:val="0"/>
        <w:position w:val="0"/>
        <w:u w:val="none"/>
        <w:effect w:val="none"/>
        <w:vertAlign w:val="baseline"/>
        <w:em w:val="none"/>
      </w:rPr>
    </w:lvl>
    <w:lvl w:ilvl="1">
      <w:start w:val="1"/>
      <w:numFmt w:val="decimal"/>
      <w:lvlText w:val="11.%2"/>
      <w:lvlJc w:val="left"/>
      <w:pPr>
        <w:ind w:left="0" w:firstLine="0"/>
      </w:pPr>
      <w:rPr>
        <w:rFonts w:hint="default"/>
        <w:b/>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7">
    <w:nsid w:val="45520D23"/>
    <w:multiLevelType w:val="hybridMultilevel"/>
    <w:tmpl w:val="E1DC4D44"/>
    <w:lvl w:ilvl="0" w:tplc="A4E8EEDA">
      <w:start w:val="1"/>
      <w:numFmt w:val="decimal"/>
      <w:lvlText w:val="5.%1"/>
      <w:lvlJc w:val="left"/>
      <w:pPr>
        <w:ind w:left="360" w:hanging="360"/>
      </w:pPr>
      <w:rPr>
        <w:rFonts w:hint="default"/>
        <w:b/>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8">
    <w:nsid w:val="49BB6203"/>
    <w:multiLevelType w:val="multilevel"/>
    <w:tmpl w:val="7CC065B0"/>
    <w:lvl w:ilvl="0">
      <w:start w:val="1"/>
      <w:numFmt w:val="decimal"/>
      <w:pStyle w:val="Nadpis1"/>
      <w:lvlText w:val="%1"/>
      <w:lvlJc w:val="left"/>
      <w:pPr>
        <w:tabs>
          <w:tab w:val="num" w:pos="432"/>
        </w:tabs>
        <w:ind w:left="432" w:hanging="432"/>
      </w:pPr>
      <w:rPr>
        <w:rFonts w:cs="Times New Roman" w:hint="default"/>
      </w:rPr>
    </w:lvl>
    <w:lvl w:ilvl="1">
      <w:start w:val="1"/>
      <w:numFmt w:val="decimal"/>
      <w:pStyle w:val="Nadpis2"/>
      <w:lvlText w:val="%1.%2"/>
      <w:lvlJc w:val="left"/>
      <w:pPr>
        <w:tabs>
          <w:tab w:val="num" w:pos="576"/>
        </w:tabs>
        <w:ind w:left="576" w:hanging="576"/>
      </w:pPr>
      <w:rPr>
        <w:rFonts w:cs="Times New Roman" w:hint="default"/>
      </w:rPr>
    </w:lvl>
    <w:lvl w:ilvl="2">
      <w:start w:val="1"/>
      <w:numFmt w:val="decimal"/>
      <w:pStyle w:val="Nadpis3"/>
      <w:lvlText w:val="%1.%2.%3"/>
      <w:lvlJc w:val="left"/>
      <w:pPr>
        <w:tabs>
          <w:tab w:val="num" w:pos="720"/>
        </w:tabs>
        <w:ind w:left="720" w:hanging="720"/>
      </w:pPr>
      <w:rPr>
        <w:rFonts w:cs="Times New Roman" w:hint="default"/>
      </w:rPr>
    </w:lvl>
    <w:lvl w:ilvl="3">
      <w:start w:val="1"/>
      <w:numFmt w:val="decimal"/>
      <w:pStyle w:val="Nadpis4"/>
      <w:lvlText w:val="%1.%2.%3.%4"/>
      <w:lvlJc w:val="left"/>
      <w:pPr>
        <w:tabs>
          <w:tab w:val="num" w:pos="864"/>
        </w:tabs>
        <w:ind w:left="864" w:hanging="864"/>
      </w:pPr>
      <w:rPr>
        <w:rFonts w:cs="Times New Roman" w:hint="default"/>
      </w:rPr>
    </w:lvl>
    <w:lvl w:ilvl="4">
      <w:start w:val="1"/>
      <w:numFmt w:val="decimal"/>
      <w:pStyle w:val="Nadpis5"/>
      <w:lvlText w:val="%1.%2.%3.%4.%5"/>
      <w:lvlJc w:val="left"/>
      <w:pPr>
        <w:tabs>
          <w:tab w:val="num" w:pos="1008"/>
        </w:tabs>
        <w:ind w:left="1008" w:hanging="1008"/>
      </w:pPr>
      <w:rPr>
        <w:rFonts w:cs="Times New Roman" w:hint="default"/>
      </w:rPr>
    </w:lvl>
    <w:lvl w:ilvl="5">
      <w:start w:val="1"/>
      <w:numFmt w:val="decimal"/>
      <w:pStyle w:val="Nadpis6"/>
      <w:lvlText w:val="%1.%2.%3.%4.%5.%6"/>
      <w:lvlJc w:val="left"/>
      <w:pPr>
        <w:tabs>
          <w:tab w:val="num" w:pos="1152"/>
        </w:tabs>
        <w:ind w:left="1152" w:hanging="1152"/>
      </w:pPr>
      <w:rPr>
        <w:rFonts w:cs="Times New Roman" w:hint="default"/>
      </w:rPr>
    </w:lvl>
    <w:lvl w:ilvl="6">
      <w:start w:val="1"/>
      <w:numFmt w:val="decimal"/>
      <w:pStyle w:val="Nadpis7"/>
      <w:lvlText w:val="%1.%2.%3.%4.%5.%6.%7"/>
      <w:lvlJc w:val="left"/>
      <w:pPr>
        <w:tabs>
          <w:tab w:val="num" w:pos="1296"/>
        </w:tabs>
        <w:ind w:left="1296" w:hanging="1296"/>
      </w:pPr>
      <w:rPr>
        <w:rFonts w:cs="Times New Roman" w:hint="default"/>
      </w:rPr>
    </w:lvl>
    <w:lvl w:ilvl="7">
      <w:start w:val="1"/>
      <w:numFmt w:val="decimal"/>
      <w:pStyle w:val="Nadpis8"/>
      <w:lvlText w:val="%1.%2.%3.%4.%5.%6.%7.%8"/>
      <w:lvlJc w:val="left"/>
      <w:pPr>
        <w:tabs>
          <w:tab w:val="num" w:pos="1440"/>
        </w:tabs>
        <w:ind w:left="1440" w:hanging="1440"/>
      </w:pPr>
      <w:rPr>
        <w:rFonts w:cs="Times New Roman" w:hint="default"/>
      </w:rPr>
    </w:lvl>
    <w:lvl w:ilvl="8">
      <w:start w:val="1"/>
      <w:numFmt w:val="decimal"/>
      <w:pStyle w:val="Nadpis9"/>
      <w:lvlText w:val="%1.%2.%3.%4.%5.%6.%7.%8.%9"/>
      <w:lvlJc w:val="left"/>
      <w:pPr>
        <w:tabs>
          <w:tab w:val="num" w:pos="1584"/>
        </w:tabs>
        <w:ind w:left="1584" w:hanging="1584"/>
      </w:pPr>
      <w:rPr>
        <w:rFonts w:cs="Times New Roman" w:hint="default"/>
      </w:rPr>
    </w:lvl>
  </w:abstractNum>
  <w:abstractNum w:abstractNumId="29">
    <w:nsid w:val="4AD21CD4"/>
    <w:multiLevelType w:val="multilevel"/>
    <w:tmpl w:val="023AA882"/>
    <w:lvl w:ilvl="0">
      <w:start w:val="1"/>
      <w:numFmt w:val="decimal"/>
      <w:lvlText w:val="%1."/>
      <w:lvlJc w:val="left"/>
      <w:pPr>
        <w:ind w:left="3403" w:firstLine="0"/>
      </w:pPr>
      <w:rPr>
        <w:rFonts w:hint="default"/>
        <w:b/>
        <w:i w:val="0"/>
        <w:iCs w:val="0"/>
        <w:caps w:val="0"/>
        <w:smallCaps w:val="0"/>
        <w:strike w:val="0"/>
        <w:dstrike w:val="0"/>
        <w:vanish w:val="0"/>
        <w:color w:val="000000"/>
        <w:spacing w:val="0"/>
        <w:position w:val="0"/>
        <w:u w:val="none"/>
        <w:effect w:val="none"/>
        <w:vertAlign w:val="baseline"/>
        <w:em w:val="none"/>
      </w:rPr>
    </w:lvl>
    <w:lvl w:ilvl="1">
      <w:start w:val="1"/>
      <w:numFmt w:val="decimal"/>
      <w:lvlText w:val="3.%2"/>
      <w:lvlJc w:val="left"/>
      <w:pPr>
        <w:ind w:left="0" w:firstLine="0"/>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30">
    <w:nsid w:val="51376A67"/>
    <w:multiLevelType w:val="hybridMultilevel"/>
    <w:tmpl w:val="95B85C42"/>
    <w:lvl w:ilvl="0" w:tplc="EF64683E">
      <w:start w:val="1"/>
      <w:numFmt w:val="decimal"/>
      <w:lvlText w:val="4.%1"/>
      <w:lvlJc w:val="left"/>
      <w:pPr>
        <w:ind w:left="720" w:hanging="360"/>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53C20EA8"/>
    <w:multiLevelType w:val="multilevel"/>
    <w:tmpl w:val="12687544"/>
    <w:styleLink w:val="VZ"/>
    <w:lvl w:ilvl="0">
      <w:start w:val="1"/>
      <w:numFmt w:val="decimal"/>
      <w:lvlText w:val="%1)"/>
      <w:lvlJc w:val="left"/>
      <w:pPr>
        <w:ind w:left="567" w:hanging="567"/>
      </w:pPr>
      <w:rPr>
        <w:rFonts w:hint="default"/>
      </w:rPr>
    </w:lvl>
    <w:lvl w:ilvl="1">
      <w:start w:val="1"/>
      <w:numFmt w:val="decimal"/>
      <w:isLgl/>
      <w:lvlText w:val="%2.%1"/>
      <w:lvlJc w:val="left"/>
      <w:pPr>
        <w:ind w:left="924" w:hanging="567"/>
      </w:pPr>
      <w:rPr>
        <w:rFonts w:ascii="Calibri" w:hAnsi="Calibri" w:hint="default"/>
        <w:b/>
        <w:i w:val="0"/>
        <w:color w:val="auto"/>
        <w:sz w:val="22"/>
      </w:rPr>
    </w:lvl>
    <w:lvl w:ilvl="2">
      <w:start w:val="1"/>
      <w:numFmt w:val="lowerRoman"/>
      <w:lvlText w:val="%3)"/>
      <w:lvlJc w:val="left"/>
      <w:pPr>
        <w:ind w:left="1281" w:hanging="567"/>
      </w:pPr>
      <w:rPr>
        <w:rFonts w:hint="default"/>
      </w:rPr>
    </w:lvl>
    <w:lvl w:ilvl="3">
      <w:start w:val="1"/>
      <w:numFmt w:val="decimal"/>
      <w:lvlText w:val="(%4)"/>
      <w:lvlJc w:val="left"/>
      <w:pPr>
        <w:ind w:left="1638" w:hanging="567"/>
      </w:pPr>
      <w:rPr>
        <w:rFonts w:hint="default"/>
      </w:rPr>
    </w:lvl>
    <w:lvl w:ilvl="4">
      <w:start w:val="1"/>
      <w:numFmt w:val="lowerLetter"/>
      <w:lvlText w:val="(%5)"/>
      <w:lvlJc w:val="left"/>
      <w:pPr>
        <w:ind w:left="1995" w:hanging="567"/>
      </w:pPr>
      <w:rPr>
        <w:rFonts w:hint="default"/>
      </w:rPr>
    </w:lvl>
    <w:lvl w:ilvl="5">
      <w:start w:val="1"/>
      <w:numFmt w:val="lowerRoman"/>
      <w:lvlText w:val="(%6)"/>
      <w:lvlJc w:val="left"/>
      <w:pPr>
        <w:ind w:left="2352" w:hanging="567"/>
      </w:pPr>
      <w:rPr>
        <w:rFonts w:hint="default"/>
      </w:rPr>
    </w:lvl>
    <w:lvl w:ilvl="6">
      <w:start w:val="1"/>
      <w:numFmt w:val="decimal"/>
      <w:lvlText w:val="%7."/>
      <w:lvlJc w:val="left"/>
      <w:pPr>
        <w:ind w:left="2709" w:hanging="567"/>
      </w:pPr>
      <w:rPr>
        <w:rFonts w:hint="default"/>
      </w:rPr>
    </w:lvl>
    <w:lvl w:ilvl="7">
      <w:start w:val="1"/>
      <w:numFmt w:val="lowerLetter"/>
      <w:lvlText w:val="%8."/>
      <w:lvlJc w:val="left"/>
      <w:pPr>
        <w:ind w:left="3066" w:hanging="567"/>
      </w:pPr>
      <w:rPr>
        <w:rFonts w:hint="default"/>
      </w:rPr>
    </w:lvl>
    <w:lvl w:ilvl="8">
      <w:start w:val="1"/>
      <w:numFmt w:val="lowerRoman"/>
      <w:lvlText w:val="%9."/>
      <w:lvlJc w:val="left"/>
      <w:pPr>
        <w:ind w:left="3423" w:hanging="567"/>
      </w:pPr>
      <w:rPr>
        <w:rFonts w:hint="default"/>
      </w:rPr>
    </w:lvl>
  </w:abstractNum>
  <w:abstractNum w:abstractNumId="32">
    <w:nsid w:val="5DA55D86"/>
    <w:multiLevelType w:val="multilevel"/>
    <w:tmpl w:val="9D10E148"/>
    <w:lvl w:ilvl="0">
      <w:start w:val="1"/>
      <w:numFmt w:val="decimal"/>
      <w:lvlText w:val="%1."/>
      <w:lvlJc w:val="left"/>
      <w:pPr>
        <w:ind w:left="3403" w:firstLine="0"/>
      </w:pPr>
      <w:rPr>
        <w:rFonts w:hint="default"/>
        <w:b/>
        <w:i w:val="0"/>
        <w:iCs w:val="0"/>
        <w:caps w:val="0"/>
        <w:smallCaps w:val="0"/>
        <w:strike w:val="0"/>
        <w:dstrike w:val="0"/>
        <w:vanish w:val="0"/>
        <w:color w:val="000000"/>
        <w:spacing w:val="0"/>
        <w:position w:val="0"/>
        <w:u w:val="none"/>
        <w:effect w:val="none"/>
        <w:vertAlign w:val="baseline"/>
        <w:em w:val="none"/>
      </w:rPr>
    </w:lvl>
    <w:lvl w:ilvl="1">
      <w:start w:val="1"/>
      <w:numFmt w:val="decimal"/>
      <w:lvlText w:val="%1.%2"/>
      <w:lvlJc w:val="left"/>
      <w:pPr>
        <w:ind w:left="0" w:firstLine="0"/>
      </w:pPr>
      <w:rPr>
        <w:rFonts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33">
    <w:nsid w:val="62F52CCC"/>
    <w:multiLevelType w:val="multilevel"/>
    <w:tmpl w:val="380A5C58"/>
    <w:lvl w:ilvl="0">
      <w:start w:val="1"/>
      <w:numFmt w:val="decimal"/>
      <w:lvlText w:val="%1."/>
      <w:lvlJc w:val="left"/>
      <w:pPr>
        <w:ind w:left="3403" w:firstLine="0"/>
      </w:pPr>
      <w:rPr>
        <w:rFonts w:hint="default"/>
        <w:b/>
        <w:i w:val="0"/>
        <w:iCs w:val="0"/>
        <w:caps w:val="0"/>
        <w:smallCaps w:val="0"/>
        <w:strike w:val="0"/>
        <w:dstrike w:val="0"/>
        <w:vanish w:val="0"/>
        <w:color w:val="000000"/>
        <w:spacing w:val="0"/>
        <w:position w:val="0"/>
        <w:u w:val="none"/>
        <w:effect w:val="none"/>
        <w:vertAlign w:val="baseline"/>
        <w:em w:val="none"/>
      </w:rPr>
    </w:lvl>
    <w:lvl w:ilvl="1">
      <w:start w:val="1"/>
      <w:numFmt w:val="decimal"/>
      <w:lvlText w:val="19.%2"/>
      <w:lvlJc w:val="left"/>
      <w:pPr>
        <w:ind w:left="0" w:firstLine="0"/>
      </w:pPr>
      <w:rPr>
        <w:rFonts w:hint="default"/>
        <w:b/>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34">
    <w:nsid w:val="68C773C0"/>
    <w:multiLevelType w:val="multilevel"/>
    <w:tmpl w:val="A538C83E"/>
    <w:lvl w:ilvl="0">
      <w:start w:val="1"/>
      <w:numFmt w:val="decimal"/>
      <w:lvlText w:val="%1."/>
      <w:lvlJc w:val="left"/>
      <w:pPr>
        <w:ind w:left="3403" w:firstLine="0"/>
      </w:pPr>
      <w:rPr>
        <w:rFonts w:hint="default"/>
        <w:b/>
        <w:i w:val="0"/>
        <w:iCs w:val="0"/>
        <w:caps w:val="0"/>
        <w:smallCaps w:val="0"/>
        <w:strike w:val="0"/>
        <w:dstrike w:val="0"/>
        <w:vanish w:val="0"/>
        <w:color w:val="000000"/>
        <w:spacing w:val="0"/>
        <w:position w:val="0"/>
        <w:u w:val="none"/>
        <w:effect w:val="none"/>
        <w:vertAlign w:val="baseline"/>
        <w:em w:val="none"/>
      </w:rPr>
    </w:lvl>
    <w:lvl w:ilvl="1">
      <w:start w:val="1"/>
      <w:numFmt w:val="decimal"/>
      <w:lvlText w:val="9.%2"/>
      <w:lvlJc w:val="left"/>
      <w:pPr>
        <w:ind w:left="0" w:firstLine="0"/>
      </w:pPr>
      <w:rPr>
        <w:rFonts w:hint="default"/>
        <w:b/>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35">
    <w:nsid w:val="69BF0C98"/>
    <w:multiLevelType w:val="multilevel"/>
    <w:tmpl w:val="C76AD0BE"/>
    <w:lvl w:ilvl="0">
      <w:start w:val="1"/>
      <w:numFmt w:val="decimal"/>
      <w:lvlText w:val="%1."/>
      <w:lvlJc w:val="left"/>
      <w:pPr>
        <w:ind w:left="0" w:firstLine="0"/>
      </w:pPr>
      <w:rPr>
        <w:rFonts w:ascii="Calibri" w:hAnsi="Calibri" w:hint="default"/>
        <w:b/>
        <w:i w:val="0"/>
        <w:sz w:val="28"/>
      </w:rPr>
    </w:lvl>
    <w:lvl w:ilvl="1">
      <w:start w:val="1"/>
      <w:numFmt w:val="decimal"/>
      <w:lvlText w:val="%1.%2"/>
      <w:lvlJc w:val="left"/>
      <w:pPr>
        <w:ind w:left="0" w:firstLine="0"/>
      </w:pPr>
      <w:rPr>
        <w:rFonts w:cs="Times New Roman" w:hint="default"/>
        <w:b/>
        <w:bCs w:val="0"/>
        <w:i w:val="0"/>
        <w:iCs w:val="0"/>
        <w:caps w:val="0"/>
        <w:smallCaps w:val="0"/>
        <w:strike w:val="0"/>
        <w:dstrike w:val="0"/>
        <w:noProof w:val="0"/>
        <w:vanish w:val="0"/>
        <w:color w:val="000000"/>
        <w:spacing w:val="0"/>
        <w:kern w:val="0"/>
        <w:position w:val="0"/>
        <w:u w:val="none"/>
        <w:vertAlign w:val="baseline"/>
        <w:em w:val="none"/>
      </w:rPr>
    </w:lvl>
    <w:lvl w:ilvl="2">
      <w:start w:val="1"/>
      <w:numFmt w:val="lowerLetter"/>
      <w:lvlText w:val="%3)"/>
      <w:lvlJc w:val="left"/>
      <w:pPr>
        <w:ind w:left="710" w:hanging="284"/>
      </w:pPr>
      <w:rPr>
        <w:rFonts w:ascii="Calibri" w:hAnsi="Calibri" w:hint="default"/>
        <w:b/>
        <w:i w:val="0"/>
        <w:caps w:val="0"/>
        <w:strike w:val="0"/>
        <w:dstrike w:val="0"/>
        <w:outline w:val="0"/>
        <w:shadow w:val="0"/>
        <w:emboss w:val="0"/>
        <w:imprint w:val="0"/>
        <w:vanish w:val="0"/>
        <w:color w:val="auto"/>
        <w:sz w:val="22"/>
        <w:u w:val="none"/>
        <w:vertAlign w:val="baseline"/>
      </w:rPr>
    </w:lvl>
    <w:lvl w:ilvl="3">
      <w:start w:val="1"/>
      <w:numFmt w:val="decimal"/>
      <w:lvlText w:val="%4."/>
      <w:lvlJc w:val="left"/>
      <w:pPr>
        <w:tabs>
          <w:tab w:val="num" w:pos="1474"/>
        </w:tabs>
        <w:ind w:left="2126" w:hanging="708"/>
      </w:pPr>
      <w:rPr>
        <w:rFonts w:ascii="Calibri" w:hAnsi="Calibri" w:hint="default"/>
        <w:b/>
        <w:i w:val="0"/>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nsid w:val="736549B1"/>
    <w:multiLevelType w:val="multilevel"/>
    <w:tmpl w:val="74A090E4"/>
    <w:lvl w:ilvl="0">
      <w:start w:val="1"/>
      <w:numFmt w:val="decimal"/>
      <w:lvlText w:val="%1."/>
      <w:lvlJc w:val="left"/>
      <w:pPr>
        <w:ind w:left="3403" w:firstLine="0"/>
      </w:pPr>
      <w:rPr>
        <w:rFonts w:hint="default"/>
        <w:b/>
        <w:i w:val="0"/>
        <w:iCs w:val="0"/>
        <w:caps w:val="0"/>
        <w:smallCaps w:val="0"/>
        <w:strike w:val="0"/>
        <w:dstrike w:val="0"/>
        <w:vanish w:val="0"/>
        <w:color w:val="000000"/>
        <w:spacing w:val="0"/>
        <w:position w:val="0"/>
        <w:u w:val="none"/>
        <w:effect w:val="none"/>
        <w:vertAlign w:val="baseline"/>
        <w:em w:val="none"/>
      </w:rPr>
    </w:lvl>
    <w:lvl w:ilvl="1">
      <w:start w:val="1"/>
      <w:numFmt w:val="decimal"/>
      <w:lvlText w:val="5.%2"/>
      <w:lvlJc w:val="left"/>
      <w:pPr>
        <w:ind w:left="0" w:firstLine="0"/>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37">
    <w:nsid w:val="75F17A3C"/>
    <w:multiLevelType w:val="multilevel"/>
    <w:tmpl w:val="637E48E8"/>
    <w:lvl w:ilvl="0">
      <w:start w:val="1"/>
      <w:numFmt w:val="decimal"/>
      <w:lvlText w:val="%1."/>
      <w:lvlJc w:val="left"/>
      <w:pPr>
        <w:ind w:left="0" w:firstLine="0"/>
      </w:pPr>
      <w:rPr>
        <w:rFonts w:ascii="Calibri" w:hAnsi="Calibri" w:hint="default"/>
        <w:b/>
        <w:i w:val="0"/>
        <w:sz w:val="28"/>
      </w:rPr>
    </w:lvl>
    <w:lvl w:ilvl="1">
      <w:start w:val="1"/>
      <w:numFmt w:val="decimal"/>
      <w:lvlText w:val="%1.%2"/>
      <w:lvlJc w:val="left"/>
      <w:pPr>
        <w:ind w:left="0" w:firstLine="0"/>
      </w:pPr>
      <w:rPr>
        <w:rFonts w:cs="Times New Roman" w:hint="default"/>
        <w:b/>
        <w:bCs w:val="0"/>
        <w:i w:val="0"/>
        <w:iCs w:val="0"/>
        <w:caps w:val="0"/>
        <w:smallCaps w:val="0"/>
        <w:strike w:val="0"/>
        <w:dstrike w:val="0"/>
        <w:noProof w:val="0"/>
        <w:vanish w:val="0"/>
        <w:color w:val="000000"/>
        <w:spacing w:val="0"/>
        <w:kern w:val="0"/>
        <w:position w:val="0"/>
        <w:u w:val="none"/>
        <w:vertAlign w:val="baseline"/>
        <w:em w:val="none"/>
      </w:rPr>
    </w:lvl>
    <w:lvl w:ilvl="2">
      <w:start w:val="1"/>
      <w:numFmt w:val="lowerLetter"/>
      <w:lvlText w:val="%3)"/>
      <w:lvlJc w:val="left"/>
      <w:pPr>
        <w:ind w:left="710" w:hanging="284"/>
      </w:pPr>
      <w:rPr>
        <w:rFonts w:hint="default"/>
        <w:b/>
        <w:i w:val="0"/>
        <w:sz w:val="22"/>
      </w:rPr>
    </w:lvl>
    <w:lvl w:ilvl="3">
      <w:start w:val="1"/>
      <w:numFmt w:val="decimal"/>
      <w:lvlText w:val="%4."/>
      <w:lvlJc w:val="left"/>
      <w:pPr>
        <w:tabs>
          <w:tab w:val="num" w:pos="1474"/>
        </w:tabs>
        <w:ind w:left="2126" w:hanging="708"/>
      </w:pPr>
      <w:rPr>
        <w:rFonts w:ascii="Calibri" w:hAnsi="Calibri" w:hint="default"/>
        <w:b/>
        <w:i w:val="0"/>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nsid w:val="761900A0"/>
    <w:multiLevelType w:val="hybridMultilevel"/>
    <w:tmpl w:val="DD3E2312"/>
    <w:lvl w:ilvl="0" w:tplc="C79E9A88">
      <w:start w:val="1"/>
      <w:numFmt w:val="decimal"/>
      <w:lvlText w:val="2.%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nsid w:val="7D48743A"/>
    <w:multiLevelType w:val="multilevel"/>
    <w:tmpl w:val="51D25B36"/>
    <w:lvl w:ilvl="0">
      <w:start w:val="1"/>
      <w:numFmt w:val="decimal"/>
      <w:lvlText w:val="%1."/>
      <w:lvlJc w:val="left"/>
      <w:pPr>
        <w:ind w:left="3403" w:firstLine="0"/>
      </w:pPr>
      <w:rPr>
        <w:rFonts w:hint="default"/>
        <w:b/>
        <w:i w:val="0"/>
        <w:iCs w:val="0"/>
        <w:caps w:val="0"/>
        <w:smallCaps w:val="0"/>
        <w:strike w:val="0"/>
        <w:dstrike w:val="0"/>
        <w:vanish w:val="0"/>
        <w:color w:val="000000"/>
        <w:spacing w:val="0"/>
        <w:position w:val="0"/>
        <w:u w:val="none"/>
        <w:effect w:val="none"/>
        <w:vertAlign w:val="baseline"/>
        <w:em w:val="none"/>
      </w:rPr>
    </w:lvl>
    <w:lvl w:ilvl="1">
      <w:start w:val="1"/>
      <w:numFmt w:val="decimal"/>
      <w:lvlText w:val="15.%2"/>
      <w:lvlJc w:val="left"/>
      <w:pPr>
        <w:ind w:left="0" w:firstLine="0"/>
      </w:pPr>
      <w:rPr>
        <w:rFonts w:hint="default"/>
        <w:b/>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40">
    <w:nsid w:val="7EFF4D67"/>
    <w:multiLevelType w:val="multilevel"/>
    <w:tmpl w:val="E5D26E34"/>
    <w:lvl w:ilvl="0">
      <w:start w:val="1"/>
      <w:numFmt w:val="decimal"/>
      <w:lvlText w:val="%1."/>
      <w:lvlJc w:val="left"/>
      <w:pPr>
        <w:ind w:left="3403" w:firstLine="0"/>
      </w:pPr>
      <w:rPr>
        <w:rFonts w:hint="default"/>
        <w:b/>
        <w:i w:val="0"/>
        <w:iCs w:val="0"/>
        <w:caps w:val="0"/>
        <w:smallCaps w:val="0"/>
        <w:strike w:val="0"/>
        <w:dstrike w:val="0"/>
        <w:vanish w:val="0"/>
        <w:color w:val="000000"/>
        <w:spacing w:val="0"/>
        <w:position w:val="0"/>
        <w:u w:val="none"/>
        <w:effect w:val="none"/>
        <w:vertAlign w:val="baseline"/>
        <w:em w:val="none"/>
      </w:rPr>
    </w:lvl>
    <w:lvl w:ilvl="1">
      <w:start w:val="1"/>
      <w:numFmt w:val="decimal"/>
      <w:lvlText w:val="14.%2"/>
      <w:lvlJc w:val="left"/>
      <w:pPr>
        <w:ind w:left="0" w:firstLine="0"/>
      </w:pPr>
      <w:rPr>
        <w:rFonts w:hint="default"/>
        <w:b/>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num w:numId="1">
    <w:abstractNumId w:val="28"/>
  </w:num>
  <w:num w:numId="2">
    <w:abstractNumId w:val="31"/>
  </w:num>
  <w:num w:numId="3">
    <w:abstractNumId w:val="32"/>
  </w:num>
  <w:num w:numId="4">
    <w:abstractNumId w:val="11"/>
  </w:num>
  <w:num w:numId="5">
    <w:abstractNumId w:val="5"/>
  </w:num>
  <w:num w:numId="6">
    <w:abstractNumId w:val="24"/>
  </w:num>
  <w:num w:numId="7">
    <w:abstractNumId w:val="35"/>
  </w:num>
  <w:num w:numId="8">
    <w:abstractNumId w:val="17"/>
  </w:num>
  <w:num w:numId="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7"/>
  </w:num>
  <w:num w:numId="20">
    <w:abstractNumId w:val="15"/>
  </w:num>
  <w:num w:numId="21">
    <w:abstractNumId w:val="12"/>
  </w:num>
  <w:num w:numId="22">
    <w:abstractNumId w:val="13"/>
  </w:num>
  <w:num w:numId="23">
    <w:abstractNumId w:val="29"/>
  </w:num>
  <w:num w:numId="24">
    <w:abstractNumId w:val="8"/>
  </w:num>
  <w:num w:numId="25">
    <w:abstractNumId w:val="36"/>
  </w:num>
  <w:num w:numId="26">
    <w:abstractNumId w:val="6"/>
  </w:num>
  <w:num w:numId="27">
    <w:abstractNumId w:val="18"/>
  </w:num>
  <w:num w:numId="28">
    <w:abstractNumId w:val="9"/>
  </w:num>
  <w:num w:numId="29">
    <w:abstractNumId w:val="0"/>
  </w:num>
  <w:num w:numId="30">
    <w:abstractNumId w:val="1"/>
  </w:num>
  <w:num w:numId="31">
    <w:abstractNumId w:val="34"/>
  </w:num>
  <w:num w:numId="32">
    <w:abstractNumId w:val="7"/>
  </w:num>
  <w:num w:numId="33">
    <w:abstractNumId w:val="26"/>
  </w:num>
  <w:num w:numId="34">
    <w:abstractNumId w:val="4"/>
  </w:num>
  <w:num w:numId="35">
    <w:abstractNumId w:val="23"/>
  </w:num>
  <w:num w:numId="36">
    <w:abstractNumId w:val="40"/>
  </w:num>
  <w:num w:numId="37">
    <w:abstractNumId w:val="39"/>
  </w:num>
  <w:num w:numId="38">
    <w:abstractNumId w:val="14"/>
  </w:num>
  <w:num w:numId="39">
    <w:abstractNumId w:val="22"/>
  </w:num>
  <w:num w:numId="40">
    <w:abstractNumId w:val="2"/>
  </w:num>
  <w:num w:numId="41">
    <w:abstractNumId w:val="33"/>
  </w:num>
  <w:num w:numId="42">
    <w:abstractNumId w:val="10"/>
  </w:num>
  <w:num w:numId="43">
    <w:abstractNumId w:val="20"/>
  </w:num>
  <w:num w:numId="44">
    <w:abstractNumId w:val="3"/>
  </w:num>
  <w:num w:numId="45">
    <w:abstractNumId w:val="32"/>
  </w:num>
  <w:num w:numId="46">
    <w:abstractNumId w:val="21"/>
  </w:num>
  <w:num w:numId="47">
    <w:abstractNumId w:val="16"/>
  </w:num>
  <w:num w:numId="48">
    <w:abstractNumId w:val="27"/>
  </w:num>
  <w:num w:numId="49">
    <w:abstractNumId w:val="25"/>
  </w:num>
  <w:num w:numId="50">
    <w:abstractNumId w:val="30"/>
  </w:num>
  <w:num w:numId="51">
    <w:abstractNumId w:val="19"/>
  </w:num>
  <w:num w:numId="52">
    <w:abstractNumId w:val="38"/>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477FB2"/>
    <w:rsid w:val="000035FA"/>
    <w:rsid w:val="00020ABD"/>
    <w:rsid w:val="00055555"/>
    <w:rsid w:val="000971D2"/>
    <w:rsid w:val="00142A09"/>
    <w:rsid w:val="001820A7"/>
    <w:rsid w:val="0018284D"/>
    <w:rsid w:val="001F23DC"/>
    <w:rsid w:val="00243E30"/>
    <w:rsid w:val="0026745D"/>
    <w:rsid w:val="00282CC9"/>
    <w:rsid w:val="0028775B"/>
    <w:rsid w:val="002C5481"/>
    <w:rsid w:val="00310BBD"/>
    <w:rsid w:val="00375598"/>
    <w:rsid w:val="003A2C7E"/>
    <w:rsid w:val="0040581D"/>
    <w:rsid w:val="00470E7B"/>
    <w:rsid w:val="00477FB2"/>
    <w:rsid w:val="005666E3"/>
    <w:rsid w:val="00584C68"/>
    <w:rsid w:val="006432CA"/>
    <w:rsid w:val="00650E2B"/>
    <w:rsid w:val="006534AB"/>
    <w:rsid w:val="006C0121"/>
    <w:rsid w:val="006C1A53"/>
    <w:rsid w:val="006C4CF6"/>
    <w:rsid w:val="007550F5"/>
    <w:rsid w:val="0076353D"/>
    <w:rsid w:val="007C51C5"/>
    <w:rsid w:val="007E5DE6"/>
    <w:rsid w:val="008246D7"/>
    <w:rsid w:val="008371AD"/>
    <w:rsid w:val="008436F3"/>
    <w:rsid w:val="0086304B"/>
    <w:rsid w:val="008B4005"/>
    <w:rsid w:val="008E51B8"/>
    <w:rsid w:val="008E7947"/>
    <w:rsid w:val="009363AB"/>
    <w:rsid w:val="00944695"/>
    <w:rsid w:val="009B0C47"/>
    <w:rsid w:val="009E640D"/>
    <w:rsid w:val="00A37076"/>
    <w:rsid w:val="00AC6970"/>
    <w:rsid w:val="00AC6B86"/>
    <w:rsid w:val="00AD524C"/>
    <w:rsid w:val="00B21A7B"/>
    <w:rsid w:val="00B44286"/>
    <w:rsid w:val="00B645E2"/>
    <w:rsid w:val="00BC3006"/>
    <w:rsid w:val="00BF4941"/>
    <w:rsid w:val="00C07DD1"/>
    <w:rsid w:val="00C108BA"/>
    <w:rsid w:val="00C30F5C"/>
    <w:rsid w:val="00C625A9"/>
    <w:rsid w:val="00D007E8"/>
    <w:rsid w:val="00DD393E"/>
    <w:rsid w:val="00EB3E9D"/>
    <w:rsid w:val="00F533C1"/>
    <w:rsid w:val="00F7672D"/>
    <w:rsid w:val="00FD4559"/>
    <w:rsid w:val="00FE7A11"/>
    <w:rsid w:val="00FF00F6"/>
    <w:rsid w:val="00FF5B6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C6970"/>
    <w:pPr>
      <w:spacing w:after="0" w:line="240" w:lineRule="auto"/>
      <w:jc w:val="both"/>
    </w:pPr>
    <w:rPr>
      <w:rFonts w:ascii="Calibri" w:eastAsia="Times New Roman" w:hAnsi="Calibri" w:cs="Times New Roman"/>
      <w:szCs w:val="24"/>
      <w:lang w:eastAsia="cs-CZ"/>
    </w:rPr>
  </w:style>
  <w:style w:type="paragraph" w:styleId="Nadpis1">
    <w:name w:val="heading 1"/>
    <w:basedOn w:val="Normln"/>
    <w:next w:val="Normln"/>
    <w:link w:val="Nadpis1Char"/>
    <w:uiPriority w:val="99"/>
    <w:qFormat/>
    <w:rsid w:val="00AC6970"/>
    <w:pPr>
      <w:keepNext/>
      <w:numPr>
        <w:numId w:val="1"/>
      </w:numPr>
      <w:spacing w:before="240" w:after="60"/>
      <w:outlineLvl w:val="0"/>
    </w:pPr>
    <w:rPr>
      <w:rFonts w:ascii="Arial" w:eastAsia="MS Mincho" w:hAnsi="Arial" w:cs="Arial"/>
      <w:b/>
      <w:bCs/>
      <w:kern w:val="32"/>
      <w:sz w:val="32"/>
      <w:szCs w:val="32"/>
    </w:rPr>
  </w:style>
  <w:style w:type="paragraph" w:styleId="Nadpis2">
    <w:name w:val="heading 2"/>
    <w:basedOn w:val="Normln"/>
    <w:next w:val="Normln"/>
    <w:link w:val="Nadpis2Char"/>
    <w:uiPriority w:val="99"/>
    <w:qFormat/>
    <w:rsid w:val="00AC6970"/>
    <w:pPr>
      <w:keepNext/>
      <w:numPr>
        <w:ilvl w:val="1"/>
        <w:numId w:val="1"/>
      </w:numPr>
      <w:spacing w:before="240" w:after="60"/>
      <w:outlineLvl w:val="1"/>
    </w:pPr>
    <w:rPr>
      <w:rFonts w:ascii="Arial" w:eastAsia="MS Mincho" w:hAnsi="Arial" w:cs="Arial"/>
      <w:b/>
      <w:bCs/>
      <w:i/>
      <w:iCs/>
      <w:sz w:val="28"/>
      <w:szCs w:val="28"/>
    </w:rPr>
  </w:style>
  <w:style w:type="paragraph" w:styleId="Nadpis3">
    <w:name w:val="heading 3"/>
    <w:basedOn w:val="Normln"/>
    <w:next w:val="Normln"/>
    <w:link w:val="Nadpis3Char"/>
    <w:uiPriority w:val="99"/>
    <w:qFormat/>
    <w:rsid w:val="00AC6970"/>
    <w:pPr>
      <w:keepNext/>
      <w:numPr>
        <w:ilvl w:val="2"/>
        <w:numId w:val="1"/>
      </w:numPr>
      <w:spacing w:before="240" w:after="60"/>
      <w:outlineLvl w:val="2"/>
    </w:pPr>
    <w:rPr>
      <w:rFonts w:ascii="Arial" w:eastAsia="MS Mincho" w:hAnsi="Arial" w:cs="Arial"/>
      <w:b/>
      <w:bCs/>
      <w:sz w:val="26"/>
      <w:szCs w:val="26"/>
    </w:rPr>
  </w:style>
  <w:style w:type="paragraph" w:styleId="Nadpis4">
    <w:name w:val="heading 4"/>
    <w:basedOn w:val="Normln"/>
    <w:next w:val="Normln"/>
    <w:link w:val="Nadpis4Char"/>
    <w:uiPriority w:val="99"/>
    <w:qFormat/>
    <w:rsid w:val="00AC6970"/>
    <w:pPr>
      <w:keepNext/>
      <w:numPr>
        <w:ilvl w:val="3"/>
        <w:numId w:val="1"/>
      </w:numPr>
      <w:spacing w:before="240" w:after="60"/>
      <w:outlineLvl w:val="3"/>
    </w:pPr>
    <w:rPr>
      <w:rFonts w:eastAsia="MS Mincho"/>
      <w:b/>
      <w:bCs/>
      <w:sz w:val="28"/>
      <w:szCs w:val="28"/>
    </w:rPr>
  </w:style>
  <w:style w:type="paragraph" w:styleId="Nadpis5">
    <w:name w:val="heading 5"/>
    <w:basedOn w:val="Normln"/>
    <w:next w:val="Normln"/>
    <w:link w:val="Nadpis5Char"/>
    <w:uiPriority w:val="99"/>
    <w:qFormat/>
    <w:rsid w:val="00AC6970"/>
    <w:pPr>
      <w:numPr>
        <w:ilvl w:val="4"/>
        <w:numId w:val="1"/>
      </w:numPr>
      <w:spacing w:before="240" w:after="60"/>
      <w:outlineLvl w:val="4"/>
    </w:pPr>
    <w:rPr>
      <w:rFonts w:eastAsia="MS Mincho"/>
      <w:b/>
      <w:bCs/>
      <w:i/>
      <w:iCs/>
      <w:sz w:val="26"/>
      <w:szCs w:val="26"/>
    </w:rPr>
  </w:style>
  <w:style w:type="paragraph" w:styleId="Nadpis6">
    <w:name w:val="heading 6"/>
    <w:basedOn w:val="Normln"/>
    <w:next w:val="Normln"/>
    <w:link w:val="Nadpis6Char"/>
    <w:uiPriority w:val="99"/>
    <w:qFormat/>
    <w:rsid w:val="00AC6970"/>
    <w:pPr>
      <w:numPr>
        <w:ilvl w:val="5"/>
        <w:numId w:val="1"/>
      </w:numPr>
      <w:spacing w:before="240" w:after="60"/>
      <w:outlineLvl w:val="5"/>
    </w:pPr>
    <w:rPr>
      <w:rFonts w:eastAsia="MS Mincho"/>
      <w:b/>
      <w:bCs/>
      <w:szCs w:val="22"/>
    </w:rPr>
  </w:style>
  <w:style w:type="paragraph" w:styleId="Nadpis7">
    <w:name w:val="heading 7"/>
    <w:basedOn w:val="Normln"/>
    <w:next w:val="Normln"/>
    <w:link w:val="Nadpis7Char"/>
    <w:uiPriority w:val="99"/>
    <w:qFormat/>
    <w:rsid w:val="00AC6970"/>
    <w:pPr>
      <w:numPr>
        <w:ilvl w:val="6"/>
        <w:numId w:val="1"/>
      </w:numPr>
      <w:spacing w:before="240" w:after="60"/>
      <w:outlineLvl w:val="6"/>
    </w:pPr>
    <w:rPr>
      <w:rFonts w:eastAsia="MS Mincho"/>
    </w:rPr>
  </w:style>
  <w:style w:type="paragraph" w:styleId="Nadpis8">
    <w:name w:val="heading 8"/>
    <w:basedOn w:val="Normln"/>
    <w:next w:val="Normln"/>
    <w:link w:val="Nadpis8Char"/>
    <w:uiPriority w:val="99"/>
    <w:qFormat/>
    <w:rsid w:val="00AC6970"/>
    <w:pPr>
      <w:numPr>
        <w:ilvl w:val="7"/>
        <w:numId w:val="1"/>
      </w:numPr>
      <w:spacing w:before="240" w:after="60"/>
      <w:outlineLvl w:val="7"/>
    </w:pPr>
    <w:rPr>
      <w:rFonts w:eastAsia="MS Mincho"/>
      <w:i/>
      <w:iCs/>
    </w:rPr>
  </w:style>
  <w:style w:type="paragraph" w:styleId="Nadpis9">
    <w:name w:val="heading 9"/>
    <w:basedOn w:val="Normln"/>
    <w:next w:val="Normln"/>
    <w:link w:val="Nadpis9Char"/>
    <w:uiPriority w:val="99"/>
    <w:qFormat/>
    <w:rsid w:val="00AC6970"/>
    <w:pPr>
      <w:numPr>
        <w:ilvl w:val="8"/>
        <w:numId w:val="1"/>
      </w:numPr>
      <w:spacing w:before="240" w:after="60"/>
      <w:outlineLvl w:val="8"/>
    </w:pPr>
    <w:rPr>
      <w:rFonts w:ascii="Arial" w:eastAsia="MS Mincho"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AC6970"/>
    <w:rPr>
      <w:rFonts w:ascii="Arial" w:eastAsia="MS Mincho" w:hAnsi="Arial" w:cs="Arial"/>
      <w:b/>
      <w:bCs/>
      <w:kern w:val="32"/>
      <w:sz w:val="32"/>
      <w:szCs w:val="32"/>
      <w:lang w:eastAsia="cs-CZ"/>
    </w:rPr>
  </w:style>
  <w:style w:type="character" w:customStyle="1" w:styleId="Nadpis2Char">
    <w:name w:val="Nadpis 2 Char"/>
    <w:basedOn w:val="Standardnpsmoodstavce"/>
    <w:link w:val="Nadpis2"/>
    <w:uiPriority w:val="99"/>
    <w:rsid w:val="00AC6970"/>
    <w:rPr>
      <w:rFonts w:ascii="Arial" w:eastAsia="MS Mincho" w:hAnsi="Arial" w:cs="Arial"/>
      <w:b/>
      <w:bCs/>
      <w:i/>
      <w:iCs/>
      <w:sz w:val="28"/>
      <w:szCs w:val="28"/>
      <w:lang w:eastAsia="cs-CZ"/>
    </w:rPr>
  </w:style>
  <w:style w:type="character" w:customStyle="1" w:styleId="Nadpis3Char">
    <w:name w:val="Nadpis 3 Char"/>
    <w:basedOn w:val="Standardnpsmoodstavce"/>
    <w:link w:val="Nadpis3"/>
    <w:uiPriority w:val="99"/>
    <w:rsid w:val="00AC6970"/>
    <w:rPr>
      <w:rFonts w:ascii="Arial" w:eastAsia="MS Mincho" w:hAnsi="Arial" w:cs="Arial"/>
      <w:b/>
      <w:bCs/>
      <w:sz w:val="26"/>
      <w:szCs w:val="26"/>
      <w:lang w:eastAsia="cs-CZ"/>
    </w:rPr>
  </w:style>
  <w:style w:type="character" w:customStyle="1" w:styleId="Nadpis4Char">
    <w:name w:val="Nadpis 4 Char"/>
    <w:basedOn w:val="Standardnpsmoodstavce"/>
    <w:link w:val="Nadpis4"/>
    <w:uiPriority w:val="99"/>
    <w:rsid w:val="00AC6970"/>
    <w:rPr>
      <w:rFonts w:ascii="Calibri" w:eastAsia="MS Mincho" w:hAnsi="Calibri" w:cs="Times New Roman"/>
      <w:b/>
      <w:bCs/>
      <w:sz w:val="28"/>
      <w:szCs w:val="28"/>
      <w:lang w:eastAsia="cs-CZ"/>
    </w:rPr>
  </w:style>
  <w:style w:type="character" w:customStyle="1" w:styleId="Nadpis5Char">
    <w:name w:val="Nadpis 5 Char"/>
    <w:basedOn w:val="Standardnpsmoodstavce"/>
    <w:link w:val="Nadpis5"/>
    <w:uiPriority w:val="99"/>
    <w:rsid w:val="00AC6970"/>
    <w:rPr>
      <w:rFonts w:ascii="Calibri" w:eastAsia="MS Mincho" w:hAnsi="Calibri" w:cs="Times New Roman"/>
      <w:b/>
      <w:bCs/>
      <w:i/>
      <w:iCs/>
      <w:sz w:val="26"/>
      <w:szCs w:val="26"/>
      <w:lang w:eastAsia="cs-CZ"/>
    </w:rPr>
  </w:style>
  <w:style w:type="character" w:customStyle="1" w:styleId="Nadpis6Char">
    <w:name w:val="Nadpis 6 Char"/>
    <w:basedOn w:val="Standardnpsmoodstavce"/>
    <w:link w:val="Nadpis6"/>
    <w:uiPriority w:val="99"/>
    <w:rsid w:val="00AC6970"/>
    <w:rPr>
      <w:rFonts w:ascii="Calibri" w:eastAsia="MS Mincho" w:hAnsi="Calibri" w:cs="Times New Roman"/>
      <w:b/>
      <w:bCs/>
      <w:lang w:eastAsia="cs-CZ"/>
    </w:rPr>
  </w:style>
  <w:style w:type="character" w:customStyle="1" w:styleId="Nadpis7Char">
    <w:name w:val="Nadpis 7 Char"/>
    <w:basedOn w:val="Standardnpsmoodstavce"/>
    <w:link w:val="Nadpis7"/>
    <w:uiPriority w:val="99"/>
    <w:rsid w:val="00AC6970"/>
    <w:rPr>
      <w:rFonts w:ascii="Calibri" w:eastAsia="MS Mincho" w:hAnsi="Calibri" w:cs="Times New Roman"/>
      <w:szCs w:val="24"/>
      <w:lang w:eastAsia="cs-CZ"/>
    </w:rPr>
  </w:style>
  <w:style w:type="character" w:customStyle="1" w:styleId="Nadpis8Char">
    <w:name w:val="Nadpis 8 Char"/>
    <w:basedOn w:val="Standardnpsmoodstavce"/>
    <w:link w:val="Nadpis8"/>
    <w:uiPriority w:val="99"/>
    <w:rsid w:val="00AC6970"/>
    <w:rPr>
      <w:rFonts w:ascii="Calibri" w:eastAsia="MS Mincho" w:hAnsi="Calibri" w:cs="Times New Roman"/>
      <w:i/>
      <w:iCs/>
      <w:szCs w:val="24"/>
      <w:lang w:eastAsia="cs-CZ"/>
    </w:rPr>
  </w:style>
  <w:style w:type="character" w:customStyle="1" w:styleId="Nadpis9Char">
    <w:name w:val="Nadpis 9 Char"/>
    <w:basedOn w:val="Standardnpsmoodstavce"/>
    <w:link w:val="Nadpis9"/>
    <w:uiPriority w:val="99"/>
    <w:rsid w:val="00AC6970"/>
    <w:rPr>
      <w:rFonts w:ascii="Arial" w:eastAsia="MS Mincho" w:hAnsi="Arial" w:cs="Arial"/>
      <w:lang w:eastAsia="cs-CZ"/>
    </w:rPr>
  </w:style>
  <w:style w:type="paragraph" w:styleId="Zkladntext3">
    <w:name w:val="Body Text 3"/>
    <w:basedOn w:val="Normln"/>
    <w:link w:val="Zkladntext3Char"/>
    <w:uiPriority w:val="99"/>
    <w:rsid w:val="00AC6970"/>
    <w:rPr>
      <w:rFonts w:eastAsia="MS Mincho"/>
      <w:color w:val="808000"/>
      <w:sz w:val="18"/>
      <w:szCs w:val="20"/>
    </w:rPr>
  </w:style>
  <w:style w:type="character" w:customStyle="1" w:styleId="Zkladntext3Char">
    <w:name w:val="Základní text 3 Char"/>
    <w:basedOn w:val="Standardnpsmoodstavce"/>
    <w:link w:val="Zkladntext3"/>
    <w:uiPriority w:val="99"/>
    <w:rsid w:val="00AC6970"/>
    <w:rPr>
      <w:rFonts w:ascii="Calibri" w:eastAsia="MS Mincho" w:hAnsi="Calibri" w:cs="Times New Roman"/>
      <w:color w:val="808000"/>
      <w:sz w:val="18"/>
      <w:szCs w:val="20"/>
      <w:lang w:eastAsia="cs-CZ"/>
    </w:rPr>
  </w:style>
  <w:style w:type="character" w:styleId="Odkaznakoment">
    <w:name w:val="annotation reference"/>
    <w:uiPriority w:val="99"/>
    <w:rsid w:val="00AC6970"/>
    <w:rPr>
      <w:rFonts w:cs="Times New Roman"/>
      <w:sz w:val="16"/>
      <w:szCs w:val="16"/>
    </w:rPr>
  </w:style>
  <w:style w:type="paragraph" w:styleId="Textkomente">
    <w:name w:val="annotation text"/>
    <w:basedOn w:val="Normln"/>
    <w:link w:val="TextkomenteChar"/>
    <w:uiPriority w:val="99"/>
    <w:rsid w:val="00AC6970"/>
    <w:rPr>
      <w:sz w:val="20"/>
      <w:szCs w:val="20"/>
    </w:rPr>
  </w:style>
  <w:style w:type="character" w:customStyle="1" w:styleId="TextkomenteChar">
    <w:name w:val="Text komentáře Char"/>
    <w:basedOn w:val="Standardnpsmoodstavce"/>
    <w:link w:val="Textkomente"/>
    <w:uiPriority w:val="99"/>
    <w:rsid w:val="00AC6970"/>
    <w:rPr>
      <w:rFonts w:ascii="Calibri" w:eastAsia="Times New Roman" w:hAnsi="Calibri" w:cs="Times New Roman"/>
      <w:sz w:val="20"/>
      <w:szCs w:val="20"/>
      <w:lang w:eastAsia="cs-CZ"/>
    </w:rPr>
  </w:style>
  <w:style w:type="paragraph" w:styleId="Textbubliny">
    <w:name w:val="Balloon Text"/>
    <w:basedOn w:val="Normln"/>
    <w:link w:val="TextbublinyChar"/>
    <w:uiPriority w:val="99"/>
    <w:semiHidden/>
    <w:rsid w:val="00AC6970"/>
    <w:rPr>
      <w:rFonts w:ascii="Tahoma" w:hAnsi="Tahoma" w:cs="Tahoma"/>
      <w:sz w:val="16"/>
      <w:szCs w:val="16"/>
    </w:rPr>
  </w:style>
  <w:style w:type="character" w:customStyle="1" w:styleId="TextbublinyChar">
    <w:name w:val="Text bubliny Char"/>
    <w:basedOn w:val="Standardnpsmoodstavce"/>
    <w:link w:val="Textbubliny"/>
    <w:uiPriority w:val="99"/>
    <w:semiHidden/>
    <w:rsid w:val="00AC6970"/>
    <w:rPr>
      <w:rFonts w:ascii="Tahoma" w:eastAsia="Times New Roman" w:hAnsi="Tahoma" w:cs="Tahoma"/>
      <w:sz w:val="16"/>
      <w:szCs w:val="16"/>
      <w:lang w:eastAsia="cs-CZ"/>
    </w:rPr>
  </w:style>
  <w:style w:type="paragraph" w:styleId="Zhlav">
    <w:name w:val="header"/>
    <w:basedOn w:val="Normln"/>
    <w:link w:val="ZhlavChar"/>
    <w:uiPriority w:val="99"/>
    <w:semiHidden/>
    <w:rsid w:val="00AC6970"/>
    <w:pPr>
      <w:tabs>
        <w:tab w:val="center" w:pos="4536"/>
        <w:tab w:val="right" w:pos="9072"/>
      </w:tabs>
    </w:pPr>
  </w:style>
  <w:style w:type="character" w:customStyle="1" w:styleId="ZhlavChar">
    <w:name w:val="Záhlaví Char"/>
    <w:basedOn w:val="Standardnpsmoodstavce"/>
    <w:link w:val="Zhlav"/>
    <w:uiPriority w:val="99"/>
    <w:semiHidden/>
    <w:rsid w:val="00AC6970"/>
    <w:rPr>
      <w:rFonts w:ascii="Calibri" w:eastAsia="Times New Roman" w:hAnsi="Calibri" w:cs="Times New Roman"/>
      <w:szCs w:val="24"/>
      <w:lang w:eastAsia="cs-CZ"/>
    </w:rPr>
  </w:style>
  <w:style w:type="paragraph" w:styleId="Zpat">
    <w:name w:val="footer"/>
    <w:basedOn w:val="Normln"/>
    <w:link w:val="ZpatChar"/>
    <w:uiPriority w:val="99"/>
    <w:rsid w:val="00AC6970"/>
    <w:pPr>
      <w:tabs>
        <w:tab w:val="center" w:pos="4536"/>
        <w:tab w:val="right" w:pos="9072"/>
      </w:tabs>
    </w:pPr>
  </w:style>
  <w:style w:type="character" w:customStyle="1" w:styleId="ZpatChar">
    <w:name w:val="Zápatí Char"/>
    <w:basedOn w:val="Standardnpsmoodstavce"/>
    <w:link w:val="Zpat"/>
    <w:uiPriority w:val="99"/>
    <w:rsid w:val="00AC6970"/>
    <w:rPr>
      <w:rFonts w:ascii="Calibri" w:eastAsia="Times New Roman" w:hAnsi="Calibri" w:cs="Times New Roman"/>
      <w:szCs w:val="24"/>
      <w:lang w:eastAsia="cs-CZ"/>
    </w:rPr>
  </w:style>
  <w:style w:type="paragraph" w:styleId="Pedmtkomente">
    <w:name w:val="annotation subject"/>
    <w:basedOn w:val="Textkomente"/>
    <w:next w:val="Textkomente"/>
    <w:link w:val="PedmtkomenteChar"/>
    <w:uiPriority w:val="99"/>
    <w:semiHidden/>
    <w:rsid w:val="00AC6970"/>
    <w:rPr>
      <w:b/>
      <w:bCs/>
    </w:rPr>
  </w:style>
  <w:style w:type="character" w:customStyle="1" w:styleId="PedmtkomenteChar">
    <w:name w:val="Předmět komentáře Char"/>
    <w:basedOn w:val="TextkomenteChar"/>
    <w:link w:val="Pedmtkomente"/>
    <w:uiPriority w:val="99"/>
    <w:semiHidden/>
    <w:rsid w:val="00AC6970"/>
    <w:rPr>
      <w:rFonts w:ascii="Calibri" w:eastAsia="Times New Roman" w:hAnsi="Calibri" w:cs="Times New Roman"/>
      <w:b/>
      <w:bCs/>
      <w:sz w:val="20"/>
      <w:szCs w:val="20"/>
      <w:lang w:eastAsia="cs-CZ"/>
    </w:rPr>
  </w:style>
  <w:style w:type="paragraph" w:customStyle="1" w:styleId="Default">
    <w:name w:val="Default"/>
    <w:uiPriority w:val="99"/>
    <w:rsid w:val="00AC6970"/>
    <w:pPr>
      <w:autoSpaceDE w:val="0"/>
      <w:autoSpaceDN w:val="0"/>
      <w:adjustRightInd w:val="0"/>
      <w:spacing w:after="0" w:line="240" w:lineRule="auto"/>
    </w:pPr>
    <w:rPr>
      <w:rFonts w:ascii="Arial" w:eastAsia="Calibri" w:hAnsi="Arial" w:cs="Arial"/>
      <w:color w:val="000000"/>
      <w:sz w:val="24"/>
      <w:szCs w:val="24"/>
    </w:rPr>
  </w:style>
  <w:style w:type="paragraph" w:customStyle="1" w:styleId="Zkladntext31">
    <w:name w:val="Základní text 31"/>
    <w:basedOn w:val="Normln"/>
    <w:uiPriority w:val="99"/>
    <w:rsid w:val="00AC6970"/>
    <w:pPr>
      <w:overflowPunct w:val="0"/>
      <w:autoSpaceDE w:val="0"/>
      <w:autoSpaceDN w:val="0"/>
      <w:adjustRightInd w:val="0"/>
      <w:spacing w:before="120" w:line="240" w:lineRule="atLeast"/>
      <w:textAlignment w:val="baseline"/>
    </w:pPr>
    <w:rPr>
      <w:szCs w:val="20"/>
    </w:rPr>
  </w:style>
  <w:style w:type="paragraph" w:styleId="Odstavecseseznamem">
    <w:name w:val="List Paragraph"/>
    <w:basedOn w:val="Normln"/>
    <w:uiPriority w:val="99"/>
    <w:qFormat/>
    <w:rsid w:val="00AC6970"/>
    <w:pPr>
      <w:ind w:left="708"/>
    </w:pPr>
  </w:style>
  <w:style w:type="paragraph" w:styleId="Zkladntextodsazen3">
    <w:name w:val="Body Text Indent 3"/>
    <w:basedOn w:val="Normln"/>
    <w:link w:val="Zkladntextodsazen3Char"/>
    <w:uiPriority w:val="99"/>
    <w:semiHidden/>
    <w:rsid w:val="00AC6970"/>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AC6970"/>
    <w:rPr>
      <w:rFonts w:ascii="Calibri" w:eastAsia="Times New Roman" w:hAnsi="Calibri" w:cs="Times New Roman"/>
      <w:sz w:val="16"/>
      <w:szCs w:val="16"/>
      <w:lang w:eastAsia="cs-CZ"/>
    </w:rPr>
  </w:style>
  <w:style w:type="paragraph" w:styleId="Obsah1">
    <w:name w:val="toc 1"/>
    <w:basedOn w:val="Normln"/>
    <w:next w:val="Normln"/>
    <w:autoRedefine/>
    <w:uiPriority w:val="39"/>
    <w:rsid w:val="00AC6970"/>
    <w:pPr>
      <w:tabs>
        <w:tab w:val="left" w:pos="709"/>
        <w:tab w:val="right" w:leader="dot" w:pos="9062"/>
      </w:tabs>
      <w:spacing w:after="100" w:line="360" w:lineRule="auto"/>
    </w:pPr>
  </w:style>
  <w:style w:type="paragraph" w:styleId="Zkladntext">
    <w:name w:val="Body Text"/>
    <w:aliases w:val="Char"/>
    <w:basedOn w:val="Normln"/>
    <w:link w:val="ZkladntextChar"/>
    <w:uiPriority w:val="99"/>
    <w:rsid w:val="00AC6970"/>
    <w:pPr>
      <w:spacing w:after="120"/>
    </w:pPr>
  </w:style>
  <w:style w:type="character" w:customStyle="1" w:styleId="ZkladntextChar">
    <w:name w:val="Základní text Char"/>
    <w:aliases w:val="Char Char"/>
    <w:basedOn w:val="Standardnpsmoodstavce"/>
    <w:link w:val="Zkladntext"/>
    <w:uiPriority w:val="99"/>
    <w:rsid w:val="00AC6970"/>
    <w:rPr>
      <w:rFonts w:ascii="Calibri" w:eastAsia="Times New Roman" w:hAnsi="Calibri" w:cs="Times New Roman"/>
      <w:szCs w:val="24"/>
      <w:lang w:eastAsia="cs-CZ"/>
    </w:rPr>
  </w:style>
  <w:style w:type="character" w:styleId="Hypertextovodkaz">
    <w:name w:val="Hyperlink"/>
    <w:uiPriority w:val="99"/>
    <w:rsid w:val="00AC6970"/>
    <w:rPr>
      <w:rFonts w:cs="Times New Roman"/>
      <w:color w:val="0000FF"/>
      <w:u w:val="single"/>
    </w:rPr>
  </w:style>
  <w:style w:type="paragraph" w:customStyle="1" w:styleId="Odstavecodsazen">
    <w:name w:val="Odstavec odsazený"/>
    <w:basedOn w:val="Normln"/>
    <w:rsid w:val="00AC6970"/>
    <w:pPr>
      <w:widowControl w:val="0"/>
      <w:tabs>
        <w:tab w:val="left" w:pos="1699"/>
      </w:tabs>
      <w:suppressAutoHyphens/>
      <w:overflowPunct w:val="0"/>
      <w:autoSpaceDE w:val="0"/>
      <w:ind w:left="1332" w:hanging="849"/>
      <w:textAlignment w:val="baseline"/>
    </w:pPr>
    <w:rPr>
      <w:color w:val="000000"/>
      <w:szCs w:val="20"/>
      <w:lang w:eastAsia="ar-SA"/>
    </w:rPr>
  </w:style>
  <w:style w:type="paragraph" w:customStyle="1" w:styleId="Odstavec">
    <w:name w:val="Odstavec"/>
    <w:basedOn w:val="Zkladntext"/>
    <w:uiPriority w:val="99"/>
    <w:rsid w:val="00AC6970"/>
    <w:pPr>
      <w:widowControl w:val="0"/>
      <w:suppressAutoHyphens/>
      <w:overflowPunct w:val="0"/>
      <w:autoSpaceDE w:val="0"/>
      <w:spacing w:after="0"/>
      <w:ind w:firstLine="539"/>
      <w:textAlignment w:val="baseline"/>
    </w:pPr>
    <w:rPr>
      <w:color w:val="000000"/>
      <w:szCs w:val="20"/>
      <w:lang w:eastAsia="ar-SA"/>
    </w:rPr>
  </w:style>
  <w:style w:type="paragraph" w:customStyle="1" w:styleId="Normln1">
    <w:name w:val="Normální1"/>
    <w:basedOn w:val="Normln"/>
    <w:uiPriority w:val="99"/>
    <w:rsid w:val="00AC6970"/>
    <w:pPr>
      <w:widowControl w:val="0"/>
      <w:suppressAutoHyphens/>
      <w:overflowPunct w:val="0"/>
      <w:autoSpaceDE w:val="0"/>
      <w:spacing w:line="242" w:lineRule="auto"/>
      <w:textAlignment w:val="baseline"/>
    </w:pPr>
    <w:rPr>
      <w:color w:val="000000"/>
      <w:sz w:val="20"/>
      <w:szCs w:val="20"/>
      <w:lang w:eastAsia="ar-SA"/>
    </w:rPr>
  </w:style>
  <w:style w:type="paragraph" w:styleId="Zkladntextodsazen2">
    <w:name w:val="Body Text Indent 2"/>
    <w:basedOn w:val="Normln"/>
    <w:link w:val="Zkladntextodsazen2Char"/>
    <w:uiPriority w:val="99"/>
    <w:semiHidden/>
    <w:rsid w:val="00AC6970"/>
    <w:pPr>
      <w:spacing w:after="120" w:line="480" w:lineRule="auto"/>
      <w:ind w:left="283"/>
    </w:pPr>
    <w:rPr>
      <w:rFonts w:eastAsia="Calibri"/>
      <w:lang w:eastAsia="en-US"/>
    </w:rPr>
  </w:style>
  <w:style w:type="character" w:customStyle="1" w:styleId="Zkladntextodsazen2Char">
    <w:name w:val="Základní text odsazený 2 Char"/>
    <w:basedOn w:val="Standardnpsmoodstavce"/>
    <w:link w:val="Zkladntextodsazen2"/>
    <w:uiPriority w:val="99"/>
    <w:semiHidden/>
    <w:rsid w:val="00AC6970"/>
    <w:rPr>
      <w:rFonts w:ascii="Calibri" w:eastAsia="Calibri" w:hAnsi="Calibri" w:cs="Times New Roman"/>
      <w:szCs w:val="24"/>
    </w:rPr>
  </w:style>
  <w:style w:type="paragraph" w:styleId="Nzev">
    <w:name w:val="Title"/>
    <w:basedOn w:val="Normln"/>
    <w:next w:val="Normln"/>
    <w:link w:val="NzevChar"/>
    <w:uiPriority w:val="99"/>
    <w:qFormat/>
    <w:rsid w:val="00AC6970"/>
    <w:pPr>
      <w:spacing w:before="120"/>
      <w:ind w:left="397"/>
      <w:jc w:val="center"/>
      <w:outlineLvl w:val="1"/>
    </w:pPr>
    <w:rPr>
      <w:rFonts w:eastAsia="Calibri" w:cs="Arial"/>
      <w:b/>
      <w:sz w:val="36"/>
      <w:szCs w:val="36"/>
      <w:lang w:eastAsia="en-US"/>
    </w:rPr>
  </w:style>
  <w:style w:type="character" w:customStyle="1" w:styleId="NzevChar">
    <w:name w:val="Název Char"/>
    <w:basedOn w:val="Standardnpsmoodstavce"/>
    <w:link w:val="Nzev"/>
    <w:uiPriority w:val="99"/>
    <w:rsid w:val="00AC6970"/>
    <w:rPr>
      <w:rFonts w:ascii="Calibri" w:eastAsia="Calibri" w:hAnsi="Calibri" w:cs="Arial"/>
      <w:b/>
      <w:sz w:val="36"/>
      <w:szCs w:val="36"/>
    </w:rPr>
  </w:style>
  <w:style w:type="paragraph" w:customStyle="1" w:styleId="NadpisVZ">
    <w:name w:val="Nadpis VZ"/>
    <w:basedOn w:val="Nadpis1"/>
    <w:link w:val="NadpisVZChar"/>
    <w:uiPriority w:val="99"/>
    <w:rsid w:val="00AC6970"/>
    <w:pPr>
      <w:numPr>
        <w:numId w:val="0"/>
      </w:numPr>
    </w:pPr>
    <w:rPr>
      <w:rFonts w:ascii="Times New Roman" w:eastAsia="Times New Roman" w:hAnsi="Times New Roman" w:cs="Times New Roman"/>
      <w:sz w:val="28"/>
      <w:szCs w:val="28"/>
    </w:rPr>
  </w:style>
  <w:style w:type="character" w:customStyle="1" w:styleId="NadpisVZChar">
    <w:name w:val="Nadpis VZ Char"/>
    <w:link w:val="NadpisVZ"/>
    <w:uiPriority w:val="99"/>
    <w:locked/>
    <w:rsid w:val="00AC6970"/>
    <w:rPr>
      <w:rFonts w:ascii="Times New Roman" w:eastAsia="Times New Roman" w:hAnsi="Times New Roman" w:cs="Times New Roman"/>
      <w:b/>
      <w:bCs/>
      <w:kern w:val="32"/>
      <w:sz w:val="28"/>
      <w:szCs w:val="28"/>
      <w:lang w:eastAsia="cs-CZ"/>
    </w:rPr>
  </w:style>
  <w:style w:type="paragraph" w:customStyle="1" w:styleId="Style6">
    <w:name w:val="Style6"/>
    <w:basedOn w:val="Normln"/>
    <w:rsid w:val="00AC6970"/>
    <w:pPr>
      <w:widowControl w:val="0"/>
      <w:autoSpaceDE w:val="0"/>
      <w:autoSpaceDN w:val="0"/>
      <w:adjustRightInd w:val="0"/>
      <w:spacing w:line="254" w:lineRule="exact"/>
    </w:pPr>
    <w:rPr>
      <w:rFonts w:ascii="Arial" w:hAnsi="Arial"/>
    </w:rPr>
  </w:style>
  <w:style w:type="character" w:customStyle="1" w:styleId="FontStyle14">
    <w:name w:val="Font Style14"/>
    <w:rsid w:val="00AC6970"/>
    <w:rPr>
      <w:rFonts w:ascii="Arial" w:hAnsi="Arial" w:cs="Arial"/>
      <w:sz w:val="20"/>
      <w:szCs w:val="20"/>
    </w:rPr>
  </w:style>
  <w:style w:type="paragraph" w:customStyle="1" w:styleId="Style4">
    <w:name w:val="Style4"/>
    <w:basedOn w:val="Normln"/>
    <w:rsid w:val="00AC6970"/>
    <w:pPr>
      <w:widowControl w:val="0"/>
      <w:autoSpaceDE w:val="0"/>
      <w:autoSpaceDN w:val="0"/>
      <w:adjustRightInd w:val="0"/>
      <w:spacing w:line="264" w:lineRule="exact"/>
      <w:jc w:val="center"/>
    </w:pPr>
    <w:rPr>
      <w:rFonts w:ascii="Arial" w:hAnsi="Arial"/>
    </w:rPr>
  </w:style>
  <w:style w:type="character" w:customStyle="1" w:styleId="FontStyle12">
    <w:name w:val="Font Style12"/>
    <w:rsid w:val="00AC6970"/>
    <w:rPr>
      <w:rFonts w:ascii="Arial" w:hAnsi="Arial" w:cs="Arial"/>
      <w:i/>
      <w:iCs/>
      <w:sz w:val="20"/>
      <w:szCs w:val="20"/>
    </w:rPr>
  </w:style>
  <w:style w:type="table" w:styleId="Mkatabulky">
    <w:name w:val="Table Grid"/>
    <w:basedOn w:val="Normlntabulka"/>
    <w:rsid w:val="00AC6970"/>
    <w:pPr>
      <w:spacing w:after="0" w:line="240" w:lineRule="auto"/>
    </w:pPr>
    <w:rPr>
      <w:rFonts w:ascii="Calibri" w:eastAsia="Calibri" w:hAnsi="Calibri"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Standardnpsmoodstavce"/>
    <w:uiPriority w:val="99"/>
    <w:semiHidden/>
    <w:rsid w:val="00AC6970"/>
    <w:rPr>
      <w:color w:val="808080"/>
    </w:rPr>
  </w:style>
  <w:style w:type="paragraph" w:customStyle="1" w:styleId="2nesltext">
    <w:name w:val="2nečísl.text"/>
    <w:basedOn w:val="Normln"/>
    <w:qFormat/>
    <w:rsid w:val="00AC6970"/>
    <w:pPr>
      <w:spacing w:before="120" w:after="240"/>
      <w:contextualSpacing/>
    </w:pPr>
    <w:rPr>
      <w:rFonts w:eastAsia="Calibri"/>
      <w:szCs w:val="22"/>
      <w:lang w:eastAsia="en-US"/>
    </w:rPr>
  </w:style>
  <w:style w:type="numbering" w:customStyle="1" w:styleId="VZ">
    <w:name w:val="VZ"/>
    <w:uiPriority w:val="99"/>
    <w:rsid w:val="00AC6970"/>
    <w:pPr>
      <w:numPr>
        <w:numId w:val="2"/>
      </w:numPr>
    </w:pPr>
  </w:style>
  <w:style w:type="paragraph" w:customStyle="1" w:styleId="2sltext">
    <w:name w:val="2čísl.text"/>
    <w:basedOn w:val="Zkladntext"/>
    <w:qFormat/>
    <w:rsid w:val="00AC6970"/>
    <w:pPr>
      <w:spacing w:before="240" w:after="240"/>
    </w:pPr>
    <w:rPr>
      <w:bCs/>
      <w:color w:val="000000"/>
      <w:szCs w:val="22"/>
    </w:rPr>
  </w:style>
  <w:style w:type="paragraph" w:customStyle="1" w:styleId="1nadpis">
    <w:name w:val="1nadpis"/>
    <w:basedOn w:val="Normln"/>
    <w:qFormat/>
    <w:rsid w:val="00AC6970"/>
    <w:pPr>
      <w:keepNext/>
      <w:pBdr>
        <w:top w:val="single" w:sz="4" w:space="1" w:color="auto"/>
        <w:left w:val="single" w:sz="4" w:space="4" w:color="auto"/>
        <w:bottom w:val="single" w:sz="4" w:space="1" w:color="auto"/>
        <w:right w:val="single" w:sz="4" w:space="4" w:color="auto"/>
      </w:pBdr>
      <w:spacing w:before="520" w:after="260"/>
      <w:outlineLvl w:val="0"/>
    </w:pPr>
    <w:rPr>
      <w:b/>
      <w:bCs/>
      <w:kern w:val="32"/>
      <w:sz w:val="28"/>
      <w:szCs w:val="28"/>
    </w:rPr>
  </w:style>
  <w:style w:type="paragraph" w:styleId="Podtitul">
    <w:name w:val="Subtitle"/>
    <w:basedOn w:val="Normln"/>
    <w:next w:val="Normln"/>
    <w:link w:val="PodtitulChar"/>
    <w:qFormat/>
    <w:rsid w:val="00AC6970"/>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PodtitulChar">
    <w:name w:val="Podtitul Char"/>
    <w:basedOn w:val="Standardnpsmoodstavce"/>
    <w:link w:val="Podtitul"/>
    <w:rsid w:val="00AC6970"/>
    <w:rPr>
      <w:rFonts w:eastAsiaTheme="minorEastAsia"/>
      <w:color w:val="5A5A5A" w:themeColor="text1" w:themeTint="A5"/>
      <w:spacing w:val="15"/>
      <w:lang w:eastAsia="cs-CZ"/>
    </w:rPr>
  </w:style>
  <w:style w:type="character" w:styleId="Siln">
    <w:name w:val="Strong"/>
    <w:basedOn w:val="Standardnpsmoodstavce"/>
    <w:qFormat/>
    <w:rsid w:val="00AC6970"/>
    <w:rPr>
      <w:b/>
      <w:bCs/>
    </w:rPr>
  </w:style>
  <w:style w:type="paragraph" w:customStyle="1" w:styleId="3seznam">
    <w:name w:val="3seznam"/>
    <w:basedOn w:val="Normln"/>
    <w:qFormat/>
    <w:rsid w:val="00AC6970"/>
    <w:pPr>
      <w:numPr>
        <w:ilvl w:val="2"/>
        <w:numId w:val="6"/>
      </w:numPr>
      <w:spacing w:before="120" w:after="120"/>
    </w:pPr>
    <w:rPr>
      <w:rFonts w:eastAsia="Calibri"/>
      <w:szCs w:val="22"/>
      <w:lang w:eastAsia="en-US"/>
    </w:rPr>
  </w:style>
  <w:style w:type="paragraph" w:customStyle="1" w:styleId="4seznam">
    <w:name w:val="4seznam"/>
    <w:basedOn w:val="Normln"/>
    <w:link w:val="4seznamChar"/>
    <w:qFormat/>
    <w:rsid w:val="00AC6970"/>
    <w:pPr>
      <w:numPr>
        <w:numId w:val="8"/>
      </w:numPr>
      <w:spacing w:after="260"/>
      <w:contextualSpacing/>
    </w:pPr>
    <w:rPr>
      <w:rFonts w:eastAsia="Calibri"/>
      <w:iCs/>
      <w:szCs w:val="22"/>
      <w:lang w:eastAsia="en-US"/>
    </w:rPr>
  </w:style>
  <w:style w:type="paragraph" w:customStyle="1" w:styleId="2margrubrika">
    <w:name w:val="2marg.rubrika"/>
    <w:basedOn w:val="2nesltext"/>
    <w:qFormat/>
    <w:rsid w:val="00AC6970"/>
    <w:pPr>
      <w:keepNext/>
      <w:spacing w:before="360" w:after="120"/>
    </w:pPr>
    <w:rPr>
      <w:b/>
      <w:u w:val="single"/>
    </w:rPr>
  </w:style>
  <w:style w:type="character" w:customStyle="1" w:styleId="Styl1">
    <w:name w:val="Styl1"/>
    <w:basedOn w:val="Standardnpsmoodstavce"/>
    <w:uiPriority w:val="1"/>
    <w:rsid w:val="00AC6970"/>
    <w:rPr>
      <w:rFonts w:ascii="Calibri" w:hAnsi="Calibri"/>
      <w:color w:val="FF0000"/>
      <w:sz w:val="22"/>
    </w:rPr>
  </w:style>
  <w:style w:type="character" w:customStyle="1" w:styleId="TextkomenteChar1">
    <w:name w:val="Text komentáře Char1"/>
    <w:uiPriority w:val="99"/>
    <w:locked/>
    <w:rsid w:val="00AC6970"/>
    <w:rPr>
      <w:rFonts w:eastAsia="Times New Roman"/>
      <w:sz w:val="20"/>
      <w:szCs w:val="20"/>
      <w:lang w:eastAsia="cs-CZ"/>
    </w:rPr>
  </w:style>
  <w:style w:type="paragraph" w:styleId="Textpoznpodarou">
    <w:name w:val="footnote text"/>
    <w:basedOn w:val="Normln"/>
    <w:link w:val="TextpoznpodarouChar"/>
    <w:uiPriority w:val="99"/>
    <w:semiHidden/>
    <w:unhideWhenUsed/>
    <w:rsid w:val="00AC6970"/>
    <w:rPr>
      <w:rFonts w:eastAsia="Calibri"/>
      <w:sz w:val="20"/>
      <w:szCs w:val="20"/>
      <w:lang w:eastAsia="en-US"/>
    </w:rPr>
  </w:style>
  <w:style w:type="character" w:customStyle="1" w:styleId="TextpoznpodarouChar">
    <w:name w:val="Text pozn. pod čarou Char"/>
    <w:basedOn w:val="Standardnpsmoodstavce"/>
    <w:link w:val="Textpoznpodarou"/>
    <w:uiPriority w:val="99"/>
    <w:semiHidden/>
    <w:rsid w:val="00AC6970"/>
    <w:rPr>
      <w:rFonts w:ascii="Calibri" w:eastAsia="Calibri" w:hAnsi="Calibri" w:cs="Times New Roman"/>
      <w:sz w:val="20"/>
      <w:szCs w:val="20"/>
    </w:rPr>
  </w:style>
  <w:style w:type="character" w:styleId="Znakapoznpodarou">
    <w:name w:val="footnote reference"/>
    <w:uiPriority w:val="99"/>
    <w:semiHidden/>
    <w:unhideWhenUsed/>
    <w:rsid w:val="00AC6970"/>
    <w:rPr>
      <w:vertAlign w:val="superscript"/>
    </w:rPr>
  </w:style>
  <w:style w:type="paragraph" w:customStyle="1" w:styleId="Textodstavce">
    <w:name w:val="Text odstavce"/>
    <w:basedOn w:val="Normln"/>
    <w:uiPriority w:val="99"/>
    <w:rsid w:val="00AC6970"/>
    <w:pPr>
      <w:tabs>
        <w:tab w:val="num" w:pos="782"/>
        <w:tab w:val="left" w:pos="851"/>
      </w:tabs>
      <w:spacing w:before="120" w:after="120"/>
      <w:ind w:firstLine="425"/>
      <w:outlineLvl w:val="6"/>
    </w:pPr>
  </w:style>
  <w:style w:type="character" w:customStyle="1" w:styleId="Tun">
    <w:name w:val="Tučně"/>
    <w:basedOn w:val="Standardnpsmoodstavce"/>
    <w:uiPriority w:val="1"/>
    <w:rsid w:val="00AC6970"/>
    <w:rPr>
      <w:rFonts w:ascii="Calibri" w:hAnsi="Calibri"/>
      <w:b/>
      <w:sz w:val="22"/>
    </w:rPr>
  </w:style>
  <w:style w:type="paragraph" w:customStyle="1" w:styleId="5varianta">
    <w:name w:val="5varianta"/>
    <w:basedOn w:val="2margrubrika"/>
    <w:qFormat/>
    <w:rsid w:val="00AC6970"/>
    <w:pPr>
      <w:shd w:val="clear" w:color="auto" w:fill="FFFF00"/>
      <w:contextualSpacing w:val="0"/>
    </w:pPr>
    <w:rPr>
      <w:i/>
    </w:rPr>
  </w:style>
  <w:style w:type="character" w:customStyle="1" w:styleId="Styl2">
    <w:name w:val="Styl2"/>
    <w:basedOn w:val="Standardnpsmoodstavce"/>
    <w:uiPriority w:val="1"/>
    <w:rsid w:val="00AC6970"/>
    <w:rPr>
      <w:b/>
      <w:color w:val="000000" w:themeColor="text1"/>
    </w:rPr>
  </w:style>
  <w:style w:type="character" w:customStyle="1" w:styleId="Styl3">
    <w:name w:val="Styl3"/>
    <w:basedOn w:val="Standardnpsmoodstavce"/>
    <w:uiPriority w:val="1"/>
    <w:rsid w:val="00AC6970"/>
    <w:rPr>
      <w:b/>
      <w:color w:val="000000" w:themeColor="text1"/>
    </w:rPr>
  </w:style>
  <w:style w:type="character" w:customStyle="1" w:styleId="Styl4">
    <w:name w:val="Styl4"/>
    <w:basedOn w:val="Standardnpsmoodstavce"/>
    <w:uiPriority w:val="1"/>
    <w:rsid w:val="00AC6970"/>
    <w:rPr>
      <w:b/>
    </w:rPr>
  </w:style>
  <w:style w:type="numbering" w:customStyle="1" w:styleId="Bezseznamu1">
    <w:name w:val="Bez seznamu1"/>
    <w:next w:val="Bezseznamu"/>
    <w:uiPriority w:val="99"/>
    <w:semiHidden/>
    <w:unhideWhenUsed/>
    <w:rsid w:val="00AC6970"/>
  </w:style>
  <w:style w:type="character" w:customStyle="1" w:styleId="Styl">
    <w:name w:val="Styl"/>
    <w:basedOn w:val="Standardnpsmoodstavce"/>
    <w:uiPriority w:val="1"/>
    <w:rsid w:val="00AC6970"/>
    <w:rPr>
      <w:rFonts w:ascii="Calibri" w:hAnsi="Calibri"/>
      <w:b/>
      <w:color w:val="auto"/>
      <w:sz w:val="22"/>
    </w:rPr>
  </w:style>
  <w:style w:type="paragraph" w:customStyle="1" w:styleId="6Plohy">
    <w:name w:val="6Přílohy"/>
    <w:basedOn w:val="4seznam"/>
    <w:autoRedefine/>
    <w:qFormat/>
    <w:rsid w:val="00FF5B65"/>
    <w:pPr>
      <w:numPr>
        <w:numId w:val="4"/>
      </w:numPr>
      <w:spacing w:after="120"/>
      <w:ind w:left="1134" w:hanging="1134"/>
      <w:contextualSpacing w:val="0"/>
    </w:pPr>
    <w:rPr>
      <w:rFonts w:ascii="Times New Roman" w:hAnsi="Times New Roman"/>
      <w:sz w:val="24"/>
      <w:szCs w:val="24"/>
    </w:rPr>
  </w:style>
  <w:style w:type="paragraph" w:customStyle="1" w:styleId="3rodrky">
    <w:name w:val="3. úr. odrážky"/>
    <w:basedOn w:val="Normln"/>
    <w:rsid w:val="00AC6970"/>
    <w:pPr>
      <w:widowControl w:val="0"/>
      <w:numPr>
        <w:numId w:val="5"/>
      </w:numPr>
      <w:spacing w:after="260"/>
      <w:contextualSpacing/>
    </w:pPr>
    <w:rPr>
      <w:rFonts w:eastAsia="Calibri"/>
      <w:szCs w:val="22"/>
      <w:lang w:eastAsia="en-US"/>
    </w:rPr>
  </w:style>
  <w:style w:type="character" w:customStyle="1" w:styleId="4seznamChar">
    <w:name w:val="4seznam Char"/>
    <w:basedOn w:val="Standardnpsmoodstavce"/>
    <w:link w:val="4seznam"/>
    <w:rsid w:val="00AC6970"/>
    <w:rPr>
      <w:rFonts w:ascii="Calibri" w:eastAsia="Calibri" w:hAnsi="Calibri" w:cs="Times New Roman"/>
      <w:iCs/>
    </w:rPr>
  </w:style>
  <w:style w:type="character" w:customStyle="1" w:styleId="Styl5">
    <w:name w:val="Styl5"/>
    <w:basedOn w:val="Standardnpsmoodstavce"/>
    <w:uiPriority w:val="1"/>
    <w:rsid w:val="00AC6970"/>
    <w:rPr>
      <w:b/>
    </w:rPr>
  </w:style>
  <w:style w:type="character" w:customStyle="1" w:styleId="Styl6">
    <w:name w:val="Styl6"/>
    <w:basedOn w:val="Standardnpsmoodstavce"/>
    <w:uiPriority w:val="1"/>
    <w:rsid w:val="00AC6970"/>
    <w:rPr>
      <w:b/>
    </w:rPr>
  </w:style>
  <w:style w:type="paragraph" w:styleId="Nadpisobsahu">
    <w:name w:val="TOC Heading"/>
    <w:basedOn w:val="Nadpis1"/>
    <w:next w:val="Normln"/>
    <w:uiPriority w:val="39"/>
    <w:unhideWhenUsed/>
    <w:qFormat/>
    <w:rsid w:val="00AC6970"/>
    <w:pPr>
      <w:keepLines/>
      <w:numPr>
        <w:numId w:val="0"/>
      </w:numPr>
      <w:spacing w:after="0" w:line="259" w:lineRule="auto"/>
      <w:jc w:val="left"/>
      <w:outlineLvl w:val="9"/>
    </w:pPr>
    <w:rPr>
      <w:rFonts w:asciiTheme="majorHAnsi" w:eastAsiaTheme="majorEastAsia" w:hAnsiTheme="majorHAnsi" w:cstheme="majorBidi"/>
      <w:b w:val="0"/>
      <w:bCs w:val="0"/>
      <w:color w:val="365F91" w:themeColor="accent1" w:themeShade="BF"/>
      <w:kern w:val="0"/>
    </w:rPr>
  </w:style>
  <w:style w:type="paragraph" w:customStyle="1" w:styleId="Nadpisobsahu1">
    <w:name w:val="Nadpis obsahu1"/>
    <w:basedOn w:val="Nadpis1"/>
    <w:next w:val="Normln"/>
    <w:uiPriority w:val="99"/>
    <w:rsid w:val="00AC6970"/>
    <w:pPr>
      <w:keepLines/>
      <w:numPr>
        <w:numId w:val="0"/>
      </w:numPr>
      <w:spacing w:before="480" w:after="0" w:line="276" w:lineRule="auto"/>
      <w:outlineLvl w:val="9"/>
    </w:pPr>
    <w:rPr>
      <w:rFonts w:ascii="Cambria" w:eastAsia="Calibri" w:hAnsi="Cambria" w:cs="Times New Roman"/>
      <w:color w:val="365F91"/>
      <w:kern w:val="0"/>
      <w:sz w:val="28"/>
      <w:szCs w:val="28"/>
    </w:rPr>
  </w:style>
  <w:style w:type="character" w:customStyle="1" w:styleId="detail">
    <w:name w:val="detail"/>
    <w:basedOn w:val="Standardnpsmoodstavce"/>
    <w:rsid w:val="00AC6970"/>
  </w:style>
  <w:style w:type="character" w:customStyle="1" w:styleId="Styl7">
    <w:name w:val="Styl7"/>
    <w:basedOn w:val="Standardnpsmoodstavce"/>
    <w:uiPriority w:val="1"/>
    <w:rsid w:val="00AC6970"/>
    <w:rPr>
      <w:b/>
    </w:rPr>
  </w:style>
  <w:style w:type="character" w:customStyle="1" w:styleId="rf-trn-lbl">
    <w:name w:val="rf-trn-lbl"/>
    <w:basedOn w:val="Standardnpsmoodstavce"/>
    <w:rsid w:val="00AC69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C6970"/>
    <w:pPr>
      <w:spacing w:after="0" w:line="240" w:lineRule="auto"/>
      <w:jc w:val="both"/>
    </w:pPr>
    <w:rPr>
      <w:rFonts w:ascii="Calibri" w:eastAsia="Times New Roman" w:hAnsi="Calibri" w:cs="Times New Roman"/>
      <w:szCs w:val="24"/>
      <w:lang w:eastAsia="cs-CZ"/>
    </w:rPr>
  </w:style>
  <w:style w:type="paragraph" w:styleId="Nadpis1">
    <w:name w:val="heading 1"/>
    <w:basedOn w:val="Normln"/>
    <w:next w:val="Normln"/>
    <w:link w:val="Nadpis1Char"/>
    <w:uiPriority w:val="99"/>
    <w:qFormat/>
    <w:rsid w:val="00AC6970"/>
    <w:pPr>
      <w:keepNext/>
      <w:numPr>
        <w:numId w:val="1"/>
      </w:numPr>
      <w:spacing w:before="240" w:after="60"/>
      <w:outlineLvl w:val="0"/>
    </w:pPr>
    <w:rPr>
      <w:rFonts w:ascii="Arial" w:eastAsia="MS Mincho" w:hAnsi="Arial" w:cs="Arial"/>
      <w:b/>
      <w:bCs/>
      <w:kern w:val="32"/>
      <w:sz w:val="32"/>
      <w:szCs w:val="32"/>
    </w:rPr>
  </w:style>
  <w:style w:type="paragraph" w:styleId="Nadpis2">
    <w:name w:val="heading 2"/>
    <w:basedOn w:val="Normln"/>
    <w:next w:val="Normln"/>
    <w:link w:val="Nadpis2Char"/>
    <w:uiPriority w:val="99"/>
    <w:qFormat/>
    <w:rsid w:val="00AC6970"/>
    <w:pPr>
      <w:keepNext/>
      <w:numPr>
        <w:ilvl w:val="1"/>
        <w:numId w:val="1"/>
      </w:numPr>
      <w:spacing w:before="240" w:after="60"/>
      <w:outlineLvl w:val="1"/>
    </w:pPr>
    <w:rPr>
      <w:rFonts w:ascii="Arial" w:eastAsia="MS Mincho" w:hAnsi="Arial" w:cs="Arial"/>
      <w:b/>
      <w:bCs/>
      <w:i/>
      <w:iCs/>
      <w:sz w:val="28"/>
      <w:szCs w:val="28"/>
    </w:rPr>
  </w:style>
  <w:style w:type="paragraph" w:styleId="Nadpis3">
    <w:name w:val="heading 3"/>
    <w:basedOn w:val="Normln"/>
    <w:next w:val="Normln"/>
    <w:link w:val="Nadpis3Char"/>
    <w:uiPriority w:val="99"/>
    <w:qFormat/>
    <w:rsid w:val="00AC6970"/>
    <w:pPr>
      <w:keepNext/>
      <w:numPr>
        <w:ilvl w:val="2"/>
        <w:numId w:val="1"/>
      </w:numPr>
      <w:spacing w:before="240" w:after="60"/>
      <w:outlineLvl w:val="2"/>
    </w:pPr>
    <w:rPr>
      <w:rFonts w:ascii="Arial" w:eastAsia="MS Mincho" w:hAnsi="Arial" w:cs="Arial"/>
      <w:b/>
      <w:bCs/>
      <w:sz w:val="26"/>
      <w:szCs w:val="26"/>
    </w:rPr>
  </w:style>
  <w:style w:type="paragraph" w:styleId="Nadpis4">
    <w:name w:val="heading 4"/>
    <w:basedOn w:val="Normln"/>
    <w:next w:val="Normln"/>
    <w:link w:val="Nadpis4Char"/>
    <w:uiPriority w:val="99"/>
    <w:qFormat/>
    <w:rsid w:val="00AC6970"/>
    <w:pPr>
      <w:keepNext/>
      <w:numPr>
        <w:ilvl w:val="3"/>
        <w:numId w:val="1"/>
      </w:numPr>
      <w:spacing w:before="240" w:after="60"/>
      <w:outlineLvl w:val="3"/>
    </w:pPr>
    <w:rPr>
      <w:rFonts w:eastAsia="MS Mincho"/>
      <w:b/>
      <w:bCs/>
      <w:sz w:val="28"/>
      <w:szCs w:val="28"/>
    </w:rPr>
  </w:style>
  <w:style w:type="paragraph" w:styleId="Nadpis5">
    <w:name w:val="heading 5"/>
    <w:basedOn w:val="Normln"/>
    <w:next w:val="Normln"/>
    <w:link w:val="Nadpis5Char"/>
    <w:uiPriority w:val="99"/>
    <w:qFormat/>
    <w:rsid w:val="00AC6970"/>
    <w:pPr>
      <w:numPr>
        <w:ilvl w:val="4"/>
        <w:numId w:val="1"/>
      </w:numPr>
      <w:spacing w:before="240" w:after="60"/>
      <w:outlineLvl w:val="4"/>
    </w:pPr>
    <w:rPr>
      <w:rFonts w:eastAsia="MS Mincho"/>
      <w:b/>
      <w:bCs/>
      <w:i/>
      <w:iCs/>
      <w:sz w:val="26"/>
      <w:szCs w:val="26"/>
    </w:rPr>
  </w:style>
  <w:style w:type="paragraph" w:styleId="Nadpis6">
    <w:name w:val="heading 6"/>
    <w:basedOn w:val="Normln"/>
    <w:next w:val="Normln"/>
    <w:link w:val="Nadpis6Char"/>
    <w:uiPriority w:val="99"/>
    <w:qFormat/>
    <w:rsid w:val="00AC6970"/>
    <w:pPr>
      <w:numPr>
        <w:ilvl w:val="5"/>
        <w:numId w:val="1"/>
      </w:numPr>
      <w:spacing w:before="240" w:after="60"/>
      <w:outlineLvl w:val="5"/>
    </w:pPr>
    <w:rPr>
      <w:rFonts w:eastAsia="MS Mincho"/>
      <w:b/>
      <w:bCs/>
      <w:szCs w:val="22"/>
    </w:rPr>
  </w:style>
  <w:style w:type="paragraph" w:styleId="Nadpis7">
    <w:name w:val="heading 7"/>
    <w:basedOn w:val="Normln"/>
    <w:next w:val="Normln"/>
    <w:link w:val="Nadpis7Char"/>
    <w:uiPriority w:val="99"/>
    <w:qFormat/>
    <w:rsid w:val="00AC6970"/>
    <w:pPr>
      <w:numPr>
        <w:ilvl w:val="6"/>
        <w:numId w:val="1"/>
      </w:numPr>
      <w:spacing w:before="240" w:after="60"/>
      <w:outlineLvl w:val="6"/>
    </w:pPr>
    <w:rPr>
      <w:rFonts w:eastAsia="MS Mincho"/>
    </w:rPr>
  </w:style>
  <w:style w:type="paragraph" w:styleId="Nadpis8">
    <w:name w:val="heading 8"/>
    <w:basedOn w:val="Normln"/>
    <w:next w:val="Normln"/>
    <w:link w:val="Nadpis8Char"/>
    <w:uiPriority w:val="99"/>
    <w:qFormat/>
    <w:rsid w:val="00AC6970"/>
    <w:pPr>
      <w:numPr>
        <w:ilvl w:val="7"/>
        <w:numId w:val="1"/>
      </w:numPr>
      <w:spacing w:before="240" w:after="60"/>
      <w:outlineLvl w:val="7"/>
    </w:pPr>
    <w:rPr>
      <w:rFonts w:eastAsia="MS Mincho"/>
      <w:i/>
      <w:iCs/>
    </w:rPr>
  </w:style>
  <w:style w:type="paragraph" w:styleId="Nadpis9">
    <w:name w:val="heading 9"/>
    <w:basedOn w:val="Normln"/>
    <w:next w:val="Normln"/>
    <w:link w:val="Nadpis9Char"/>
    <w:uiPriority w:val="99"/>
    <w:qFormat/>
    <w:rsid w:val="00AC6970"/>
    <w:pPr>
      <w:numPr>
        <w:ilvl w:val="8"/>
        <w:numId w:val="1"/>
      </w:numPr>
      <w:spacing w:before="240" w:after="60"/>
      <w:outlineLvl w:val="8"/>
    </w:pPr>
    <w:rPr>
      <w:rFonts w:ascii="Arial" w:eastAsia="MS Mincho"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AC6970"/>
    <w:rPr>
      <w:rFonts w:ascii="Arial" w:eastAsia="MS Mincho" w:hAnsi="Arial" w:cs="Arial"/>
      <w:b/>
      <w:bCs/>
      <w:kern w:val="32"/>
      <w:sz w:val="32"/>
      <w:szCs w:val="32"/>
      <w:lang w:eastAsia="cs-CZ"/>
    </w:rPr>
  </w:style>
  <w:style w:type="character" w:customStyle="1" w:styleId="Nadpis2Char">
    <w:name w:val="Nadpis 2 Char"/>
    <w:basedOn w:val="Standardnpsmoodstavce"/>
    <w:link w:val="Nadpis2"/>
    <w:uiPriority w:val="99"/>
    <w:rsid w:val="00AC6970"/>
    <w:rPr>
      <w:rFonts w:ascii="Arial" w:eastAsia="MS Mincho" w:hAnsi="Arial" w:cs="Arial"/>
      <w:b/>
      <w:bCs/>
      <w:i/>
      <w:iCs/>
      <w:sz w:val="28"/>
      <w:szCs w:val="28"/>
      <w:lang w:eastAsia="cs-CZ"/>
    </w:rPr>
  </w:style>
  <w:style w:type="character" w:customStyle="1" w:styleId="Nadpis3Char">
    <w:name w:val="Nadpis 3 Char"/>
    <w:basedOn w:val="Standardnpsmoodstavce"/>
    <w:link w:val="Nadpis3"/>
    <w:uiPriority w:val="99"/>
    <w:rsid w:val="00AC6970"/>
    <w:rPr>
      <w:rFonts w:ascii="Arial" w:eastAsia="MS Mincho" w:hAnsi="Arial" w:cs="Arial"/>
      <w:b/>
      <w:bCs/>
      <w:sz w:val="26"/>
      <w:szCs w:val="26"/>
      <w:lang w:eastAsia="cs-CZ"/>
    </w:rPr>
  </w:style>
  <w:style w:type="character" w:customStyle="1" w:styleId="Nadpis4Char">
    <w:name w:val="Nadpis 4 Char"/>
    <w:basedOn w:val="Standardnpsmoodstavce"/>
    <w:link w:val="Nadpis4"/>
    <w:uiPriority w:val="99"/>
    <w:rsid w:val="00AC6970"/>
    <w:rPr>
      <w:rFonts w:ascii="Calibri" w:eastAsia="MS Mincho" w:hAnsi="Calibri" w:cs="Times New Roman"/>
      <w:b/>
      <w:bCs/>
      <w:sz w:val="28"/>
      <w:szCs w:val="28"/>
      <w:lang w:eastAsia="cs-CZ"/>
    </w:rPr>
  </w:style>
  <w:style w:type="character" w:customStyle="1" w:styleId="Nadpis5Char">
    <w:name w:val="Nadpis 5 Char"/>
    <w:basedOn w:val="Standardnpsmoodstavce"/>
    <w:link w:val="Nadpis5"/>
    <w:uiPriority w:val="99"/>
    <w:rsid w:val="00AC6970"/>
    <w:rPr>
      <w:rFonts w:ascii="Calibri" w:eastAsia="MS Mincho" w:hAnsi="Calibri" w:cs="Times New Roman"/>
      <w:b/>
      <w:bCs/>
      <w:i/>
      <w:iCs/>
      <w:sz w:val="26"/>
      <w:szCs w:val="26"/>
      <w:lang w:eastAsia="cs-CZ"/>
    </w:rPr>
  </w:style>
  <w:style w:type="character" w:customStyle="1" w:styleId="Nadpis6Char">
    <w:name w:val="Nadpis 6 Char"/>
    <w:basedOn w:val="Standardnpsmoodstavce"/>
    <w:link w:val="Nadpis6"/>
    <w:uiPriority w:val="99"/>
    <w:rsid w:val="00AC6970"/>
    <w:rPr>
      <w:rFonts w:ascii="Calibri" w:eastAsia="MS Mincho" w:hAnsi="Calibri" w:cs="Times New Roman"/>
      <w:b/>
      <w:bCs/>
      <w:lang w:eastAsia="cs-CZ"/>
    </w:rPr>
  </w:style>
  <w:style w:type="character" w:customStyle="1" w:styleId="Nadpis7Char">
    <w:name w:val="Nadpis 7 Char"/>
    <w:basedOn w:val="Standardnpsmoodstavce"/>
    <w:link w:val="Nadpis7"/>
    <w:uiPriority w:val="99"/>
    <w:rsid w:val="00AC6970"/>
    <w:rPr>
      <w:rFonts w:ascii="Calibri" w:eastAsia="MS Mincho" w:hAnsi="Calibri" w:cs="Times New Roman"/>
      <w:szCs w:val="24"/>
      <w:lang w:eastAsia="cs-CZ"/>
    </w:rPr>
  </w:style>
  <w:style w:type="character" w:customStyle="1" w:styleId="Nadpis8Char">
    <w:name w:val="Nadpis 8 Char"/>
    <w:basedOn w:val="Standardnpsmoodstavce"/>
    <w:link w:val="Nadpis8"/>
    <w:uiPriority w:val="99"/>
    <w:rsid w:val="00AC6970"/>
    <w:rPr>
      <w:rFonts w:ascii="Calibri" w:eastAsia="MS Mincho" w:hAnsi="Calibri" w:cs="Times New Roman"/>
      <w:i/>
      <w:iCs/>
      <w:szCs w:val="24"/>
      <w:lang w:eastAsia="cs-CZ"/>
    </w:rPr>
  </w:style>
  <w:style w:type="character" w:customStyle="1" w:styleId="Nadpis9Char">
    <w:name w:val="Nadpis 9 Char"/>
    <w:basedOn w:val="Standardnpsmoodstavce"/>
    <w:link w:val="Nadpis9"/>
    <w:uiPriority w:val="99"/>
    <w:rsid w:val="00AC6970"/>
    <w:rPr>
      <w:rFonts w:ascii="Arial" w:eastAsia="MS Mincho" w:hAnsi="Arial" w:cs="Arial"/>
      <w:lang w:eastAsia="cs-CZ"/>
    </w:rPr>
  </w:style>
  <w:style w:type="paragraph" w:styleId="Zkladntext3">
    <w:name w:val="Body Text 3"/>
    <w:basedOn w:val="Normln"/>
    <w:link w:val="Zkladntext3Char"/>
    <w:uiPriority w:val="99"/>
    <w:rsid w:val="00AC6970"/>
    <w:rPr>
      <w:rFonts w:eastAsia="MS Mincho"/>
      <w:color w:val="808000"/>
      <w:sz w:val="18"/>
      <w:szCs w:val="20"/>
    </w:rPr>
  </w:style>
  <w:style w:type="character" w:customStyle="1" w:styleId="Zkladntext3Char">
    <w:name w:val="Základní text 3 Char"/>
    <w:basedOn w:val="Standardnpsmoodstavce"/>
    <w:link w:val="Zkladntext3"/>
    <w:uiPriority w:val="99"/>
    <w:rsid w:val="00AC6970"/>
    <w:rPr>
      <w:rFonts w:ascii="Calibri" w:eastAsia="MS Mincho" w:hAnsi="Calibri" w:cs="Times New Roman"/>
      <w:color w:val="808000"/>
      <w:sz w:val="18"/>
      <w:szCs w:val="20"/>
      <w:lang w:eastAsia="cs-CZ"/>
    </w:rPr>
  </w:style>
  <w:style w:type="character" w:styleId="Odkaznakoment">
    <w:name w:val="annotation reference"/>
    <w:uiPriority w:val="99"/>
    <w:rsid w:val="00AC6970"/>
    <w:rPr>
      <w:rFonts w:cs="Times New Roman"/>
      <w:sz w:val="16"/>
      <w:szCs w:val="16"/>
    </w:rPr>
  </w:style>
  <w:style w:type="paragraph" w:styleId="Textkomente">
    <w:name w:val="annotation text"/>
    <w:basedOn w:val="Normln"/>
    <w:link w:val="TextkomenteChar"/>
    <w:uiPriority w:val="99"/>
    <w:rsid w:val="00AC6970"/>
    <w:rPr>
      <w:sz w:val="20"/>
      <w:szCs w:val="20"/>
    </w:rPr>
  </w:style>
  <w:style w:type="character" w:customStyle="1" w:styleId="TextkomenteChar">
    <w:name w:val="Text komentáře Char"/>
    <w:basedOn w:val="Standardnpsmoodstavce"/>
    <w:link w:val="Textkomente"/>
    <w:uiPriority w:val="99"/>
    <w:rsid w:val="00AC6970"/>
    <w:rPr>
      <w:rFonts w:ascii="Calibri" w:eastAsia="Times New Roman" w:hAnsi="Calibri" w:cs="Times New Roman"/>
      <w:sz w:val="20"/>
      <w:szCs w:val="20"/>
      <w:lang w:eastAsia="cs-CZ"/>
    </w:rPr>
  </w:style>
  <w:style w:type="paragraph" w:styleId="Textbubliny">
    <w:name w:val="Balloon Text"/>
    <w:basedOn w:val="Normln"/>
    <w:link w:val="TextbublinyChar"/>
    <w:uiPriority w:val="99"/>
    <w:semiHidden/>
    <w:rsid w:val="00AC6970"/>
    <w:rPr>
      <w:rFonts w:ascii="Tahoma" w:hAnsi="Tahoma" w:cs="Tahoma"/>
      <w:sz w:val="16"/>
      <w:szCs w:val="16"/>
    </w:rPr>
  </w:style>
  <w:style w:type="character" w:customStyle="1" w:styleId="TextbublinyChar">
    <w:name w:val="Text bubliny Char"/>
    <w:basedOn w:val="Standardnpsmoodstavce"/>
    <w:link w:val="Textbubliny"/>
    <w:uiPriority w:val="99"/>
    <w:semiHidden/>
    <w:rsid w:val="00AC6970"/>
    <w:rPr>
      <w:rFonts w:ascii="Tahoma" w:eastAsia="Times New Roman" w:hAnsi="Tahoma" w:cs="Tahoma"/>
      <w:sz w:val="16"/>
      <w:szCs w:val="16"/>
      <w:lang w:eastAsia="cs-CZ"/>
    </w:rPr>
  </w:style>
  <w:style w:type="paragraph" w:styleId="Zhlav">
    <w:name w:val="header"/>
    <w:basedOn w:val="Normln"/>
    <w:link w:val="ZhlavChar"/>
    <w:uiPriority w:val="99"/>
    <w:semiHidden/>
    <w:rsid w:val="00AC6970"/>
    <w:pPr>
      <w:tabs>
        <w:tab w:val="center" w:pos="4536"/>
        <w:tab w:val="right" w:pos="9072"/>
      </w:tabs>
    </w:pPr>
  </w:style>
  <w:style w:type="character" w:customStyle="1" w:styleId="ZhlavChar">
    <w:name w:val="Záhlaví Char"/>
    <w:basedOn w:val="Standardnpsmoodstavce"/>
    <w:link w:val="Zhlav"/>
    <w:uiPriority w:val="99"/>
    <w:semiHidden/>
    <w:rsid w:val="00AC6970"/>
    <w:rPr>
      <w:rFonts w:ascii="Calibri" w:eastAsia="Times New Roman" w:hAnsi="Calibri" w:cs="Times New Roman"/>
      <w:szCs w:val="24"/>
      <w:lang w:eastAsia="cs-CZ"/>
    </w:rPr>
  </w:style>
  <w:style w:type="paragraph" w:styleId="Zpat">
    <w:name w:val="footer"/>
    <w:basedOn w:val="Normln"/>
    <w:link w:val="ZpatChar"/>
    <w:uiPriority w:val="99"/>
    <w:rsid w:val="00AC6970"/>
    <w:pPr>
      <w:tabs>
        <w:tab w:val="center" w:pos="4536"/>
        <w:tab w:val="right" w:pos="9072"/>
      </w:tabs>
    </w:pPr>
  </w:style>
  <w:style w:type="character" w:customStyle="1" w:styleId="ZpatChar">
    <w:name w:val="Zápatí Char"/>
    <w:basedOn w:val="Standardnpsmoodstavce"/>
    <w:link w:val="Zpat"/>
    <w:uiPriority w:val="99"/>
    <w:rsid w:val="00AC6970"/>
    <w:rPr>
      <w:rFonts w:ascii="Calibri" w:eastAsia="Times New Roman" w:hAnsi="Calibri" w:cs="Times New Roman"/>
      <w:szCs w:val="24"/>
      <w:lang w:eastAsia="cs-CZ"/>
    </w:rPr>
  </w:style>
  <w:style w:type="paragraph" w:styleId="Pedmtkomente">
    <w:name w:val="annotation subject"/>
    <w:basedOn w:val="Textkomente"/>
    <w:next w:val="Textkomente"/>
    <w:link w:val="PedmtkomenteChar"/>
    <w:uiPriority w:val="99"/>
    <w:semiHidden/>
    <w:rsid w:val="00AC6970"/>
    <w:rPr>
      <w:b/>
      <w:bCs/>
    </w:rPr>
  </w:style>
  <w:style w:type="character" w:customStyle="1" w:styleId="PedmtkomenteChar">
    <w:name w:val="Předmět komentáře Char"/>
    <w:basedOn w:val="TextkomenteChar"/>
    <w:link w:val="Pedmtkomente"/>
    <w:uiPriority w:val="99"/>
    <w:semiHidden/>
    <w:rsid w:val="00AC6970"/>
    <w:rPr>
      <w:rFonts w:ascii="Calibri" w:eastAsia="Times New Roman" w:hAnsi="Calibri" w:cs="Times New Roman"/>
      <w:b/>
      <w:bCs/>
      <w:sz w:val="20"/>
      <w:szCs w:val="20"/>
      <w:lang w:eastAsia="cs-CZ"/>
    </w:rPr>
  </w:style>
  <w:style w:type="paragraph" w:customStyle="1" w:styleId="Default">
    <w:name w:val="Default"/>
    <w:uiPriority w:val="99"/>
    <w:rsid w:val="00AC6970"/>
    <w:pPr>
      <w:autoSpaceDE w:val="0"/>
      <w:autoSpaceDN w:val="0"/>
      <w:adjustRightInd w:val="0"/>
      <w:spacing w:after="0" w:line="240" w:lineRule="auto"/>
    </w:pPr>
    <w:rPr>
      <w:rFonts w:ascii="Arial" w:eastAsia="Calibri" w:hAnsi="Arial" w:cs="Arial"/>
      <w:color w:val="000000"/>
      <w:sz w:val="24"/>
      <w:szCs w:val="24"/>
    </w:rPr>
  </w:style>
  <w:style w:type="paragraph" w:customStyle="1" w:styleId="Zkladntext31">
    <w:name w:val="Základní text 31"/>
    <w:basedOn w:val="Normln"/>
    <w:uiPriority w:val="99"/>
    <w:rsid w:val="00AC6970"/>
    <w:pPr>
      <w:overflowPunct w:val="0"/>
      <w:autoSpaceDE w:val="0"/>
      <w:autoSpaceDN w:val="0"/>
      <w:adjustRightInd w:val="0"/>
      <w:spacing w:before="120" w:line="240" w:lineRule="atLeast"/>
      <w:textAlignment w:val="baseline"/>
    </w:pPr>
    <w:rPr>
      <w:szCs w:val="20"/>
    </w:rPr>
  </w:style>
  <w:style w:type="paragraph" w:styleId="Odstavecseseznamem">
    <w:name w:val="List Paragraph"/>
    <w:basedOn w:val="Normln"/>
    <w:uiPriority w:val="99"/>
    <w:qFormat/>
    <w:rsid w:val="00AC6970"/>
    <w:pPr>
      <w:ind w:left="708"/>
    </w:pPr>
  </w:style>
  <w:style w:type="paragraph" w:styleId="Zkladntextodsazen3">
    <w:name w:val="Body Text Indent 3"/>
    <w:basedOn w:val="Normln"/>
    <w:link w:val="Zkladntextodsazen3Char"/>
    <w:uiPriority w:val="99"/>
    <w:semiHidden/>
    <w:rsid w:val="00AC6970"/>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AC6970"/>
    <w:rPr>
      <w:rFonts w:ascii="Calibri" w:eastAsia="Times New Roman" w:hAnsi="Calibri" w:cs="Times New Roman"/>
      <w:sz w:val="16"/>
      <w:szCs w:val="16"/>
      <w:lang w:eastAsia="cs-CZ"/>
    </w:rPr>
  </w:style>
  <w:style w:type="paragraph" w:styleId="Obsah1">
    <w:name w:val="toc 1"/>
    <w:basedOn w:val="Normln"/>
    <w:next w:val="Normln"/>
    <w:autoRedefine/>
    <w:uiPriority w:val="39"/>
    <w:rsid w:val="00AC6970"/>
    <w:pPr>
      <w:tabs>
        <w:tab w:val="left" w:pos="709"/>
        <w:tab w:val="right" w:leader="dot" w:pos="9062"/>
      </w:tabs>
      <w:spacing w:after="100" w:line="360" w:lineRule="auto"/>
    </w:pPr>
  </w:style>
  <w:style w:type="paragraph" w:styleId="Zkladntext">
    <w:name w:val="Body Text"/>
    <w:aliases w:val="Char"/>
    <w:basedOn w:val="Normln"/>
    <w:link w:val="ZkladntextChar"/>
    <w:uiPriority w:val="99"/>
    <w:rsid w:val="00AC6970"/>
    <w:pPr>
      <w:spacing w:after="120"/>
    </w:pPr>
  </w:style>
  <w:style w:type="character" w:customStyle="1" w:styleId="ZkladntextChar">
    <w:name w:val="Základní text Char"/>
    <w:aliases w:val="Char Char"/>
    <w:basedOn w:val="Standardnpsmoodstavce"/>
    <w:link w:val="Zkladntext"/>
    <w:uiPriority w:val="99"/>
    <w:rsid w:val="00AC6970"/>
    <w:rPr>
      <w:rFonts w:ascii="Calibri" w:eastAsia="Times New Roman" w:hAnsi="Calibri" w:cs="Times New Roman"/>
      <w:szCs w:val="24"/>
      <w:lang w:eastAsia="cs-CZ"/>
    </w:rPr>
  </w:style>
  <w:style w:type="character" w:styleId="Hypertextovodkaz">
    <w:name w:val="Hyperlink"/>
    <w:uiPriority w:val="99"/>
    <w:rsid w:val="00AC6970"/>
    <w:rPr>
      <w:rFonts w:cs="Times New Roman"/>
      <w:color w:val="0000FF"/>
      <w:u w:val="single"/>
    </w:rPr>
  </w:style>
  <w:style w:type="paragraph" w:customStyle="1" w:styleId="Odstavecodsazen">
    <w:name w:val="Odstavec odsazený"/>
    <w:basedOn w:val="Normln"/>
    <w:rsid w:val="00AC6970"/>
    <w:pPr>
      <w:widowControl w:val="0"/>
      <w:tabs>
        <w:tab w:val="left" w:pos="1699"/>
      </w:tabs>
      <w:suppressAutoHyphens/>
      <w:overflowPunct w:val="0"/>
      <w:autoSpaceDE w:val="0"/>
      <w:ind w:left="1332" w:hanging="849"/>
      <w:textAlignment w:val="baseline"/>
    </w:pPr>
    <w:rPr>
      <w:color w:val="000000"/>
      <w:szCs w:val="20"/>
      <w:lang w:eastAsia="ar-SA"/>
    </w:rPr>
  </w:style>
  <w:style w:type="paragraph" w:customStyle="1" w:styleId="Odstavec">
    <w:name w:val="Odstavec"/>
    <w:basedOn w:val="Zkladntext"/>
    <w:uiPriority w:val="99"/>
    <w:rsid w:val="00AC6970"/>
    <w:pPr>
      <w:widowControl w:val="0"/>
      <w:suppressAutoHyphens/>
      <w:overflowPunct w:val="0"/>
      <w:autoSpaceDE w:val="0"/>
      <w:spacing w:after="0"/>
      <w:ind w:firstLine="539"/>
      <w:textAlignment w:val="baseline"/>
    </w:pPr>
    <w:rPr>
      <w:color w:val="000000"/>
      <w:szCs w:val="20"/>
      <w:lang w:eastAsia="ar-SA"/>
    </w:rPr>
  </w:style>
  <w:style w:type="paragraph" w:customStyle="1" w:styleId="Normln1">
    <w:name w:val="Normální1"/>
    <w:basedOn w:val="Normln"/>
    <w:uiPriority w:val="99"/>
    <w:rsid w:val="00AC6970"/>
    <w:pPr>
      <w:widowControl w:val="0"/>
      <w:suppressAutoHyphens/>
      <w:overflowPunct w:val="0"/>
      <w:autoSpaceDE w:val="0"/>
      <w:spacing w:line="242" w:lineRule="auto"/>
      <w:textAlignment w:val="baseline"/>
    </w:pPr>
    <w:rPr>
      <w:color w:val="000000"/>
      <w:sz w:val="20"/>
      <w:szCs w:val="20"/>
      <w:lang w:eastAsia="ar-SA"/>
    </w:rPr>
  </w:style>
  <w:style w:type="paragraph" w:styleId="Zkladntextodsazen2">
    <w:name w:val="Body Text Indent 2"/>
    <w:basedOn w:val="Normln"/>
    <w:link w:val="Zkladntextodsazen2Char"/>
    <w:uiPriority w:val="99"/>
    <w:semiHidden/>
    <w:rsid w:val="00AC6970"/>
    <w:pPr>
      <w:spacing w:after="120" w:line="480" w:lineRule="auto"/>
      <w:ind w:left="283"/>
    </w:pPr>
    <w:rPr>
      <w:rFonts w:eastAsia="Calibri"/>
      <w:lang w:eastAsia="en-US"/>
    </w:rPr>
  </w:style>
  <w:style w:type="character" w:customStyle="1" w:styleId="Zkladntextodsazen2Char">
    <w:name w:val="Základní text odsazený 2 Char"/>
    <w:basedOn w:val="Standardnpsmoodstavce"/>
    <w:link w:val="Zkladntextodsazen2"/>
    <w:uiPriority w:val="99"/>
    <w:semiHidden/>
    <w:rsid w:val="00AC6970"/>
    <w:rPr>
      <w:rFonts w:ascii="Calibri" w:eastAsia="Calibri" w:hAnsi="Calibri" w:cs="Times New Roman"/>
      <w:szCs w:val="24"/>
    </w:rPr>
  </w:style>
  <w:style w:type="paragraph" w:styleId="Nzev">
    <w:name w:val="Title"/>
    <w:basedOn w:val="Normln"/>
    <w:next w:val="Normln"/>
    <w:link w:val="NzevChar"/>
    <w:uiPriority w:val="99"/>
    <w:qFormat/>
    <w:rsid w:val="00AC6970"/>
    <w:pPr>
      <w:spacing w:before="120"/>
      <w:ind w:left="397"/>
      <w:jc w:val="center"/>
      <w:outlineLvl w:val="1"/>
    </w:pPr>
    <w:rPr>
      <w:rFonts w:eastAsia="Calibri" w:cs="Arial"/>
      <w:b/>
      <w:sz w:val="36"/>
      <w:szCs w:val="36"/>
      <w:lang w:eastAsia="en-US"/>
    </w:rPr>
  </w:style>
  <w:style w:type="character" w:customStyle="1" w:styleId="NzevChar">
    <w:name w:val="Název Char"/>
    <w:basedOn w:val="Standardnpsmoodstavce"/>
    <w:link w:val="Nzev"/>
    <w:uiPriority w:val="99"/>
    <w:rsid w:val="00AC6970"/>
    <w:rPr>
      <w:rFonts w:ascii="Calibri" w:eastAsia="Calibri" w:hAnsi="Calibri" w:cs="Arial"/>
      <w:b/>
      <w:sz w:val="36"/>
      <w:szCs w:val="36"/>
    </w:rPr>
  </w:style>
  <w:style w:type="paragraph" w:customStyle="1" w:styleId="NadpisVZ">
    <w:name w:val="Nadpis VZ"/>
    <w:basedOn w:val="Nadpis1"/>
    <w:link w:val="NadpisVZChar"/>
    <w:uiPriority w:val="99"/>
    <w:rsid w:val="00AC6970"/>
    <w:pPr>
      <w:numPr>
        <w:numId w:val="0"/>
      </w:numPr>
    </w:pPr>
    <w:rPr>
      <w:rFonts w:ascii="Times New Roman" w:eastAsia="Times New Roman" w:hAnsi="Times New Roman" w:cs="Times New Roman"/>
      <w:sz w:val="28"/>
      <w:szCs w:val="28"/>
    </w:rPr>
  </w:style>
  <w:style w:type="character" w:customStyle="1" w:styleId="NadpisVZChar">
    <w:name w:val="Nadpis VZ Char"/>
    <w:link w:val="NadpisVZ"/>
    <w:uiPriority w:val="99"/>
    <w:locked/>
    <w:rsid w:val="00AC6970"/>
    <w:rPr>
      <w:rFonts w:ascii="Times New Roman" w:eastAsia="Times New Roman" w:hAnsi="Times New Roman" w:cs="Times New Roman"/>
      <w:b/>
      <w:bCs/>
      <w:kern w:val="32"/>
      <w:sz w:val="28"/>
      <w:szCs w:val="28"/>
      <w:lang w:eastAsia="cs-CZ"/>
    </w:rPr>
  </w:style>
  <w:style w:type="paragraph" w:customStyle="1" w:styleId="Style6">
    <w:name w:val="Style6"/>
    <w:basedOn w:val="Normln"/>
    <w:rsid w:val="00AC6970"/>
    <w:pPr>
      <w:widowControl w:val="0"/>
      <w:autoSpaceDE w:val="0"/>
      <w:autoSpaceDN w:val="0"/>
      <w:adjustRightInd w:val="0"/>
      <w:spacing w:line="254" w:lineRule="exact"/>
    </w:pPr>
    <w:rPr>
      <w:rFonts w:ascii="Arial" w:hAnsi="Arial"/>
    </w:rPr>
  </w:style>
  <w:style w:type="character" w:customStyle="1" w:styleId="FontStyle14">
    <w:name w:val="Font Style14"/>
    <w:rsid w:val="00AC6970"/>
    <w:rPr>
      <w:rFonts w:ascii="Arial" w:hAnsi="Arial" w:cs="Arial"/>
      <w:sz w:val="20"/>
      <w:szCs w:val="20"/>
    </w:rPr>
  </w:style>
  <w:style w:type="paragraph" w:customStyle="1" w:styleId="Style4">
    <w:name w:val="Style4"/>
    <w:basedOn w:val="Normln"/>
    <w:rsid w:val="00AC6970"/>
    <w:pPr>
      <w:widowControl w:val="0"/>
      <w:autoSpaceDE w:val="0"/>
      <w:autoSpaceDN w:val="0"/>
      <w:adjustRightInd w:val="0"/>
      <w:spacing w:line="264" w:lineRule="exact"/>
      <w:jc w:val="center"/>
    </w:pPr>
    <w:rPr>
      <w:rFonts w:ascii="Arial" w:hAnsi="Arial"/>
    </w:rPr>
  </w:style>
  <w:style w:type="character" w:customStyle="1" w:styleId="FontStyle12">
    <w:name w:val="Font Style12"/>
    <w:rsid w:val="00AC6970"/>
    <w:rPr>
      <w:rFonts w:ascii="Arial" w:hAnsi="Arial" w:cs="Arial"/>
      <w:i/>
      <w:iCs/>
      <w:sz w:val="20"/>
      <w:szCs w:val="20"/>
    </w:rPr>
  </w:style>
  <w:style w:type="table" w:styleId="Mkatabulky">
    <w:name w:val="Table Grid"/>
    <w:basedOn w:val="Normlntabulka"/>
    <w:rsid w:val="00AC6970"/>
    <w:pPr>
      <w:spacing w:after="0" w:line="240" w:lineRule="auto"/>
    </w:pPr>
    <w:rPr>
      <w:rFonts w:ascii="Calibri" w:eastAsia="Calibri" w:hAnsi="Calibri"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Standardnpsmoodstavce"/>
    <w:uiPriority w:val="99"/>
    <w:semiHidden/>
    <w:rsid w:val="00AC6970"/>
    <w:rPr>
      <w:color w:val="808080"/>
    </w:rPr>
  </w:style>
  <w:style w:type="paragraph" w:customStyle="1" w:styleId="2nesltext">
    <w:name w:val="2nečísl.text"/>
    <w:basedOn w:val="Normln"/>
    <w:qFormat/>
    <w:rsid w:val="00AC6970"/>
    <w:pPr>
      <w:spacing w:before="120" w:after="240"/>
      <w:contextualSpacing/>
    </w:pPr>
    <w:rPr>
      <w:rFonts w:eastAsia="Calibri"/>
      <w:szCs w:val="22"/>
      <w:lang w:eastAsia="en-US"/>
    </w:rPr>
  </w:style>
  <w:style w:type="numbering" w:customStyle="1" w:styleId="VZ">
    <w:name w:val="VZ"/>
    <w:uiPriority w:val="99"/>
    <w:rsid w:val="00AC6970"/>
    <w:pPr>
      <w:numPr>
        <w:numId w:val="2"/>
      </w:numPr>
    </w:pPr>
  </w:style>
  <w:style w:type="paragraph" w:customStyle="1" w:styleId="2sltext">
    <w:name w:val="2čísl.text"/>
    <w:basedOn w:val="Zkladntext"/>
    <w:qFormat/>
    <w:rsid w:val="00AC6970"/>
    <w:pPr>
      <w:spacing w:before="240" w:after="240"/>
    </w:pPr>
    <w:rPr>
      <w:bCs/>
      <w:color w:val="000000"/>
      <w:szCs w:val="22"/>
    </w:rPr>
  </w:style>
  <w:style w:type="paragraph" w:customStyle="1" w:styleId="1nadpis">
    <w:name w:val="1nadpis"/>
    <w:basedOn w:val="Normln"/>
    <w:qFormat/>
    <w:rsid w:val="00AC6970"/>
    <w:pPr>
      <w:keepNext/>
      <w:pBdr>
        <w:top w:val="single" w:sz="4" w:space="1" w:color="auto"/>
        <w:left w:val="single" w:sz="4" w:space="4" w:color="auto"/>
        <w:bottom w:val="single" w:sz="4" w:space="1" w:color="auto"/>
        <w:right w:val="single" w:sz="4" w:space="4" w:color="auto"/>
      </w:pBdr>
      <w:spacing w:before="520" w:after="260"/>
      <w:outlineLvl w:val="0"/>
    </w:pPr>
    <w:rPr>
      <w:b/>
      <w:bCs/>
      <w:kern w:val="32"/>
      <w:sz w:val="28"/>
      <w:szCs w:val="28"/>
    </w:rPr>
  </w:style>
  <w:style w:type="paragraph" w:styleId="Podtitul">
    <w:name w:val="Subtitle"/>
    <w:basedOn w:val="Normln"/>
    <w:next w:val="Normln"/>
    <w:link w:val="PodtitulChar"/>
    <w:qFormat/>
    <w:rsid w:val="00AC6970"/>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PodtitulChar">
    <w:name w:val="Podtitul Char"/>
    <w:basedOn w:val="Standardnpsmoodstavce"/>
    <w:link w:val="Podtitul"/>
    <w:rsid w:val="00AC6970"/>
    <w:rPr>
      <w:rFonts w:eastAsiaTheme="minorEastAsia"/>
      <w:color w:val="5A5A5A" w:themeColor="text1" w:themeTint="A5"/>
      <w:spacing w:val="15"/>
      <w:lang w:eastAsia="cs-CZ"/>
    </w:rPr>
  </w:style>
  <w:style w:type="character" w:styleId="Siln">
    <w:name w:val="Strong"/>
    <w:basedOn w:val="Standardnpsmoodstavce"/>
    <w:qFormat/>
    <w:rsid w:val="00AC6970"/>
    <w:rPr>
      <w:b/>
      <w:bCs/>
    </w:rPr>
  </w:style>
  <w:style w:type="paragraph" w:customStyle="1" w:styleId="3seznam">
    <w:name w:val="3seznam"/>
    <w:basedOn w:val="Normln"/>
    <w:qFormat/>
    <w:rsid w:val="00AC6970"/>
    <w:pPr>
      <w:numPr>
        <w:ilvl w:val="2"/>
        <w:numId w:val="6"/>
      </w:numPr>
      <w:spacing w:before="120" w:after="120"/>
    </w:pPr>
    <w:rPr>
      <w:rFonts w:eastAsia="Calibri"/>
      <w:szCs w:val="22"/>
      <w:lang w:eastAsia="en-US"/>
    </w:rPr>
  </w:style>
  <w:style w:type="paragraph" w:customStyle="1" w:styleId="4seznam">
    <w:name w:val="4seznam"/>
    <w:basedOn w:val="Normln"/>
    <w:link w:val="4seznamChar"/>
    <w:qFormat/>
    <w:rsid w:val="00AC6970"/>
    <w:pPr>
      <w:numPr>
        <w:numId w:val="8"/>
      </w:numPr>
      <w:spacing w:after="260"/>
      <w:contextualSpacing/>
    </w:pPr>
    <w:rPr>
      <w:rFonts w:eastAsia="Calibri"/>
      <w:iCs/>
      <w:szCs w:val="22"/>
      <w:lang w:eastAsia="en-US"/>
    </w:rPr>
  </w:style>
  <w:style w:type="paragraph" w:customStyle="1" w:styleId="2margrubrika">
    <w:name w:val="2marg.rubrika"/>
    <w:basedOn w:val="2nesltext"/>
    <w:qFormat/>
    <w:rsid w:val="00AC6970"/>
    <w:pPr>
      <w:keepNext/>
      <w:spacing w:before="360" w:after="120"/>
    </w:pPr>
    <w:rPr>
      <w:b/>
      <w:u w:val="single"/>
    </w:rPr>
  </w:style>
  <w:style w:type="character" w:customStyle="1" w:styleId="Styl1">
    <w:name w:val="Styl1"/>
    <w:basedOn w:val="Standardnpsmoodstavce"/>
    <w:uiPriority w:val="1"/>
    <w:rsid w:val="00AC6970"/>
    <w:rPr>
      <w:rFonts w:ascii="Calibri" w:hAnsi="Calibri"/>
      <w:color w:val="FF0000"/>
      <w:sz w:val="22"/>
    </w:rPr>
  </w:style>
  <w:style w:type="character" w:customStyle="1" w:styleId="TextkomenteChar1">
    <w:name w:val="Text komentáře Char1"/>
    <w:uiPriority w:val="99"/>
    <w:locked/>
    <w:rsid w:val="00AC6970"/>
    <w:rPr>
      <w:rFonts w:eastAsia="Times New Roman"/>
      <w:sz w:val="20"/>
      <w:szCs w:val="20"/>
      <w:lang w:eastAsia="cs-CZ"/>
    </w:rPr>
  </w:style>
  <w:style w:type="paragraph" w:styleId="Textpoznpodarou">
    <w:name w:val="footnote text"/>
    <w:basedOn w:val="Normln"/>
    <w:link w:val="TextpoznpodarouChar"/>
    <w:uiPriority w:val="99"/>
    <w:semiHidden/>
    <w:unhideWhenUsed/>
    <w:rsid w:val="00AC6970"/>
    <w:rPr>
      <w:rFonts w:eastAsia="Calibri"/>
      <w:sz w:val="20"/>
      <w:szCs w:val="20"/>
      <w:lang w:eastAsia="en-US"/>
    </w:rPr>
  </w:style>
  <w:style w:type="character" w:customStyle="1" w:styleId="TextpoznpodarouChar">
    <w:name w:val="Text pozn. pod čarou Char"/>
    <w:basedOn w:val="Standardnpsmoodstavce"/>
    <w:link w:val="Textpoznpodarou"/>
    <w:uiPriority w:val="99"/>
    <w:semiHidden/>
    <w:rsid w:val="00AC6970"/>
    <w:rPr>
      <w:rFonts w:ascii="Calibri" w:eastAsia="Calibri" w:hAnsi="Calibri" w:cs="Times New Roman"/>
      <w:sz w:val="20"/>
      <w:szCs w:val="20"/>
    </w:rPr>
  </w:style>
  <w:style w:type="character" w:styleId="Znakapoznpodarou">
    <w:name w:val="footnote reference"/>
    <w:uiPriority w:val="99"/>
    <w:semiHidden/>
    <w:unhideWhenUsed/>
    <w:rsid w:val="00AC6970"/>
    <w:rPr>
      <w:vertAlign w:val="superscript"/>
    </w:rPr>
  </w:style>
  <w:style w:type="paragraph" w:customStyle="1" w:styleId="Textodstavce">
    <w:name w:val="Text odstavce"/>
    <w:basedOn w:val="Normln"/>
    <w:uiPriority w:val="99"/>
    <w:rsid w:val="00AC6970"/>
    <w:pPr>
      <w:tabs>
        <w:tab w:val="num" w:pos="782"/>
        <w:tab w:val="left" w:pos="851"/>
      </w:tabs>
      <w:spacing w:before="120" w:after="120"/>
      <w:ind w:firstLine="425"/>
      <w:outlineLvl w:val="6"/>
    </w:pPr>
  </w:style>
  <w:style w:type="character" w:customStyle="1" w:styleId="Tun">
    <w:name w:val="Tučně"/>
    <w:basedOn w:val="Standardnpsmoodstavce"/>
    <w:uiPriority w:val="1"/>
    <w:rsid w:val="00AC6970"/>
    <w:rPr>
      <w:rFonts w:ascii="Calibri" w:hAnsi="Calibri"/>
      <w:b/>
      <w:sz w:val="22"/>
    </w:rPr>
  </w:style>
  <w:style w:type="paragraph" w:customStyle="1" w:styleId="5varianta">
    <w:name w:val="5varianta"/>
    <w:basedOn w:val="2margrubrika"/>
    <w:qFormat/>
    <w:rsid w:val="00AC6970"/>
    <w:pPr>
      <w:shd w:val="clear" w:color="auto" w:fill="FFFF00"/>
      <w:contextualSpacing w:val="0"/>
    </w:pPr>
    <w:rPr>
      <w:i/>
    </w:rPr>
  </w:style>
  <w:style w:type="character" w:customStyle="1" w:styleId="Styl2">
    <w:name w:val="Styl2"/>
    <w:basedOn w:val="Standardnpsmoodstavce"/>
    <w:uiPriority w:val="1"/>
    <w:rsid w:val="00AC6970"/>
    <w:rPr>
      <w:b/>
      <w:color w:val="000000" w:themeColor="text1"/>
    </w:rPr>
  </w:style>
  <w:style w:type="character" w:customStyle="1" w:styleId="Styl3">
    <w:name w:val="Styl3"/>
    <w:basedOn w:val="Standardnpsmoodstavce"/>
    <w:uiPriority w:val="1"/>
    <w:rsid w:val="00AC6970"/>
    <w:rPr>
      <w:b/>
      <w:color w:val="000000" w:themeColor="text1"/>
    </w:rPr>
  </w:style>
  <w:style w:type="character" w:customStyle="1" w:styleId="Styl4">
    <w:name w:val="Styl4"/>
    <w:basedOn w:val="Standardnpsmoodstavce"/>
    <w:uiPriority w:val="1"/>
    <w:rsid w:val="00AC6970"/>
    <w:rPr>
      <w:b/>
    </w:rPr>
  </w:style>
  <w:style w:type="numbering" w:customStyle="1" w:styleId="Bezseznamu1">
    <w:name w:val="Bez seznamu1"/>
    <w:next w:val="Bezseznamu"/>
    <w:uiPriority w:val="99"/>
    <w:semiHidden/>
    <w:unhideWhenUsed/>
    <w:rsid w:val="00AC6970"/>
  </w:style>
  <w:style w:type="character" w:customStyle="1" w:styleId="Styl">
    <w:name w:val="Styl"/>
    <w:basedOn w:val="Standardnpsmoodstavce"/>
    <w:uiPriority w:val="1"/>
    <w:rsid w:val="00AC6970"/>
    <w:rPr>
      <w:rFonts w:ascii="Calibri" w:hAnsi="Calibri"/>
      <w:b/>
      <w:color w:val="auto"/>
      <w:sz w:val="22"/>
    </w:rPr>
  </w:style>
  <w:style w:type="paragraph" w:customStyle="1" w:styleId="6Plohy">
    <w:name w:val="6Přílohy"/>
    <w:basedOn w:val="4seznam"/>
    <w:autoRedefine/>
    <w:qFormat/>
    <w:rsid w:val="00FF5B65"/>
    <w:pPr>
      <w:numPr>
        <w:numId w:val="4"/>
      </w:numPr>
      <w:spacing w:after="120"/>
      <w:ind w:left="1134" w:hanging="1134"/>
      <w:contextualSpacing w:val="0"/>
    </w:pPr>
    <w:rPr>
      <w:rFonts w:ascii="Times New Roman" w:hAnsi="Times New Roman"/>
      <w:sz w:val="24"/>
      <w:szCs w:val="24"/>
    </w:rPr>
  </w:style>
  <w:style w:type="paragraph" w:customStyle="1" w:styleId="3rodrky">
    <w:name w:val="3. úr. odrážky"/>
    <w:basedOn w:val="Normln"/>
    <w:rsid w:val="00AC6970"/>
    <w:pPr>
      <w:widowControl w:val="0"/>
      <w:numPr>
        <w:numId w:val="5"/>
      </w:numPr>
      <w:spacing w:after="260"/>
      <w:contextualSpacing/>
    </w:pPr>
    <w:rPr>
      <w:rFonts w:eastAsia="Calibri"/>
      <w:szCs w:val="22"/>
      <w:lang w:eastAsia="en-US"/>
    </w:rPr>
  </w:style>
  <w:style w:type="character" w:customStyle="1" w:styleId="4seznamChar">
    <w:name w:val="4seznam Char"/>
    <w:basedOn w:val="Standardnpsmoodstavce"/>
    <w:link w:val="4seznam"/>
    <w:rsid w:val="00AC6970"/>
    <w:rPr>
      <w:rFonts w:ascii="Calibri" w:eastAsia="Calibri" w:hAnsi="Calibri" w:cs="Times New Roman"/>
      <w:iCs/>
    </w:rPr>
  </w:style>
  <w:style w:type="character" w:customStyle="1" w:styleId="Styl5">
    <w:name w:val="Styl5"/>
    <w:basedOn w:val="Standardnpsmoodstavce"/>
    <w:uiPriority w:val="1"/>
    <w:rsid w:val="00AC6970"/>
    <w:rPr>
      <w:b/>
    </w:rPr>
  </w:style>
  <w:style w:type="character" w:customStyle="1" w:styleId="Styl6">
    <w:name w:val="Styl6"/>
    <w:basedOn w:val="Standardnpsmoodstavce"/>
    <w:uiPriority w:val="1"/>
    <w:rsid w:val="00AC6970"/>
    <w:rPr>
      <w:b/>
    </w:rPr>
  </w:style>
  <w:style w:type="paragraph" w:styleId="Nadpisobsahu">
    <w:name w:val="TOC Heading"/>
    <w:basedOn w:val="Nadpis1"/>
    <w:next w:val="Normln"/>
    <w:uiPriority w:val="39"/>
    <w:unhideWhenUsed/>
    <w:qFormat/>
    <w:rsid w:val="00AC6970"/>
    <w:pPr>
      <w:keepLines/>
      <w:numPr>
        <w:numId w:val="0"/>
      </w:numPr>
      <w:spacing w:after="0" w:line="259" w:lineRule="auto"/>
      <w:jc w:val="left"/>
      <w:outlineLvl w:val="9"/>
    </w:pPr>
    <w:rPr>
      <w:rFonts w:asciiTheme="majorHAnsi" w:eastAsiaTheme="majorEastAsia" w:hAnsiTheme="majorHAnsi" w:cstheme="majorBidi"/>
      <w:b w:val="0"/>
      <w:bCs w:val="0"/>
      <w:color w:val="365F91" w:themeColor="accent1" w:themeShade="BF"/>
      <w:kern w:val="0"/>
    </w:rPr>
  </w:style>
  <w:style w:type="paragraph" w:customStyle="1" w:styleId="Nadpisobsahu1">
    <w:name w:val="Nadpis obsahu1"/>
    <w:basedOn w:val="Nadpis1"/>
    <w:next w:val="Normln"/>
    <w:uiPriority w:val="99"/>
    <w:rsid w:val="00AC6970"/>
    <w:pPr>
      <w:keepLines/>
      <w:numPr>
        <w:numId w:val="0"/>
      </w:numPr>
      <w:spacing w:before="480" w:after="0" w:line="276" w:lineRule="auto"/>
      <w:outlineLvl w:val="9"/>
    </w:pPr>
    <w:rPr>
      <w:rFonts w:ascii="Cambria" w:eastAsia="Calibri" w:hAnsi="Cambria" w:cs="Times New Roman"/>
      <w:color w:val="365F91"/>
      <w:kern w:val="0"/>
      <w:sz w:val="28"/>
      <w:szCs w:val="28"/>
    </w:rPr>
  </w:style>
  <w:style w:type="character" w:customStyle="1" w:styleId="detail">
    <w:name w:val="detail"/>
    <w:basedOn w:val="Standardnpsmoodstavce"/>
    <w:rsid w:val="00AC6970"/>
  </w:style>
  <w:style w:type="character" w:customStyle="1" w:styleId="Styl7">
    <w:name w:val="Styl7"/>
    <w:basedOn w:val="Standardnpsmoodstavce"/>
    <w:uiPriority w:val="1"/>
    <w:rsid w:val="00AC6970"/>
    <w:rPr>
      <w:b/>
    </w:rPr>
  </w:style>
  <w:style w:type="character" w:customStyle="1" w:styleId="rf-trn-lbl">
    <w:name w:val="rf-trn-lbl"/>
    <w:basedOn w:val="Standardnpsmoodstavce"/>
    <w:rsid w:val="00AC69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xc4.cz"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9439220B4C44C82A35F0DBA9478C159"/>
        <w:category>
          <w:name w:val="Obecné"/>
          <w:gallery w:val="placeholder"/>
        </w:category>
        <w:types>
          <w:type w:val="bbPlcHdr"/>
        </w:types>
        <w:behaviors>
          <w:behavior w:val="content"/>
        </w:behaviors>
        <w:guid w:val="{D1CB00E9-137C-4215-B93A-F71D3D556333}"/>
      </w:docPartPr>
      <w:docPartBody>
        <w:p w:rsidR="00B244CC" w:rsidRDefault="00B244CC" w:rsidP="00B244CC">
          <w:pPr>
            <w:pStyle w:val="F9439220B4C44C82A35F0DBA9478C159"/>
          </w:pPr>
          <w:r w:rsidRPr="00A56837">
            <w:rPr>
              <w:rStyle w:val="Zstupntext"/>
            </w:rPr>
            <w:t>Zvolte položku.</w:t>
          </w:r>
        </w:p>
      </w:docPartBody>
    </w:docPart>
    <w:docPart>
      <w:docPartPr>
        <w:name w:val="D17EE5DBFBF24E6A98493FED8594EC02"/>
        <w:category>
          <w:name w:val="Obecné"/>
          <w:gallery w:val="placeholder"/>
        </w:category>
        <w:types>
          <w:type w:val="bbPlcHdr"/>
        </w:types>
        <w:behaviors>
          <w:behavior w:val="content"/>
        </w:behaviors>
        <w:guid w:val="{410A20CD-2DD3-468A-8BC6-2484AF1C4D88}"/>
      </w:docPartPr>
      <w:docPartBody>
        <w:p w:rsidR="00B244CC" w:rsidRDefault="00B244CC" w:rsidP="00B244CC">
          <w:pPr>
            <w:pStyle w:val="D17EE5DBFBF24E6A98493FED8594EC02"/>
          </w:pPr>
          <w:r w:rsidRPr="00CB0AEF">
            <w:rPr>
              <w:rStyle w:val="Zstupntext"/>
            </w:rPr>
            <w:t>Zvolte položku.</w:t>
          </w:r>
        </w:p>
      </w:docPartBody>
    </w:docPart>
    <w:docPart>
      <w:docPartPr>
        <w:name w:val="B0E285A087D84B9282367420F35BE8BB"/>
        <w:category>
          <w:name w:val="Obecné"/>
          <w:gallery w:val="placeholder"/>
        </w:category>
        <w:types>
          <w:type w:val="bbPlcHdr"/>
        </w:types>
        <w:behaviors>
          <w:behavior w:val="content"/>
        </w:behaviors>
        <w:guid w:val="{1F2541CF-89CB-4EA5-9075-FD671CAB2D78}"/>
      </w:docPartPr>
      <w:docPartBody>
        <w:p w:rsidR="00B244CC" w:rsidRDefault="00B244CC" w:rsidP="00B244CC">
          <w:pPr>
            <w:pStyle w:val="B0E285A087D84B9282367420F35BE8BB"/>
          </w:pPr>
          <w:r w:rsidRPr="00201ABD">
            <w:rPr>
              <w:rStyle w:val="Zstupntext"/>
            </w:rPr>
            <w:t>Zvolte položku.</w:t>
          </w:r>
        </w:p>
      </w:docPartBody>
    </w:docPart>
    <w:docPart>
      <w:docPartPr>
        <w:name w:val="DC54D000B75E4DE180804FCF581CA5BA"/>
        <w:category>
          <w:name w:val="Obecné"/>
          <w:gallery w:val="placeholder"/>
        </w:category>
        <w:types>
          <w:type w:val="bbPlcHdr"/>
        </w:types>
        <w:behaviors>
          <w:behavior w:val="content"/>
        </w:behaviors>
        <w:guid w:val="{0D77CB75-D3AA-4392-BF10-FCA83F41FD10}"/>
      </w:docPartPr>
      <w:docPartBody>
        <w:p w:rsidR="00B244CC" w:rsidRDefault="00B244CC" w:rsidP="00B244CC">
          <w:pPr>
            <w:pStyle w:val="DC54D000B75E4DE180804FCF581CA5BA"/>
          </w:pPr>
          <w:r w:rsidRPr="00201ABD">
            <w:rPr>
              <w:rStyle w:val="Zstupntext"/>
              <w:highlight w:val="lightGray"/>
            </w:rPr>
            <w:t>Zvolte položku.</w:t>
          </w:r>
        </w:p>
      </w:docPartBody>
    </w:docPart>
    <w:docPart>
      <w:docPartPr>
        <w:name w:val="87512F1000F74FCEACBA3C08CB02DAEC"/>
        <w:category>
          <w:name w:val="Obecné"/>
          <w:gallery w:val="placeholder"/>
        </w:category>
        <w:types>
          <w:type w:val="bbPlcHdr"/>
        </w:types>
        <w:behaviors>
          <w:behavior w:val="content"/>
        </w:behaviors>
        <w:guid w:val="{E2CF7962-599E-46B0-A65B-8AE8D0AC204C}"/>
      </w:docPartPr>
      <w:docPartBody>
        <w:p w:rsidR="00B244CC" w:rsidRDefault="00B244CC" w:rsidP="00B244CC">
          <w:pPr>
            <w:pStyle w:val="87512F1000F74FCEACBA3C08CB02DAEC"/>
          </w:pPr>
          <w:r w:rsidRPr="00345E49">
            <w:rPr>
              <w:rStyle w:val="Zstupntext"/>
            </w:rPr>
            <w:t>Zvolte položku.</w:t>
          </w:r>
        </w:p>
      </w:docPartBody>
    </w:docPart>
    <w:docPart>
      <w:docPartPr>
        <w:name w:val="A9A1CE55887440B4BDC1C35467845B0E"/>
        <w:category>
          <w:name w:val="Obecné"/>
          <w:gallery w:val="placeholder"/>
        </w:category>
        <w:types>
          <w:type w:val="bbPlcHdr"/>
        </w:types>
        <w:behaviors>
          <w:behavior w:val="content"/>
        </w:behaviors>
        <w:guid w:val="{AAC45141-D168-422C-98AF-0C3DF4CF1091}"/>
      </w:docPartPr>
      <w:docPartBody>
        <w:p w:rsidR="00904D26" w:rsidRDefault="00B244CC" w:rsidP="00B244CC">
          <w:pPr>
            <w:pStyle w:val="A9A1CE55887440B4BDC1C35467845B0E"/>
          </w:pPr>
          <w:r w:rsidRPr="003E29BF">
            <w:rPr>
              <w:rStyle w:val="Zstupntext"/>
            </w:rPr>
            <w:t>Klikněte sem a zadejte datum.</w:t>
          </w:r>
        </w:p>
      </w:docPartBody>
    </w:docPart>
    <w:docPart>
      <w:docPartPr>
        <w:name w:val="3CED1E52EF5C45B89E59A5CD95A53545"/>
        <w:category>
          <w:name w:val="Obecné"/>
          <w:gallery w:val="placeholder"/>
        </w:category>
        <w:types>
          <w:type w:val="bbPlcHdr"/>
        </w:types>
        <w:behaviors>
          <w:behavior w:val="content"/>
        </w:behaviors>
        <w:guid w:val="{DE27E22C-7F9C-4E60-B583-6A373B48A214}"/>
      </w:docPartPr>
      <w:docPartBody>
        <w:p w:rsidR="00D65131" w:rsidRDefault="00904D26" w:rsidP="00904D26">
          <w:pPr>
            <w:pStyle w:val="3CED1E52EF5C45B89E59A5CD95A53545"/>
          </w:pPr>
          <w:r w:rsidRPr="003E29BF">
            <w:rPr>
              <w:rStyle w:val="Zstupntext"/>
            </w:rPr>
            <w:t>Klikněte sem a zadejte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B244CC"/>
    <w:rsid w:val="002E77C5"/>
    <w:rsid w:val="00796065"/>
    <w:rsid w:val="00872033"/>
    <w:rsid w:val="00904D26"/>
    <w:rsid w:val="00953490"/>
    <w:rsid w:val="00966BD9"/>
    <w:rsid w:val="00B244CC"/>
    <w:rsid w:val="00BB1AAB"/>
    <w:rsid w:val="00D65131"/>
    <w:rsid w:val="00DE76E3"/>
    <w:rsid w:val="00E8068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E77C5"/>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953490"/>
    <w:rPr>
      <w:color w:val="808080"/>
    </w:rPr>
  </w:style>
  <w:style w:type="paragraph" w:customStyle="1" w:styleId="F9439220B4C44C82A35F0DBA9478C159">
    <w:name w:val="F9439220B4C44C82A35F0DBA9478C159"/>
    <w:rsid w:val="00B244CC"/>
  </w:style>
  <w:style w:type="paragraph" w:customStyle="1" w:styleId="D17EE5DBFBF24E6A98493FED8594EC02">
    <w:name w:val="D17EE5DBFBF24E6A98493FED8594EC02"/>
    <w:rsid w:val="00B244CC"/>
  </w:style>
  <w:style w:type="paragraph" w:customStyle="1" w:styleId="B0E285A087D84B9282367420F35BE8BB">
    <w:name w:val="B0E285A087D84B9282367420F35BE8BB"/>
    <w:rsid w:val="00B244CC"/>
  </w:style>
  <w:style w:type="paragraph" w:customStyle="1" w:styleId="DC54D000B75E4DE180804FCF581CA5BA">
    <w:name w:val="DC54D000B75E4DE180804FCF581CA5BA"/>
    <w:rsid w:val="00B244CC"/>
  </w:style>
  <w:style w:type="paragraph" w:customStyle="1" w:styleId="87219BC9B32B45D18809F9919A90F158">
    <w:name w:val="87219BC9B32B45D18809F9919A90F158"/>
    <w:rsid w:val="00B244CC"/>
  </w:style>
  <w:style w:type="paragraph" w:customStyle="1" w:styleId="C3E85F9BF70D4E2F8CFA27A84BE3CAB9">
    <w:name w:val="C3E85F9BF70D4E2F8CFA27A84BE3CAB9"/>
    <w:rsid w:val="00B244CC"/>
  </w:style>
  <w:style w:type="paragraph" w:customStyle="1" w:styleId="87512F1000F74FCEACBA3C08CB02DAEC">
    <w:name w:val="87512F1000F74FCEACBA3C08CB02DAEC"/>
    <w:rsid w:val="00B244CC"/>
  </w:style>
  <w:style w:type="paragraph" w:customStyle="1" w:styleId="BC56DC50600343D59F9E5AECBEC91E60">
    <w:name w:val="BC56DC50600343D59F9E5AECBEC91E60"/>
    <w:rsid w:val="00B244CC"/>
  </w:style>
  <w:style w:type="paragraph" w:customStyle="1" w:styleId="EF264232CF744B2896AF65FA7AE5DE41">
    <w:name w:val="EF264232CF744B2896AF65FA7AE5DE41"/>
    <w:rsid w:val="00B244CC"/>
  </w:style>
  <w:style w:type="paragraph" w:customStyle="1" w:styleId="82E7DB031BAA43EC8E2262D878830873">
    <w:name w:val="82E7DB031BAA43EC8E2262D878830873"/>
    <w:rsid w:val="00B244CC"/>
  </w:style>
  <w:style w:type="paragraph" w:customStyle="1" w:styleId="FCD285EDFC0946818FBB6C66060ACCF0">
    <w:name w:val="FCD285EDFC0946818FBB6C66060ACCF0"/>
    <w:rsid w:val="00B244CC"/>
  </w:style>
  <w:style w:type="paragraph" w:customStyle="1" w:styleId="6A438682D040472289C1CF80E6F7E177">
    <w:name w:val="6A438682D040472289C1CF80E6F7E177"/>
    <w:rsid w:val="00B244CC"/>
  </w:style>
  <w:style w:type="paragraph" w:customStyle="1" w:styleId="D15B9CA28AB241DD9BFAE1A09E496E7C">
    <w:name w:val="D15B9CA28AB241DD9BFAE1A09E496E7C"/>
    <w:rsid w:val="00B244CC"/>
  </w:style>
  <w:style w:type="paragraph" w:customStyle="1" w:styleId="A9A1CE55887440B4BDC1C35467845B0E">
    <w:name w:val="A9A1CE55887440B4BDC1C35467845B0E"/>
    <w:rsid w:val="00B244CC"/>
  </w:style>
  <w:style w:type="paragraph" w:customStyle="1" w:styleId="3CED1E52EF5C45B89E59A5CD95A53545">
    <w:name w:val="3CED1E52EF5C45B89E59A5CD95A53545"/>
    <w:rsid w:val="00904D26"/>
  </w:style>
  <w:style w:type="paragraph" w:customStyle="1" w:styleId="7436433B7DA041E38B22B0C72D572838">
    <w:name w:val="7436433B7DA041E38B22B0C72D572838"/>
    <w:rsid w:val="0095349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224</TotalTime>
  <Pages>16</Pages>
  <Words>4852</Words>
  <Characters>28629</Characters>
  <Application>Microsoft Office Word</Application>
  <DocSecurity>0</DocSecurity>
  <Lines>238</Lines>
  <Paragraphs>66</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33415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kostelecka</dc:creator>
  <cp:lastModifiedBy>Rezničenko Luděk</cp:lastModifiedBy>
  <cp:revision>50</cp:revision>
  <cp:lastPrinted>2017-07-12T13:26:00Z</cp:lastPrinted>
  <dcterms:created xsi:type="dcterms:W3CDTF">2017-03-15T14:17:00Z</dcterms:created>
  <dcterms:modified xsi:type="dcterms:W3CDTF">2017-07-12T14:06:00Z</dcterms:modified>
</cp:coreProperties>
</file>