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26" w:rsidRDefault="00837A26" w:rsidP="00837A26">
      <w:pPr>
        <w:spacing w:after="0"/>
        <w:jc w:val="center"/>
        <w:rPr>
          <w:rFonts w:eastAsia="Times New Roman" w:cs="Calibri"/>
          <w:b/>
          <w:sz w:val="20"/>
          <w:szCs w:val="20"/>
          <w:lang w:eastAsia="cs-CZ"/>
        </w:rPr>
      </w:pPr>
    </w:p>
    <w:p w:rsidR="00837A26" w:rsidRDefault="00837A26" w:rsidP="00837A26">
      <w:pPr>
        <w:spacing w:after="0"/>
        <w:jc w:val="center"/>
        <w:rPr>
          <w:rFonts w:eastAsia="Times New Roman" w:cs="Calibri"/>
          <w:b/>
          <w:sz w:val="28"/>
          <w:szCs w:val="24"/>
          <w:lang w:eastAsia="cs-CZ"/>
        </w:rPr>
      </w:pPr>
    </w:p>
    <w:p w:rsidR="00837A26" w:rsidRDefault="00837A26" w:rsidP="00837A26">
      <w:pPr>
        <w:spacing w:after="0"/>
        <w:jc w:val="center"/>
        <w:rPr>
          <w:rFonts w:eastAsia="Times New Roman" w:cs="Calibri"/>
          <w:b/>
          <w:sz w:val="28"/>
          <w:szCs w:val="24"/>
          <w:lang w:eastAsia="cs-CZ"/>
        </w:rPr>
      </w:pPr>
      <w:r>
        <w:rPr>
          <w:rFonts w:eastAsia="Times New Roman" w:cs="Calibri"/>
          <w:b/>
          <w:sz w:val="28"/>
          <w:szCs w:val="24"/>
          <w:lang w:eastAsia="cs-CZ"/>
        </w:rPr>
        <w:t>KRYCÍ LIST NABÍDKY</w:t>
      </w:r>
    </w:p>
    <w:p w:rsidR="00837A26" w:rsidRPr="000B6BF4" w:rsidRDefault="00837A26" w:rsidP="00837A26">
      <w:pPr>
        <w:spacing w:after="0"/>
        <w:jc w:val="center"/>
        <w:rPr>
          <w:rFonts w:eastAsia="Times New Roman" w:cs="Calibri"/>
          <w:b/>
          <w:sz w:val="28"/>
          <w:szCs w:val="24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4716"/>
      </w:tblGrid>
      <w:tr w:rsidR="00837A26" w:rsidRPr="00A82CF0" w:rsidTr="00E3111C">
        <w:trPr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837A26" w:rsidRPr="00A82CF0" w:rsidRDefault="00837A26" w:rsidP="00E3111C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Název veřejné zakázky</w:t>
            </w:r>
            <w:r w:rsidRPr="00A82CF0">
              <w:rPr>
                <w:b/>
              </w:rPr>
              <w:t>: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837A26" w:rsidRPr="00837A26" w:rsidRDefault="00837A26" w:rsidP="00E3111C">
            <w:pPr>
              <w:spacing w:before="138" w:after="0" w:line="260" w:lineRule="exact"/>
              <w:rPr>
                <w:b/>
              </w:rPr>
            </w:pPr>
            <w:r w:rsidRPr="00837A26">
              <w:rPr>
                <w:b/>
              </w:rPr>
              <w:t>Odvoz a likvidace odpadu 2018</w:t>
            </w:r>
            <w:r w:rsidR="001425DE">
              <w:rPr>
                <w:b/>
              </w:rPr>
              <w:t>/2019</w:t>
            </w:r>
          </w:p>
        </w:tc>
      </w:tr>
      <w:tr w:rsidR="00837A26" w:rsidRPr="00A82CF0" w:rsidTr="00E3111C">
        <w:trPr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837A26" w:rsidRPr="00A82CF0" w:rsidRDefault="00837A26" w:rsidP="00E3111C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 řízení</w:t>
            </w:r>
            <w:r w:rsidRPr="00A82CF0">
              <w:rPr>
                <w:b/>
              </w:rPr>
              <w:t>: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837A26" w:rsidRPr="003E40B5" w:rsidRDefault="00837A26" w:rsidP="00E3111C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Nadlimitní veřejná zakázka, otevřené řízení</w:t>
            </w:r>
          </w:p>
        </w:tc>
      </w:tr>
      <w:tr w:rsidR="00837A26" w:rsidRPr="00A82CF0" w:rsidTr="00E3111C">
        <w:trPr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837A26" w:rsidRPr="00A82CF0" w:rsidRDefault="00837A26" w:rsidP="00E3111C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Evidenční číslo zakázky: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837A26" w:rsidRPr="00A82CF0" w:rsidRDefault="00837A26" w:rsidP="00E3111C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O-2017-9</w:t>
            </w:r>
          </w:p>
        </w:tc>
      </w:tr>
      <w:tr w:rsidR="00837A26" w:rsidRPr="00276422" w:rsidTr="00E3111C">
        <w:trPr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:rsidR="00837A26" w:rsidRDefault="00837A26" w:rsidP="00E3111C">
            <w:pPr>
              <w:spacing w:before="138" w:after="0" w:line="260" w:lineRule="exact"/>
              <w:rPr>
                <w:b/>
              </w:rPr>
            </w:pPr>
          </w:p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</w:p>
        </w:tc>
      </w:tr>
      <w:tr w:rsidR="00837A26" w:rsidRPr="00276422" w:rsidTr="00E3111C">
        <w:trPr>
          <w:jc w:val="center"/>
        </w:trPr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4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837A26" w:rsidRPr="00276422" w:rsidTr="00E3111C">
        <w:trPr>
          <w:jc w:val="center"/>
        </w:trPr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4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MUDr. Lukášem </w:t>
            </w:r>
            <w:proofErr w:type="spellStart"/>
            <w:r w:rsidRPr="00276422">
              <w:rPr>
                <w:b/>
              </w:rPr>
              <w:t>Velevem</w:t>
            </w:r>
            <w:proofErr w:type="spellEnd"/>
            <w:r w:rsidRPr="00276422">
              <w:rPr>
                <w:b/>
              </w:rPr>
              <w:t>, MHA</w:t>
            </w:r>
          </w:p>
        </w:tc>
      </w:tr>
      <w:tr w:rsidR="00837A26" w:rsidRPr="00276422" w:rsidTr="00E3111C">
        <w:trPr>
          <w:jc w:val="center"/>
        </w:trPr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4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837A26" w:rsidRPr="00276422" w:rsidTr="00E3111C">
        <w:trPr>
          <w:jc w:val="center"/>
        </w:trPr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4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837A26" w:rsidRPr="00276422" w:rsidTr="00E3111C">
        <w:trPr>
          <w:jc w:val="center"/>
        </w:trPr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4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A26" w:rsidRPr="000B6BF4" w:rsidRDefault="007F5372" w:rsidP="00E3111C">
            <w:pPr>
              <w:spacing w:before="138" w:after="0" w:line="260" w:lineRule="exact"/>
              <w:rPr>
                <w:b/>
              </w:rPr>
            </w:pPr>
            <w:hyperlink r:id="rId7" w:history="1">
              <w:r w:rsidR="00837A26" w:rsidRPr="000B6BF4">
                <w:rPr>
                  <w:rStyle w:val="Hypertextovodkaz"/>
                  <w:b/>
                </w:rPr>
                <w:t>sekretariat@nemji.cz</w:t>
              </w:r>
            </w:hyperlink>
            <w:r w:rsidR="00837A26" w:rsidRPr="000B6BF4">
              <w:rPr>
                <w:b/>
              </w:rPr>
              <w:t xml:space="preserve"> </w:t>
            </w:r>
          </w:p>
        </w:tc>
      </w:tr>
      <w:tr w:rsidR="00837A26" w:rsidRPr="00276422" w:rsidTr="00E3111C">
        <w:trPr>
          <w:jc w:val="center"/>
        </w:trPr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4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A26" w:rsidRPr="000B6BF4" w:rsidRDefault="00837A26" w:rsidP="00E3111C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567 157 540</w:t>
            </w:r>
          </w:p>
        </w:tc>
      </w:tr>
      <w:tr w:rsidR="00837A26" w:rsidRPr="00276422" w:rsidTr="00E3111C">
        <w:trPr>
          <w:jc w:val="center"/>
        </w:trPr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A26" w:rsidRPr="00276422" w:rsidRDefault="00837A26" w:rsidP="00E3111C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4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A26" w:rsidRPr="000B6BF4" w:rsidRDefault="00837A26" w:rsidP="00E3111C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  <w:tr w:rsidR="00837A26" w:rsidRPr="00276422" w:rsidTr="00E3111C">
        <w:trPr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837A26" w:rsidRPr="000B6BF4" w:rsidRDefault="00837A26" w:rsidP="00E3111C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:rsidR="00837A26" w:rsidRDefault="00837A26" w:rsidP="00E3111C">
            <w:pPr>
              <w:spacing w:before="138" w:after="0" w:line="260" w:lineRule="exact"/>
              <w:rPr>
                <w:b/>
              </w:rPr>
            </w:pPr>
          </w:p>
          <w:p w:rsidR="00837A26" w:rsidRPr="000B6BF4" w:rsidRDefault="00837A26" w:rsidP="00E3111C">
            <w:pPr>
              <w:spacing w:before="138" w:after="0" w:line="260" w:lineRule="exact"/>
              <w:rPr>
                <w:b/>
              </w:rPr>
            </w:pPr>
          </w:p>
        </w:tc>
      </w:tr>
    </w:tbl>
    <w:p w:rsidR="00837A26" w:rsidRPr="000B6BF4" w:rsidRDefault="00837A26" w:rsidP="00837A26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041" w:type="dxa"/>
        <w:jc w:val="center"/>
        <w:tblInd w:w="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28"/>
        <w:gridCol w:w="4813"/>
      </w:tblGrid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bookmarkStart w:id="0" w:name="_GoBack"/>
            <w:bookmarkEnd w:id="0"/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837A26" w:rsidRPr="000D3471" w:rsidTr="007F5372">
        <w:trPr>
          <w:cantSplit/>
          <w:trHeight w:val="340"/>
          <w:jc w:val="center"/>
        </w:trPr>
        <w:tc>
          <w:tcPr>
            <w:tcW w:w="4228" w:type="dxa"/>
            <w:shd w:val="clear" w:color="auto" w:fill="BFBFBF"/>
            <w:vAlign w:val="center"/>
          </w:tcPr>
          <w:p w:rsidR="00837A26" w:rsidRPr="000B6BF4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13" w:type="dxa"/>
            <w:shd w:val="clear" w:color="auto" w:fill="auto"/>
          </w:tcPr>
          <w:p w:rsidR="00837A26" w:rsidRPr="000B6BF4" w:rsidRDefault="00837A26" w:rsidP="00E3111C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</w:tbl>
    <w:p w:rsidR="00837A26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:rsidR="00837A26" w:rsidRPr="000D3471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>Vážení,</w:t>
      </w:r>
    </w:p>
    <w:p w:rsidR="00837A26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vašich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plnění, včetně veškerých souvisejících nákladů</w:t>
      </w:r>
      <w:r w:rsidRPr="000D3471">
        <w:rPr>
          <w:rFonts w:eastAsia="Times New Roman" w:cs="Arial"/>
          <w:lang w:eastAsia="cs-CZ"/>
        </w:rPr>
        <w:t>:</w:t>
      </w:r>
    </w:p>
    <w:p w:rsidR="00837A26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:rsidR="00837A26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07"/>
      </w:tblGrid>
      <w:tr w:rsidR="00837A26" w:rsidRPr="000E50C1" w:rsidTr="00E3111C">
        <w:trPr>
          <w:trHeight w:val="336"/>
          <w:jc w:val="center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37A26" w:rsidRPr="009A2F56" w:rsidRDefault="00837A26" w:rsidP="00E3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 w:rsidRPr="009A2F56">
              <w:rPr>
                <w:rFonts w:eastAsia="Times New Roman" w:cs="Calibri"/>
                <w:b/>
                <w:lang w:eastAsia="cs-CZ"/>
              </w:rPr>
              <w:t>Celková nabídková cena za předmět plnění v Kč</w:t>
            </w:r>
          </w:p>
        </w:tc>
      </w:tr>
      <w:tr w:rsidR="00837A26" w:rsidRPr="000E50C1" w:rsidTr="00E3111C">
        <w:trPr>
          <w:jc w:val="center"/>
        </w:trPr>
        <w:tc>
          <w:tcPr>
            <w:tcW w:w="46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7A26" w:rsidRPr="009A2F56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9A2F56">
              <w:rPr>
                <w:rFonts w:eastAsia="Times New Roman" w:cs="Calibri"/>
                <w:b/>
                <w:lang w:eastAsia="cs-CZ"/>
              </w:rPr>
              <w:t xml:space="preserve">Celková </w:t>
            </w:r>
            <w:r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9A2F56">
              <w:rPr>
                <w:rFonts w:eastAsia="Times New Roman" w:cs="Calibri"/>
                <w:b/>
                <w:lang w:eastAsia="cs-CZ"/>
              </w:rPr>
              <w:t>cena bez DPH</w:t>
            </w:r>
          </w:p>
        </w:tc>
        <w:tc>
          <w:tcPr>
            <w:tcW w:w="45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7A26" w:rsidRPr="009A2F56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9A2F56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837A26" w:rsidRPr="000E50C1" w:rsidTr="00E3111C">
        <w:trPr>
          <w:jc w:val="center"/>
        </w:trPr>
        <w:tc>
          <w:tcPr>
            <w:tcW w:w="4639" w:type="dxa"/>
            <w:shd w:val="clear" w:color="auto" w:fill="auto"/>
            <w:vAlign w:val="center"/>
          </w:tcPr>
          <w:p w:rsidR="00837A26" w:rsidRPr="009A2F56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9A2F56">
              <w:rPr>
                <w:rFonts w:eastAsia="Times New Roman" w:cs="Calibri"/>
                <w:lang w:eastAsia="cs-CZ"/>
              </w:rPr>
              <w:t>aktuální základní sazba DPH 21 %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837A26" w:rsidRPr="009A2F56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9A2F56">
              <w:rPr>
                <w:rFonts w:eastAsia="Times New Roman" w:cs="Calibri"/>
                <w:bCs/>
                <w:lang w:eastAsia="cs-CZ"/>
              </w:rPr>
              <w:t>tj. XXX,- Kč</w:t>
            </w:r>
          </w:p>
        </w:tc>
      </w:tr>
      <w:tr w:rsidR="00837A26" w:rsidRPr="000E50C1" w:rsidTr="00E3111C">
        <w:trPr>
          <w:jc w:val="center"/>
        </w:trPr>
        <w:tc>
          <w:tcPr>
            <w:tcW w:w="4639" w:type="dxa"/>
            <w:shd w:val="clear" w:color="auto" w:fill="auto"/>
            <w:vAlign w:val="center"/>
          </w:tcPr>
          <w:p w:rsidR="00837A26" w:rsidRPr="009A2F56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9A2F56">
              <w:rPr>
                <w:rFonts w:eastAsia="Times New Roman" w:cs="Calibri"/>
                <w:b/>
                <w:lang w:eastAsia="cs-CZ"/>
              </w:rPr>
              <w:t xml:space="preserve">Celková </w:t>
            </w:r>
            <w:r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9A2F56">
              <w:rPr>
                <w:rFonts w:eastAsia="Times New Roman" w:cs="Calibri"/>
                <w:b/>
                <w:lang w:eastAsia="cs-CZ"/>
              </w:rPr>
              <w:t>cena včetně DPH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837A26" w:rsidRPr="009A2F56" w:rsidRDefault="00837A26" w:rsidP="00E3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9A2F56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</w:tbl>
    <w:p w:rsidR="00837A26" w:rsidRPr="000D3471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:rsidR="00837A26" w:rsidRPr="000B6BF4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37A26" w:rsidRPr="000B6BF4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37A26" w:rsidRPr="000D3471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:rsidR="00837A26" w:rsidRPr="000D3471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podmínkami, včetně obchodních podmínek uvedených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:rsidR="00837A26" w:rsidRPr="000D3471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technické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:rsidR="00837A26" w:rsidRPr="000D3471" w:rsidRDefault="00837A26" w:rsidP="00837A2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:rsidR="00837A26" w:rsidRPr="000D3471" w:rsidRDefault="00837A26" w:rsidP="00837A26">
      <w:pPr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:rsidR="00837A26" w:rsidRDefault="00837A26" w:rsidP="00837A26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:rsidR="00837A26" w:rsidRDefault="00837A26" w:rsidP="00837A26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:rsidR="00837A26" w:rsidRPr="005922EF" w:rsidRDefault="00837A26" w:rsidP="00837A26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proofErr w:type="gramStart"/>
      <w:r w:rsidRPr="005922EF">
        <w:rPr>
          <w:rFonts w:eastAsia="Times New Roman" w:cs="Calibri"/>
          <w:lang w:eastAsia="cs-CZ"/>
        </w:rPr>
        <w:t>V ..................... dne</w:t>
      </w:r>
      <w:proofErr w:type="gramEnd"/>
      <w:r w:rsidRPr="005922EF">
        <w:rPr>
          <w:rFonts w:eastAsia="Times New Roman" w:cs="Calibri"/>
          <w:lang w:eastAsia="cs-CZ"/>
        </w:rPr>
        <w:t>............... 201</w:t>
      </w:r>
      <w:r>
        <w:rPr>
          <w:rFonts w:eastAsia="Times New Roman" w:cs="Calibri"/>
          <w:lang w:eastAsia="cs-CZ"/>
        </w:rPr>
        <w:t>7</w:t>
      </w:r>
    </w:p>
    <w:p w:rsidR="00837A26" w:rsidRPr="005922EF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:rsidR="00837A26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:rsidR="00837A26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:rsidR="00837A26" w:rsidRPr="005922EF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:rsidR="00837A26" w:rsidRPr="005922EF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:rsidR="001C2A91" w:rsidRPr="00837A26" w:rsidRDefault="00837A26" w:rsidP="00837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sectPr w:rsidR="001C2A91" w:rsidRPr="00837A26" w:rsidSect="00837A26">
      <w:headerReference w:type="default" r:id="rId8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26" w:rsidRDefault="00837A26" w:rsidP="00837A26">
      <w:pPr>
        <w:spacing w:after="0" w:line="240" w:lineRule="auto"/>
      </w:pPr>
      <w:r>
        <w:separator/>
      </w:r>
    </w:p>
  </w:endnote>
  <w:endnote w:type="continuationSeparator" w:id="0">
    <w:p w:rsidR="00837A26" w:rsidRDefault="00837A26" w:rsidP="0083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26" w:rsidRDefault="00837A26" w:rsidP="00837A26">
      <w:pPr>
        <w:spacing w:after="0" w:line="240" w:lineRule="auto"/>
      </w:pPr>
      <w:r>
        <w:separator/>
      </w:r>
    </w:p>
  </w:footnote>
  <w:footnote w:type="continuationSeparator" w:id="0">
    <w:p w:rsidR="00837A26" w:rsidRDefault="00837A26" w:rsidP="0083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26" w:rsidRDefault="00837A26" w:rsidP="00837A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CE1DF15" wp14:editId="2037EA9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38175" cy="612775"/>
          <wp:effectExtent l="0" t="0" r="9525" b="0"/>
          <wp:wrapTopAndBottom/>
          <wp:docPr id="1" name="Obrázek 1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37A26" w:rsidRPr="00837A26" w:rsidRDefault="00837A26" w:rsidP="00837A26">
    <w:pPr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 </w:t>
    </w:r>
    <w:r w:rsidRPr="000B6BF4">
      <w:rPr>
        <w:rFonts w:eastAsia="Times New Roman" w:cs="Calibri"/>
        <w:b/>
        <w:sz w:val="20"/>
        <w:szCs w:val="20"/>
        <w:lang w:eastAsia="cs-CZ"/>
      </w:rPr>
      <w:t>Příloha č. 1</w:t>
    </w:r>
    <w:r>
      <w:rPr>
        <w:rFonts w:eastAsia="Times New Roman" w:cs="Calibri"/>
        <w:b/>
        <w:sz w:val="20"/>
        <w:szCs w:val="20"/>
        <w:lang w:eastAsia="cs-CZ"/>
      </w:rPr>
      <w:t xml:space="preserve">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26"/>
    <w:rsid w:val="001425DE"/>
    <w:rsid w:val="001C2A91"/>
    <w:rsid w:val="007F5372"/>
    <w:rsid w:val="0083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A2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37A2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7A2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3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7A2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A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A2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37A2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7A2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3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7A2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nemj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 MBA</dc:creator>
  <cp:lastModifiedBy>Rosická Kristýna,Ing. MBA</cp:lastModifiedBy>
  <cp:revision>3</cp:revision>
  <dcterms:created xsi:type="dcterms:W3CDTF">2017-11-01T10:33:00Z</dcterms:created>
  <dcterms:modified xsi:type="dcterms:W3CDTF">2017-11-09T10:26:00Z</dcterms:modified>
</cp:coreProperties>
</file>