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68" w:rsidRDefault="00DA5C05" w:rsidP="00DA5C05">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Pr="0047272D">
        <w:rPr>
          <w:rFonts w:ascii="Times New Roman" w:hAnsi="Times New Roman"/>
          <w:b/>
          <w:sz w:val="28"/>
        </w:rPr>
        <w:t>a dokumentace zadávacího řízení</w:t>
      </w:r>
      <w:r w:rsidR="00931968">
        <w:rPr>
          <w:rFonts w:ascii="Times New Roman" w:hAnsi="Times New Roman"/>
          <w:b/>
          <w:sz w:val="28"/>
        </w:rPr>
        <w:t xml:space="preserve"> </w:t>
      </w:r>
      <w:r w:rsidRPr="0047272D">
        <w:rPr>
          <w:rFonts w:ascii="Times New Roman" w:hAnsi="Times New Roman"/>
          <w:b/>
          <w:sz w:val="28"/>
        </w:rPr>
        <w:tab/>
      </w:r>
    </w:p>
    <w:p w:rsidR="00DA5C05" w:rsidRPr="0047272D" w:rsidRDefault="00DA5C05" w:rsidP="00DA5C05">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p>
    <w:p w:rsidR="001C6DAE" w:rsidRDefault="00DA5C05" w:rsidP="001C6DAE">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872479" w:rsidRPr="00872479" w:rsidRDefault="00872479" w:rsidP="00872479">
      <w:pPr>
        <w:pStyle w:val="2nesltext"/>
        <w:contextualSpacing w:val="0"/>
        <w:jc w:val="center"/>
        <w:rPr>
          <w:rFonts w:ascii="Times New Roman" w:hAnsi="Times New Roman"/>
          <w:b/>
          <w:sz w:val="36"/>
          <w:szCs w:val="24"/>
        </w:rPr>
      </w:pPr>
      <w:r w:rsidRPr="00872479">
        <w:rPr>
          <w:rFonts w:ascii="Times New Roman" w:hAnsi="Times New Roman"/>
          <w:b/>
          <w:sz w:val="36"/>
          <w:szCs w:val="24"/>
        </w:rPr>
        <w:t xml:space="preserve">II/112 Křelovice – CEREPA </w:t>
      </w:r>
    </w:p>
    <w:p w:rsidR="00DA5C05" w:rsidRPr="0047272D" w:rsidRDefault="00DA5C05" w:rsidP="00B80683">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r w:rsidR="00B80683">
        <w:rPr>
          <w:rFonts w:ascii="Times New Roman" w:eastAsia="Times New Roman" w:hAnsi="Times New Roman"/>
          <w:snapToGrid w:val="0"/>
          <w:sz w:val="20"/>
          <w:szCs w:val="20"/>
          <w:lang w:eastAsia="cs-CZ"/>
        </w:rPr>
        <w:t xml:space="preserve"> </w:t>
      </w:r>
    </w:p>
    <w:p w:rsidR="00DA5C05" w:rsidRPr="0047272D" w:rsidRDefault="00DA5C05" w:rsidP="00DA5C05">
      <w:pPr>
        <w:widowControl w:val="0"/>
        <w:spacing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DA5C05" w:rsidRPr="0047272D" w:rsidRDefault="00DA5C05" w:rsidP="00A621CC">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DA5C05" w:rsidRPr="00E82A89" w:rsidRDefault="00DA5C05" w:rsidP="00DA5C05">
      <w:pPr>
        <w:widowControl w:val="0"/>
        <w:spacing w:after="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47272D">
        <w:rPr>
          <w:rFonts w:ascii="Times New Roman" w:eastAsia="Times New Roman" w:hAnsi="Times New Roman"/>
          <w:b/>
          <w:snapToGrid w:val="0"/>
          <w:color w:val="000000"/>
          <w:sz w:val="24"/>
          <w:szCs w:val="20"/>
          <w:lang w:eastAsia="cs-CZ"/>
        </w:rPr>
        <w:t>Krajská správa a údržba silnic Vysočiny, příspěvková organizace</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se sídlem: </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Kosovská 1122/16, 586 01 Jihlava</w:t>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b/>
          <w:bCs/>
          <w:sz w:val="24"/>
          <w:szCs w:val="20"/>
          <w:lang w:eastAsia="cs-CZ"/>
        </w:rPr>
        <w:t>zastou</w:t>
      </w:r>
      <w:r w:rsidR="005C4F9E">
        <w:rPr>
          <w:rFonts w:ascii="Times New Roman" w:eastAsia="Times New Roman" w:hAnsi="Times New Roman"/>
          <w:b/>
          <w:bCs/>
          <w:sz w:val="24"/>
          <w:szCs w:val="20"/>
          <w:lang w:eastAsia="cs-CZ"/>
        </w:rPr>
        <w:t xml:space="preserve">pený: </w:t>
      </w:r>
      <w:r w:rsidR="005C4F9E">
        <w:rPr>
          <w:rFonts w:ascii="Times New Roman" w:eastAsia="Times New Roman" w:hAnsi="Times New Roman"/>
          <w:b/>
          <w:bCs/>
          <w:sz w:val="24"/>
          <w:szCs w:val="20"/>
          <w:lang w:eastAsia="cs-CZ"/>
        </w:rPr>
        <w:tab/>
      </w:r>
      <w:r w:rsidR="005C4F9E">
        <w:rPr>
          <w:rFonts w:ascii="Times New Roman" w:eastAsia="Times New Roman" w:hAnsi="Times New Roman"/>
          <w:b/>
          <w:bCs/>
          <w:sz w:val="24"/>
          <w:szCs w:val="20"/>
          <w:lang w:eastAsia="cs-CZ"/>
        </w:rPr>
        <w:tab/>
        <w:t xml:space="preserve">Ing. Janem Míkou, MBA, </w:t>
      </w:r>
      <w:r w:rsidRPr="0047272D">
        <w:rPr>
          <w:rFonts w:ascii="Times New Roman" w:eastAsia="Times New Roman" w:hAnsi="Times New Roman"/>
          <w:b/>
          <w:bCs/>
          <w:sz w:val="24"/>
          <w:szCs w:val="20"/>
          <w:lang w:eastAsia="cs-CZ"/>
        </w:rPr>
        <w:t>ředitelem organizace</w:t>
      </w:r>
    </w:p>
    <w:p w:rsidR="00D90B26" w:rsidRDefault="00D90B26" w:rsidP="00D90B26">
      <w:pPr>
        <w:widowControl w:val="0"/>
        <w:spacing w:after="0" w:line="240" w:lineRule="auto"/>
        <w:rPr>
          <w:rFonts w:ascii="Times New Roman" w:eastAsia="Times New Roman" w:hAnsi="Times New Roman"/>
          <w:bCs/>
          <w:sz w:val="24"/>
          <w:szCs w:val="20"/>
          <w:lang w:eastAsia="cs-CZ"/>
        </w:rPr>
      </w:pPr>
      <w:r w:rsidRPr="008E425F">
        <w:rPr>
          <w:rFonts w:ascii="Times New Roman" w:eastAsia="Times New Roman" w:hAnsi="Times New Roman"/>
          <w:bCs/>
          <w:sz w:val="24"/>
          <w:szCs w:val="20"/>
          <w:lang w:eastAsia="cs-CZ"/>
        </w:rPr>
        <w:t>Osoby pověřené jednat jménem objednatele ve věcech</w:t>
      </w:r>
    </w:p>
    <w:p w:rsidR="00D90B26" w:rsidRPr="008E425F" w:rsidRDefault="00D90B26" w:rsidP="00D90B26">
      <w:pPr>
        <w:widowControl w:val="0"/>
        <w:spacing w:after="0" w:line="240" w:lineRule="auto"/>
        <w:rPr>
          <w:rFonts w:ascii="Times New Roman" w:eastAsia="Times New Roman" w:hAnsi="Times New Roman"/>
          <w:sz w:val="24"/>
          <w:szCs w:val="20"/>
          <w:lang w:eastAsia="cs-CZ"/>
        </w:rPr>
      </w:pPr>
      <w:r>
        <w:rPr>
          <w:rFonts w:ascii="Times New Roman" w:eastAsia="Times New Roman" w:hAnsi="Times New Roman"/>
          <w:bCs/>
          <w:sz w:val="24"/>
          <w:szCs w:val="20"/>
          <w:lang w:eastAsia="cs-CZ"/>
        </w:rPr>
        <w:t>Technických:</w:t>
      </w:r>
      <w:r>
        <w:rPr>
          <w:rFonts w:ascii="Times New Roman" w:eastAsia="Times New Roman" w:hAnsi="Times New Roman"/>
          <w:bCs/>
          <w:sz w:val="24"/>
          <w:szCs w:val="20"/>
          <w:lang w:eastAsia="cs-CZ"/>
        </w:rPr>
        <w:tab/>
      </w:r>
      <w:r>
        <w:rPr>
          <w:rFonts w:ascii="Times New Roman" w:eastAsia="Times New Roman" w:hAnsi="Times New Roman"/>
          <w:bCs/>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D90B26" w:rsidRPr="00F051BA" w:rsidRDefault="00D90B26" w:rsidP="00D90B26">
      <w:pPr>
        <w:widowControl w:val="0"/>
        <w:spacing w:after="0" w:line="240" w:lineRule="auto"/>
        <w:rPr>
          <w:rFonts w:ascii="Times New Roman" w:hAnsi="Times New Roman"/>
          <w:sz w:val="24"/>
        </w:rPr>
      </w:pPr>
      <w:r w:rsidRPr="0047272D">
        <w:rPr>
          <w:rFonts w:ascii="Times New Roman" w:eastAsia="Times New Roman" w:hAnsi="Times New Roman"/>
          <w:bCs/>
          <w:sz w:val="24"/>
          <w:szCs w:val="20"/>
          <w:lang w:eastAsia="cs-CZ"/>
        </w:rPr>
        <w:t>Technický dozor:</w:t>
      </w:r>
      <w:r w:rsidRPr="0047272D">
        <w:rPr>
          <w:rFonts w:ascii="Times New Roman" w:eastAsia="Times New Roman" w:hAnsi="Times New Roman"/>
          <w:bCs/>
          <w:color w:val="FF0000"/>
          <w:sz w:val="24"/>
          <w:szCs w:val="20"/>
          <w:lang w:eastAsia="cs-CZ"/>
        </w:rPr>
        <w:tab/>
      </w:r>
      <w:r w:rsidRPr="001D60DE">
        <w:rPr>
          <w:rFonts w:ascii="Times New Roman" w:hAnsi="Times New Roman"/>
          <w:b/>
          <w:sz w:val="24"/>
        </w:rPr>
        <w:t>„</w:t>
      </w:r>
      <w:r w:rsidRPr="001D60DE">
        <w:rPr>
          <w:rFonts w:ascii="Times New Roman" w:hAnsi="Times New Roman"/>
          <w:b/>
          <w:sz w:val="24"/>
          <w:shd w:val="clear" w:color="auto" w:fill="D9D9D9" w:themeFill="background1" w:themeFillShade="D9"/>
        </w:rPr>
        <w:t>[Bude doplněno před uzavřením smlouvy]</w:t>
      </w:r>
      <w:r w:rsidRPr="001D60DE">
        <w:rPr>
          <w:rFonts w:ascii="Times New Roman" w:hAnsi="Times New Roman"/>
          <w:b/>
          <w:sz w:val="24"/>
        </w:rPr>
        <w:t>”</w:t>
      </w:r>
    </w:p>
    <w:p w:rsidR="00CC09C0" w:rsidRPr="0047272D" w:rsidRDefault="00CC09C0" w:rsidP="00CC09C0">
      <w:pPr>
        <w:widowControl w:val="0"/>
        <w:spacing w:after="0" w:line="240" w:lineRule="auto"/>
        <w:rPr>
          <w:rFonts w:ascii="Times New Roman" w:eastAsia="Times New Roman" w:hAnsi="Times New Roman"/>
          <w:bCs/>
          <w:sz w:val="24"/>
          <w:szCs w:val="20"/>
          <w:lang w:eastAsia="cs-CZ"/>
        </w:rPr>
      </w:pPr>
      <w:r>
        <w:rPr>
          <w:rFonts w:ascii="Times New Roman" w:eastAsia="Times New Roman" w:hAnsi="Times New Roman"/>
          <w:bCs/>
          <w:sz w:val="24"/>
          <w:szCs w:val="20"/>
          <w:lang w:eastAsia="cs-CZ"/>
        </w:rPr>
        <w:t>Koordinátor BOZP:</w:t>
      </w:r>
      <w:r w:rsidRPr="0047272D">
        <w:rPr>
          <w:rFonts w:ascii="Times New Roman" w:eastAsia="Times New Roman" w:hAnsi="Times New Roman"/>
          <w:bCs/>
          <w:sz w:val="24"/>
          <w:szCs w:val="20"/>
          <w:lang w:eastAsia="cs-CZ"/>
        </w:rPr>
        <w:tab/>
      </w:r>
      <w:r w:rsidRPr="00087332">
        <w:rPr>
          <w:rFonts w:ascii="Times New Roman" w:hAnsi="Times New Roman"/>
          <w:b/>
          <w:sz w:val="24"/>
        </w:rPr>
        <w:t>„</w:t>
      </w:r>
      <w:r w:rsidRPr="00CC09C0">
        <w:rPr>
          <w:rFonts w:ascii="Times New Roman" w:hAnsi="Times New Roman"/>
          <w:b/>
          <w:sz w:val="24"/>
          <w:highlight w:val="lightGray"/>
        </w:rPr>
        <w:t>[Bude doplněno před uzavřením smlouvy]</w:t>
      </w:r>
      <w:r w:rsidRPr="00F051BA">
        <w:rPr>
          <w:rFonts w:ascii="Times New Roman" w:hAnsi="Times New Roman"/>
          <w:b/>
          <w:sz w:val="24"/>
        </w:rPr>
        <w:t>”</w:t>
      </w:r>
      <w:r w:rsidRPr="0047272D">
        <w:rPr>
          <w:rFonts w:ascii="Times New Roman" w:eastAsia="Times New Roman" w:hAnsi="Times New Roman"/>
          <w:bCs/>
          <w:sz w:val="24"/>
          <w:szCs w:val="20"/>
          <w:lang w:eastAsia="cs-CZ"/>
        </w:rPr>
        <w:tab/>
      </w:r>
    </w:p>
    <w:p w:rsidR="00DA5C05" w:rsidRPr="0047272D" w:rsidRDefault="00DA5C05" w:rsidP="00DA5C05">
      <w:pPr>
        <w:widowControl w:val="0"/>
        <w:spacing w:after="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Bankovní spojení:</w:t>
      </w:r>
      <w:r w:rsidRPr="0047272D">
        <w:rPr>
          <w:rFonts w:ascii="Times New Roman" w:eastAsia="Times New Roman" w:hAnsi="Times New Roman"/>
          <w:sz w:val="24"/>
          <w:szCs w:val="20"/>
          <w:lang w:eastAsia="cs-CZ"/>
        </w:rPr>
        <w:tab/>
        <w:t xml:space="preserve">Komerční banka, a.s. </w:t>
      </w:r>
    </w:p>
    <w:p w:rsidR="00DA5C05" w:rsidRPr="0047272D" w:rsidRDefault="00DA5C05" w:rsidP="00DA5C05">
      <w:pPr>
        <w:widowControl w:val="0"/>
        <w:spacing w:after="0" w:line="240" w:lineRule="auto"/>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Číslo účtu:</w:t>
      </w:r>
      <w:r w:rsidRPr="0047272D">
        <w:rPr>
          <w:rFonts w:ascii="Times New Roman" w:eastAsia="Times New Roman" w:hAnsi="Times New Roman"/>
          <w:sz w:val="24"/>
          <w:szCs w:val="24"/>
          <w:lang w:eastAsia="cs-CZ"/>
        </w:rPr>
        <w:tab/>
      </w:r>
      <w:r w:rsidRPr="0047272D">
        <w:rPr>
          <w:rFonts w:ascii="Times New Roman" w:eastAsia="Times New Roman" w:hAnsi="Times New Roman"/>
          <w:sz w:val="24"/>
          <w:szCs w:val="24"/>
          <w:lang w:eastAsia="cs-CZ"/>
        </w:rPr>
        <w:tab/>
        <w:t xml:space="preserve">18330681/0100  </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IČO:</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00090450</w:t>
      </w:r>
    </w:p>
    <w:p w:rsidR="00DA5C05" w:rsidRPr="0047272D" w:rsidRDefault="00DA5C05" w:rsidP="00DA5C05">
      <w:pPr>
        <w:widowControl w:val="0"/>
        <w:spacing w:after="0" w:line="240" w:lineRule="auto"/>
        <w:jc w:val="both"/>
        <w:outlineLvl w:val="1"/>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DIČ:</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CZ00090450</w:t>
      </w:r>
    </w:p>
    <w:p w:rsidR="00DA5C05" w:rsidRPr="0047272D" w:rsidRDefault="00DA5C05" w:rsidP="00DA5C05">
      <w:pPr>
        <w:widowControl w:val="0"/>
        <w:spacing w:after="0" w:line="240" w:lineRule="auto"/>
        <w:jc w:val="both"/>
        <w:outlineLvl w:val="1"/>
        <w:rPr>
          <w:rFonts w:ascii="Times New Roman" w:eastAsia="Arial Unicode MS" w:hAnsi="Times New Roman"/>
          <w:sz w:val="24"/>
          <w:szCs w:val="20"/>
          <w:lang w:eastAsia="cs-CZ"/>
        </w:rPr>
      </w:pPr>
      <w:r w:rsidRPr="0047272D">
        <w:rPr>
          <w:rFonts w:ascii="Times New Roman" w:eastAsia="Times New Roman" w:hAnsi="Times New Roman"/>
          <w:sz w:val="24"/>
          <w:szCs w:val="20"/>
          <w:lang w:eastAsia="cs-CZ"/>
        </w:rPr>
        <w:t>Telefon:</w:t>
      </w:r>
      <w:r w:rsidRPr="0047272D">
        <w:rPr>
          <w:rFonts w:ascii="Times New Roman" w:eastAsia="Times New Roman" w:hAnsi="Times New Roman"/>
          <w:sz w:val="24"/>
          <w:szCs w:val="20"/>
          <w:lang w:eastAsia="cs-CZ"/>
        </w:rPr>
        <w:tab/>
      </w:r>
      <w:r w:rsidRPr="0047272D">
        <w:rPr>
          <w:rFonts w:ascii="Times New Roman" w:eastAsia="Times New Roman" w:hAnsi="Times New Roman"/>
          <w:sz w:val="24"/>
          <w:szCs w:val="20"/>
          <w:lang w:eastAsia="cs-CZ"/>
        </w:rPr>
        <w:tab/>
        <w:t xml:space="preserve">567 117 </w:t>
      </w:r>
      <w:r w:rsidR="00AD2BA4">
        <w:rPr>
          <w:rFonts w:ascii="Times New Roman" w:eastAsia="Times New Roman" w:hAnsi="Times New Roman"/>
          <w:sz w:val="24"/>
          <w:szCs w:val="20"/>
          <w:lang w:eastAsia="cs-CZ"/>
        </w:rPr>
        <w:t>158</w:t>
      </w:r>
    </w:p>
    <w:p w:rsidR="00DA5C05" w:rsidRPr="0047272D" w:rsidRDefault="00DA5C05" w:rsidP="00DA5C05">
      <w:pPr>
        <w:widowControl w:val="0"/>
        <w:spacing w:after="0" w:line="240" w:lineRule="auto"/>
        <w:outlineLvl w:val="0"/>
        <w:rPr>
          <w:rFonts w:ascii="Times New Roman" w:eastAsia="Times New Roman" w:hAnsi="Times New Roman"/>
          <w:bCs/>
          <w:sz w:val="24"/>
          <w:szCs w:val="20"/>
          <w:lang w:eastAsia="cs-CZ"/>
        </w:rPr>
      </w:pPr>
      <w:r w:rsidRPr="0047272D">
        <w:rPr>
          <w:rFonts w:ascii="Times New Roman" w:eastAsia="Times New Roman" w:hAnsi="Times New Roman"/>
          <w:bCs/>
          <w:sz w:val="24"/>
          <w:szCs w:val="20"/>
          <w:lang w:eastAsia="cs-CZ"/>
        </w:rPr>
        <w:t>Fax:</w:t>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r>
      <w:r w:rsidRPr="0047272D">
        <w:rPr>
          <w:rFonts w:ascii="Times New Roman" w:eastAsia="Times New Roman" w:hAnsi="Times New Roman"/>
          <w:bCs/>
          <w:sz w:val="24"/>
          <w:szCs w:val="20"/>
          <w:lang w:eastAsia="cs-CZ"/>
        </w:rPr>
        <w:tab/>
        <w:t>567 117 198</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E-mail: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 xml:space="preserve">ksusv@ksusv.cz               </w:t>
      </w:r>
    </w:p>
    <w:p w:rsidR="00DA5C05" w:rsidRPr="0047272D" w:rsidRDefault="00DA5C05" w:rsidP="00DA5C05">
      <w:pPr>
        <w:widowControl w:val="0"/>
        <w:spacing w:after="0" w:line="240" w:lineRule="auto"/>
        <w:rPr>
          <w:rFonts w:ascii="Times New Roman" w:eastAsia="Arial Unicode MS" w:hAnsi="Times New Roman"/>
          <w:sz w:val="24"/>
          <w:szCs w:val="24"/>
          <w:lang w:eastAsia="cs-CZ"/>
        </w:rPr>
      </w:pPr>
      <w:r w:rsidRPr="0047272D">
        <w:rPr>
          <w:rFonts w:ascii="Times New Roman" w:eastAsia="Arial Unicode MS" w:hAnsi="Times New Roman"/>
          <w:sz w:val="24"/>
          <w:szCs w:val="24"/>
          <w:lang w:eastAsia="cs-CZ"/>
        </w:rPr>
        <w:t>Zřizovatel:</w:t>
      </w:r>
      <w:r w:rsidRPr="0047272D">
        <w:rPr>
          <w:rFonts w:ascii="Times New Roman" w:eastAsia="Arial Unicode MS" w:hAnsi="Times New Roman"/>
          <w:sz w:val="24"/>
          <w:szCs w:val="24"/>
          <w:lang w:eastAsia="cs-CZ"/>
        </w:rPr>
        <w:tab/>
      </w:r>
      <w:r w:rsidRPr="0047272D">
        <w:rPr>
          <w:rFonts w:ascii="Times New Roman" w:eastAsia="Arial Unicode MS" w:hAnsi="Times New Roman"/>
          <w:sz w:val="24"/>
          <w:szCs w:val="24"/>
          <w:lang w:eastAsia="cs-CZ"/>
        </w:rPr>
        <w:tab/>
        <w:t>Kraj Vysočina</w:t>
      </w:r>
    </w:p>
    <w:p w:rsidR="00DA5C05" w:rsidRPr="0047272D" w:rsidRDefault="00DA5C05" w:rsidP="00DA5C05">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DA5C05" w:rsidRPr="0047272D" w:rsidRDefault="00DA5C05" w:rsidP="00DA5C05">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DA5C05"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5A112B">
        <w:rPr>
          <w:rFonts w:ascii="Times New Roman" w:eastAsia="Times New Roman" w:hAnsi="Times New Roman"/>
          <w:b/>
          <w:sz w:val="24"/>
          <w:szCs w:val="20"/>
          <w:lang w:eastAsia="cs-CZ"/>
        </w:rPr>
        <w:t>Zhotovitel:</w:t>
      </w:r>
      <w:r>
        <w:rPr>
          <w:rFonts w:ascii="Times New Roman" w:eastAsia="Times New Roman" w:hAnsi="Times New Roman"/>
          <w:b/>
          <w:sz w:val="24"/>
          <w:szCs w:val="20"/>
          <w:lang w:eastAsia="cs-CZ"/>
        </w:rPr>
        <w:tab/>
      </w:r>
      <w:r>
        <w:rPr>
          <w:rFonts w:ascii="Times New Roman" w:eastAsia="Times New Roman" w:hAnsi="Times New Roman"/>
          <w:b/>
          <w:sz w:val="24"/>
          <w:szCs w:val="20"/>
          <w:lang w:eastAsia="cs-CZ"/>
        </w:rPr>
        <w:tab/>
      </w:r>
      <w:r w:rsidRPr="00992934">
        <w:rPr>
          <w:rFonts w:ascii="Times New Roman" w:eastAsia="Times New Roman" w:hAnsi="Times New Roman"/>
          <w:b/>
          <w:sz w:val="24"/>
          <w:szCs w:val="20"/>
          <w:highlight w:val="lightGray"/>
          <w:lang w:eastAsia="cs-CZ"/>
        </w:rPr>
        <w:t>..........................................................…</w:t>
      </w:r>
      <w:proofErr w:type="gramEnd"/>
      <w:r w:rsidRPr="00992934">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se </w:t>
      </w:r>
      <w:proofErr w:type="gramStart"/>
      <w:r w:rsidRPr="002E26D0">
        <w:rPr>
          <w:rFonts w:ascii="Times New Roman" w:eastAsia="Times New Roman" w:hAnsi="Times New Roman"/>
          <w:sz w:val="24"/>
          <w:szCs w:val="20"/>
          <w:lang w:eastAsia="cs-CZ"/>
        </w:rPr>
        <w:t>sídlem:</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b/>
          <w:sz w:val="24"/>
          <w:szCs w:val="20"/>
          <w:lang w:eastAsia="cs-CZ"/>
        </w:rPr>
        <w:t>zastoupený:</w:t>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r w:rsidRPr="002E26D0">
        <w:rPr>
          <w:rFonts w:ascii="Times New Roman" w:eastAsia="Times New Roman" w:hAnsi="Times New Roman"/>
          <w:b/>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zapsán v obchodním </w:t>
      </w:r>
      <w:proofErr w:type="gramStart"/>
      <w:r w:rsidRPr="002E26D0">
        <w:rPr>
          <w:rFonts w:ascii="Times New Roman" w:eastAsia="Times New Roman" w:hAnsi="Times New Roman"/>
          <w:sz w:val="24"/>
          <w:szCs w:val="20"/>
          <w:lang w:eastAsia="cs-CZ"/>
        </w:rPr>
        <w:t xml:space="preserve">rejstříku   </w:t>
      </w:r>
      <w:r w:rsidRPr="002E26D0">
        <w:rPr>
          <w:rFonts w:ascii="Times New Roman" w:eastAsia="Times New Roman" w:hAnsi="Times New Roman"/>
          <w:b/>
          <w:sz w:val="24"/>
          <w:szCs w:val="20"/>
          <w:highlight w:val="lightGray"/>
          <w:lang w:eastAsia="cs-CZ"/>
        </w:rPr>
        <w:t>............................................................</w:t>
      </w:r>
      <w:proofErr w:type="gramEnd"/>
    </w:p>
    <w:p w:rsidR="00DA5C05" w:rsidRPr="002E26D0" w:rsidRDefault="00DA5C05" w:rsidP="00DA5C05">
      <w:pPr>
        <w:widowControl w:val="0"/>
        <w:tabs>
          <w:tab w:val="left" w:pos="5730"/>
        </w:tabs>
        <w:spacing w:after="0" w:line="240" w:lineRule="auto"/>
        <w:rPr>
          <w:rFonts w:ascii="Times New Roman" w:eastAsia="Times New Roman" w:hAnsi="Times New Roman"/>
          <w:sz w:val="24"/>
          <w:szCs w:val="20"/>
          <w:lang w:eastAsia="cs-CZ"/>
        </w:rPr>
      </w:pPr>
      <w:r w:rsidRPr="002E26D0">
        <w:rPr>
          <w:rFonts w:ascii="Times New Roman" w:eastAsia="Times New Roman" w:hAnsi="Times New Roman"/>
          <w:sz w:val="24"/>
          <w:szCs w:val="20"/>
          <w:lang w:eastAsia="cs-CZ"/>
        </w:rPr>
        <w:t xml:space="preserve">Osoby pověřené jednat jménem zhotovitele ve věcech </w:t>
      </w:r>
      <w:r w:rsidRPr="002E26D0">
        <w:rPr>
          <w:rFonts w:ascii="Times New Roman" w:eastAsia="Times New Roman" w:hAnsi="Times New Roman"/>
          <w:sz w:val="24"/>
          <w:szCs w:val="20"/>
          <w:lang w:eastAsia="cs-CZ"/>
        </w:rPr>
        <w:tab/>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smluvních:</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 xml:space="preserve">technických: </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Bankovní </w:t>
      </w:r>
      <w:proofErr w:type="gramStart"/>
      <w:r w:rsidRPr="002E26D0">
        <w:rPr>
          <w:rFonts w:ascii="Times New Roman" w:eastAsia="Times New Roman" w:hAnsi="Times New Roman"/>
          <w:sz w:val="24"/>
          <w:szCs w:val="20"/>
          <w:lang w:eastAsia="cs-CZ"/>
        </w:rPr>
        <w:t>spojení:</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r w:rsidRPr="002E26D0">
        <w:rPr>
          <w:rFonts w:ascii="Times New Roman" w:eastAsia="Times New Roman" w:hAnsi="Times New Roman"/>
          <w:sz w:val="24"/>
          <w:szCs w:val="20"/>
          <w:lang w:eastAsia="cs-CZ"/>
        </w:rPr>
        <w:t xml:space="preserve">Č. </w:t>
      </w:r>
      <w:proofErr w:type="gramStart"/>
      <w:r w:rsidRPr="002E26D0">
        <w:rPr>
          <w:rFonts w:ascii="Times New Roman" w:eastAsia="Times New Roman" w:hAnsi="Times New Roman"/>
          <w:sz w:val="24"/>
          <w:szCs w:val="20"/>
          <w:lang w:eastAsia="cs-CZ"/>
        </w:rPr>
        <w:t>účtu</w:t>
      </w:r>
      <w:r w:rsidRPr="002E26D0">
        <w:rPr>
          <w:rFonts w:ascii="Times New Roman" w:eastAsia="Times New Roman" w:hAnsi="Times New Roman"/>
          <w:sz w:val="24"/>
          <w:szCs w:val="20"/>
          <w:lang w:eastAsia="cs-CZ"/>
        </w:rPr>
        <w:tab/>
        <w:t>:</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IČO:</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DIČ:</w:t>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sz w:val="24"/>
          <w:szCs w:val="20"/>
          <w:lang w:eastAsia="cs-CZ"/>
        </w:rPr>
        <w:t>Telefon:</w:t>
      </w:r>
      <w:r w:rsidRPr="002E26D0">
        <w:rPr>
          <w:rFonts w:ascii="Times New Roman" w:eastAsia="Times New Roman" w:hAnsi="Times New Roman"/>
          <w:sz w:val="24"/>
          <w:szCs w:val="20"/>
          <w:lang w:eastAsia="cs-CZ"/>
        </w:rPr>
        <w:tab/>
        <w:t xml:space="preserve"> </w:t>
      </w:r>
      <w:r w:rsidRPr="002E26D0">
        <w:rPr>
          <w:rFonts w:ascii="Times New Roman" w:eastAsia="Times New Roman" w:hAnsi="Times New Roman"/>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Times New Roman" w:hAnsi="Times New Roman"/>
          <w:bCs/>
          <w:sz w:val="24"/>
          <w:szCs w:val="20"/>
          <w:lang w:eastAsia="cs-CZ"/>
        </w:rPr>
        <w:t>Fax:</w:t>
      </w:r>
      <w:r w:rsidRPr="002E26D0">
        <w:rPr>
          <w:rFonts w:ascii="Times New Roman" w:eastAsia="Times New Roman" w:hAnsi="Times New Roman"/>
          <w:bCs/>
          <w:sz w:val="24"/>
          <w:szCs w:val="20"/>
          <w:lang w:eastAsia="cs-CZ"/>
        </w:rPr>
        <w:tab/>
        <w:t xml:space="preserve"> </w:t>
      </w:r>
      <w:r w:rsidRPr="002E26D0">
        <w:rPr>
          <w:rFonts w:ascii="Times New Roman" w:eastAsia="Times New Roman" w:hAnsi="Times New Roman"/>
          <w:bCs/>
          <w:sz w:val="24"/>
          <w:szCs w:val="20"/>
          <w:lang w:eastAsia="cs-CZ"/>
        </w:rPr>
        <w:tab/>
      </w:r>
      <w:r w:rsidRPr="002E26D0">
        <w:rPr>
          <w:rFonts w:ascii="Times New Roman" w:eastAsia="Times New Roman" w:hAnsi="Times New Roman"/>
          <w:bCs/>
          <w:sz w:val="24"/>
          <w:szCs w:val="20"/>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2E26D0" w:rsidRDefault="00DA5C05" w:rsidP="00DA5C05">
      <w:pPr>
        <w:widowControl w:val="0"/>
        <w:spacing w:after="0" w:line="240" w:lineRule="auto"/>
        <w:rPr>
          <w:rFonts w:ascii="Times New Roman" w:eastAsia="Times New Roman" w:hAnsi="Times New Roman"/>
          <w:b/>
          <w:sz w:val="24"/>
          <w:szCs w:val="20"/>
          <w:lang w:eastAsia="cs-CZ"/>
        </w:rPr>
      </w:pPr>
      <w:proofErr w:type="gramStart"/>
      <w:r w:rsidRPr="002E26D0">
        <w:rPr>
          <w:rFonts w:ascii="Times New Roman" w:eastAsia="Arial Unicode MS" w:hAnsi="Times New Roman"/>
          <w:sz w:val="24"/>
          <w:szCs w:val="24"/>
          <w:lang w:eastAsia="cs-CZ"/>
        </w:rPr>
        <w:t>E-mail:</w:t>
      </w:r>
      <w:r w:rsidRPr="002E26D0">
        <w:rPr>
          <w:rFonts w:ascii="Times New Roman" w:eastAsia="Arial Unicode MS" w:hAnsi="Times New Roman"/>
          <w:sz w:val="24"/>
          <w:szCs w:val="24"/>
          <w:lang w:eastAsia="cs-CZ"/>
        </w:rPr>
        <w:tab/>
      </w:r>
      <w:r w:rsidRPr="002E26D0">
        <w:rPr>
          <w:rFonts w:ascii="Times New Roman" w:eastAsia="Arial Unicode MS" w:hAnsi="Times New Roman"/>
          <w:sz w:val="24"/>
          <w:szCs w:val="24"/>
          <w:lang w:eastAsia="cs-CZ"/>
        </w:rPr>
        <w:tab/>
      </w:r>
      <w:r w:rsidRPr="002E26D0">
        <w:rPr>
          <w:rFonts w:ascii="Times New Roman" w:eastAsia="Times New Roman" w:hAnsi="Times New Roman"/>
          <w:b/>
          <w:sz w:val="24"/>
          <w:szCs w:val="20"/>
          <w:highlight w:val="lightGray"/>
          <w:lang w:eastAsia="cs-CZ"/>
        </w:rPr>
        <w:t>..........................................................…</w:t>
      </w:r>
      <w:proofErr w:type="gramEnd"/>
      <w:r w:rsidRPr="002E26D0">
        <w:rPr>
          <w:rFonts w:ascii="Times New Roman" w:eastAsia="Times New Roman" w:hAnsi="Times New Roman"/>
          <w:b/>
          <w:sz w:val="24"/>
          <w:szCs w:val="20"/>
          <w:highlight w:val="lightGray"/>
          <w:lang w:eastAsia="cs-CZ"/>
        </w:rPr>
        <w:t>………</w:t>
      </w:r>
    </w:p>
    <w:p w:rsidR="00DA5C05" w:rsidRPr="005A112B" w:rsidRDefault="00DA5C05" w:rsidP="00DA5C05">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DA5C05" w:rsidRDefault="00DA5C05" w:rsidP="00DA5C05">
      <w:pPr>
        <w:widowControl w:val="0"/>
        <w:spacing w:after="0"/>
        <w:jc w:val="both"/>
        <w:outlineLvl w:val="0"/>
        <w:rPr>
          <w:rFonts w:ascii="Times New Roman" w:eastAsia="Times New Roman" w:hAnsi="Times New Roman"/>
          <w:sz w:val="24"/>
          <w:szCs w:val="24"/>
          <w:lang w:eastAsia="cs-CZ"/>
        </w:rPr>
      </w:pPr>
    </w:p>
    <w:p w:rsidR="00DA5C05" w:rsidRPr="00F273D2" w:rsidRDefault="00DA5C05" w:rsidP="00DA5C05">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1C6DAE" w:rsidRDefault="001C6DAE" w:rsidP="00DA5C05">
      <w:pPr>
        <w:widowControl w:val="0"/>
        <w:spacing w:after="0" w:line="240" w:lineRule="auto"/>
        <w:ind w:firstLine="708"/>
        <w:jc w:val="both"/>
        <w:outlineLvl w:val="0"/>
        <w:rPr>
          <w:rFonts w:ascii="Times New Roman" w:eastAsia="Times New Roman" w:hAnsi="Times New Roman"/>
          <w:sz w:val="24"/>
          <w:szCs w:val="24"/>
          <w:lang w:eastAsia="cs-CZ"/>
        </w:rPr>
      </w:pPr>
    </w:p>
    <w:p w:rsidR="00DA5C05" w:rsidRPr="0047272D" w:rsidRDefault="00DA5C05" w:rsidP="00DA5C05">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„NOZ“)</w:t>
      </w:r>
      <w:r w:rsidRPr="0047272D">
        <w:rPr>
          <w:rFonts w:ascii="Times New Roman" w:eastAsia="Times New Roman" w:hAnsi="Times New Roman"/>
          <w:sz w:val="24"/>
          <w:szCs w:val="24"/>
          <w:lang w:eastAsia="cs-CZ"/>
        </w:rPr>
        <w:t xml:space="preserve"> se řídí NOZ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NOZ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D543BD" w:rsidRDefault="00D543B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DA5C05" w:rsidRPr="0047272D" w:rsidRDefault="00DA5C05" w:rsidP="00DA5C05">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DA5C05" w:rsidRPr="00872479" w:rsidRDefault="00DA5C05" w:rsidP="00872479">
      <w:pPr>
        <w:pStyle w:val="2nesltext"/>
        <w:numPr>
          <w:ilvl w:val="0"/>
          <w:numId w:val="16"/>
        </w:numPr>
        <w:spacing w:before="0" w:after="120"/>
        <w:ind w:left="714" w:hanging="357"/>
        <w:contextualSpacing w:val="0"/>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00A621CC" w:rsidRPr="0079552B">
        <w:rPr>
          <w:rFonts w:ascii="Times New Roman" w:hAnsi="Times New Roman"/>
          <w:b/>
          <w:sz w:val="24"/>
          <w:szCs w:val="24"/>
        </w:rPr>
        <w:t>„</w:t>
      </w:r>
      <w:r w:rsidR="00872479" w:rsidRPr="0092611C">
        <w:rPr>
          <w:rFonts w:ascii="Times New Roman" w:hAnsi="Times New Roman"/>
          <w:b/>
          <w:sz w:val="24"/>
          <w:szCs w:val="24"/>
        </w:rPr>
        <w:t>II/112 Křelovice – CEREPA</w:t>
      </w:r>
      <w:r w:rsidR="00CF5FAE" w:rsidRPr="0079552B">
        <w:rPr>
          <w:rFonts w:ascii="Times New Roman" w:hAnsi="Times New Roman"/>
          <w:b/>
          <w:sz w:val="24"/>
          <w:szCs w:val="24"/>
        </w:rPr>
        <w:t>“</w:t>
      </w:r>
      <w:r w:rsidR="00A621CC">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AD2BA4" w:rsidRPr="00BF37F5" w:rsidRDefault="00AD2BA4" w:rsidP="00AD2BA4">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Projektová dokumentace</w:t>
      </w:r>
      <w:r w:rsidRPr="00BF37F5">
        <w:rPr>
          <w:rFonts w:ascii="Times New Roman" w:eastAsia="Times New Roman" w:hAnsi="Times New Roman"/>
          <w:b/>
          <w:sz w:val="24"/>
          <w:szCs w:val="24"/>
          <w:lang w:eastAsia="cs-CZ"/>
        </w:rPr>
        <w:t xml:space="preserve"> </w:t>
      </w:r>
      <w:r w:rsidRPr="00BF37F5">
        <w:rPr>
          <w:rFonts w:ascii="Times New Roman" w:eastAsia="Times New Roman" w:hAnsi="Times New Roman"/>
          <w:sz w:val="24"/>
          <w:szCs w:val="24"/>
          <w:lang w:eastAsia="cs-CZ"/>
        </w:rPr>
        <w:t>pro provádění stavby (dále jen „DSP, PDPS“) označené jako</w:t>
      </w:r>
      <w:r w:rsidRPr="00BF37F5">
        <w:rPr>
          <w:rFonts w:ascii="Times New Roman" w:eastAsia="Times New Roman" w:hAnsi="Times New Roman"/>
          <w:b/>
          <w:sz w:val="24"/>
          <w:szCs w:val="24"/>
          <w:lang w:eastAsia="cs-CZ"/>
        </w:rPr>
        <w:t xml:space="preserve"> „</w:t>
      </w:r>
      <w:r w:rsidR="00872479" w:rsidRPr="0092611C">
        <w:rPr>
          <w:rFonts w:ascii="Times New Roman" w:hAnsi="Times New Roman"/>
          <w:b/>
          <w:sz w:val="24"/>
          <w:szCs w:val="24"/>
        </w:rPr>
        <w:t>II/112 Křelovice – CEREPA</w:t>
      </w:r>
      <w:r w:rsidR="0079552B" w:rsidRPr="0079552B">
        <w:rPr>
          <w:rFonts w:ascii="Times New Roman" w:hAnsi="Times New Roman"/>
          <w:b/>
          <w:sz w:val="24"/>
          <w:szCs w:val="24"/>
        </w:rPr>
        <w:t>“</w:t>
      </w:r>
      <w:r w:rsidRPr="00BF37F5">
        <w:rPr>
          <w:rFonts w:ascii="Times New Roman" w:eastAsia="Times New Roman" w:hAnsi="Times New Roman"/>
          <w:sz w:val="24"/>
          <w:szCs w:val="24"/>
          <w:lang w:eastAsia="cs-CZ"/>
        </w:rPr>
        <w:t>, zpracované v</w:t>
      </w:r>
      <w:r w:rsidR="00872479">
        <w:rPr>
          <w:rFonts w:ascii="Times New Roman" w:eastAsia="Times New Roman" w:hAnsi="Times New Roman"/>
          <w:sz w:val="24"/>
          <w:szCs w:val="24"/>
          <w:lang w:eastAsia="cs-CZ"/>
        </w:rPr>
        <w:t> </w:t>
      </w:r>
      <w:r w:rsidRPr="00BF37F5">
        <w:rPr>
          <w:rFonts w:ascii="Times New Roman" w:eastAsia="Times New Roman" w:hAnsi="Times New Roman"/>
          <w:sz w:val="24"/>
          <w:szCs w:val="24"/>
          <w:lang w:eastAsia="cs-CZ"/>
        </w:rPr>
        <w:t>měsíci</w:t>
      </w:r>
      <w:r w:rsidR="00872479">
        <w:rPr>
          <w:rFonts w:ascii="Times New Roman" w:eastAsia="Times New Roman" w:hAnsi="Times New Roman"/>
          <w:b/>
          <w:sz w:val="24"/>
          <w:szCs w:val="24"/>
          <w:lang w:eastAsia="cs-CZ"/>
        </w:rPr>
        <w:t xml:space="preserve"> prosinec</w:t>
      </w:r>
      <w:r w:rsidR="00CF5FAE">
        <w:rPr>
          <w:rFonts w:ascii="Times New Roman" w:eastAsia="Times New Roman" w:hAnsi="Times New Roman"/>
          <w:b/>
          <w:sz w:val="24"/>
          <w:szCs w:val="24"/>
          <w:lang w:eastAsia="cs-CZ"/>
        </w:rPr>
        <w:t xml:space="preserve"> 201</w:t>
      </w:r>
      <w:r w:rsidR="0079552B">
        <w:rPr>
          <w:rFonts w:ascii="Times New Roman" w:eastAsia="Times New Roman" w:hAnsi="Times New Roman"/>
          <w:b/>
          <w:sz w:val="24"/>
          <w:szCs w:val="24"/>
          <w:lang w:eastAsia="cs-CZ"/>
        </w:rPr>
        <w:t>7</w:t>
      </w:r>
      <w:r w:rsidRPr="00BF37F5">
        <w:rPr>
          <w:rFonts w:ascii="Times New Roman" w:eastAsia="Times New Roman" w:hAnsi="Times New Roman"/>
          <w:sz w:val="24"/>
          <w:szCs w:val="24"/>
          <w:lang w:eastAsia="cs-CZ"/>
        </w:rPr>
        <w:t>, včetně případných změn, dodatků a doplňků;</w:t>
      </w:r>
    </w:p>
    <w:p w:rsidR="00DA5C05" w:rsidRPr="00AA577F" w:rsidRDefault="00DA5C05" w:rsidP="00DA5C05">
      <w:pPr>
        <w:pStyle w:val="2nesltext"/>
        <w:numPr>
          <w:ilvl w:val="0"/>
          <w:numId w:val="16"/>
        </w:numPr>
        <w:spacing w:before="0" w:after="120"/>
        <w:ind w:left="714" w:hanging="357"/>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AA577F">
        <w:rPr>
          <w:rFonts w:ascii="Times New Roman" w:eastAsia="Times New Roman" w:hAnsi="Times New Roman"/>
          <w:sz w:val="24"/>
          <w:szCs w:val="24"/>
          <w:lang w:eastAsia="cs-CZ"/>
        </w:rPr>
        <w:t xml:space="preserve"> předložená v rámci veřejné zakázky na stavební práce s názvem </w:t>
      </w:r>
      <w:r w:rsidR="002E26D0" w:rsidRPr="00A621CC">
        <w:rPr>
          <w:rFonts w:ascii="Times New Roman" w:hAnsi="Times New Roman"/>
          <w:b/>
          <w:sz w:val="24"/>
          <w:szCs w:val="24"/>
        </w:rPr>
        <w:t>„</w:t>
      </w:r>
      <w:r w:rsidR="00872479" w:rsidRPr="0092611C">
        <w:rPr>
          <w:rFonts w:ascii="Times New Roman" w:hAnsi="Times New Roman"/>
          <w:b/>
          <w:sz w:val="24"/>
          <w:szCs w:val="24"/>
        </w:rPr>
        <w:t>II/112 Křelovice – CEREPA</w:t>
      </w:r>
      <w:r w:rsidR="002E26D0" w:rsidRPr="00A621CC">
        <w:rPr>
          <w:rFonts w:ascii="Times New Roman" w:hAnsi="Times New Roman"/>
          <w:b/>
          <w:sz w:val="24"/>
          <w:szCs w:val="24"/>
        </w:rPr>
        <w:t>“</w:t>
      </w:r>
      <w:r w:rsidR="00A621CC">
        <w:rPr>
          <w:rFonts w:ascii="Times New Roman" w:hAnsi="Times New Roman"/>
          <w:b/>
          <w:sz w:val="24"/>
          <w:szCs w:val="24"/>
        </w:rPr>
        <w:t xml:space="preserve"> </w:t>
      </w:r>
      <w:r w:rsidRPr="00AA577F">
        <w:rPr>
          <w:rFonts w:ascii="Times New Roman" w:eastAsia="Times New Roman" w:hAnsi="Times New Roman"/>
          <w:sz w:val="24"/>
          <w:szCs w:val="24"/>
          <w:lang w:eastAsia="cs-CZ"/>
        </w:rPr>
        <w:t xml:space="preserve">včetně oceněného soupisu stavebních prací, dodávek a služeb s výkazem výměr </w:t>
      </w:r>
      <w:r w:rsidRPr="0043764B">
        <w:rPr>
          <w:rFonts w:ascii="Times New Roman" w:eastAsia="Times New Roman" w:hAnsi="Times New Roman"/>
          <w:sz w:val="24"/>
          <w:szCs w:val="24"/>
          <w:lang w:eastAsia="cs-CZ"/>
        </w:rPr>
        <w:t>(dále jen „Nabídka Zhotovitele“)</w:t>
      </w:r>
      <w:r w:rsidRPr="00AA577F">
        <w:rPr>
          <w:rFonts w:ascii="Times New Roman" w:eastAsia="Times New Roman" w:hAnsi="Times New Roman"/>
          <w:sz w:val="24"/>
          <w:szCs w:val="24"/>
          <w:lang w:eastAsia="cs-CZ"/>
        </w:rPr>
        <w:t>.</w:t>
      </w:r>
    </w:p>
    <w:p w:rsidR="00DA5C05" w:rsidRPr="00AA577F" w:rsidRDefault="00DA5C05" w:rsidP="00DA5C05">
      <w:pPr>
        <w:pStyle w:val="2nesltext"/>
        <w:numPr>
          <w:ilvl w:val="0"/>
          <w:numId w:val="16"/>
        </w:numPr>
        <w:spacing w:before="0"/>
        <w:contextualSpacing w:val="0"/>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Obchodní podmínky</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zadavatele</w:t>
      </w:r>
      <w:r w:rsidRPr="005A112B">
        <w:rPr>
          <w:rFonts w:ascii="Times New Roman" w:eastAsia="Times New Roman" w:hAnsi="Times New Roman"/>
          <w:sz w:val="24"/>
          <w:szCs w:val="24"/>
          <w:lang w:eastAsia="cs-CZ"/>
        </w:rPr>
        <w:t xml:space="preserve"> (dále jen „OP“).</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6E67D8" w:rsidRPr="006E67D8" w:rsidRDefault="00DA5C05" w:rsidP="006E67D8">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002E26D0" w:rsidRPr="00A621CC">
        <w:rPr>
          <w:rFonts w:ascii="Times New Roman" w:hAnsi="Times New Roman"/>
          <w:b/>
          <w:sz w:val="24"/>
          <w:szCs w:val="24"/>
        </w:rPr>
        <w:t>„</w:t>
      </w:r>
      <w:r w:rsidR="00872479" w:rsidRPr="0092611C">
        <w:rPr>
          <w:rFonts w:ascii="Times New Roman" w:hAnsi="Times New Roman"/>
          <w:b/>
          <w:sz w:val="24"/>
          <w:szCs w:val="24"/>
        </w:rPr>
        <w:t>II/112 Křelovice – CEREPA</w:t>
      </w:r>
      <w:r w:rsidR="002E26D0" w:rsidRPr="00A621CC">
        <w:rPr>
          <w:rFonts w:ascii="Times New Roman" w:hAnsi="Times New Roman"/>
          <w:b/>
          <w:sz w:val="24"/>
          <w:szCs w:val="24"/>
        </w:rPr>
        <w:t>“</w:t>
      </w:r>
      <w:r w:rsidR="00D507A1">
        <w:rPr>
          <w:rFonts w:ascii="Times New Roman" w:hAnsi="Times New Roman"/>
          <w:sz w:val="24"/>
          <w:szCs w:val="24"/>
        </w:rPr>
        <w:t>, tj.</w:t>
      </w:r>
      <w:r w:rsidR="0079552B">
        <w:rPr>
          <w:rFonts w:ascii="Times New Roman" w:hAnsi="Times New Roman"/>
          <w:sz w:val="24"/>
          <w:szCs w:val="24"/>
        </w:rPr>
        <w:t xml:space="preserve"> opravu silnice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w:t>
      </w:r>
      <w:r w:rsidR="001C6DAE">
        <w:rPr>
          <w:rFonts w:ascii="Times New Roman" w:hAnsi="Times New Roman"/>
          <w:sz w:val="24"/>
          <w:szCs w:val="24"/>
        </w:rPr>
        <w:t> </w:t>
      </w:r>
      <w:r w:rsidR="001C6DAE">
        <w:rPr>
          <w:rFonts w:ascii="Times New Roman" w:hAnsi="Times New Roman"/>
          <w:b/>
          <w:sz w:val="24"/>
          <w:szCs w:val="24"/>
        </w:rPr>
        <w:t xml:space="preserve">ZD </w:t>
      </w:r>
      <w:r w:rsidRPr="002A5BF0">
        <w:rPr>
          <w:rFonts w:ascii="Times New Roman" w:hAnsi="Times New Roman"/>
          <w:sz w:val="24"/>
          <w:szCs w:val="24"/>
        </w:rPr>
        <w:t xml:space="preserve">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D507A1" w:rsidRDefault="00D507A1" w:rsidP="001C6DAE">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1F7CD4">
        <w:rPr>
          <w:rFonts w:ascii="Times New Roman" w:eastAsia="Times New Roman" w:hAnsi="Times New Roman"/>
          <w:sz w:val="24"/>
          <w:szCs w:val="24"/>
          <w:lang w:eastAsia="cs-CZ"/>
        </w:rPr>
        <w:t>Objednatel uzavírá tuto smlouvu</w:t>
      </w:r>
      <w:r w:rsidR="006E67D8" w:rsidRPr="001F7CD4">
        <w:rPr>
          <w:rFonts w:ascii="Times New Roman" w:hAnsi="Times New Roman"/>
          <w:sz w:val="24"/>
          <w:szCs w:val="24"/>
        </w:rPr>
        <w:t xml:space="preserve"> </w:t>
      </w:r>
      <w:r w:rsidRPr="001F7CD4">
        <w:rPr>
          <w:rFonts w:ascii="Times New Roman" w:eastAsia="Times New Roman" w:hAnsi="Times New Roman"/>
          <w:sz w:val="24"/>
          <w:szCs w:val="24"/>
          <w:lang w:eastAsia="cs-CZ"/>
        </w:rPr>
        <w:t>na</w:t>
      </w:r>
      <w:r w:rsidRPr="009528FD">
        <w:rPr>
          <w:rFonts w:ascii="Times New Roman" w:eastAsia="Times New Roman" w:hAnsi="Times New Roman"/>
          <w:b/>
          <w:sz w:val="24"/>
          <w:szCs w:val="24"/>
          <w:lang w:eastAsia="cs-CZ"/>
        </w:rPr>
        <w:t xml:space="preserve"> následující stavební </w:t>
      </w:r>
      <w:r w:rsidR="00B224FD">
        <w:rPr>
          <w:rFonts w:ascii="Times New Roman" w:eastAsia="Times New Roman" w:hAnsi="Times New Roman"/>
          <w:b/>
          <w:sz w:val="24"/>
          <w:szCs w:val="24"/>
          <w:lang w:eastAsia="cs-CZ"/>
        </w:rPr>
        <w:t>objekty</w:t>
      </w:r>
      <w:r w:rsidRPr="009528FD">
        <w:rPr>
          <w:rFonts w:ascii="Times New Roman" w:eastAsia="Times New Roman" w:hAnsi="Times New Roman"/>
          <w:b/>
          <w:sz w:val="24"/>
          <w:szCs w:val="24"/>
          <w:lang w:eastAsia="cs-CZ"/>
        </w:rPr>
        <w:t>:</w:t>
      </w:r>
    </w:p>
    <w:p w:rsidR="00872479" w:rsidRDefault="00872479" w:rsidP="00872479">
      <w:pPr>
        <w:pStyle w:val="2sltext"/>
        <w:numPr>
          <w:ilvl w:val="0"/>
          <w:numId w:val="38"/>
        </w:numPr>
        <w:spacing w:before="0" w:after="120"/>
        <w:ind w:left="1134" w:hanging="425"/>
        <w:rPr>
          <w:rFonts w:ascii="Times New Roman" w:hAnsi="Times New Roman"/>
          <w:sz w:val="24"/>
          <w:szCs w:val="24"/>
        </w:rPr>
      </w:pPr>
      <w:r w:rsidRPr="00B70B01">
        <w:rPr>
          <w:rFonts w:ascii="Times New Roman" w:hAnsi="Times New Roman"/>
          <w:sz w:val="24"/>
          <w:szCs w:val="24"/>
        </w:rPr>
        <w:t xml:space="preserve">SO 001 Všeobecné položky a práce                                 </w:t>
      </w:r>
    </w:p>
    <w:p w:rsidR="00872479" w:rsidRDefault="00872479" w:rsidP="00872479">
      <w:pPr>
        <w:pStyle w:val="2sltext"/>
        <w:numPr>
          <w:ilvl w:val="0"/>
          <w:numId w:val="39"/>
        </w:numPr>
        <w:spacing w:before="0" w:after="120"/>
        <w:ind w:left="1134" w:hanging="425"/>
        <w:rPr>
          <w:rFonts w:ascii="Times New Roman" w:hAnsi="Times New Roman"/>
          <w:sz w:val="24"/>
          <w:szCs w:val="24"/>
        </w:rPr>
      </w:pPr>
      <w:r w:rsidRPr="00B70B01">
        <w:rPr>
          <w:rFonts w:ascii="Times New Roman" w:hAnsi="Times New Roman"/>
          <w:sz w:val="24"/>
          <w:szCs w:val="24"/>
        </w:rPr>
        <w:t>SO 101 – Silnice II/112</w:t>
      </w:r>
    </w:p>
    <w:p w:rsidR="00872479" w:rsidRDefault="00872479" w:rsidP="00872479">
      <w:pPr>
        <w:pStyle w:val="2sltext"/>
        <w:numPr>
          <w:ilvl w:val="0"/>
          <w:numId w:val="39"/>
        </w:numPr>
        <w:spacing w:before="0" w:after="120"/>
        <w:ind w:left="1134" w:hanging="425"/>
        <w:rPr>
          <w:rFonts w:ascii="Times New Roman" w:hAnsi="Times New Roman"/>
          <w:sz w:val="24"/>
          <w:szCs w:val="24"/>
        </w:rPr>
      </w:pPr>
      <w:r w:rsidRPr="00B70B01">
        <w:rPr>
          <w:rFonts w:ascii="Times New Roman" w:hAnsi="Times New Roman"/>
          <w:sz w:val="24"/>
          <w:szCs w:val="24"/>
        </w:rPr>
        <w:t>SO 901 – Dopravně inženýrské opatření</w:t>
      </w:r>
    </w:p>
    <w:p w:rsidR="00B224FD" w:rsidRPr="009528FD" w:rsidRDefault="00B224FD" w:rsidP="00614B45">
      <w:pPr>
        <w:pStyle w:val="3seznam"/>
        <w:widowControl w:val="0"/>
        <w:ind w:left="1066"/>
        <w:rPr>
          <w:rFonts w:ascii="Times New Roman" w:eastAsia="Times New Roman" w:hAnsi="Times New Roman"/>
          <w:b/>
          <w:sz w:val="24"/>
          <w:szCs w:val="24"/>
          <w:lang w:eastAsia="cs-CZ"/>
        </w:rPr>
      </w:pPr>
      <w:r w:rsidRPr="00B224FD">
        <w:rPr>
          <w:rFonts w:ascii="Times New Roman" w:hAnsi="Times New Roman"/>
          <w:sz w:val="24"/>
          <w:szCs w:val="24"/>
        </w:rPr>
        <w:t>dle projektové dokumentace</w:t>
      </w:r>
      <w:r>
        <w:rPr>
          <w:rFonts w:ascii="Times New Roman" w:hAnsi="Times New Roman"/>
          <w:b/>
          <w:sz w:val="24"/>
          <w:szCs w:val="24"/>
        </w:rPr>
        <w:t xml:space="preserve"> </w:t>
      </w:r>
      <w:r w:rsidR="00872479" w:rsidRPr="0092611C">
        <w:rPr>
          <w:rFonts w:ascii="Times New Roman" w:hAnsi="Times New Roman"/>
          <w:b/>
          <w:sz w:val="24"/>
          <w:szCs w:val="24"/>
        </w:rPr>
        <w:t>II/112 Křelovice – CEREPA</w:t>
      </w:r>
    </w:p>
    <w:p w:rsidR="00DA5C05" w:rsidRPr="001F7CD4" w:rsidRDefault="00DA5C05" w:rsidP="001F7CD4">
      <w:pPr>
        <w:pStyle w:val="3seznam"/>
        <w:widowControl w:val="0"/>
        <w:numPr>
          <w:ilvl w:val="0"/>
          <w:numId w:val="8"/>
        </w:numPr>
        <w:overflowPunct w:val="0"/>
        <w:autoSpaceDE w:val="0"/>
        <w:autoSpaceDN w:val="0"/>
        <w:adjustRightInd w:val="0"/>
        <w:ind w:left="646" w:hanging="646"/>
        <w:textAlignment w:val="baseline"/>
        <w:rPr>
          <w:rFonts w:ascii="Times New Roman" w:eastAsia="Times New Roman" w:hAnsi="Times New Roman"/>
          <w:sz w:val="24"/>
          <w:szCs w:val="24"/>
          <w:lang w:eastAsia="cs-CZ"/>
        </w:rPr>
      </w:pPr>
      <w:r w:rsidRPr="001F7CD4">
        <w:rPr>
          <w:rFonts w:ascii="Times New Roman" w:eastAsia="Times New Roman" w:hAnsi="Times New Roman"/>
          <w:sz w:val="24"/>
          <w:szCs w:val="24"/>
          <w:lang w:eastAsia="cs-CZ"/>
        </w:rPr>
        <w:t>Součástí předmětu plnění této Smlouvy je rovněž závazek Zhotovitele:</w:t>
      </w:r>
    </w:p>
    <w:p w:rsidR="00DA5C05" w:rsidRPr="0047272D"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Cs/>
          <w:sz w:val="24"/>
          <w:szCs w:val="24"/>
          <w:lang w:eastAsia="cs-CZ"/>
        </w:rPr>
      </w:pPr>
      <w:r w:rsidRPr="0047272D">
        <w:rPr>
          <w:rFonts w:ascii="Times New Roman" w:eastAsia="Times New Roman" w:hAnsi="Times New Roman"/>
          <w:bCs/>
          <w:sz w:val="24"/>
          <w:szCs w:val="24"/>
          <w:lang w:eastAsia="cs-CZ"/>
        </w:rPr>
        <w:t xml:space="preserve">    pokud jde o jakost dodávaných materiálů a konstrukcí, jež bude postupně dokládána při kontrolních prohlídkách, při předání a převzetí </w:t>
      </w:r>
      <w:r w:rsidR="00B224FD">
        <w:rPr>
          <w:rFonts w:ascii="Times New Roman" w:eastAsia="Times New Roman" w:hAnsi="Times New Roman"/>
          <w:bCs/>
          <w:sz w:val="24"/>
          <w:szCs w:val="24"/>
          <w:lang w:eastAsia="cs-CZ"/>
        </w:rPr>
        <w:t>dokončeného</w:t>
      </w:r>
      <w:r>
        <w:rPr>
          <w:rFonts w:ascii="Times New Roman" w:eastAsia="Times New Roman" w:hAnsi="Times New Roman"/>
          <w:bCs/>
          <w:sz w:val="24"/>
          <w:szCs w:val="24"/>
          <w:lang w:eastAsia="cs-CZ"/>
        </w:rPr>
        <w:t xml:space="preserve"> díla </w:t>
      </w:r>
      <w:r w:rsidRPr="0047272D">
        <w:rPr>
          <w:rFonts w:ascii="Times New Roman" w:eastAsia="Times New Roman" w:hAnsi="Times New Roman"/>
          <w:bCs/>
          <w:sz w:val="24"/>
          <w:szCs w:val="24"/>
          <w:lang w:eastAsia="cs-CZ"/>
        </w:rPr>
        <w:t>předat Objednateli veškeré doklady, atesty, prohlášení o shodě a certifikáty na použité materiály a výrobky dle zákona č. 22/1997 Sb. a dalších předpisů, a doklady o průkazních a kontrolních zkouškách,</w:t>
      </w:r>
    </w:p>
    <w:p w:rsidR="00DA5C05" w:rsidRPr="00537493"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537493">
        <w:rPr>
          <w:rFonts w:ascii="Times New Roman" w:eastAsia="Times New Roman" w:hAnsi="Times New Roman"/>
          <w:sz w:val="24"/>
          <w:szCs w:val="24"/>
          <w:lang w:eastAsia="cs-CZ"/>
        </w:rPr>
        <w:t xml:space="preserve">   zhotovit práce dle technologických předpisů a platných ČSN, které jsou tímto pro realizaci stavby závazné, </w:t>
      </w:r>
    </w:p>
    <w:p w:rsidR="00DA5C05" w:rsidRDefault="00DA5C05" w:rsidP="00DA5C05">
      <w:pPr>
        <w:widowControl w:val="0"/>
        <w:numPr>
          <w:ilvl w:val="2"/>
          <w:numId w:val="7"/>
        </w:numPr>
        <w:tabs>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splnit další povinnosti vyplývající z příslušné části OP.</w:t>
      </w:r>
    </w:p>
    <w:p w:rsidR="00DA5C05" w:rsidRPr="00565EE0"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Předmětem této Smlouvy je též závazek Objednatele dílo převzít a zaplatit Zhotoviteli za bezvadné provedení díla dohodnutou smluvní cenu dle této Smlouvy a způsobem stanoveným v příslušné části OP.</w:t>
      </w:r>
    </w:p>
    <w:p w:rsidR="00DA5C05" w:rsidRDefault="00DA5C05" w:rsidP="00DA5C05">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Fakturovat bude Zhotovitel pouze skutečně provedené práce v souladu s touto Smlouvou a příslušnou částí OP.</w:t>
      </w:r>
    </w:p>
    <w:p w:rsidR="00B25F7D" w:rsidRPr="0047272D" w:rsidRDefault="00B25F7D" w:rsidP="00B25F7D">
      <w:pPr>
        <w:pStyle w:val="2nesltext"/>
        <w:widowControl w:val="0"/>
        <w:overflowPunct w:val="0"/>
        <w:autoSpaceDE w:val="0"/>
        <w:autoSpaceDN w:val="0"/>
        <w:adjustRightInd w:val="0"/>
        <w:ind w:left="644"/>
        <w:contextualSpacing w:val="0"/>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131F61" w:rsidRDefault="00131F61" w:rsidP="00131F61">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131F61" w:rsidRPr="00683682" w:rsidRDefault="00131F61" w:rsidP="00131F61">
      <w:pPr>
        <w:widowControl w:val="0"/>
        <w:numPr>
          <w:ilvl w:val="0"/>
          <w:numId w:val="35"/>
        </w:numPr>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131F61" w:rsidRPr="00E3368C" w:rsidRDefault="00B25F7D" w:rsidP="00131F61">
      <w:pPr>
        <w:widowControl w:val="0"/>
        <w:numPr>
          <w:ilvl w:val="0"/>
          <w:numId w:val="35"/>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b/>
          <w:strike/>
          <w:sz w:val="24"/>
          <w:szCs w:val="24"/>
          <w:lang w:eastAsia="cs-CZ"/>
        </w:rPr>
      </w:pPr>
      <w:r>
        <w:rPr>
          <w:rFonts w:ascii="Times New Roman" w:eastAsia="Times New Roman" w:hAnsi="Times New Roman"/>
          <w:sz w:val="24"/>
          <w:szCs w:val="24"/>
          <w:lang w:eastAsia="cs-CZ"/>
        </w:rPr>
        <w:t>zprovoznění celé stavby</w:t>
      </w:r>
      <w:r w:rsidR="00131F61" w:rsidRPr="00683682">
        <w:rPr>
          <w:rFonts w:ascii="Times New Roman" w:eastAsia="Times New Roman" w:hAnsi="Times New Roman"/>
          <w:sz w:val="24"/>
          <w:szCs w:val="24"/>
          <w:lang w:eastAsia="cs-CZ"/>
        </w:rPr>
        <w:t>:</w:t>
      </w:r>
      <w:r w:rsidR="00131F61">
        <w:rPr>
          <w:rFonts w:ascii="Times New Roman" w:eastAsia="Times New Roman" w:hAnsi="Times New Roman"/>
          <w:sz w:val="24"/>
          <w:szCs w:val="24"/>
          <w:lang w:eastAsia="cs-CZ"/>
        </w:rPr>
        <w:t xml:space="preserve"> </w:t>
      </w:r>
      <w:r w:rsidR="00131F61" w:rsidRPr="00BD769F">
        <w:rPr>
          <w:rFonts w:ascii="Times New Roman" w:eastAsia="Times New Roman" w:hAnsi="Times New Roman"/>
          <w:b/>
          <w:sz w:val="24"/>
          <w:szCs w:val="24"/>
          <w:lang w:eastAsia="cs-CZ"/>
        </w:rPr>
        <w:t xml:space="preserve">do </w:t>
      </w:r>
      <w:r>
        <w:rPr>
          <w:rFonts w:ascii="Times New Roman" w:eastAsia="Times New Roman" w:hAnsi="Times New Roman"/>
          <w:b/>
          <w:sz w:val="24"/>
          <w:szCs w:val="24"/>
          <w:lang w:eastAsia="cs-CZ"/>
        </w:rPr>
        <w:t>2</w:t>
      </w:r>
      <w:r w:rsidR="00131F61">
        <w:rPr>
          <w:rFonts w:ascii="Times New Roman" w:eastAsia="Times New Roman" w:hAnsi="Times New Roman"/>
          <w:b/>
          <w:sz w:val="24"/>
          <w:szCs w:val="24"/>
          <w:lang w:eastAsia="cs-CZ"/>
        </w:rPr>
        <w:t xml:space="preserve"> měsíc</w:t>
      </w:r>
      <w:r>
        <w:rPr>
          <w:rFonts w:ascii="Times New Roman" w:eastAsia="Times New Roman" w:hAnsi="Times New Roman"/>
          <w:b/>
          <w:sz w:val="24"/>
          <w:szCs w:val="24"/>
          <w:lang w:eastAsia="cs-CZ"/>
        </w:rPr>
        <w:t>ů</w:t>
      </w:r>
      <w:r w:rsidR="00131F61" w:rsidRPr="00683682">
        <w:rPr>
          <w:rFonts w:ascii="Times New Roman" w:eastAsia="Times New Roman" w:hAnsi="Times New Roman"/>
          <w:sz w:val="24"/>
          <w:szCs w:val="24"/>
          <w:lang w:eastAsia="cs-CZ"/>
        </w:rPr>
        <w:t xml:space="preserve"> od předání a převzetí staveniště</w:t>
      </w:r>
      <w:r w:rsidR="00131F61">
        <w:rPr>
          <w:rFonts w:ascii="Times New Roman" w:eastAsia="Times New Roman" w:hAnsi="Times New Roman"/>
          <w:sz w:val="24"/>
          <w:szCs w:val="24"/>
          <w:lang w:eastAsia="cs-CZ"/>
        </w:rPr>
        <w:t xml:space="preserve">. </w:t>
      </w:r>
    </w:p>
    <w:p w:rsidR="00131F61" w:rsidRPr="00281DD3" w:rsidRDefault="00131F61" w:rsidP="00131F61">
      <w:pPr>
        <w:widowControl w:val="0"/>
        <w:numPr>
          <w:ilvl w:val="0"/>
          <w:numId w:val="35"/>
        </w:numPr>
        <w:tabs>
          <w:tab w:val="clear" w:pos="928"/>
          <w:tab w:val="num" w:pos="709"/>
          <w:tab w:val="num" w:pos="2340"/>
        </w:tabs>
        <w:overflowPunct w:val="0"/>
        <w:autoSpaceDE w:val="0"/>
        <w:autoSpaceDN w:val="0"/>
        <w:adjustRightInd w:val="0"/>
        <w:spacing w:after="240" w:line="240" w:lineRule="auto"/>
        <w:ind w:left="924" w:hanging="357"/>
        <w:jc w:val="both"/>
        <w:textAlignment w:val="baseline"/>
        <w:rPr>
          <w:rFonts w:ascii="Times New Roman" w:eastAsia="Times New Roman" w:hAnsi="Times New Roman"/>
          <w:snapToGrid w:val="0"/>
          <w:sz w:val="24"/>
          <w:szCs w:val="24"/>
          <w:lang w:eastAsia="cs-CZ"/>
        </w:rPr>
      </w:pPr>
      <w:r w:rsidRPr="000C4758">
        <w:rPr>
          <w:rFonts w:ascii="Times New Roman" w:eastAsia="Times New Roman" w:hAnsi="Times New Roman"/>
          <w:sz w:val="24"/>
          <w:szCs w:val="24"/>
          <w:lang w:eastAsia="cs-CZ"/>
        </w:rPr>
        <w:t xml:space="preserve">dokončení díla vč. předání kompletní dokladové části objednateli: </w:t>
      </w:r>
      <w:r w:rsidRPr="000C4758">
        <w:rPr>
          <w:rFonts w:ascii="Times New Roman" w:eastAsia="Times New Roman" w:hAnsi="Times New Roman"/>
          <w:b/>
          <w:sz w:val="24"/>
          <w:szCs w:val="24"/>
          <w:lang w:eastAsia="cs-CZ"/>
        </w:rPr>
        <w:t xml:space="preserve">do </w:t>
      </w:r>
      <w:r>
        <w:rPr>
          <w:rFonts w:ascii="Times New Roman" w:eastAsia="Times New Roman" w:hAnsi="Times New Roman"/>
          <w:b/>
          <w:sz w:val="24"/>
          <w:szCs w:val="24"/>
          <w:lang w:eastAsia="cs-CZ"/>
        </w:rPr>
        <w:t>1 měsíce</w:t>
      </w:r>
      <w:r w:rsidRPr="000C4758">
        <w:rPr>
          <w:rFonts w:ascii="Times New Roman" w:eastAsia="Times New Roman" w:hAnsi="Times New Roman"/>
          <w:sz w:val="24"/>
          <w:szCs w:val="24"/>
          <w:lang w:eastAsia="cs-CZ"/>
        </w:rPr>
        <w:t xml:space="preserve"> od </w:t>
      </w:r>
      <w:r w:rsidR="00B25F7D">
        <w:rPr>
          <w:rFonts w:ascii="Times New Roman" w:eastAsia="Times New Roman" w:hAnsi="Times New Roman"/>
          <w:sz w:val="24"/>
          <w:szCs w:val="24"/>
          <w:lang w:eastAsia="cs-CZ"/>
        </w:rPr>
        <w:t>zprovoznění celé stavby.</w:t>
      </w:r>
    </w:p>
    <w:p w:rsidR="001F7CD4" w:rsidRDefault="00DA5C05" w:rsidP="001F7CD4">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47272D">
        <w:rPr>
          <w:rFonts w:ascii="Times New Roman" w:eastAsia="Times New Roman" w:hAnsi="Times New Roman"/>
          <w:snapToGrid w:val="0"/>
          <w:sz w:val="24"/>
          <w:szCs w:val="24"/>
          <w:lang w:eastAsia="cs-CZ"/>
        </w:rPr>
        <w:t xml:space="preserve">Pokud Zhotovitel nezahájí realizaci díla </w:t>
      </w:r>
      <w:r w:rsidRPr="0047272D">
        <w:rPr>
          <w:rFonts w:ascii="Times New Roman" w:eastAsia="Times New Roman" w:hAnsi="Times New Roman"/>
          <w:b/>
          <w:snapToGrid w:val="0"/>
          <w:sz w:val="24"/>
          <w:szCs w:val="24"/>
          <w:lang w:eastAsia="cs-CZ"/>
        </w:rPr>
        <w:t>do 15 kalendářních dnů</w:t>
      </w:r>
      <w:r w:rsidRPr="0047272D">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w:t>
      </w:r>
      <w:r w:rsidR="001F7CD4">
        <w:rPr>
          <w:rFonts w:ascii="Times New Roman" w:eastAsia="Times New Roman" w:hAnsi="Times New Roman"/>
          <w:snapToGrid w:val="0"/>
          <w:sz w:val="24"/>
          <w:szCs w:val="24"/>
          <w:lang w:eastAsia="cs-CZ"/>
        </w:rPr>
        <w:t>u uvedeny v příslušné části OP.</w:t>
      </w:r>
    </w:p>
    <w:p w:rsidR="0079552B" w:rsidRPr="0079552B" w:rsidRDefault="00DA5C05" w:rsidP="0079552B">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79552B">
        <w:rPr>
          <w:rFonts w:ascii="Times New Roman" w:eastAsia="Times New Roman" w:hAnsi="Times New Roman"/>
          <w:b/>
          <w:sz w:val="24"/>
          <w:szCs w:val="24"/>
          <w:lang w:eastAsia="cs-CZ"/>
        </w:rPr>
        <w:t>Místo plnění:</w:t>
      </w:r>
      <w:r w:rsidR="00F87179" w:rsidRPr="0079552B">
        <w:rPr>
          <w:rFonts w:ascii="Times New Roman" w:eastAsia="Times New Roman" w:hAnsi="Times New Roman"/>
          <w:b/>
          <w:sz w:val="24"/>
          <w:szCs w:val="24"/>
          <w:lang w:eastAsia="cs-CZ"/>
        </w:rPr>
        <w:tab/>
      </w:r>
      <w:r w:rsidR="00F87179" w:rsidRPr="0079552B">
        <w:rPr>
          <w:rFonts w:ascii="Times New Roman" w:eastAsia="Times New Roman" w:hAnsi="Times New Roman"/>
          <w:b/>
          <w:sz w:val="24"/>
          <w:szCs w:val="24"/>
          <w:lang w:eastAsia="cs-CZ"/>
        </w:rPr>
        <w:tab/>
      </w:r>
      <w:r w:rsidR="0079552B" w:rsidRPr="00030CE2">
        <w:rPr>
          <w:rFonts w:ascii="Times New Roman" w:hAnsi="Times New Roman"/>
          <w:sz w:val="24"/>
          <w:szCs w:val="24"/>
        </w:rPr>
        <w:t>silnice I</w:t>
      </w:r>
      <w:r w:rsidR="0079552B">
        <w:rPr>
          <w:rFonts w:ascii="Times New Roman" w:hAnsi="Times New Roman"/>
          <w:sz w:val="24"/>
          <w:szCs w:val="24"/>
        </w:rPr>
        <w:t>I/</w:t>
      </w:r>
      <w:r w:rsidR="00BA0B03">
        <w:rPr>
          <w:rFonts w:ascii="Times New Roman" w:hAnsi="Times New Roman"/>
          <w:sz w:val="24"/>
          <w:szCs w:val="24"/>
        </w:rPr>
        <w:t xml:space="preserve">112, </w:t>
      </w:r>
      <w:proofErr w:type="spellStart"/>
      <w:r w:rsidR="00BA0B03">
        <w:rPr>
          <w:rFonts w:ascii="Times New Roman" w:hAnsi="Times New Roman"/>
          <w:sz w:val="24"/>
          <w:szCs w:val="24"/>
        </w:rPr>
        <w:t>extravilán</w:t>
      </w:r>
      <w:proofErr w:type="spellEnd"/>
      <w:r w:rsidR="00BA0B03">
        <w:rPr>
          <w:rFonts w:ascii="Times New Roman" w:hAnsi="Times New Roman"/>
          <w:sz w:val="24"/>
          <w:szCs w:val="24"/>
        </w:rPr>
        <w:t xml:space="preserve"> obce Křelovice</w:t>
      </w:r>
    </w:p>
    <w:p w:rsidR="00DA5C05" w:rsidRPr="00DC7333" w:rsidRDefault="00DA5C05" w:rsidP="00F87179">
      <w:pPr>
        <w:widowControl w:val="0"/>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DC7333">
        <w:rPr>
          <w:rFonts w:ascii="Times New Roman" w:eastAsia="Times New Roman" w:hAnsi="Times New Roman"/>
          <w:sz w:val="24"/>
          <w:szCs w:val="24"/>
          <w:lang w:eastAsia="cs-CZ"/>
        </w:rPr>
        <w:t>Objednatel je povinen přistoupit na přiměřené prodloužení lhůty plnění a na úhradu zvýšených nákladů, zejména v těchto případech:</w:t>
      </w:r>
    </w:p>
    <w:p w:rsidR="00DA5C05" w:rsidRPr="0047272D" w:rsidRDefault="00DA5C05" w:rsidP="00DA5C05">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DA5C05" w:rsidRPr="0047272D" w:rsidRDefault="00DA5C05" w:rsidP="00DA5C05">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DA5C05" w:rsidRPr="0047272D" w:rsidRDefault="00DA5C05" w:rsidP="00DA5C05">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DA5C05" w:rsidRDefault="00DA5C05" w:rsidP="00DA5C05">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B25F7D" w:rsidRDefault="00B25F7D" w:rsidP="00B25F7D">
      <w:pPr>
        <w:widowControl w:val="0"/>
        <w:overflowPunct w:val="0"/>
        <w:autoSpaceDE w:val="0"/>
        <w:autoSpaceDN w:val="0"/>
        <w:adjustRightInd w:val="0"/>
        <w:spacing w:line="240" w:lineRule="auto"/>
        <w:ind w:left="720"/>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DA5C05" w:rsidRPr="0047272D"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DA5C05" w:rsidRPr="0047272D" w:rsidRDefault="00DA5C05" w:rsidP="00DA5C05">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DA5C05" w:rsidRPr="006C3091" w:rsidRDefault="00DA5C05" w:rsidP="007F49C9">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DA5C05" w:rsidRPr="0047272D" w:rsidTr="00252365">
        <w:tc>
          <w:tcPr>
            <w:tcW w:w="2377"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 DPH</w:t>
            </w:r>
          </w:p>
        </w:tc>
        <w:tc>
          <w:tcPr>
            <w:tcW w:w="5528" w:type="dxa"/>
          </w:tcPr>
          <w:p w:rsidR="00DA5C05" w:rsidRPr="006C3091" w:rsidRDefault="00DA5C05" w:rsidP="00252365">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sidR="007F49C9">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DA5C05" w:rsidRPr="0047272D" w:rsidRDefault="00DA5C05" w:rsidP="00DA5C05">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DA5C05" w:rsidRDefault="00DA5C05" w:rsidP="00DA5C05">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DA5C05" w:rsidRPr="00495816" w:rsidRDefault="00DA5C05" w:rsidP="00DA5C05">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Cena díla je úplná, konečná a nepřekročitelná a obsahuje veš</w:t>
      </w:r>
      <w:r w:rsidR="00D94EDA">
        <w:rPr>
          <w:rFonts w:ascii="Times New Roman" w:hAnsi="Times New Roman"/>
          <w:bCs/>
          <w:sz w:val="24"/>
          <w:szCs w:val="24"/>
        </w:rPr>
        <w:t xml:space="preserve">keré položky vyplývající ze ZD </w:t>
      </w:r>
      <w:r>
        <w:rPr>
          <w:rFonts w:ascii="Times New Roman" w:hAnsi="Times New Roman"/>
          <w:bCs/>
          <w:sz w:val="24"/>
          <w:szCs w:val="24"/>
        </w:rPr>
        <w:t xml:space="preserve">a </w:t>
      </w:r>
      <w:proofErr w:type="gramStart"/>
      <w:r>
        <w:rPr>
          <w:rFonts w:ascii="Times New Roman" w:hAnsi="Times New Roman"/>
          <w:bCs/>
          <w:sz w:val="24"/>
          <w:szCs w:val="24"/>
        </w:rPr>
        <w:t>oceněném</w:t>
      </w:r>
      <w:proofErr w:type="gramEnd"/>
      <w:r>
        <w:rPr>
          <w:rFonts w:ascii="Times New Roman" w:hAnsi="Times New Roman"/>
          <w:bCs/>
          <w:sz w:val="24"/>
          <w:szCs w:val="24"/>
        </w:rPr>
        <w:t xml:space="preserve"> soupisu stavebních prací, dodávek a služeb s výkazem výměr. Ceny uvedené </w:t>
      </w:r>
      <w:r>
        <w:rPr>
          <w:rFonts w:ascii="Times New Roman" w:hAnsi="Times New Roman"/>
          <w:bCs/>
          <w:sz w:val="24"/>
          <w:szCs w:val="24"/>
        </w:rPr>
        <w:lastRenderedPageBreak/>
        <w:t xml:space="preserve">Zhotovitelem v oceněném soupisu stavebních prací, dodávek a služeb obsahují veškeré náklady související se zhotovením díla, vedlejší a ostatní náklady a případné další náklady související s plněním dle uzavřené Smlouvy. </w:t>
      </w:r>
    </w:p>
    <w:p w:rsidR="00DA5C05" w:rsidRPr="0047272D" w:rsidRDefault="00DA5C05" w:rsidP="00DA5C05">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Celkovou a pro účely fakturace rozhodnou cenou se rozumí cena včetně DPH. </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DA5C05" w:rsidRPr="0047272D" w:rsidRDefault="00DA5C05" w:rsidP="00DA5C05">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DA5C05" w:rsidRDefault="00DA5C05" w:rsidP="00DA5C05">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565EE0" w:rsidRDefault="00565EE0" w:rsidP="00565EE0">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cs-CZ"/>
        </w:rPr>
      </w:pPr>
    </w:p>
    <w:p w:rsidR="00B25F7D" w:rsidRPr="0047272D" w:rsidRDefault="00B25F7D" w:rsidP="00565EE0">
      <w:pPr>
        <w:widowControl w:val="0"/>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2319E7" w:rsidRPr="0047272D" w:rsidRDefault="002319E7" w:rsidP="002319E7">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Pr="00740CA3">
        <w:rPr>
          <w:rFonts w:ascii="Times New Roman" w:eastAsia="Times New Roman" w:hAnsi="Times New Roman"/>
          <w:b/>
          <w:sz w:val="24"/>
          <w:szCs w:val="24"/>
          <w:lang w:eastAsia="cs-CZ"/>
        </w:rPr>
        <w:t xml:space="preserve">dne odeslání </w:t>
      </w:r>
      <w:r>
        <w:rPr>
          <w:rFonts w:ascii="Times New Roman" w:eastAsia="Times New Roman" w:hAnsi="Times New Roman"/>
          <w:b/>
          <w:sz w:val="24"/>
          <w:szCs w:val="24"/>
          <w:lang w:eastAsia="cs-CZ"/>
        </w:rPr>
        <w:t xml:space="preserve">písemné </w:t>
      </w:r>
      <w:r w:rsidRPr="00740CA3">
        <w:rPr>
          <w:rFonts w:ascii="Times New Roman" w:eastAsia="Times New Roman" w:hAnsi="Times New Roman"/>
          <w:b/>
          <w:sz w:val="24"/>
          <w:szCs w:val="24"/>
          <w:lang w:eastAsia="cs-CZ"/>
        </w:rPr>
        <w:t>výzvy k převzetí staveniště</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DA5C05" w:rsidRPr="0047272D" w:rsidRDefault="00DA5C05" w:rsidP="00DA5C05">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DA5C05" w:rsidRPr="0047272D"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Nabídkou Zhotovitele a OP. </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DA5C05" w:rsidRPr="00FA6E77" w:rsidRDefault="00DA5C05" w:rsidP="00DA5C05">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lastRenderedPageBreak/>
        <w:t>Bližší podmínky týkající se provádění díla jsou uvedeny v příslušné části OP.</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DA5C05" w:rsidRPr="0047272D" w:rsidRDefault="00DA5C05" w:rsidP="00DA5C05">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DA5C05" w:rsidRPr="0047272D" w:rsidRDefault="00DA5C05" w:rsidP="00DA5C05">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DA5C05" w:rsidRPr="0047272D"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českých nebo převzatých evropských technických norem relevantních pro předmět díla a</w:t>
      </w:r>
    </w:p>
    <w:p w:rsidR="00DA5C05" w:rsidRPr="00FA6E77" w:rsidRDefault="00DA5C05" w:rsidP="00DA5C05">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DA5C05" w:rsidRPr="00FA6E77" w:rsidRDefault="00DA5C05" w:rsidP="00DA5C05">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DA5C05" w:rsidRPr="0047272D" w:rsidRDefault="00DA5C05" w:rsidP="00DA5C05">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DA5C05" w:rsidRPr="0047272D" w:rsidRDefault="00DA5C05" w:rsidP="00DA5C05">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DA5C05" w:rsidRPr="0047272D" w:rsidRDefault="00DA5C05" w:rsidP="00DA5C05">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565EE0" w:rsidRDefault="00565EE0"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B25F7D" w:rsidRDefault="00B25F7D"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DA5C05" w:rsidRPr="0047272D" w:rsidRDefault="00DA5C05" w:rsidP="001F572F">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DA5C05" w:rsidRPr="0047272D"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DA5C05" w:rsidRPr="00FA6E77" w:rsidRDefault="00DA5C05" w:rsidP="00DA5C05">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w:t>
      </w:r>
      <w:r w:rsidRPr="0047272D">
        <w:rPr>
          <w:rFonts w:ascii="Times New Roman" w:eastAsia="Times New Roman" w:hAnsi="Times New Roman"/>
          <w:snapToGrid w:val="0"/>
          <w:color w:val="000000"/>
          <w:sz w:val="24"/>
          <w:szCs w:val="24"/>
          <w:lang w:eastAsia="cs-CZ"/>
        </w:rPr>
        <w:lastRenderedPageBreak/>
        <w:t xml:space="preserve">pozdějších předpisů (dále jen „zákon o DPH“).“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DA5C05" w:rsidRPr="0047272D"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F87179" w:rsidRPr="009520D6" w:rsidRDefault="00F87179" w:rsidP="00F87179">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5F4440">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Zhotovitel před fakturací předloží soupis provedených prací v elektronické formě ve formátu </w:t>
      </w:r>
      <w:r w:rsidR="002319E7" w:rsidRPr="002319E7">
        <w:rPr>
          <w:rFonts w:ascii="Times New Roman" w:eastAsia="Times New Roman" w:hAnsi="Times New Roman"/>
          <w:snapToGrid w:val="0"/>
          <w:color w:val="000000"/>
          <w:sz w:val="24"/>
          <w:szCs w:val="24"/>
          <w:lang w:eastAsia="cs-CZ"/>
        </w:rPr>
        <w:t>*.</w:t>
      </w:r>
      <w:proofErr w:type="spellStart"/>
      <w:r w:rsidR="002319E7" w:rsidRPr="002319E7">
        <w:rPr>
          <w:rFonts w:ascii="Times New Roman" w:eastAsia="Times New Roman" w:hAnsi="Times New Roman"/>
          <w:snapToGrid w:val="0"/>
          <w:color w:val="000000"/>
          <w:sz w:val="24"/>
          <w:szCs w:val="24"/>
          <w:lang w:eastAsia="cs-CZ"/>
        </w:rPr>
        <w:t>xls</w:t>
      </w:r>
      <w:proofErr w:type="spellEnd"/>
      <w:r w:rsidR="002319E7" w:rsidRPr="002319E7">
        <w:rPr>
          <w:rFonts w:ascii="Times New Roman" w:eastAsia="Times New Roman" w:hAnsi="Times New Roman"/>
          <w:snapToGrid w:val="0"/>
          <w:color w:val="000000"/>
          <w:sz w:val="24"/>
          <w:szCs w:val="24"/>
          <w:lang w:eastAsia="cs-CZ"/>
        </w:rPr>
        <w:t>(x) a ve formátu *XC4</w:t>
      </w:r>
      <w:r w:rsidR="002319E7" w:rsidRPr="00C74DD1">
        <w:rPr>
          <w:rFonts w:ascii="Times New Roman" w:eastAsia="Times New Roman" w:hAnsi="Times New Roman"/>
          <w:snapToGrid w:val="0"/>
          <w:color w:val="000000"/>
          <w:sz w:val="24"/>
          <w:szCs w:val="24"/>
          <w:lang w:eastAsia="cs-CZ"/>
        </w:rPr>
        <w:t xml:space="preserve"> </w:t>
      </w:r>
      <w:r>
        <w:rPr>
          <w:rFonts w:ascii="Times New Roman" w:eastAsia="Times New Roman" w:hAnsi="Times New Roman"/>
          <w:snapToGrid w:val="0"/>
          <w:color w:val="000000"/>
          <w:sz w:val="24"/>
          <w:szCs w:val="24"/>
          <w:lang w:eastAsia="cs-CZ"/>
        </w:rPr>
        <w:t>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DA5C05" w:rsidRDefault="00DA5C05" w:rsidP="00DA5C05">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B160FE" w:rsidRDefault="00DA5C05" w:rsidP="00B160FE">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009F4ED0">
        <w:rPr>
          <w:rFonts w:ascii="Times New Roman" w:eastAsia="Times New Roman" w:hAnsi="Times New Roman"/>
          <w:b/>
          <w:sz w:val="24"/>
          <w:szCs w:val="24"/>
          <w:lang w:eastAsia="cs-CZ"/>
        </w:rPr>
        <w:t>60</w:t>
      </w:r>
      <w:r w:rsidR="00DC7333">
        <w:rPr>
          <w:rFonts w:ascii="Times New Roman" w:eastAsia="Times New Roman" w:hAnsi="Times New Roman"/>
          <w:b/>
          <w:sz w:val="24"/>
          <w:szCs w:val="24"/>
          <w:lang w:eastAsia="cs-CZ"/>
        </w:rPr>
        <w:t xml:space="preserve"> </w:t>
      </w:r>
      <w:r w:rsidRPr="00055931">
        <w:rPr>
          <w:rFonts w:ascii="Times New Roman" w:eastAsia="Times New Roman" w:hAnsi="Times New Roman"/>
          <w:b/>
          <w:sz w:val="24"/>
          <w:szCs w:val="24"/>
          <w:lang w:eastAsia="cs-CZ"/>
        </w:rPr>
        <w:t>měsíců</w:t>
      </w:r>
      <w:r w:rsidRPr="00055931">
        <w:rPr>
          <w:rFonts w:ascii="Times New Roman" w:eastAsia="Times New Roman" w:hAnsi="Times New Roman"/>
          <w:sz w:val="24"/>
          <w:szCs w:val="24"/>
          <w:lang w:eastAsia="cs-CZ"/>
        </w:rPr>
        <w:t>.</w:t>
      </w:r>
    </w:p>
    <w:p w:rsidR="00DA5C05" w:rsidRPr="00055931"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DA5C05" w:rsidRPr="007F49C9" w:rsidRDefault="00DA5C05" w:rsidP="00DA5C05">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565EE0" w:rsidRDefault="00565EE0"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B25F7D" w:rsidRDefault="00B25F7D"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842056" w:rsidRPr="00E3368C" w:rsidRDefault="00842056" w:rsidP="00842056">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842056" w:rsidRPr="00E3368C" w:rsidRDefault="00842056" w:rsidP="00842056">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w:t>
      </w:r>
      <w:proofErr w:type="gramStart"/>
      <w:r>
        <w:rPr>
          <w:rFonts w:ascii="Times New Roman" w:eastAsia="Times New Roman" w:hAnsi="Times New Roman"/>
          <w:snapToGrid w:val="0"/>
          <w:color w:val="000000"/>
          <w:sz w:val="24"/>
          <w:szCs w:val="24"/>
          <w:lang w:eastAsia="cs-CZ"/>
        </w:rPr>
        <w:t>14.9. OP</w:t>
      </w:r>
      <w:proofErr w:type="gramEnd"/>
      <w:r>
        <w:rPr>
          <w:rFonts w:ascii="Times New Roman" w:eastAsia="Times New Roman" w:hAnsi="Times New Roman"/>
          <w:snapToGrid w:val="0"/>
          <w:color w:val="000000"/>
          <w:sz w:val="24"/>
          <w:szCs w:val="24"/>
          <w:lang w:eastAsia="cs-CZ"/>
        </w:rPr>
        <w:t xml:space="preserve">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DA5C05" w:rsidRDefault="00DA5C05" w:rsidP="00DA5C05">
      <w:pPr>
        <w:widowControl w:val="0"/>
        <w:spacing w:after="120" w:line="240" w:lineRule="auto"/>
        <w:rPr>
          <w:rFonts w:ascii="Times New Roman" w:eastAsia="Times New Roman" w:hAnsi="Times New Roman"/>
          <w:b/>
          <w:snapToGrid w:val="0"/>
          <w:color w:val="000000"/>
          <w:sz w:val="24"/>
          <w:szCs w:val="24"/>
          <w:lang w:eastAsia="cs-CZ"/>
        </w:rPr>
      </w:pPr>
    </w:p>
    <w:p w:rsidR="00B25F7D" w:rsidRDefault="00B25F7D"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DA5C05" w:rsidRPr="00A21BB5" w:rsidRDefault="00DA5C05" w:rsidP="00DA5C05">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lastRenderedPageBreak/>
        <w:t xml:space="preserve">Zhotovitel prohlašuje, že po dobu plnění díla má sjednáno pojištění, jehož předmětem je pojištění odpovědnosti za škodu jím způsobenou třetí osobě v </w:t>
      </w:r>
      <w:r w:rsidRPr="00335CB0">
        <w:rPr>
          <w:rFonts w:ascii="Times New Roman" w:eastAsia="Times New Roman" w:hAnsi="Times New Roman"/>
          <w:b/>
          <w:sz w:val="24"/>
          <w:szCs w:val="24"/>
          <w:lang w:eastAsia="cs-CZ"/>
        </w:rPr>
        <w:t xml:space="preserve">minimální výši </w:t>
      </w:r>
      <w:r w:rsidR="00BA0B03">
        <w:rPr>
          <w:rFonts w:ascii="Times New Roman" w:eastAsia="Times New Roman" w:hAnsi="Times New Roman"/>
          <w:b/>
          <w:sz w:val="24"/>
          <w:szCs w:val="24"/>
          <w:lang w:eastAsia="cs-CZ"/>
        </w:rPr>
        <w:t>6</w:t>
      </w:r>
      <w:r w:rsidR="003E43D2">
        <w:rPr>
          <w:rFonts w:ascii="Times New Roman" w:eastAsia="Times New Roman" w:hAnsi="Times New Roman"/>
          <w:b/>
          <w:sz w:val="24"/>
          <w:szCs w:val="24"/>
          <w:lang w:eastAsia="cs-CZ"/>
        </w:rPr>
        <w:t>.</w:t>
      </w:r>
      <w:r w:rsidR="00BA0B03">
        <w:rPr>
          <w:rFonts w:ascii="Times New Roman" w:eastAsia="Times New Roman" w:hAnsi="Times New Roman"/>
          <w:b/>
          <w:sz w:val="24"/>
          <w:szCs w:val="24"/>
          <w:lang w:eastAsia="cs-CZ"/>
        </w:rPr>
        <w:t>1</w:t>
      </w:r>
      <w:r w:rsidRPr="00F051BA">
        <w:rPr>
          <w:rFonts w:ascii="Times New Roman" w:eastAsia="Times New Roman" w:hAnsi="Times New Roman"/>
          <w:b/>
          <w:sz w:val="24"/>
          <w:szCs w:val="24"/>
          <w:lang w:eastAsia="cs-CZ"/>
        </w:rPr>
        <w:t>00.000,</w:t>
      </w:r>
      <w:r w:rsidR="00AE7515">
        <w:rPr>
          <w:rFonts w:ascii="Times New Roman" w:eastAsia="Times New Roman" w:hAnsi="Times New Roman"/>
          <w:b/>
          <w:sz w:val="24"/>
          <w:szCs w:val="24"/>
          <w:lang w:eastAsia="cs-CZ"/>
        </w:rPr>
        <w:t>00 </w:t>
      </w:r>
      <w:r w:rsidRPr="00335CB0">
        <w:rPr>
          <w:rFonts w:ascii="Times New Roman" w:eastAsia="Times New Roman" w:hAnsi="Times New Roman"/>
          <w:b/>
          <w:sz w:val="24"/>
          <w:szCs w:val="24"/>
          <w:lang w:eastAsia="cs-CZ"/>
        </w:rPr>
        <w:t>Kč</w:t>
      </w:r>
      <w:r w:rsidRPr="00335CB0">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DA5C05" w:rsidRPr="0047272D" w:rsidRDefault="00DA5C05" w:rsidP="00DA5C05">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DA5C05" w:rsidRPr="0047272D" w:rsidRDefault="00DA5C05" w:rsidP="00DA5C05">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DA5C05" w:rsidRPr="0047272D" w:rsidRDefault="00DA5C05" w:rsidP="00DA5C05">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565EE0" w:rsidRDefault="00565EE0"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B25F7D" w:rsidRDefault="00B25F7D" w:rsidP="00DA5C05">
      <w:pPr>
        <w:widowControl w:val="0"/>
        <w:spacing w:after="0" w:line="240" w:lineRule="auto"/>
        <w:jc w:val="center"/>
        <w:rPr>
          <w:rFonts w:ascii="Times New Roman" w:eastAsia="Times New Roman" w:hAnsi="Times New Roman"/>
          <w:b/>
          <w:snapToGrid w:val="0"/>
          <w:color w:val="000000"/>
          <w:sz w:val="24"/>
          <w:szCs w:val="24"/>
          <w:lang w:eastAsia="cs-CZ"/>
        </w:rPr>
      </w:pPr>
    </w:p>
    <w:p w:rsidR="00DA5C05" w:rsidRPr="0047272D" w:rsidRDefault="00DA5C05" w:rsidP="00DA5C05">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DA5C05" w:rsidRPr="0047272D" w:rsidRDefault="00DA5C05" w:rsidP="00DA5C05">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DA5C05" w:rsidRPr="0047272D" w:rsidRDefault="00DA5C05" w:rsidP="00DA5C05">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p>
    <w:p w:rsidR="00DA5C05" w:rsidRPr="0047272D"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DA5C05" w:rsidRDefault="00DA5C05" w:rsidP="00DA5C05">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Smluvní strany se dohodly, že § 1921, § 1924, § 2103, §2112 a § 2117, § 2605 odst. 1 první věta a odst. 2, § 2618, § 2629 odst. 1 NOZ upravující předání a převzetí díla a práva z </w:t>
      </w:r>
      <w:r>
        <w:rPr>
          <w:rFonts w:ascii="Times New Roman" w:eastAsia="Times New Roman" w:hAnsi="Times New Roman"/>
          <w:sz w:val="24"/>
          <w:szCs w:val="24"/>
          <w:lang w:eastAsia="cs-CZ"/>
        </w:rPr>
        <w:lastRenderedPageBreak/>
        <w:t>vadného plnění, § 1976, § 2599 až § 2603 a § 2624 NOZ upravující přechod vlastnického práva a nebezpečí škody, § 1978 NOZ upravující odstoupení od smlouvy pro prodlení, § 2609 NOZ upravující svémocný prodej, § 2611 NOZ upravující hrazení odměny po částech a § 2620 až § 2622 NOZ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1F572F" w:rsidRDefault="001F572F" w:rsidP="00565EE0">
      <w:pPr>
        <w:widowControl w:val="0"/>
        <w:tabs>
          <w:tab w:val="left" w:pos="709"/>
          <w:tab w:val="left" w:pos="6270"/>
        </w:tabs>
        <w:overflowPunct w:val="0"/>
        <w:autoSpaceDE w:val="0"/>
        <w:autoSpaceDN w:val="0"/>
        <w:adjustRightInd w:val="0"/>
        <w:spacing w:after="0" w:line="240" w:lineRule="auto"/>
        <w:ind w:left="720"/>
        <w:textAlignment w:val="baseline"/>
        <w:rPr>
          <w:rFonts w:ascii="Times New Roman" w:eastAsia="Times New Roman" w:hAnsi="Times New Roman"/>
          <w:b/>
          <w:snapToGrid w:val="0"/>
          <w:color w:val="000000"/>
          <w:sz w:val="24"/>
          <w:szCs w:val="24"/>
          <w:lang w:eastAsia="cs-CZ"/>
        </w:rPr>
      </w:pPr>
    </w:p>
    <w:p w:rsidR="00B25F7D" w:rsidRDefault="00B25F7D" w:rsidP="00565EE0">
      <w:pPr>
        <w:widowControl w:val="0"/>
        <w:tabs>
          <w:tab w:val="left" w:pos="709"/>
          <w:tab w:val="left" w:pos="6270"/>
        </w:tabs>
        <w:overflowPunct w:val="0"/>
        <w:autoSpaceDE w:val="0"/>
        <w:autoSpaceDN w:val="0"/>
        <w:adjustRightInd w:val="0"/>
        <w:spacing w:after="0" w:line="240" w:lineRule="auto"/>
        <w:ind w:left="720"/>
        <w:textAlignment w:val="baseline"/>
        <w:rPr>
          <w:rFonts w:ascii="Times New Roman" w:eastAsia="Times New Roman" w:hAnsi="Times New Roman"/>
          <w:b/>
          <w:snapToGrid w:val="0"/>
          <w:color w:val="000000"/>
          <w:sz w:val="24"/>
          <w:szCs w:val="24"/>
          <w:lang w:eastAsia="cs-CZ"/>
        </w:rPr>
      </w:pPr>
    </w:p>
    <w:p w:rsidR="0073303D" w:rsidRPr="005A112B"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73303D" w:rsidRPr="001F572F" w:rsidRDefault="0073303D" w:rsidP="001F572F">
      <w:pPr>
        <w:widowControl w:val="0"/>
        <w:spacing w:after="0" w:line="240" w:lineRule="auto"/>
        <w:jc w:val="center"/>
        <w:rPr>
          <w:rFonts w:ascii="Times New Roman" w:eastAsia="Times New Roman" w:hAnsi="Times New Roman"/>
          <w:b/>
          <w:snapToGrid w:val="0"/>
          <w:color w:val="000000"/>
          <w:sz w:val="24"/>
          <w:szCs w:val="24"/>
          <w:lang w:eastAsia="cs-CZ"/>
        </w:rPr>
      </w:pPr>
      <w:r w:rsidRPr="001F572F">
        <w:rPr>
          <w:rFonts w:ascii="Times New Roman" w:eastAsia="Times New Roman" w:hAnsi="Times New Roman"/>
          <w:b/>
          <w:snapToGrid w:val="0"/>
          <w:color w:val="000000"/>
          <w:sz w:val="24"/>
          <w:szCs w:val="24"/>
          <w:lang w:eastAsia="cs-CZ"/>
        </w:rPr>
        <w:t>Účinnost Smlouvy</w:t>
      </w:r>
    </w:p>
    <w:p w:rsidR="002319E7" w:rsidRPr="00965E5A"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2319E7" w:rsidRPr="002319E7"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hAnsi="Times New Roman"/>
          <w:b/>
          <w:sz w:val="44"/>
          <w:szCs w:val="36"/>
        </w:rPr>
      </w:pPr>
      <w:r w:rsidRPr="00965E5A">
        <w:rPr>
          <w:rFonts w:ascii="Times New Roman" w:eastAsia="Times New Roman" w:hAnsi="Times New Roman"/>
          <w:b/>
          <w:sz w:val="24"/>
          <w:szCs w:val="24"/>
          <w:lang w:eastAsia="cs-CZ"/>
        </w:rPr>
        <w:t>Smlouva je uzavírána s odloženou účinností</w:t>
      </w:r>
      <w:r w:rsidRPr="00965E5A">
        <w:rPr>
          <w:rFonts w:ascii="Times New Roman" w:eastAsia="Times New Roman" w:hAnsi="Times New Roman"/>
          <w:sz w:val="24"/>
          <w:szCs w:val="24"/>
          <w:lang w:eastAsia="cs-CZ"/>
        </w:rPr>
        <w:t xml:space="preserve">, přičemž tato </w:t>
      </w:r>
      <w:r w:rsidRPr="00965E5A">
        <w:rPr>
          <w:rFonts w:ascii="Times New Roman" w:eastAsia="Times New Roman" w:hAnsi="Times New Roman"/>
          <w:b/>
          <w:sz w:val="24"/>
          <w:szCs w:val="24"/>
          <w:lang w:eastAsia="cs-CZ"/>
        </w:rPr>
        <w:t xml:space="preserve">smlouva nabývá účinnosti dnem odeslání písemné výzvy </w:t>
      </w:r>
      <w:r w:rsidRPr="00965E5A">
        <w:rPr>
          <w:rFonts w:ascii="Times New Roman" w:eastAsia="Times New Roman" w:hAnsi="Times New Roman"/>
          <w:sz w:val="24"/>
          <w:szCs w:val="24"/>
          <w:lang w:eastAsia="cs-CZ"/>
        </w:rPr>
        <w:t>zhotoviteli</w:t>
      </w:r>
      <w:r w:rsidRPr="00965E5A">
        <w:rPr>
          <w:rFonts w:ascii="Times New Roman" w:eastAsia="Times New Roman" w:hAnsi="Times New Roman"/>
          <w:b/>
          <w:sz w:val="24"/>
          <w:szCs w:val="24"/>
          <w:lang w:eastAsia="cs-CZ"/>
        </w:rPr>
        <w:t xml:space="preserve"> </w:t>
      </w:r>
      <w:r w:rsidRPr="00965E5A">
        <w:rPr>
          <w:rFonts w:ascii="Times New Roman" w:eastAsia="Times New Roman" w:hAnsi="Times New Roman"/>
          <w:sz w:val="24"/>
          <w:szCs w:val="24"/>
          <w:lang w:eastAsia="cs-CZ"/>
        </w:rPr>
        <w:t xml:space="preserve">k převzetí staveniště k akci </w:t>
      </w:r>
      <w:r w:rsidRPr="002319E7">
        <w:rPr>
          <w:rFonts w:ascii="Times New Roman" w:eastAsia="Times New Roman" w:hAnsi="Times New Roman"/>
          <w:b/>
          <w:sz w:val="24"/>
          <w:szCs w:val="24"/>
          <w:lang w:eastAsia="cs-CZ"/>
        </w:rPr>
        <w:t>„</w:t>
      </w:r>
      <w:r w:rsidR="00BA0B03" w:rsidRPr="00BA0B03">
        <w:rPr>
          <w:rFonts w:ascii="Times New Roman" w:hAnsi="Times New Roman"/>
          <w:b/>
          <w:sz w:val="24"/>
          <w:szCs w:val="24"/>
        </w:rPr>
        <w:t>II/112 Křelovice – CEREPA</w:t>
      </w:r>
      <w:r w:rsidRPr="002319E7">
        <w:rPr>
          <w:rFonts w:ascii="Times New Roman" w:hAnsi="Times New Roman"/>
          <w:b/>
          <w:sz w:val="24"/>
          <w:szCs w:val="24"/>
        </w:rPr>
        <w:t>“</w:t>
      </w:r>
      <w:r>
        <w:rPr>
          <w:rFonts w:ascii="Times New Roman" w:hAnsi="Times New Roman"/>
          <w:b/>
          <w:sz w:val="44"/>
          <w:szCs w:val="36"/>
        </w:rPr>
        <w:t xml:space="preserve"> </w:t>
      </w:r>
      <w:r w:rsidRPr="002319E7">
        <w:rPr>
          <w:rFonts w:ascii="Times New Roman" w:eastAsia="Times New Roman" w:hAnsi="Times New Roman"/>
          <w:sz w:val="24"/>
          <w:szCs w:val="24"/>
          <w:lang w:eastAsia="cs-CZ"/>
        </w:rPr>
        <w:t xml:space="preserve">objednatelem.  </w:t>
      </w:r>
    </w:p>
    <w:p w:rsidR="002319E7" w:rsidRPr="00965E5A"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Objednatel je povinen po rozhodnutí o finančním zajištění akce zaslat zhotoviteli písemnou výzvu k převzetí staveniště.</w:t>
      </w:r>
    </w:p>
    <w:p w:rsidR="002319E7" w:rsidRDefault="002319E7" w:rsidP="002319E7">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objednatel zhotoviteli </w:t>
      </w:r>
      <w:r>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Pr>
          <w:rFonts w:ascii="Times New Roman" w:eastAsia="Times New Roman" w:hAnsi="Times New Roman"/>
          <w:sz w:val="24"/>
          <w:szCs w:val="24"/>
          <w:lang w:eastAsia="cs-CZ"/>
        </w:rPr>
        <w:t xml:space="preserve">veniště dle této smlouvy ani do </w:t>
      </w:r>
      <w:r w:rsidRPr="00C97F49">
        <w:rPr>
          <w:rFonts w:ascii="Times New Roman" w:eastAsia="Times New Roman" w:hAnsi="Times New Roman"/>
          <w:b/>
          <w:sz w:val="24"/>
          <w:szCs w:val="24"/>
          <w:lang w:eastAsia="cs-CZ"/>
        </w:rPr>
        <w:t>31. 7. 2018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pozbude i své platnosti. V takovém případě nevzniká zhotoviteli nárok na náhradu škody nebo ušlého zisku a s tímto vědomí</w:t>
      </w:r>
      <w:r>
        <w:rPr>
          <w:rFonts w:ascii="Times New Roman" w:eastAsia="Times New Roman" w:hAnsi="Times New Roman"/>
          <w:sz w:val="24"/>
          <w:szCs w:val="24"/>
          <w:lang w:eastAsia="cs-CZ"/>
        </w:rPr>
        <w:t>m</w:t>
      </w:r>
      <w:r w:rsidRPr="00965E5A">
        <w:rPr>
          <w:rFonts w:ascii="Times New Roman" w:eastAsia="Times New Roman" w:hAnsi="Times New Roman"/>
          <w:sz w:val="24"/>
          <w:szCs w:val="24"/>
          <w:lang w:eastAsia="cs-CZ"/>
        </w:rPr>
        <w:t xml:space="preserve"> zhotovitel smlouvu podepisuje. </w:t>
      </w:r>
    </w:p>
    <w:p w:rsidR="00EB7AF0" w:rsidRDefault="00EB7AF0" w:rsidP="001F572F">
      <w:pPr>
        <w:widowControl w:val="0"/>
        <w:spacing w:after="0" w:line="240" w:lineRule="auto"/>
        <w:jc w:val="center"/>
        <w:rPr>
          <w:rFonts w:ascii="Times New Roman" w:eastAsia="Times New Roman" w:hAnsi="Times New Roman"/>
          <w:b/>
          <w:snapToGrid w:val="0"/>
          <w:color w:val="000000"/>
          <w:sz w:val="24"/>
          <w:szCs w:val="24"/>
          <w:lang w:eastAsia="cs-CZ"/>
        </w:rPr>
      </w:pPr>
    </w:p>
    <w:p w:rsidR="00B25F7D" w:rsidRDefault="00B25F7D" w:rsidP="001F572F">
      <w:pPr>
        <w:widowControl w:val="0"/>
        <w:spacing w:after="0" w:line="240" w:lineRule="auto"/>
        <w:jc w:val="center"/>
        <w:rPr>
          <w:rFonts w:ascii="Times New Roman" w:eastAsia="Times New Roman" w:hAnsi="Times New Roman"/>
          <w:b/>
          <w:snapToGrid w:val="0"/>
          <w:color w:val="000000"/>
          <w:sz w:val="24"/>
          <w:szCs w:val="24"/>
          <w:lang w:eastAsia="cs-CZ"/>
        </w:rPr>
      </w:pPr>
      <w:bookmarkStart w:id="0" w:name="_GoBack"/>
      <w:bookmarkEnd w:id="0"/>
    </w:p>
    <w:p w:rsidR="00DA5C05" w:rsidRPr="005A112B" w:rsidRDefault="00DA5C05" w:rsidP="001F572F">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DA5C05" w:rsidRPr="005A112B" w:rsidRDefault="00DA5C05" w:rsidP="001F572F">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DA5C05"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DA5C05" w:rsidRPr="005A112B" w:rsidRDefault="00DA5C05" w:rsidP="00DA5C05">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DA5C05" w:rsidRPr="005A112B" w:rsidRDefault="00DA5C05" w:rsidP="00DA5C05">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DA5C05" w:rsidRPr="005A112B"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NOZ.</w:t>
      </w:r>
    </w:p>
    <w:p w:rsidR="00DA5C05" w:rsidRPr="00A21BB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w:t>
      </w:r>
      <w:proofErr w:type="gramStart"/>
      <w:r w:rsidRPr="000416C9">
        <w:rPr>
          <w:rFonts w:ascii="Times New Roman" w:eastAsia="Times New Roman" w:hAnsi="Times New Roman"/>
          <w:sz w:val="24"/>
          <w:szCs w:val="24"/>
          <w:lang w:eastAsia="cs-CZ"/>
        </w:rPr>
        <w:t>kterými</w:t>
      </w:r>
      <w:proofErr w:type="gramEnd"/>
      <w:r w:rsidRPr="000416C9">
        <w:rPr>
          <w:rFonts w:ascii="Times New Roman" w:eastAsia="Times New Roman" w:hAnsi="Times New Roman"/>
          <w:sz w:val="24"/>
          <w:szCs w:val="24"/>
          <w:lang w:eastAsia="cs-CZ"/>
        </w:rPr>
        <w:t xml:space="preserve">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lastRenderedPageBreak/>
        <w:t>Zhotovitel prohlašuje, že se s dokumenty uvedeným v předchozí větě seznámil, porozuměl jejich obsahu a akceptuje je jako součásti Smlouvy.</w:t>
      </w:r>
    </w:p>
    <w:p w:rsidR="00DA5C05" w:rsidRDefault="00DA5C05" w:rsidP="00DA5C05">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DA5C05" w:rsidRDefault="00DA5C05" w:rsidP="00460463">
      <w:pPr>
        <w:widowControl w:val="0"/>
        <w:numPr>
          <w:ilvl w:val="0"/>
          <w:numId w:val="18"/>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D543BD" w:rsidRDefault="00DA5C05" w:rsidP="00565EE0">
      <w:pPr>
        <w:widowControl w:val="0"/>
        <w:overflowPunct w:val="0"/>
        <w:autoSpaceDE w:val="0"/>
        <w:autoSpaceDN w:val="0"/>
        <w:adjustRightInd w:val="0"/>
        <w:spacing w:before="240" w:after="24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DA5C05" w:rsidRPr="0047272D" w:rsidRDefault="00DA5C05" w:rsidP="00B160FE">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cs-CZ"/>
        </w:rPr>
      </w:pP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 xml:space="preserve">V Jihlavě dne: ............................     </w:t>
      </w:r>
    </w:p>
    <w:p w:rsidR="00D543BD" w:rsidRDefault="00D543BD" w:rsidP="00DA5C05">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DA5C05" w:rsidRPr="0047272D" w:rsidRDefault="00DA5C05" w:rsidP="00252365">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DA5C05" w:rsidRPr="0047272D" w:rsidTr="00252365">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DA5C05" w:rsidRPr="0047272D" w:rsidRDefault="00DA5C05"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Ing. Jan Míka, MBA</w:t>
            </w:r>
          </w:p>
          <w:p w:rsidR="00DA5C05" w:rsidRPr="0047272D" w:rsidRDefault="00D543BD" w:rsidP="00252365">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 organizace</w:t>
            </w:r>
          </w:p>
        </w:tc>
      </w:tr>
    </w:tbl>
    <w:p w:rsidR="00B44286" w:rsidRDefault="00B44286"/>
    <w:sectPr w:rsidR="00B44286" w:rsidSect="002319E7">
      <w:headerReference w:type="default" r:id="rId9"/>
      <w:footerReference w:type="default" r:id="rId10"/>
      <w:headerReference w:type="first" r:id="rId11"/>
      <w:footerReference w:type="first" r:id="rId12"/>
      <w:pgSz w:w="11906" w:h="16838"/>
      <w:pgMar w:top="910" w:right="1133" w:bottom="1247" w:left="993" w:header="9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56" w:rsidRDefault="00B64D56" w:rsidP="00DA5C05">
      <w:pPr>
        <w:spacing w:after="0" w:line="240" w:lineRule="auto"/>
      </w:pPr>
      <w:r>
        <w:separator/>
      </w:r>
    </w:p>
  </w:endnote>
  <w:endnote w:type="continuationSeparator" w:id="0">
    <w:p w:rsidR="00B64D56" w:rsidRDefault="00B64D56"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rsidP="00A22A89">
    <w:pPr>
      <w:pStyle w:val="Zpat"/>
      <w:pBdr>
        <w:top w:val="single" w:sz="4" w:space="1" w:color="auto"/>
      </w:pBdr>
    </w:pPr>
    <w:r>
      <w:t xml:space="preserve">Návrh smlouvy k zakázce č. </w:t>
    </w:r>
    <w:r w:rsidR="00872479">
      <w:t>52</w:t>
    </w:r>
    <w:r w:rsidR="006B7957">
      <w:t>/2018</w:t>
    </w:r>
    <w:r w:rsidR="002319E7">
      <w:t>/VZMR/SFDI</w:t>
    </w:r>
    <w:r w:rsidR="00CF5FAE">
      <w:t>/</w:t>
    </w:r>
    <w:r w:rsidR="00872479">
      <w:t>PE</w:t>
    </w:r>
    <w:r w:rsidR="00D13352" w:rsidRPr="00D13352">
      <w:t>/S</w:t>
    </w:r>
    <w:r w:rsidR="00D13352" w:rsidRPr="00672F56">
      <w:t xml:space="preserve"> </w:t>
    </w:r>
    <w:r>
      <w:t>– příloha č. 2a</w:t>
    </w:r>
    <w:r>
      <w:tab/>
      <w:t xml:space="preserve">Stránka </w:t>
    </w:r>
    <w:r w:rsidR="00082A2D">
      <w:rPr>
        <w:b w:val="0"/>
        <w:sz w:val="24"/>
        <w:szCs w:val="24"/>
      </w:rPr>
      <w:fldChar w:fldCharType="begin"/>
    </w:r>
    <w:r>
      <w:instrText>PAGE</w:instrText>
    </w:r>
    <w:r w:rsidR="00082A2D">
      <w:rPr>
        <w:b w:val="0"/>
        <w:sz w:val="24"/>
        <w:szCs w:val="24"/>
      </w:rPr>
      <w:fldChar w:fldCharType="separate"/>
    </w:r>
    <w:r w:rsidR="00B25F7D">
      <w:rPr>
        <w:noProof/>
      </w:rPr>
      <w:t>9</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B25F7D">
      <w:rPr>
        <w:noProof/>
      </w:rPr>
      <w:t>9</w:t>
    </w:r>
    <w:r w:rsidR="00082A2D">
      <w:rPr>
        <w:b w:val="0"/>
        <w:sz w:val="24"/>
        <w:szCs w:val="24"/>
      </w:rPr>
      <w:fldChar w:fldCharType="end"/>
    </w:r>
  </w:p>
  <w:p w:rsidR="000E14FC" w:rsidRDefault="00B25F7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082A2D">
      <w:rPr>
        <w:b w:val="0"/>
        <w:sz w:val="24"/>
        <w:szCs w:val="24"/>
      </w:rPr>
      <w:fldChar w:fldCharType="begin"/>
    </w:r>
    <w:r>
      <w:instrText>PAGE</w:instrText>
    </w:r>
    <w:r w:rsidR="00082A2D">
      <w:rPr>
        <w:b w:val="0"/>
        <w:sz w:val="24"/>
        <w:szCs w:val="24"/>
      </w:rPr>
      <w:fldChar w:fldCharType="separate"/>
    </w:r>
    <w:r w:rsidR="00B25F7D">
      <w:rPr>
        <w:noProof/>
      </w:rPr>
      <w:t>1</w:t>
    </w:r>
    <w:r w:rsidR="00082A2D">
      <w:rPr>
        <w:b w:val="0"/>
        <w:sz w:val="24"/>
        <w:szCs w:val="24"/>
      </w:rPr>
      <w:fldChar w:fldCharType="end"/>
    </w:r>
    <w:r>
      <w:t xml:space="preserve"> z </w:t>
    </w:r>
    <w:r w:rsidR="00082A2D">
      <w:rPr>
        <w:b w:val="0"/>
        <w:sz w:val="24"/>
        <w:szCs w:val="24"/>
      </w:rPr>
      <w:fldChar w:fldCharType="begin"/>
    </w:r>
    <w:r>
      <w:instrText>NUMPAGES</w:instrText>
    </w:r>
    <w:r w:rsidR="00082A2D">
      <w:rPr>
        <w:b w:val="0"/>
        <w:sz w:val="24"/>
        <w:szCs w:val="24"/>
      </w:rPr>
      <w:fldChar w:fldCharType="separate"/>
    </w:r>
    <w:r w:rsidR="00B25F7D">
      <w:rPr>
        <w:noProof/>
      </w:rPr>
      <w:t>9</w:t>
    </w:r>
    <w:r w:rsidR="00082A2D">
      <w:rPr>
        <w:b w:val="0"/>
        <w:sz w:val="24"/>
        <w:szCs w:val="24"/>
      </w:rPr>
      <w:fldChar w:fldCharType="end"/>
    </w:r>
  </w:p>
  <w:p w:rsidR="000E14FC" w:rsidRDefault="00B25F7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56" w:rsidRDefault="00B64D56" w:rsidP="00DA5C05">
      <w:pPr>
        <w:spacing w:after="0" w:line="240" w:lineRule="auto"/>
      </w:pPr>
      <w:r>
        <w:separator/>
      </w:r>
    </w:p>
  </w:footnote>
  <w:footnote w:type="continuationSeparator" w:id="0">
    <w:p w:rsidR="00B64D56" w:rsidRDefault="00B64D56" w:rsidP="00DA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E7" w:rsidRDefault="002319E7" w:rsidP="002319E7">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E7" w:rsidRDefault="002319E7" w:rsidP="002319E7">
    <w:pPr>
      <w:pStyle w:val="Zhlav"/>
      <w:jc w:val="center"/>
    </w:pPr>
    <w:r w:rsidRPr="006A0794">
      <w:rPr>
        <w:noProof/>
        <w:lang w:eastAsia="cs-CZ"/>
      </w:rPr>
      <w:drawing>
        <wp:inline distT="0" distB="0" distL="0" distR="0" wp14:anchorId="57546A47" wp14:editId="5C7E003B">
          <wp:extent cx="889000" cy="511655"/>
          <wp:effectExtent l="0" t="0" r="0" b="0"/>
          <wp:docPr id="1" name="Obrázek 1"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71" cy="5137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344DF"/>
    <w:multiLevelType w:val="hybridMultilevel"/>
    <w:tmpl w:val="BBD6B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A9B6CC3"/>
    <w:multiLevelType w:val="hybridMultilevel"/>
    <w:tmpl w:val="3496BC14"/>
    <w:lvl w:ilvl="0" w:tplc="F264A3D2">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E66EC4"/>
    <w:multiLevelType w:val="hybridMultilevel"/>
    <w:tmpl w:val="66C29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920FD9"/>
    <w:multiLevelType w:val="hybridMultilevel"/>
    <w:tmpl w:val="1BAAB28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3">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2A716B"/>
    <w:multiLevelType w:val="hybridMultilevel"/>
    <w:tmpl w:val="B30EB8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2">
    <w:nsid w:val="696046C0"/>
    <w:multiLevelType w:val="hybridMultilevel"/>
    <w:tmpl w:val="FEBC2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4">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5">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22"/>
  </w:num>
  <w:num w:numId="3">
    <w:abstractNumId w:val="12"/>
  </w:num>
  <w:num w:numId="4">
    <w:abstractNumId w:val="3"/>
  </w:num>
  <w:num w:numId="5">
    <w:abstractNumId w:val="17"/>
  </w:num>
  <w:num w:numId="6">
    <w:abstractNumId w:val="2"/>
  </w:num>
  <w:num w:numId="7">
    <w:abstractNumId w:val="5"/>
  </w:num>
  <w:num w:numId="8">
    <w:abstractNumId w:val="27"/>
  </w:num>
  <w:num w:numId="9">
    <w:abstractNumId w:val="28"/>
  </w:num>
  <w:num w:numId="10">
    <w:abstractNumId w:val="36"/>
  </w:num>
  <w:num w:numId="11">
    <w:abstractNumId w:val="23"/>
  </w:num>
  <w:num w:numId="12">
    <w:abstractNumId w:val="20"/>
  </w:num>
  <w:num w:numId="13">
    <w:abstractNumId w:val="26"/>
  </w:num>
  <w:num w:numId="14">
    <w:abstractNumId w:val="25"/>
  </w:num>
  <w:num w:numId="15">
    <w:abstractNumId w:val="30"/>
  </w:num>
  <w:num w:numId="16">
    <w:abstractNumId w:val="35"/>
  </w:num>
  <w:num w:numId="17">
    <w:abstractNumId w:val="16"/>
  </w:num>
  <w:num w:numId="18">
    <w:abstractNumId w:val="11"/>
  </w:num>
  <w:num w:numId="19">
    <w:abstractNumId w:val="15"/>
  </w:num>
  <w:num w:numId="20">
    <w:abstractNumId w:val="21"/>
  </w:num>
  <w:num w:numId="21">
    <w:abstractNumId w:val="0"/>
  </w:num>
  <w:num w:numId="22">
    <w:abstractNumId w:val="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33"/>
  </w:num>
  <w:num w:numId="27">
    <w:abstractNumId w:val="10"/>
  </w:num>
  <w:num w:numId="28">
    <w:abstractNumId w:val="24"/>
  </w:num>
  <w:num w:numId="29">
    <w:abstractNumId w:val="8"/>
  </w:num>
  <w:num w:numId="30">
    <w:abstractNumId w:val="9"/>
  </w:num>
  <w:num w:numId="31">
    <w:abstractNumId w:val="18"/>
  </w:num>
  <w:num w:numId="32">
    <w:abstractNumId w:val="6"/>
  </w:num>
  <w:num w:numId="33">
    <w:abstractNumId w:val="14"/>
  </w:num>
  <w:num w:numId="34">
    <w:abstractNumId w:val="19"/>
  </w:num>
  <w:num w:numId="35">
    <w:abstractNumId w:val="7"/>
  </w:num>
  <w:num w:numId="36">
    <w:abstractNumId w:val="13"/>
  </w:num>
  <w:num w:numId="37">
    <w:abstractNumId w:val="31"/>
  </w:num>
  <w:num w:numId="38">
    <w:abstractNumId w:val="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2178A"/>
    <w:rsid w:val="000252F9"/>
    <w:rsid w:val="00060998"/>
    <w:rsid w:val="00082A2D"/>
    <w:rsid w:val="000A219C"/>
    <w:rsid w:val="000C2A0B"/>
    <w:rsid w:val="000D4471"/>
    <w:rsid w:val="000F2477"/>
    <w:rsid w:val="00116DA9"/>
    <w:rsid w:val="001211F7"/>
    <w:rsid w:val="00131F61"/>
    <w:rsid w:val="001402F7"/>
    <w:rsid w:val="00167B88"/>
    <w:rsid w:val="00167CD5"/>
    <w:rsid w:val="0017602E"/>
    <w:rsid w:val="0018375E"/>
    <w:rsid w:val="001A5586"/>
    <w:rsid w:val="001A6D63"/>
    <w:rsid w:val="001C6DAE"/>
    <w:rsid w:val="001E3399"/>
    <w:rsid w:val="001E5EA6"/>
    <w:rsid w:val="001F4761"/>
    <w:rsid w:val="001F572F"/>
    <w:rsid w:val="001F7CD4"/>
    <w:rsid w:val="0020175C"/>
    <w:rsid w:val="0022270C"/>
    <w:rsid w:val="002319E7"/>
    <w:rsid w:val="00244BA2"/>
    <w:rsid w:val="002561D4"/>
    <w:rsid w:val="0026268C"/>
    <w:rsid w:val="00263B09"/>
    <w:rsid w:val="002764EB"/>
    <w:rsid w:val="00284984"/>
    <w:rsid w:val="002A51FA"/>
    <w:rsid w:val="002E1539"/>
    <w:rsid w:val="002E26D0"/>
    <w:rsid w:val="002E2EAC"/>
    <w:rsid w:val="002F3757"/>
    <w:rsid w:val="00313E70"/>
    <w:rsid w:val="00330EDD"/>
    <w:rsid w:val="00331416"/>
    <w:rsid w:val="003475B9"/>
    <w:rsid w:val="003C65B0"/>
    <w:rsid w:val="003C6CA7"/>
    <w:rsid w:val="003E0C79"/>
    <w:rsid w:val="003E123F"/>
    <w:rsid w:val="003E43D2"/>
    <w:rsid w:val="003F0C17"/>
    <w:rsid w:val="0042164F"/>
    <w:rsid w:val="00441262"/>
    <w:rsid w:val="004432D7"/>
    <w:rsid w:val="0045407F"/>
    <w:rsid w:val="00460463"/>
    <w:rsid w:val="00481574"/>
    <w:rsid w:val="004B06B7"/>
    <w:rsid w:val="004E36A5"/>
    <w:rsid w:val="004E4497"/>
    <w:rsid w:val="004E79DD"/>
    <w:rsid w:val="00530E58"/>
    <w:rsid w:val="00550789"/>
    <w:rsid w:val="00565EE0"/>
    <w:rsid w:val="00576B67"/>
    <w:rsid w:val="00583326"/>
    <w:rsid w:val="005C4F9E"/>
    <w:rsid w:val="005D3316"/>
    <w:rsid w:val="005E3FD7"/>
    <w:rsid w:val="005F4440"/>
    <w:rsid w:val="00614B45"/>
    <w:rsid w:val="00622E05"/>
    <w:rsid w:val="0063402E"/>
    <w:rsid w:val="00667936"/>
    <w:rsid w:val="006934A7"/>
    <w:rsid w:val="006A0794"/>
    <w:rsid w:val="006B7957"/>
    <w:rsid w:val="006E67D8"/>
    <w:rsid w:val="007119BF"/>
    <w:rsid w:val="0072149E"/>
    <w:rsid w:val="0073303D"/>
    <w:rsid w:val="00777718"/>
    <w:rsid w:val="00790DAE"/>
    <w:rsid w:val="0079552B"/>
    <w:rsid w:val="007C1A29"/>
    <w:rsid w:val="007C6D24"/>
    <w:rsid w:val="007D02B4"/>
    <w:rsid w:val="007F49C9"/>
    <w:rsid w:val="00812104"/>
    <w:rsid w:val="00836AB6"/>
    <w:rsid w:val="008370F8"/>
    <w:rsid w:val="00842056"/>
    <w:rsid w:val="00853CA6"/>
    <w:rsid w:val="00872479"/>
    <w:rsid w:val="0088648A"/>
    <w:rsid w:val="008A7D5C"/>
    <w:rsid w:val="008E31C5"/>
    <w:rsid w:val="00924538"/>
    <w:rsid w:val="00931968"/>
    <w:rsid w:val="009528FD"/>
    <w:rsid w:val="009A1D2F"/>
    <w:rsid w:val="009B0C47"/>
    <w:rsid w:val="009D181C"/>
    <w:rsid w:val="009F4ED0"/>
    <w:rsid w:val="009F548B"/>
    <w:rsid w:val="009F7B07"/>
    <w:rsid w:val="00A05189"/>
    <w:rsid w:val="00A3782A"/>
    <w:rsid w:val="00A537FA"/>
    <w:rsid w:val="00A574A8"/>
    <w:rsid w:val="00A621CC"/>
    <w:rsid w:val="00A86FEE"/>
    <w:rsid w:val="00A96829"/>
    <w:rsid w:val="00AD2BA4"/>
    <w:rsid w:val="00AE1ABC"/>
    <w:rsid w:val="00AE66B9"/>
    <w:rsid w:val="00AE7515"/>
    <w:rsid w:val="00B160FE"/>
    <w:rsid w:val="00B16350"/>
    <w:rsid w:val="00B224FD"/>
    <w:rsid w:val="00B25F7D"/>
    <w:rsid w:val="00B44286"/>
    <w:rsid w:val="00B64D56"/>
    <w:rsid w:val="00B80683"/>
    <w:rsid w:val="00B86C1E"/>
    <w:rsid w:val="00BA0B03"/>
    <w:rsid w:val="00BB4702"/>
    <w:rsid w:val="00BC453A"/>
    <w:rsid w:val="00BE4646"/>
    <w:rsid w:val="00C05A4C"/>
    <w:rsid w:val="00C259BA"/>
    <w:rsid w:val="00C775EE"/>
    <w:rsid w:val="00C927BA"/>
    <w:rsid w:val="00CC09C0"/>
    <w:rsid w:val="00CE6D40"/>
    <w:rsid w:val="00CF5FAE"/>
    <w:rsid w:val="00D035EB"/>
    <w:rsid w:val="00D13352"/>
    <w:rsid w:val="00D22FFF"/>
    <w:rsid w:val="00D507A1"/>
    <w:rsid w:val="00D543BD"/>
    <w:rsid w:val="00D74A99"/>
    <w:rsid w:val="00D90B26"/>
    <w:rsid w:val="00D94EDA"/>
    <w:rsid w:val="00DA3628"/>
    <w:rsid w:val="00DA5C05"/>
    <w:rsid w:val="00DB26B8"/>
    <w:rsid w:val="00DB5FAA"/>
    <w:rsid w:val="00DB790E"/>
    <w:rsid w:val="00DC5B04"/>
    <w:rsid w:val="00DC7333"/>
    <w:rsid w:val="00DE5D84"/>
    <w:rsid w:val="00E15D18"/>
    <w:rsid w:val="00E6051F"/>
    <w:rsid w:val="00E67CC3"/>
    <w:rsid w:val="00EB7AF0"/>
    <w:rsid w:val="00F04A19"/>
    <w:rsid w:val="00F11E93"/>
    <w:rsid w:val="00F250B5"/>
    <w:rsid w:val="00F55005"/>
    <w:rsid w:val="00F63354"/>
    <w:rsid w:val="00F87179"/>
    <w:rsid w:val="00FA225C"/>
    <w:rsid w:val="00FC6007"/>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63402E"/>
    <w:rPr>
      <w:sz w:val="16"/>
      <w:szCs w:val="16"/>
    </w:rPr>
  </w:style>
  <w:style w:type="paragraph" w:styleId="Textkomente">
    <w:name w:val="annotation text"/>
    <w:basedOn w:val="Normln"/>
    <w:link w:val="TextkomenteChar"/>
    <w:uiPriority w:val="99"/>
    <w:semiHidden/>
    <w:unhideWhenUsed/>
    <w:rsid w:val="006340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40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3402E"/>
    <w:rPr>
      <w:b/>
      <w:bCs/>
    </w:rPr>
  </w:style>
  <w:style w:type="character" w:customStyle="1" w:styleId="PedmtkomenteChar">
    <w:name w:val="Předmět komentáře Char"/>
    <w:basedOn w:val="TextkomenteChar"/>
    <w:link w:val="Pedmtkomente"/>
    <w:uiPriority w:val="99"/>
    <w:semiHidden/>
    <w:rsid w:val="0063402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63402E"/>
    <w:rPr>
      <w:sz w:val="16"/>
      <w:szCs w:val="16"/>
    </w:rPr>
  </w:style>
  <w:style w:type="paragraph" w:styleId="Textkomente">
    <w:name w:val="annotation text"/>
    <w:basedOn w:val="Normln"/>
    <w:link w:val="TextkomenteChar"/>
    <w:uiPriority w:val="99"/>
    <w:semiHidden/>
    <w:unhideWhenUsed/>
    <w:rsid w:val="006340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40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3402E"/>
    <w:rPr>
      <w:b/>
      <w:bCs/>
    </w:rPr>
  </w:style>
  <w:style w:type="character" w:customStyle="1" w:styleId="PedmtkomenteChar">
    <w:name w:val="Předmět komentáře Char"/>
    <w:basedOn w:val="TextkomenteChar"/>
    <w:link w:val="Pedmtkomente"/>
    <w:uiPriority w:val="99"/>
    <w:semiHidden/>
    <w:rsid w:val="006340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A841-8BBD-4014-8154-8261800E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3153</Words>
  <Characters>18606</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kostelecka</dc:creator>
  <cp:lastModifiedBy>Horynová Šárka</cp:lastModifiedBy>
  <cp:revision>15</cp:revision>
  <cp:lastPrinted>2018-04-27T08:54:00Z</cp:lastPrinted>
  <dcterms:created xsi:type="dcterms:W3CDTF">2018-04-05T10:39:00Z</dcterms:created>
  <dcterms:modified xsi:type="dcterms:W3CDTF">2018-04-27T08:56:00Z</dcterms:modified>
</cp:coreProperties>
</file>