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B69CC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5C5C31" w:rsidRPr="008A4F6F">
        <w:rPr>
          <w:rFonts w:ascii="Arial" w:hAnsi="Arial" w:cs="Arial"/>
          <w:b/>
          <w:bCs/>
        </w:rPr>
        <w:t xml:space="preserve">dlimitní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B69CC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AB69CC">
        <w:rPr>
          <w:rFonts w:ascii="Arial" w:hAnsi="Arial" w:cs="Arial"/>
          <w:b/>
          <w:sz w:val="24"/>
          <w:szCs w:val="24"/>
        </w:rPr>
        <w:t>II/128 Salačova Lhota - obchvat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>Jméno a funkce osoby oprávněné zastupovat účastníka</w:t>
      </w:r>
      <w:r w:rsidR="005A080A">
        <w:rPr>
          <w:rFonts w:ascii="Arial" w:hAnsi="Arial" w:cs="Arial"/>
        </w:rPr>
        <w:t xml:space="preserve"> zadávacího řízení</w:t>
      </w:r>
      <w:r w:rsidRPr="007F2587">
        <w:rPr>
          <w:rFonts w:ascii="Arial" w:hAnsi="Arial" w:cs="Arial"/>
        </w:rPr>
        <w:t xml:space="preserve">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A080A"/>
    <w:rsid w:val="005C5C31"/>
    <w:rsid w:val="005C764E"/>
    <w:rsid w:val="006B0C5A"/>
    <w:rsid w:val="0074659A"/>
    <w:rsid w:val="00770587"/>
    <w:rsid w:val="0078400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B69CC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05604D"/>
  <w15:docId w15:val="{504BFAD5-6557-45D1-9DFC-53A23409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18</cp:revision>
  <cp:lastPrinted>2018-03-19T09:27:00Z</cp:lastPrinted>
  <dcterms:created xsi:type="dcterms:W3CDTF">2016-12-06T10:35:00Z</dcterms:created>
  <dcterms:modified xsi:type="dcterms:W3CDTF">2019-07-17T07:19:00Z</dcterms:modified>
</cp:coreProperties>
</file>