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FE167B" w:rsidRPr="0051797D" w:rsidRDefault="009C062E" w:rsidP="00C3687C">
      <w:pPr>
        <w:jc w:val="center"/>
        <w:rPr>
          <w:rFonts w:ascii="Arial" w:hAnsi="Arial" w:cs="Arial"/>
          <w:b/>
          <w:sz w:val="22"/>
          <w:szCs w:val="22"/>
        </w:rPr>
      </w:pPr>
      <w:r w:rsidRPr="009C062E">
        <w:rPr>
          <w:rFonts w:ascii="Arial" w:hAnsi="Arial" w:cs="Arial"/>
          <w:b/>
          <w:sz w:val="22"/>
          <w:szCs w:val="22"/>
        </w:rPr>
        <w:t>II/360 Oslavička - Rudíkov</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Ing. Jiří Lojda</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9C062E" w:rsidRPr="009C062E">
        <w:rPr>
          <w:rFonts w:ascii="Arial" w:hAnsi="Arial" w:cs="Arial"/>
          <w:sz w:val="22"/>
          <w:szCs w:val="22"/>
        </w:rPr>
        <w:t>4 200 580 968 / 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9229FA" w:rsidRDefault="00637C60" w:rsidP="00DA106F">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Výkon funkce koordinátora bezpečnosti a ochrany zdraví při práci na staveništi (dále jen “koordinátor BOZP“) bude vykonáván 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9C062E" w:rsidRPr="009C062E">
        <w:rPr>
          <w:rFonts w:ascii="Arial" w:hAnsi="Arial" w:cs="Arial"/>
          <w:b/>
          <w:sz w:val="22"/>
          <w:szCs w:val="22"/>
        </w:rPr>
        <w:t>II/360 Oslavička - Rudíkov</w:t>
      </w:r>
      <w:r w:rsidR="00C9452E" w:rsidRPr="009C062E">
        <w:rPr>
          <w:rFonts w:ascii="Arial" w:hAnsi="Arial" w:cs="Arial"/>
          <w:sz w:val="22"/>
          <w:szCs w:val="22"/>
        </w:rPr>
        <w:t xml:space="preserve">, která bude realizována dle projektové dokumentace </w:t>
      </w:r>
      <w:r w:rsidR="009C062E" w:rsidRPr="009C062E">
        <w:rPr>
          <w:rFonts w:ascii="Arial" w:hAnsi="Arial" w:cs="Arial"/>
          <w:sz w:val="22"/>
          <w:szCs w:val="22"/>
        </w:rPr>
        <w:t xml:space="preserve">„II/360 Oslavička - Rudíkov“ vypracované ve stupni DSP (11/2017) a </w:t>
      </w:r>
      <w:r w:rsidR="009C062E" w:rsidRPr="009C062E">
        <w:rPr>
          <w:rFonts w:ascii="Arial" w:hAnsi="Arial" w:cs="Arial"/>
          <w:sz w:val="22"/>
          <w:szCs w:val="22"/>
        </w:rPr>
        <w:lastRenderedPageBreak/>
        <w:t>PDPS (11/2018) společností Dopravoprojekt Ostrava a.s.</w:t>
      </w:r>
      <w:r w:rsidR="004F1A7A">
        <w:rPr>
          <w:rFonts w:ascii="Arial" w:hAnsi="Arial" w:cs="Arial"/>
          <w:sz w:val="22"/>
          <w:szCs w:val="22"/>
        </w:rPr>
        <w:t xml:space="preserve">, </w:t>
      </w:r>
      <w:r w:rsidR="004F1A7A" w:rsidRPr="004F1A7A">
        <w:rPr>
          <w:rFonts w:ascii="Arial" w:hAnsi="Arial" w:cs="Arial"/>
          <w:sz w:val="22"/>
          <w:szCs w:val="22"/>
        </w:rPr>
        <w:t>Masarykovo náměstí 5/5, Moravská Ostrava, 702 00 Ostrava</w:t>
      </w:r>
      <w:r w:rsidR="00DA106F">
        <w:rPr>
          <w:rFonts w:ascii="Arial" w:hAnsi="Arial" w:cs="Arial"/>
          <w:sz w:val="22"/>
          <w:szCs w:val="22"/>
        </w:rPr>
        <w:t>, IČO</w:t>
      </w:r>
      <w:r w:rsidR="009C062E" w:rsidRPr="009C062E">
        <w:rPr>
          <w:rFonts w:ascii="Arial" w:hAnsi="Arial" w:cs="Arial"/>
          <w:sz w:val="22"/>
          <w:szCs w:val="22"/>
        </w:rPr>
        <w:t xml:space="preserve"> </w:t>
      </w:r>
      <w:r w:rsidR="00DA106F" w:rsidRPr="00DA106F">
        <w:rPr>
          <w:rFonts w:ascii="Arial" w:hAnsi="Arial" w:cs="Arial"/>
          <w:sz w:val="22"/>
          <w:szCs w:val="22"/>
        </w:rPr>
        <w:t>42767377</w:t>
      </w:r>
      <w:r w:rsidR="00DA106F">
        <w:rPr>
          <w:rFonts w:ascii="Arial" w:hAnsi="Arial" w:cs="Arial"/>
          <w:sz w:val="22"/>
          <w:szCs w:val="22"/>
        </w:rPr>
        <w:t>.</w:t>
      </w:r>
    </w:p>
    <w:p w:rsidR="009C062E" w:rsidRDefault="009C062E" w:rsidP="009C062E">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FD0230" w:rsidRDefault="00FD0230" w:rsidP="00344121">
      <w:pPr>
        <w:pStyle w:val="Bntext2"/>
        <w:ind w:left="284" w:hanging="142"/>
        <w:rPr>
          <w:rFonts w:cs="Arial"/>
          <w:szCs w:val="22"/>
        </w:rPr>
      </w:pPr>
    </w:p>
    <w:p w:rsidR="00FD0230" w:rsidRDefault="00FD0230"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t xml:space="preserve">předpoklad </w:t>
      </w:r>
      <w:r>
        <w:rPr>
          <w:rFonts w:ascii="Arial" w:hAnsi="Arial" w:cs="Arial"/>
          <w:b w:val="0"/>
          <w:bCs w:val="0"/>
          <w:sz w:val="22"/>
          <w:szCs w:val="22"/>
          <w:lang w:val="cs-CZ"/>
        </w:rPr>
        <w:t>01</w:t>
      </w:r>
      <w:r w:rsidRPr="00B57C09">
        <w:rPr>
          <w:rFonts w:ascii="Arial" w:hAnsi="Arial" w:cs="Arial"/>
          <w:b w:val="0"/>
          <w:bCs w:val="0"/>
          <w:sz w:val="22"/>
          <w:szCs w:val="22"/>
        </w:rPr>
        <w:t>/20</w:t>
      </w:r>
      <w:r>
        <w:rPr>
          <w:rFonts w:ascii="Arial" w:hAnsi="Arial" w:cs="Arial"/>
          <w:b w:val="0"/>
          <w:bCs w:val="0"/>
          <w:sz w:val="22"/>
          <w:szCs w:val="22"/>
          <w:lang w:val="cs-CZ"/>
        </w:rPr>
        <w:t>20</w:t>
      </w:r>
    </w:p>
    <w:p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 xml:space="preserve">. </w:t>
      </w:r>
      <w:r>
        <w:rPr>
          <w:rFonts w:ascii="Arial" w:hAnsi="Arial" w:cs="Arial"/>
          <w:b w:val="0"/>
          <w:bCs w:val="0"/>
          <w:sz w:val="22"/>
          <w:szCs w:val="22"/>
          <w:lang w:val="cs-CZ"/>
        </w:rPr>
        <w:t>10</w:t>
      </w:r>
      <w:r w:rsidRPr="00B57C09">
        <w:rPr>
          <w:rFonts w:ascii="Arial" w:hAnsi="Arial" w:cs="Arial"/>
          <w:b w:val="0"/>
          <w:bCs w:val="0"/>
          <w:sz w:val="22"/>
          <w:szCs w:val="22"/>
        </w:rPr>
        <w:t>. 20</w:t>
      </w:r>
      <w:r>
        <w:rPr>
          <w:rFonts w:ascii="Arial" w:hAnsi="Arial" w:cs="Arial"/>
          <w:b w:val="0"/>
          <w:bCs w:val="0"/>
          <w:sz w:val="22"/>
          <w:szCs w:val="22"/>
          <w:lang w:val="cs-CZ"/>
        </w:rPr>
        <w:t>20</w:t>
      </w:r>
    </w:p>
    <w:p w:rsidR="00DA106F" w:rsidRPr="00DA106F" w:rsidRDefault="00DA106F" w:rsidP="00DA106F">
      <w:pPr>
        <w:pStyle w:val="Nzev"/>
        <w:spacing w:line="288" w:lineRule="auto"/>
        <w:ind w:left="6804" w:hanging="6798"/>
        <w:jc w:val="left"/>
        <w:rPr>
          <w:rFonts w:ascii="Arial" w:hAnsi="Arial" w:cs="Arial"/>
          <w:b w:val="0"/>
          <w:sz w:val="22"/>
          <w:szCs w:val="22"/>
        </w:rPr>
      </w:pPr>
      <w:r w:rsidRPr="00DA106F">
        <w:rPr>
          <w:rFonts w:ascii="Arial" w:hAnsi="Arial" w:cs="Arial"/>
          <w:b w:val="0"/>
          <w:sz w:val="22"/>
          <w:szCs w:val="22"/>
        </w:rPr>
        <w:t>Dokončení díla vč. předání kompletní dokladové části</w:t>
      </w:r>
      <w:r w:rsidRPr="00DA106F">
        <w:rPr>
          <w:rFonts w:ascii="Arial" w:hAnsi="Arial" w:cs="Arial"/>
          <w:b w:val="0"/>
          <w:sz w:val="22"/>
          <w:szCs w:val="22"/>
        </w:rPr>
        <w:tab/>
        <w:t>do 30. 04. 2021</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DA106F">
        <w:rPr>
          <w:rFonts w:ascii="Arial" w:hAnsi="Arial"/>
          <w:sz w:val="22"/>
        </w:rPr>
        <w:t>04</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1441D6">
        <w:rPr>
          <w:rFonts w:ascii="Arial" w:hAnsi="Arial"/>
          <w:sz w:val="22"/>
        </w:rPr>
        <w:t>1</w:t>
      </w:r>
      <w:r w:rsidR="004D3CBC" w:rsidRPr="0030335C">
        <w:rPr>
          <w:rFonts w:ascii="Arial" w:hAnsi="Arial"/>
          <w:sz w:val="22"/>
        </w:rPr>
        <w:t xml:space="preserve">. </w:t>
      </w:r>
      <w:r w:rsidR="005229BF" w:rsidRPr="0030335C">
        <w:rPr>
          <w:rFonts w:ascii="Arial" w:hAnsi="Arial"/>
          <w:sz w:val="22"/>
        </w:rPr>
        <w:t xml:space="preserve">Čas plnění zahrnuje </w:t>
      </w:r>
      <w:r w:rsidR="00024BC3">
        <w:rPr>
          <w:rFonts w:ascii="Arial" w:hAnsi="Arial" w:cs="Arial"/>
          <w:spacing w:val="6"/>
          <w:sz w:val="22"/>
          <w:szCs w:val="22"/>
        </w:rPr>
        <w:t>1</w:t>
      </w:r>
      <w:r w:rsidR="00762C12">
        <w:rPr>
          <w:rFonts w:ascii="Arial" w:hAnsi="Arial" w:cs="Arial"/>
          <w:spacing w:val="6"/>
          <w:sz w:val="22"/>
          <w:szCs w:val="22"/>
        </w:rPr>
        <w:t>6</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3B7F43" w:rsidP="001204F8">
            <w:pPr>
              <w:jc w:val="center"/>
              <w:rPr>
                <w:rFonts w:ascii="Arial" w:hAnsi="Arial" w:cs="Arial"/>
                <w:bCs/>
              </w:rPr>
            </w:pPr>
            <w:r w:rsidRPr="00C92A09">
              <w:rPr>
                <w:rFonts w:ascii="Arial" w:hAnsi="Arial" w:cs="Arial"/>
                <w:bCs/>
              </w:rPr>
              <w:t>1</w:t>
            </w:r>
            <w:r w:rsidR="00762C12">
              <w:rPr>
                <w:rFonts w:ascii="Arial" w:hAnsi="Arial" w:cs="Arial"/>
                <w:bCs/>
              </w:rPr>
              <w:t>6</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lastRenderedPageBreak/>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CB322E" w:rsidRPr="005C1B65" w:rsidRDefault="00CB322E" w:rsidP="002C48E7">
      <w:pPr>
        <w:pStyle w:val="Zkladntextodsazen"/>
        <w:jc w:val="both"/>
        <w:rPr>
          <w:rFonts w:ascii="Arial" w:hAnsi="Arial" w:cs="Arial"/>
          <w:sz w:val="22"/>
          <w:szCs w:val="22"/>
        </w:rPr>
      </w:pP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425D2C" w:rsidRPr="00425D2C">
        <w:rPr>
          <w:rFonts w:ascii="Arial" w:hAnsi="Arial" w:cs="Arial"/>
          <w:sz w:val="22"/>
        </w:rPr>
        <w:t>II/360 Oslavička - Rudíkov</w:t>
      </w:r>
      <w:r w:rsidR="00B511AC" w:rsidRPr="00A05141">
        <w:rPr>
          <w:rFonts w:ascii="Arial" w:hAnsi="Arial" w:cs="Arial"/>
          <w:sz w:val="22"/>
          <w:szCs w:val="22"/>
        </w:rPr>
        <w:t xml:space="preserve"> a registrační číslo projektu </w:t>
      </w:r>
      <w:r w:rsidR="00425D2C" w:rsidRPr="00425D2C">
        <w:rPr>
          <w:rStyle w:val="datalabel"/>
          <w:rFonts w:ascii="Arial" w:hAnsi="Arial" w:cs="Arial"/>
          <w:sz w:val="22"/>
          <w:szCs w:val="22"/>
        </w:rPr>
        <w:t>CZ.06.1.42/0.0/0.0/17_082/0010410</w:t>
      </w:r>
      <w:r w:rsidR="00DD68C7" w:rsidRPr="00425D2C">
        <w:rPr>
          <w:rFonts w:ascii="Arial" w:hAnsi="Arial" w:cs="Arial"/>
          <w:bCs/>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3B7F43" w:rsidRDefault="003B7F43" w:rsidP="002C48E7">
      <w:pPr>
        <w:pStyle w:val="Zkladntextodsazen"/>
        <w:spacing w:before="120" w:after="120"/>
        <w:jc w:val="center"/>
        <w:rPr>
          <w:rFonts w:ascii="Arial" w:hAnsi="Arial" w:cs="Arial"/>
          <w:b/>
          <w:sz w:val="22"/>
          <w:szCs w:val="22"/>
        </w:rPr>
      </w:pPr>
    </w:p>
    <w:p w:rsidR="00CB322E" w:rsidRDefault="00CB322E"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7C57BD" w:rsidRDefault="007C57BD" w:rsidP="007C57BD">
      <w:pPr>
        <w:pStyle w:val="Odstavecseseznamem"/>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EE131B" w:rsidRPr="00EE131B" w:rsidRDefault="00EE131B" w:rsidP="00EE131B">
      <w:pPr>
        <w:pStyle w:val="Odstavecseseznamem"/>
        <w:rPr>
          <w:rFonts w:ascii="Arial" w:hAnsi="Arial" w:cs="Arial"/>
          <w:sz w:val="4"/>
          <w:szCs w:val="4"/>
        </w:rPr>
      </w:pPr>
    </w:p>
    <w:p w:rsidR="00EE131B" w:rsidRPr="00EE131B" w:rsidRDefault="00EE131B" w:rsidP="00EE131B">
      <w:pPr>
        <w:pStyle w:val="Zkladntextodsazen"/>
        <w:tabs>
          <w:tab w:val="left" w:pos="567"/>
        </w:tabs>
        <w:spacing w:after="120"/>
        <w:jc w:val="both"/>
        <w:rPr>
          <w:rFonts w:ascii="Arial" w:hAnsi="Arial" w:cs="Arial"/>
          <w:sz w:val="4"/>
          <w:szCs w:val="4"/>
        </w:rPr>
      </w:pP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bookmarkStart w:id="0" w:name="_GoBack"/>
      <w:bookmarkEnd w:id="0"/>
      <w:r w:rsidRPr="0044065A">
        <w:rPr>
          <w:rFonts w:ascii="Arial" w:hAnsi="Arial" w:cs="Arial"/>
          <w:spacing w:val="6"/>
          <w:sz w:val="22"/>
          <w:szCs w:val="22"/>
        </w:rPr>
        <w:t>10.2.</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10.3</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10.4</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10.5.</w:t>
      </w:r>
      <w:r w:rsidRPr="0044065A">
        <w:rPr>
          <w:rFonts w:ascii="Arial" w:hAnsi="Arial" w:cs="Arial"/>
          <w:spacing w:val="6"/>
          <w:sz w:val="22"/>
          <w:szCs w:val="22"/>
        </w:rPr>
        <w:tab/>
        <w:t>Příkazce</w:t>
      </w:r>
      <w:proofErr w:type="gramEnd"/>
      <w:r w:rsidRPr="0044065A">
        <w:rPr>
          <w:rFonts w:ascii="Arial" w:hAnsi="Arial" w:cs="Arial"/>
          <w:spacing w:val="6"/>
          <w:sz w:val="22"/>
          <w:szCs w:val="22"/>
        </w:rPr>
        <w:t xml:space="preserve"> si vyhrazuje právo odstoupit od smlouvy v případě, že stavba, pro kterou se sjednává předmět plnění dle č.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10.6</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zadavatel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10.8</w:t>
      </w:r>
      <w:proofErr w:type="gramEnd"/>
      <w:r w:rsidRPr="0044065A">
        <w:rPr>
          <w:rFonts w:ascii="Arial" w:hAnsi="Arial" w:cs="Arial"/>
          <w:spacing w:val="6"/>
          <w:sz w:val="22"/>
          <w:szCs w:val="22"/>
        </w:rPr>
        <w:t>.</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10.9</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10.10</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10.11</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10.12. Příkazník je povinen uchovávat veškerou dokumentaci související s realizací projektu vč. účetních dokladů minimálně do konce roku 2028.</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10.13.</w:t>
      </w:r>
      <w:r w:rsidRPr="0044065A">
        <w:rPr>
          <w:rFonts w:ascii="Arial" w:hAnsi="Arial" w:cs="Arial"/>
          <w:spacing w:val="6"/>
          <w:sz w:val="22"/>
          <w:szCs w:val="22"/>
        </w:rPr>
        <w:tab/>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10.14.</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10.15.</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A4B" w:rsidRDefault="00DD0A4B">
      <w:r>
        <w:separator/>
      </w:r>
    </w:p>
  </w:endnote>
  <w:endnote w:type="continuationSeparator" w:id="0">
    <w:p w:rsidR="00DD0A4B" w:rsidRDefault="00DD0A4B">
      <w:r>
        <w:continuationSeparator/>
      </w:r>
    </w:p>
  </w:endnote>
  <w:endnote w:type="continuationNotice" w:id="1">
    <w:p w:rsidR="00DD0A4B" w:rsidRDefault="00DD0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F74C3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F74C35">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A4B" w:rsidRDefault="00DD0A4B">
      <w:r>
        <w:separator/>
      </w:r>
    </w:p>
  </w:footnote>
  <w:footnote w:type="continuationSeparator" w:id="0">
    <w:p w:rsidR="00DD0A4B" w:rsidRDefault="00DD0A4B">
      <w:r>
        <w:continuationSeparator/>
      </w:r>
    </w:p>
  </w:footnote>
  <w:footnote w:type="continuationNotice" w:id="1">
    <w:p w:rsidR="00DD0A4B" w:rsidRDefault="00DD0A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7187B"/>
    <w:rsid w:val="00185F42"/>
    <w:rsid w:val="0019019B"/>
    <w:rsid w:val="001A35DE"/>
    <w:rsid w:val="001B4260"/>
    <w:rsid w:val="001C1A53"/>
    <w:rsid w:val="001D48EB"/>
    <w:rsid w:val="001F09D0"/>
    <w:rsid w:val="001F13DF"/>
    <w:rsid w:val="001F2D31"/>
    <w:rsid w:val="001F4C5F"/>
    <w:rsid w:val="001F5663"/>
    <w:rsid w:val="002018D0"/>
    <w:rsid w:val="00206523"/>
    <w:rsid w:val="00213A69"/>
    <w:rsid w:val="00215361"/>
    <w:rsid w:val="00215C57"/>
    <w:rsid w:val="00232774"/>
    <w:rsid w:val="002419F9"/>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462F"/>
    <w:rsid w:val="00384542"/>
    <w:rsid w:val="0038739B"/>
    <w:rsid w:val="003875C8"/>
    <w:rsid w:val="00392621"/>
    <w:rsid w:val="00393612"/>
    <w:rsid w:val="003A564F"/>
    <w:rsid w:val="003B06DD"/>
    <w:rsid w:val="003B41FE"/>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F1A7A"/>
    <w:rsid w:val="004F1B6A"/>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65613"/>
    <w:rsid w:val="005746CE"/>
    <w:rsid w:val="0058750A"/>
    <w:rsid w:val="005A15A8"/>
    <w:rsid w:val="005A20E2"/>
    <w:rsid w:val="005B3DA2"/>
    <w:rsid w:val="005B5570"/>
    <w:rsid w:val="005B567A"/>
    <w:rsid w:val="005C113F"/>
    <w:rsid w:val="005C1B65"/>
    <w:rsid w:val="005C26B3"/>
    <w:rsid w:val="005C477F"/>
    <w:rsid w:val="005C6CDD"/>
    <w:rsid w:val="005D3DF3"/>
    <w:rsid w:val="005E0A7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A164A"/>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4268B"/>
    <w:rsid w:val="00762C12"/>
    <w:rsid w:val="00762D5D"/>
    <w:rsid w:val="0076640D"/>
    <w:rsid w:val="00770C3F"/>
    <w:rsid w:val="00773DF1"/>
    <w:rsid w:val="0078505C"/>
    <w:rsid w:val="007869B7"/>
    <w:rsid w:val="00795524"/>
    <w:rsid w:val="007A73B8"/>
    <w:rsid w:val="007A7B3F"/>
    <w:rsid w:val="007B53E5"/>
    <w:rsid w:val="007B7EFD"/>
    <w:rsid w:val="007C1572"/>
    <w:rsid w:val="007C57BD"/>
    <w:rsid w:val="007D0AF7"/>
    <w:rsid w:val="007D2790"/>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E26C3"/>
    <w:rsid w:val="009E2DB4"/>
    <w:rsid w:val="009E36C2"/>
    <w:rsid w:val="009E6088"/>
    <w:rsid w:val="00A017B1"/>
    <w:rsid w:val="00A041DE"/>
    <w:rsid w:val="00A0514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E2C60"/>
    <w:rsid w:val="00AE3A9F"/>
    <w:rsid w:val="00AE456A"/>
    <w:rsid w:val="00AF04C3"/>
    <w:rsid w:val="00B10167"/>
    <w:rsid w:val="00B16843"/>
    <w:rsid w:val="00B169F5"/>
    <w:rsid w:val="00B20CB3"/>
    <w:rsid w:val="00B30E33"/>
    <w:rsid w:val="00B37259"/>
    <w:rsid w:val="00B43967"/>
    <w:rsid w:val="00B511AC"/>
    <w:rsid w:val="00B51BE6"/>
    <w:rsid w:val="00B51EB5"/>
    <w:rsid w:val="00B57DB3"/>
    <w:rsid w:val="00B63E58"/>
    <w:rsid w:val="00B64241"/>
    <w:rsid w:val="00B64FD2"/>
    <w:rsid w:val="00B67CA9"/>
    <w:rsid w:val="00B71A85"/>
    <w:rsid w:val="00BA6C89"/>
    <w:rsid w:val="00BA712F"/>
    <w:rsid w:val="00BB0AA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A4B"/>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61CD4"/>
    <w:rsid w:val="00E67CBB"/>
    <w:rsid w:val="00E852E4"/>
    <w:rsid w:val="00E97D3A"/>
    <w:rsid w:val="00EA2ABD"/>
    <w:rsid w:val="00EB3840"/>
    <w:rsid w:val="00EB7C58"/>
    <w:rsid w:val="00ED03BF"/>
    <w:rsid w:val="00ED7361"/>
    <w:rsid w:val="00EE131B"/>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0D40"/>
    <w:rsid w:val="00F637B3"/>
    <w:rsid w:val="00F74C35"/>
    <w:rsid w:val="00F75F7D"/>
    <w:rsid w:val="00F81BF7"/>
    <w:rsid w:val="00F8230C"/>
    <w:rsid w:val="00F865B0"/>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3043</Words>
  <Characters>17958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9</cp:revision>
  <cp:lastPrinted>2019-03-19T09:54:00Z</cp:lastPrinted>
  <dcterms:created xsi:type="dcterms:W3CDTF">2019-09-12T07:45:00Z</dcterms:created>
  <dcterms:modified xsi:type="dcterms:W3CDTF">2019-11-15T09:27:00Z</dcterms:modified>
</cp:coreProperties>
</file>