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CB" w:rsidRDefault="009A25CB">
      <w:pPr>
        <w:tabs>
          <w:tab w:val="left" w:pos="851"/>
        </w:tabs>
      </w:pPr>
    </w:p>
    <w:p w:rsidR="009A25CB" w:rsidRDefault="009A25CB">
      <w:pPr>
        <w:tabs>
          <w:tab w:val="left" w:pos="851"/>
        </w:tabs>
        <w:rPr>
          <w:b/>
          <w:bCs/>
        </w:rPr>
      </w:pPr>
      <w:r>
        <w:rPr>
          <w:b/>
          <w:bCs/>
        </w:rPr>
        <w:t>GEODETICKÉ PRÁCE</w:t>
      </w:r>
    </w:p>
    <w:p w:rsidR="009A25CB" w:rsidRDefault="009A25CB">
      <w:pPr>
        <w:tabs>
          <w:tab w:val="left" w:pos="851"/>
        </w:tabs>
        <w:rPr>
          <w:b/>
          <w:bCs/>
        </w:rPr>
      </w:pPr>
      <w:r>
        <w:rPr>
          <w:b/>
          <w:bCs/>
        </w:rPr>
        <w:t>Jaromír Tetík                                                                                             e-mail : jaromir.tetik@post.cz</w:t>
      </w:r>
    </w:p>
    <w:p w:rsidR="009A25CB" w:rsidRDefault="009A25CB">
      <w:pPr>
        <w:tabs>
          <w:tab w:val="left" w:pos="851"/>
        </w:tabs>
        <w:rPr>
          <w:b/>
          <w:bCs/>
        </w:rPr>
      </w:pPr>
      <w:r>
        <w:rPr>
          <w:b/>
          <w:bCs/>
        </w:rPr>
        <w:t xml:space="preserve">Rosolova 659  Pelhřimov                                                                            mobil : 606 963 660 </w:t>
      </w:r>
    </w:p>
    <w:p w:rsidR="009A25CB" w:rsidRDefault="009A25CB">
      <w:pPr>
        <w:tabs>
          <w:tab w:val="left" w:pos="851"/>
        </w:tabs>
        <w:rPr>
          <w:b/>
          <w:bCs/>
        </w:rPr>
      </w:pPr>
      <w:r>
        <w:rPr>
          <w:b/>
          <w:bCs/>
        </w:rPr>
        <w:t>393 01</w:t>
      </w:r>
    </w:p>
    <w:p w:rsidR="009A25CB" w:rsidRDefault="009A25CB">
      <w:pPr>
        <w:tabs>
          <w:tab w:val="left" w:pos="851"/>
        </w:tabs>
      </w:pPr>
    </w:p>
    <w:p w:rsidR="009A25CB" w:rsidRDefault="009A25CB">
      <w:pPr>
        <w:tabs>
          <w:tab w:val="left" w:pos="851"/>
        </w:tabs>
      </w:pPr>
    </w:p>
    <w:p w:rsidR="009A25CB" w:rsidRDefault="009A25CB">
      <w:pPr>
        <w:tabs>
          <w:tab w:val="left" w:pos="851"/>
        </w:tabs>
        <w:rPr>
          <w:rFonts w:ascii="Arial Black" w:hAnsi="Arial Black"/>
          <w:sz w:val="36"/>
        </w:rPr>
      </w:pPr>
      <w:r>
        <w:tab/>
      </w:r>
      <w:r>
        <w:rPr>
          <w:rFonts w:ascii="Arial Black" w:hAnsi="Arial Black"/>
          <w:sz w:val="36"/>
        </w:rPr>
        <w:t>TECHNICKÁ ZPRÁVA</w:t>
      </w:r>
    </w:p>
    <w:p w:rsidR="00095F07" w:rsidRDefault="00095F07">
      <w:pPr>
        <w:tabs>
          <w:tab w:val="left" w:pos="851"/>
        </w:tabs>
        <w:rPr>
          <w:rFonts w:ascii="Arial Black" w:hAnsi="Arial Black"/>
          <w:sz w:val="36"/>
        </w:rPr>
      </w:pPr>
    </w:p>
    <w:p w:rsidR="009A25CB" w:rsidRDefault="009A25CB">
      <w:pPr>
        <w:tabs>
          <w:tab w:val="left" w:pos="851"/>
        </w:tabs>
        <w:rPr>
          <w:rFonts w:ascii="Arial Black" w:hAnsi="Arial Black"/>
          <w:sz w:val="24"/>
        </w:rPr>
      </w:pPr>
    </w:p>
    <w:p w:rsidR="00060074" w:rsidRDefault="009A25CB" w:rsidP="00D822F0">
      <w:pPr>
        <w:tabs>
          <w:tab w:val="left" w:pos="2268"/>
        </w:tabs>
        <w:rPr>
          <w:i/>
          <w:sz w:val="24"/>
        </w:rPr>
      </w:pPr>
      <w:r>
        <w:rPr>
          <w:b/>
          <w:sz w:val="24"/>
        </w:rPr>
        <w:t xml:space="preserve">Katastrální území </w:t>
      </w:r>
      <w:r>
        <w:rPr>
          <w:sz w:val="24"/>
        </w:rPr>
        <w:tab/>
      </w:r>
      <w:r w:rsidR="005A3D50">
        <w:rPr>
          <w:i/>
          <w:sz w:val="24"/>
        </w:rPr>
        <w:t>Pacov</w:t>
      </w:r>
    </w:p>
    <w:p w:rsidR="00983AD5" w:rsidRDefault="00983AD5" w:rsidP="00D822F0">
      <w:pPr>
        <w:tabs>
          <w:tab w:val="left" w:pos="2268"/>
        </w:tabs>
        <w:rPr>
          <w:i/>
          <w:sz w:val="24"/>
        </w:rPr>
      </w:pPr>
    </w:p>
    <w:p w:rsidR="009A25CB" w:rsidRDefault="009A25CB" w:rsidP="00D822F0">
      <w:pPr>
        <w:tabs>
          <w:tab w:val="left" w:pos="2268"/>
        </w:tabs>
        <w:rPr>
          <w:i/>
          <w:sz w:val="24"/>
        </w:rPr>
      </w:pPr>
      <w:r>
        <w:tab/>
      </w:r>
      <w:r>
        <w:rPr>
          <w:i/>
          <w:sz w:val="24"/>
        </w:rPr>
        <w:tab/>
      </w:r>
    </w:p>
    <w:p w:rsidR="00A12225" w:rsidRPr="00617D03" w:rsidRDefault="009A25CB">
      <w:pPr>
        <w:tabs>
          <w:tab w:val="left" w:pos="2268"/>
        </w:tabs>
        <w:rPr>
          <w:b/>
          <w:i/>
          <w:sz w:val="24"/>
        </w:rPr>
      </w:pPr>
      <w:r>
        <w:rPr>
          <w:b/>
          <w:sz w:val="24"/>
        </w:rPr>
        <w:t>Stavba</w:t>
      </w:r>
      <w:r>
        <w:rPr>
          <w:i/>
          <w:sz w:val="24"/>
        </w:rPr>
        <w:t xml:space="preserve">  </w:t>
      </w:r>
      <w:r w:rsidR="00FD6948">
        <w:rPr>
          <w:i/>
          <w:sz w:val="24"/>
        </w:rPr>
        <w:t xml:space="preserve">                     </w:t>
      </w:r>
      <w:r w:rsidR="00095F07">
        <w:rPr>
          <w:i/>
          <w:sz w:val="24"/>
        </w:rPr>
        <w:t xml:space="preserve">  </w:t>
      </w:r>
      <w:r w:rsidR="00846028">
        <w:rPr>
          <w:i/>
          <w:sz w:val="24"/>
        </w:rPr>
        <w:t>Pasportizace kanalizace ul.</w:t>
      </w:r>
      <w:r w:rsidR="001B6187">
        <w:rPr>
          <w:i/>
          <w:sz w:val="24"/>
        </w:rPr>
        <w:t xml:space="preserve"> Žižkova a Myslíkova</w:t>
      </w:r>
    </w:p>
    <w:p w:rsidR="00983AD5" w:rsidRDefault="006D3704">
      <w:pPr>
        <w:tabs>
          <w:tab w:val="left" w:pos="2268"/>
        </w:tabs>
        <w:rPr>
          <w:i/>
          <w:sz w:val="24"/>
        </w:rPr>
      </w:pPr>
      <w:r>
        <w:rPr>
          <w:i/>
          <w:sz w:val="24"/>
        </w:rPr>
        <w:t xml:space="preserve">                                   </w:t>
      </w:r>
      <w:r w:rsidR="00095F07">
        <w:rPr>
          <w:i/>
          <w:sz w:val="24"/>
        </w:rPr>
        <w:t xml:space="preserve">  </w:t>
      </w:r>
      <w:r w:rsidR="002665E1">
        <w:rPr>
          <w:b/>
          <w:i/>
          <w:sz w:val="24"/>
        </w:rPr>
        <w:t>PA_04</w:t>
      </w:r>
      <w:r w:rsidR="00846028">
        <w:rPr>
          <w:b/>
          <w:i/>
          <w:sz w:val="24"/>
        </w:rPr>
        <w:t>4</w:t>
      </w:r>
    </w:p>
    <w:p w:rsidR="00703B23" w:rsidRDefault="00FD6948">
      <w:pPr>
        <w:tabs>
          <w:tab w:val="left" w:pos="2268"/>
        </w:tabs>
        <w:rPr>
          <w:i/>
          <w:sz w:val="24"/>
        </w:rPr>
      </w:pPr>
      <w:r>
        <w:rPr>
          <w:b/>
          <w:sz w:val="24"/>
        </w:rPr>
        <w:t xml:space="preserve">Objekt </w:t>
      </w:r>
      <w:r w:rsidR="009A25CB">
        <w:rPr>
          <w:i/>
          <w:sz w:val="24"/>
        </w:rPr>
        <w:t xml:space="preserve">  </w:t>
      </w:r>
      <w:r>
        <w:rPr>
          <w:i/>
          <w:sz w:val="24"/>
        </w:rPr>
        <w:t xml:space="preserve">     </w:t>
      </w:r>
    </w:p>
    <w:p w:rsidR="00983AD5" w:rsidRDefault="00983AD5">
      <w:pPr>
        <w:tabs>
          <w:tab w:val="left" w:pos="2268"/>
        </w:tabs>
        <w:rPr>
          <w:i/>
          <w:sz w:val="24"/>
        </w:rPr>
      </w:pPr>
    </w:p>
    <w:p w:rsidR="00FD6948" w:rsidRDefault="00FD6948">
      <w:pPr>
        <w:tabs>
          <w:tab w:val="left" w:pos="2268"/>
        </w:tabs>
        <w:rPr>
          <w:i/>
          <w:sz w:val="24"/>
        </w:rPr>
      </w:pPr>
      <w:r>
        <w:rPr>
          <w:i/>
          <w:sz w:val="24"/>
        </w:rPr>
        <w:t xml:space="preserve">              </w:t>
      </w:r>
    </w:p>
    <w:p w:rsidR="00983AD5" w:rsidRDefault="009A25CB" w:rsidP="00FD6948">
      <w:pPr>
        <w:tabs>
          <w:tab w:val="left" w:pos="2268"/>
        </w:tabs>
        <w:spacing w:line="480" w:lineRule="auto"/>
        <w:rPr>
          <w:i/>
          <w:iCs/>
          <w:sz w:val="24"/>
        </w:rPr>
      </w:pPr>
      <w:r>
        <w:rPr>
          <w:b/>
          <w:sz w:val="24"/>
        </w:rPr>
        <w:t>Investor</w:t>
      </w:r>
      <w:r>
        <w:rPr>
          <w:b/>
          <w:sz w:val="24"/>
        </w:rPr>
        <w:tab/>
      </w:r>
    </w:p>
    <w:p w:rsidR="006B7B8A" w:rsidRPr="00DA1CD0" w:rsidRDefault="006B7B8A" w:rsidP="00FD6948">
      <w:pPr>
        <w:tabs>
          <w:tab w:val="left" w:pos="2268"/>
        </w:tabs>
        <w:spacing w:line="480" w:lineRule="auto"/>
        <w:rPr>
          <w:i/>
          <w:iCs/>
          <w:sz w:val="24"/>
        </w:rPr>
      </w:pPr>
    </w:p>
    <w:p w:rsidR="009851E5" w:rsidRPr="00E2110A" w:rsidRDefault="009A25CB">
      <w:pPr>
        <w:tabs>
          <w:tab w:val="left" w:pos="2268"/>
        </w:tabs>
        <w:spacing w:line="480" w:lineRule="auto"/>
        <w:rPr>
          <w:i/>
          <w:iCs/>
          <w:sz w:val="24"/>
        </w:rPr>
      </w:pPr>
      <w:r>
        <w:rPr>
          <w:b/>
          <w:sz w:val="24"/>
        </w:rPr>
        <w:t>Dodavatel</w:t>
      </w:r>
      <w:r>
        <w:rPr>
          <w:b/>
          <w:sz w:val="24"/>
        </w:rPr>
        <w:tab/>
      </w:r>
    </w:p>
    <w:p w:rsidR="00983AD5" w:rsidRDefault="00983AD5">
      <w:pPr>
        <w:tabs>
          <w:tab w:val="left" w:pos="2268"/>
        </w:tabs>
        <w:spacing w:line="480" w:lineRule="auto"/>
        <w:rPr>
          <w:b/>
          <w:sz w:val="24"/>
        </w:rPr>
      </w:pPr>
    </w:p>
    <w:p w:rsidR="00983AD5" w:rsidRPr="00983AD5" w:rsidRDefault="009A25CB">
      <w:pPr>
        <w:tabs>
          <w:tab w:val="left" w:pos="2268"/>
        </w:tabs>
        <w:spacing w:line="480" w:lineRule="auto"/>
        <w:rPr>
          <w:i/>
          <w:sz w:val="24"/>
        </w:rPr>
      </w:pPr>
      <w:r>
        <w:rPr>
          <w:b/>
          <w:sz w:val="24"/>
        </w:rPr>
        <w:t>Zaměřil</w:t>
      </w:r>
      <w:r>
        <w:rPr>
          <w:i/>
          <w:sz w:val="24"/>
        </w:rPr>
        <w:tab/>
        <w:t>Tetík</w:t>
      </w:r>
    </w:p>
    <w:p w:rsidR="00983AD5" w:rsidRPr="00095F07" w:rsidRDefault="009A25CB">
      <w:pPr>
        <w:tabs>
          <w:tab w:val="left" w:pos="2268"/>
        </w:tabs>
        <w:spacing w:line="480" w:lineRule="auto"/>
        <w:rPr>
          <w:i/>
          <w:sz w:val="24"/>
        </w:rPr>
      </w:pPr>
      <w:r>
        <w:rPr>
          <w:b/>
          <w:sz w:val="24"/>
        </w:rPr>
        <w:t>Dne</w:t>
      </w:r>
      <w:r w:rsidR="00A5432A">
        <w:rPr>
          <w:i/>
          <w:sz w:val="24"/>
        </w:rPr>
        <w:tab/>
      </w:r>
      <w:r w:rsidR="001B6187">
        <w:rPr>
          <w:i/>
          <w:sz w:val="24"/>
        </w:rPr>
        <w:t>září</w:t>
      </w:r>
      <w:r w:rsidR="00D93164">
        <w:rPr>
          <w:i/>
          <w:sz w:val="24"/>
        </w:rPr>
        <w:t xml:space="preserve">  2018</w:t>
      </w:r>
    </w:p>
    <w:p w:rsidR="009A25CB" w:rsidRDefault="009A25CB">
      <w:pPr>
        <w:tabs>
          <w:tab w:val="left" w:pos="2268"/>
        </w:tabs>
        <w:spacing w:line="480" w:lineRule="auto"/>
        <w:rPr>
          <w:i/>
          <w:sz w:val="24"/>
        </w:rPr>
      </w:pPr>
      <w:r>
        <w:rPr>
          <w:b/>
          <w:sz w:val="24"/>
        </w:rPr>
        <w:t>Systém polohový</w:t>
      </w:r>
      <w:r>
        <w:rPr>
          <w:i/>
          <w:sz w:val="24"/>
        </w:rPr>
        <w:tab/>
        <w:t>JTSK</w:t>
      </w:r>
    </w:p>
    <w:p w:rsidR="00983AD5" w:rsidRPr="00983AD5" w:rsidRDefault="009A25CB">
      <w:pPr>
        <w:tabs>
          <w:tab w:val="left" w:pos="2268"/>
        </w:tabs>
        <w:spacing w:line="480" w:lineRule="auto"/>
        <w:rPr>
          <w:i/>
          <w:sz w:val="24"/>
        </w:rPr>
      </w:pPr>
      <w:r>
        <w:rPr>
          <w:b/>
          <w:sz w:val="24"/>
        </w:rPr>
        <w:t xml:space="preserve">             výškový</w:t>
      </w:r>
      <w:r>
        <w:rPr>
          <w:i/>
          <w:sz w:val="24"/>
        </w:rPr>
        <w:tab/>
        <w:t>Bpv</w:t>
      </w:r>
    </w:p>
    <w:p w:rsidR="009A25CB" w:rsidRDefault="009A25CB">
      <w:pPr>
        <w:tabs>
          <w:tab w:val="left" w:pos="2268"/>
        </w:tabs>
        <w:spacing w:line="480" w:lineRule="auto"/>
        <w:rPr>
          <w:i/>
          <w:sz w:val="24"/>
        </w:rPr>
      </w:pPr>
      <w:r>
        <w:rPr>
          <w:b/>
          <w:sz w:val="24"/>
        </w:rPr>
        <w:t>Měřítko náčrtu</w:t>
      </w:r>
      <w:r w:rsidR="00FA2A46">
        <w:rPr>
          <w:i/>
          <w:sz w:val="24"/>
        </w:rPr>
        <w:tab/>
        <w:t>1:5</w:t>
      </w:r>
      <w:r w:rsidR="00A12225">
        <w:rPr>
          <w:i/>
          <w:sz w:val="24"/>
        </w:rPr>
        <w:t>0</w:t>
      </w:r>
      <w:r>
        <w:rPr>
          <w:i/>
          <w:sz w:val="24"/>
        </w:rPr>
        <w:t xml:space="preserve">0, </w:t>
      </w:r>
      <w:r w:rsidR="001B6187">
        <w:rPr>
          <w:i/>
          <w:sz w:val="24"/>
        </w:rPr>
        <w:t>6 x A3</w:t>
      </w:r>
    </w:p>
    <w:p w:rsidR="006A5E16" w:rsidRPr="00DA1CD0" w:rsidRDefault="009A25CB">
      <w:pPr>
        <w:tabs>
          <w:tab w:val="left" w:pos="2268"/>
        </w:tabs>
        <w:spacing w:line="480" w:lineRule="auto"/>
        <w:rPr>
          <w:i/>
          <w:sz w:val="24"/>
        </w:rPr>
      </w:pPr>
      <w:r>
        <w:rPr>
          <w:b/>
          <w:sz w:val="24"/>
        </w:rPr>
        <w:t>Seznam souřadnic</w:t>
      </w:r>
      <w:r>
        <w:rPr>
          <w:i/>
          <w:sz w:val="24"/>
        </w:rPr>
        <w:tab/>
      </w:r>
      <w:r w:rsidR="005812B4">
        <w:rPr>
          <w:i/>
          <w:sz w:val="24"/>
        </w:rPr>
        <w:t>7</w:t>
      </w:r>
      <w:bookmarkStart w:id="0" w:name="_GoBack"/>
      <w:bookmarkEnd w:id="0"/>
      <w:r w:rsidR="0091718A">
        <w:rPr>
          <w:i/>
          <w:sz w:val="24"/>
        </w:rPr>
        <w:t xml:space="preserve"> stran</w:t>
      </w:r>
    </w:p>
    <w:p w:rsidR="009A25CB" w:rsidRDefault="009A25CB">
      <w:pPr>
        <w:tabs>
          <w:tab w:val="left" w:pos="2268"/>
        </w:tabs>
        <w:spacing w:line="480" w:lineRule="auto"/>
        <w:rPr>
          <w:i/>
          <w:sz w:val="24"/>
        </w:rPr>
      </w:pPr>
      <w:r>
        <w:rPr>
          <w:b/>
          <w:sz w:val="24"/>
        </w:rPr>
        <w:t>Třída přesnosti</w:t>
      </w:r>
      <w:r>
        <w:rPr>
          <w:i/>
          <w:sz w:val="24"/>
        </w:rPr>
        <w:tab/>
        <w:t>3</w:t>
      </w:r>
    </w:p>
    <w:p w:rsidR="009A25CB" w:rsidRDefault="009A25CB">
      <w:pPr>
        <w:tabs>
          <w:tab w:val="left" w:pos="2268"/>
        </w:tabs>
        <w:spacing w:line="360" w:lineRule="auto"/>
        <w:ind w:left="1416" w:hanging="1416"/>
        <w:rPr>
          <w:i/>
          <w:sz w:val="24"/>
        </w:rPr>
      </w:pPr>
      <w:r>
        <w:rPr>
          <w:b/>
          <w:sz w:val="24"/>
        </w:rPr>
        <w:t>Poznámky</w:t>
      </w:r>
      <w:r>
        <w:rPr>
          <w:i/>
          <w:sz w:val="24"/>
        </w:rPr>
        <w:tab/>
      </w:r>
      <w:r>
        <w:rPr>
          <w:i/>
          <w:sz w:val="24"/>
        </w:rPr>
        <w:tab/>
      </w:r>
      <w:r w:rsidR="0066212C">
        <w:rPr>
          <w:i/>
          <w:sz w:val="24"/>
        </w:rPr>
        <w:t>Zaměření bylo provedeno  polární metodou z bodů  připojených na body  digitální-technické mapy Pacova .   Zaměřeny byly sítě v požadované o</w:t>
      </w:r>
      <w:r w:rsidR="0066212C">
        <w:rPr>
          <w:i/>
          <w:sz w:val="24"/>
        </w:rPr>
        <w:t>b</w:t>
      </w:r>
      <w:r w:rsidR="0066212C">
        <w:rPr>
          <w:i/>
          <w:sz w:val="24"/>
        </w:rPr>
        <w:t xml:space="preserve">lasti. </w:t>
      </w:r>
      <w:r w:rsidR="002E4266">
        <w:rPr>
          <w:i/>
          <w:sz w:val="24"/>
        </w:rPr>
        <w:t xml:space="preserve"> Zpracováno dle směrnic GIS VODAK Humpolec .</w:t>
      </w:r>
    </w:p>
    <w:p w:rsidR="009A25CB" w:rsidRDefault="009A25CB">
      <w:pPr>
        <w:tabs>
          <w:tab w:val="left" w:pos="851"/>
        </w:tabs>
        <w:jc w:val="both"/>
      </w:pPr>
    </w:p>
    <w:p w:rsidR="009A25CB" w:rsidRPr="00B47449" w:rsidRDefault="009A25CB">
      <w:pPr>
        <w:tabs>
          <w:tab w:val="left" w:pos="851"/>
        </w:tabs>
        <w:jc w:val="both"/>
      </w:pPr>
      <w:r>
        <w:t xml:space="preserve"> Vyhotovil dne:  </w:t>
      </w:r>
      <w:r w:rsidR="001B6187">
        <w:t>24</w:t>
      </w:r>
      <w:r w:rsidR="00285C1D">
        <w:t>.</w:t>
      </w:r>
      <w:r w:rsidR="00DA1CD0">
        <w:t xml:space="preserve"> </w:t>
      </w:r>
      <w:r w:rsidR="001B6187">
        <w:t>9</w:t>
      </w:r>
      <w:r w:rsidR="00285C1D">
        <w:t>.</w:t>
      </w:r>
      <w:r w:rsidR="00B4108B">
        <w:t xml:space="preserve"> </w:t>
      </w:r>
      <w:r w:rsidR="00285C1D">
        <w:t xml:space="preserve"> 201</w:t>
      </w:r>
      <w:r w:rsidR="00D93164">
        <w:t>8</w:t>
      </w:r>
      <w:r>
        <w:t xml:space="preserve">   </w:t>
      </w:r>
      <w:r>
        <w:rPr>
          <w:i/>
        </w:rPr>
        <w:t xml:space="preserve">J. Tetík </w:t>
      </w:r>
    </w:p>
    <w:p w:rsidR="009A25CB" w:rsidRDefault="009A25CB">
      <w:pPr>
        <w:tabs>
          <w:tab w:val="left" w:pos="851"/>
        </w:tabs>
        <w:jc w:val="both"/>
        <w:rPr>
          <w:i/>
        </w:rPr>
      </w:pPr>
    </w:p>
    <w:p w:rsidR="006804B7" w:rsidRPr="006804B7" w:rsidRDefault="006804B7" w:rsidP="006804B7">
      <w:pPr>
        <w:shd w:val="clear" w:color="auto" w:fill="FFFFFF"/>
        <w:rPr>
          <w:rFonts w:ascii="Arial" w:hAnsi="Arial" w:cs="Arial"/>
          <w:sz w:val="23"/>
          <w:szCs w:val="23"/>
          <w:lang w:eastAsia="cs-CZ"/>
        </w:rPr>
      </w:pPr>
      <w:r w:rsidRPr="006804B7">
        <w:rPr>
          <w:rFonts w:ascii="Arial" w:hAnsi="Arial" w:cs="Arial"/>
          <w:sz w:val="23"/>
          <w:szCs w:val="23"/>
          <w:lang w:eastAsia="cs-CZ"/>
        </w:rPr>
        <w:t xml:space="preserve">pod ev. č.  </w:t>
      </w:r>
      <w:r w:rsidR="00E1256F">
        <w:rPr>
          <w:rFonts w:ascii="Arial" w:hAnsi="Arial" w:cs="Arial"/>
          <w:b/>
          <w:bCs/>
          <w:sz w:val="23"/>
          <w:szCs w:val="23"/>
          <w:lang w:eastAsia="cs-CZ"/>
        </w:rPr>
        <w:t>5</w:t>
      </w:r>
      <w:r w:rsidR="003E60C8">
        <w:rPr>
          <w:rFonts w:ascii="Arial" w:hAnsi="Arial" w:cs="Arial"/>
          <w:b/>
          <w:bCs/>
          <w:sz w:val="23"/>
          <w:szCs w:val="23"/>
          <w:lang w:eastAsia="cs-CZ"/>
        </w:rPr>
        <w:t>40</w:t>
      </w:r>
      <w:r w:rsidR="00D93164">
        <w:rPr>
          <w:rFonts w:ascii="Arial" w:hAnsi="Arial" w:cs="Arial"/>
          <w:b/>
          <w:bCs/>
          <w:sz w:val="23"/>
          <w:szCs w:val="23"/>
          <w:lang w:eastAsia="cs-CZ"/>
        </w:rPr>
        <w:t>/c/2018</w:t>
      </w:r>
    </w:p>
    <w:p w:rsidR="006804B7" w:rsidRPr="006804B7" w:rsidRDefault="006804B7" w:rsidP="006804B7">
      <w:pPr>
        <w:shd w:val="clear" w:color="auto" w:fill="FFFFFF"/>
        <w:rPr>
          <w:rFonts w:ascii="Arial" w:hAnsi="Arial" w:cs="Arial"/>
          <w:sz w:val="23"/>
          <w:szCs w:val="23"/>
          <w:lang w:eastAsia="cs-CZ"/>
        </w:rPr>
      </w:pPr>
      <w:r w:rsidRPr="006804B7">
        <w:rPr>
          <w:rFonts w:ascii="Arial" w:hAnsi="Arial" w:cs="Arial"/>
          <w:sz w:val="23"/>
          <w:szCs w:val="23"/>
          <w:lang w:eastAsia="cs-CZ"/>
        </w:rPr>
        <w:t>úředně ověřil oprávněný zeměměřický inženýr</w:t>
      </w:r>
    </w:p>
    <w:p w:rsidR="006804B7" w:rsidRPr="006804B7" w:rsidRDefault="006804B7" w:rsidP="006804B7">
      <w:pPr>
        <w:shd w:val="clear" w:color="auto" w:fill="FFFFFF"/>
        <w:rPr>
          <w:rFonts w:ascii="Arial" w:hAnsi="Arial" w:cs="Arial"/>
          <w:sz w:val="23"/>
          <w:szCs w:val="23"/>
          <w:lang w:eastAsia="cs-CZ"/>
        </w:rPr>
      </w:pPr>
      <w:r w:rsidRPr="006804B7">
        <w:rPr>
          <w:rFonts w:ascii="Arial" w:hAnsi="Arial" w:cs="Arial"/>
          <w:b/>
          <w:bCs/>
          <w:sz w:val="23"/>
          <w:szCs w:val="23"/>
          <w:lang w:eastAsia="cs-CZ"/>
        </w:rPr>
        <w:t>ing. Jan Hamerník</w:t>
      </w:r>
      <w:r w:rsidRPr="006804B7">
        <w:rPr>
          <w:rFonts w:ascii="Arial" w:hAnsi="Arial" w:cs="Arial"/>
          <w:sz w:val="23"/>
          <w:szCs w:val="23"/>
          <w:lang w:eastAsia="cs-CZ"/>
        </w:rPr>
        <w:t xml:space="preserve"> </w:t>
      </w:r>
    </w:p>
    <w:p w:rsidR="006804B7" w:rsidRPr="006804B7" w:rsidRDefault="006804B7" w:rsidP="006804B7">
      <w:pPr>
        <w:shd w:val="clear" w:color="auto" w:fill="FFFFFF"/>
        <w:rPr>
          <w:rFonts w:ascii="Arial" w:hAnsi="Arial" w:cs="Arial"/>
          <w:sz w:val="23"/>
          <w:szCs w:val="23"/>
          <w:lang w:eastAsia="cs-CZ"/>
        </w:rPr>
      </w:pPr>
      <w:r w:rsidRPr="006804B7">
        <w:rPr>
          <w:rFonts w:ascii="Arial" w:hAnsi="Arial" w:cs="Arial"/>
          <w:sz w:val="23"/>
          <w:szCs w:val="23"/>
          <w:lang w:eastAsia="cs-CZ"/>
        </w:rPr>
        <w:t>číslo položky seznamu ČÚZK  1418/95</w:t>
      </w:r>
    </w:p>
    <w:p w:rsidR="006804B7" w:rsidRPr="006804B7" w:rsidRDefault="00D93164" w:rsidP="006804B7">
      <w:pPr>
        <w:shd w:val="clear" w:color="auto" w:fill="FFFFFF"/>
        <w:rPr>
          <w:rFonts w:ascii="Arial" w:hAnsi="Arial" w:cs="Arial"/>
          <w:sz w:val="23"/>
          <w:szCs w:val="23"/>
          <w:lang w:eastAsia="cs-CZ"/>
        </w:rPr>
      </w:pPr>
      <w:r>
        <w:rPr>
          <w:rFonts w:ascii="Arial" w:hAnsi="Arial" w:cs="Arial"/>
          <w:sz w:val="23"/>
          <w:szCs w:val="23"/>
          <w:lang w:eastAsia="cs-CZ"/>
        </w:rPr>
        <w:t xml:space="preserve">dne: </w:t>
      </w:r>
      <w:r w:rsidR="001B6187">
        <w:rPr>
          <w:rFonts w:ascii="Arial" w:hAnsi="Arial" w:cs="Arial"/>
          <w:sz w:val="23"/>
          <w:szCs w:val="23"/>
          <w:lang w:eastAsia="cs-CZ"/>
        </w:rPr>
        <w:t>2</w:t>
      </w:r>
      <w:r>
        <w:rPr>
          <w:rFonts w:ascii="Arial" w:hAnsi="Arial" w:cs="Arial"/>
          <w:sz w:val="23"/>
          <w:szCs w:val="23"/>
          <w:lang w:eastAsia="cs-CZ"/>
        </w:rPr>
        <w:t>4</w:t>
      </w:r>
      <w:r w:rsidR="009E0BFB">
        <w:rPr>
          <w:rFonts w:ascii="Arial" w:hAnsi="Arial" w:cs="Arial"/>
          <w:sz w:val="23"/>
          <w:szCs w:val="23"/>
          <w:lang w:eastAsia="cs-CZ"/>
        </w:rPr>
        <w:t>.</w:t>
      </w:r>
      <w:r w:rsidR="001B6187">
        <w:rPr>
          <w:rFonts w:ascii="Arial" w:hAnsi="Arial" w:cs="Arial"/>
          <w:sz w:val="23"/>
          <w:szCs w:val="23"/>
          <w:lang w:eastAsia="cs-CZ"/>
        </w:rPr>
        <w:t>9</w:t>
      </w:r>
      <w:r>
        <w:rPr>
          <w:rFonts w:ascii="Arial" w:hAnsi="Arial" w:cs="Arial"/>
          <w:sz w:val="23"/>
          <w:szCs w:val="23"/>
          <w:lang w:eastAsia="cs-CZ"/>
        </w:rPr>
        <w:t>.2018</w:t>
      </w:r>
    </w:p>
    <w:p w:rsidR="009A25CB" w:rsidRDefault="009A25CB">
      <w:pPr>
        <w:tabs>
          <w:tab w:val="left" w:pos="2268"/>
        </w:tabs>
        <w:jc w:val="both"/>
        <w:rPr>
          <w:i/>
          <w:sz w:val="24"/>
        </w:rPr>
      </w:pPr>
    </w:p>
    <w:p w:rsidR="00B4108B" w:rsidRDefault="00B4108B">
      <w:pPr>
        <w:tabs>
          <w:tab w:val="left" w:pos="2268"/>
        </w:tabs>
        <w:jc w:val="both"/>
        <w:rPr>
          <w:i/>
          <w:sz w:val="24"/>
        </w:rPr>
      </w:pPr>
    </w:p>
    <w:sectPr w:rsidR="00B4108B">
      <w:footnotePr>
        <w:pos w:val="beneathText"/>
      </w:footnotePr>
      <w:pgSz w:w="11905" w:h="16837"/>
      <w:pgMar w:top="357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1D"/>
    <w:rsid w:val="00005AC4"/>
    <w:rsid w:val="00025780"/>
    <w:rsid w:val="0004582F"/>
    <w:rsid w:val="00046635"/>
    <w:rsid w:val="00060074"/>
    <w:rsid w:val="00072989"/>
    <w:rsid w:val="00095F07"/>
    <w:rsid w:val="000C4F81"/>
    <w:rsid w:val="000D796A"/>
    <w:rsid w:val="0010249E"/>
    <w:rsid w:val="00127D34"/>
    <w:rsid w:val="001659D9"/>
    <w:rsid w:val="001873A8"/>
    <w:rsid w:val="00190444"/>
    <w:rsid w:val="001B6187"/>
    <w:rsid w:val="001B7E0D"/>
    <w:rsid w:val="001F6C11"/>
    <w:rsid w:val="002665E1"/>
    <w:rsid w:val="00285C1D"/>
    <w:rsid w:val="002B63FE"/>
    <w:rsid w:val="002D4471"/>
    <w:rsid w:val="002E4266"/>
    <w:rsid w:val="003314E4"/>
    <w:rsid w:val="00374314"/>
    <w:rsid w:val="00381D62"/>
    <w:rsid w:val="003874F5"/>
    <w:rsid w:val="003D7DE0"/>
    <w:rsid w:val="003E3A20"/>
    <w:rsid w:val="003E60C8"/>
    <w:rsid w:val="00405DAE"/>
    <w:rsid w:val="00464010"/>
    <w:rsid w:val="004739EC"/>
    <w:rsid w:val="00481CC8"/>
    <w:rsid w:val="004B2F66"/>
    <w:rsid w:val="004E61F0"/>
    <w:rsid w:val="00504ECE"/>
    <w:rsid w:val="00512D8D"/>
    <w:rsid w:val="00566874"/>
    <w:rsid w:val="00573AAB"/>
    <w:rsid w:val="005812B4"/>
    <w:rsid w:val="00593FB4"/>
    <w:rsid w:val="005A3D50"/>
    <w:rsid w:val="005B5332"/>
    <w:rsid w:val="00613ECA"/>
    <w:rsid w:val="00617D03"/>
    <w:rsid w:val="00623A74"/>
    <w:rsid w:val="0066212C"/>
    <w:rsid w:val="006804B7"/>
    <w:rsid w:val="006A5DD5"/>
    <w:rsid w:val="006A5E16"/>
    <w:rsid w:val="006B7B8A"/>
    <w:rsid w:val="006C781E"/>
    <w:rsid w:val="006D3704"/>
    <w:rsid w:val="006E05C2"/>
    <w:rsid w:val="006E6D2B"/>
    <w:rsid w:val="00703B23"/>
    <w:rsid w:val="00714431"/>
    <w:rsid w:val="00715EC9"/>
    <w:rsid w:val="007175BB"/>
    <w:rsid w:val="00736C74"/>
    <w:rsid w:val="00752723"/>
    <w:rsid w:val="0075589E"/>
    <w:rsid w:val="0079598C"/>
    <w:rsid w:val="00797F6F"/>
    <w:rsid w:val="007B362E"/>
    <w:rsid w:val="007B7C41"/>
    <w:rsid w:val="007D0230"/>
    <w:rsid w:val="007F0C60"/>
    <w:rsid w:val="007F0CB0"/>
    <w:rsid w:val="00814152"/>
    <w:rsid w:val="00832A34"/>
    <w:rsid w:val="00837125"/>
    <w:rsid w:val="00846028"/>
    <w:rsid w:val="0086637A"/>
    <w:rsid w:val="008B263C"/>
    <w:rsid w:val="008B5D4C"/>
    <w:rsid w:val="0091718A"/>
    <w:rsid w:val="00917343"/>
    <w:rsid w:val="0098100B"/>
    <w:rsid w:val="00983AD5"/>
    <w:rsid w:val="009851E5"/>
    <w:rsid w:val="009A25CB"/>
    <w:rsid w:val="009A6617"/>
    <w:rsid w:val="009E0BFB"/>
    <w:rsid w:val="009E18F1"/>
    <w:rsid w:val="009F65FC"/>
    <w:rsid w:val="00A12225"/>
    <w:rsid w:val="00A21536"/>
    <w:rsid w:val="00A30D71"/>
    <w:rsid w:val="00A5432A"/>
    <w:rsid w:val="00A940C1"/>
    <w:rsid w:val="00AA5C03"/>
    <w:rsid w:val="00AD0EC9"/>
    <w:rsid w:val="00AF0E17"/>
    <w:rsid w:val="00B4108B"/>
    <w:rsid w:val="00B47449"/>
    <w:rsid w:val="00B6130B"/>
    <w:rsid w:val="00BA5598"/>
    <w:rsid w:val="00BF6AE8"/>
    <w:rsid w:val="00C44AEF"/>
    <w:rsid w:val="00C5045B"/>
    <w:rsid w:val="00C91343"/>
    <w:rsid w:val="00CA08B9"/>
    <w:rsid w:val="00CA3245"/>
    <w:rsid w:val="00CC1A31"/>
    <w:rsid w:val="00CE39DC"/>
    <w:rsid w:val="00D822F0"/>
    <w:rsid w:val="00D837D8"/>
    <w:rsid w:val="00D878E4"/>
    <w:rsid w:val="00D93164"/>
    <w:rsid w:val="00DA1CD0"/>
    <w:rsid w:val="00E11E7E"/>
    <w:rsid w:val="00E1256F"/>
    <w:rsid w:val="00E2110A"/>
    <w:rsid w:val="00E372FF"/>
    <w:rsid w:val="00E519C4"/>
    <w:rsid w:val="00EA5D9C"/>
    <w:rsid w:val="00F208BA"/>
    <w:rsid w:val="00F54B4B"/>
    <w:rsid w:val="00F607CF"/>
    <w:rsid w:val="00F84A38"/>
    <w:rsid w:val="00FA2A46"/>
    <w:rsid w:val="00FD3441"/>
    <w:rsid w:val="00FD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eastAsia="ar-SA"/>
    </w:rPr>
  </w:style>
  <w:style w:type="paragraph" w:styleId="Nadpis1">
    <w:name w:val="heading 1"/>
    <w:basedOn w:val="Normln"/>
    <w:next w:val="Normln"/>
    <w:qFormat/>
    <w:pPr>
      <w:keepNext/>
      <w:tabs>
        <w:tab w:val="num" w:pos="0"/>
      </w:tabs>
      <w:ind w:firstLine="708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tabs>
        <w:tab w:val="num" w:pos="0"/>
      </w:tabs>
      <w:spacing w:line="480" w:lineRule="auto"/>
      <w:outlineLvl w:val="1"/>
    </w:pPr>
    <w:rPr>
      <w:rFonts w:ascii="Swis721 Blk BT" w:hAnsi="Swis721 Blk BT"/>
      <w:b/>
      <w:sz w:val="24"/>
    </w:rPr>
  </w:style>
  <w:style w:type="paragraph" w:styleId="Nadpis3">
    <w:name w:val="heading 3"/>
    <w:basedOn w:val="Normln"/>
    <w:next w:val="Normln"/>
    <w:qFormat/>
    <w:pPr>
      <w:keepNext/>
      <w:tabs>
        <w:tab w:val="num" w:pos="0"/>
        <w:tab w:val="left" w:pos="851"/>
      </w:tabs>
      <w:outlineLvl w:val="2"/>
    </w:pPr>
    <w:rPr>
      <w:rFonts w:ascii="Arial Black" w:hAnsi="Arial Black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num" w:pos="0"/>
        <w:tab w:val="left" w:pos="2268"/>
      </w:tabs>
      <w:spacing w:line="360" w:lineRule="auto"/>
      <w:outlineLvl w:val="3"/>
    </w:pPr>
    <w:rPr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tabs>
        <w:tab w:val="left" w:pos="851"/>
      </w:tabs>
      <w:spacing w:line="360" w:lineRule="auto"/>
      <w:jc w:val="both"/>
    </w:pPr>
    <w:rPr>
      <w:i/>
      <w:sz w:val="24"/>
    </w:r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59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598C"/>
    <w:rPr>
      <w:rFonts w:ascii="Tahoma" w:hAnsi="Tahoma" w:cs="Tahoma"/>
      <w:sz w:val="16"/>
      <w:szCs w:val="16"/>
      <w:lang w:eastAsia="ar-SA"/>
    </w:rPr>
  </w:style>
  <w:style w:type="character" w:styleId="Siln">
    <w:name w:val="Strong"/>
    <w:basedOn w:val="Standardnpsmoodstavce"/>
    <w:uiPriority w:val="22"/>
    <w:qFormat/>
    <w:rsid w:val="006804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eastAsia="ar-SA"/>
    </w:rPr>
  </w:style>
  <w:style w:type="paragraph" w:styleId="Nadpis1">
    <w:name w:val="heading 1"/>
    <w:basedOn w:val="Normln"/>
    <w:next w:val="Normln"/>
    <w:qFormat/>
    <w:pPr>
      <w:keepNext/>
      <w:tabs>
        <w:tab w:val="num" w:pos="0"/>
      </w:tabs>
      <w:ind w:firstLine="708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tabs>
        <w:tab w:val="num" w:pos="0"/>
      </w:tabs>
      <w:spacing w:line="480" w:lineRule="auto"/>
      <w:outlineLvl w:val="1"/>
    </w:pPr>
    <w:rPr>
      <w:rFonts w:ascii="Swis721 Blk BT" w:hAnsi="Swis721 Blk BT"/>
      <w:b/>
      <w:sz w:val="24"/>
    </w:rPr>
  </w:style>
  <w:style w:type="paragraph" w:styleId="Nadpis3">
    <w:name w:val="heading 3"/>
    <w:basedOn w:val="Normln"/>
    <w:next w:val="Normln"/>
    <w:qFormat/>
    <w:pPr>
      <w:keepNext/>
      <w:tabs>
        <w:tab w:val="num" w:pos="0"/>
        <w:tab w:val="left" w:pos="851"/>
      </w:tabs>
      <w:outlineLvl w:val="2"/>
    </w:pPr>
    <w:rPr>
      <w:rFonts w:ascii="Arial Black" w:hAnsi="Arial Black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num" w:pos="0"/>
        <w:tab w:val="left" w:pos="2268"/>
      </w:tabs>
      <w:spacing w:line="360" w:lineRule="auto"/>
      <w:outlineLvl w:val="3"/>
    </w:pPr>
    <w:rPr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tabs>
        <w:tab w:val="left" w:pos="851"/>
      </w:tabs>
      <w:spacing w:line="360" w:lineRule="auto"/>
      <w:jc w:val="both"/>
    </w:pPr>
    <w:rPr>
      <w:i/>
      <w:sz w:val="24"/>
    </w:r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59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598C"/>
    <w:rPr>
      <w:rFonts w:ascii="Tahoma" w:hAnsi="Tahoma" w:cs="Tahoma"/>
      <w:sz w:val="16"/>
      <w:szCs w:val="16"/>
      <w:lang w:eastAsia="ar-SA"/>
    </w:rPr>
  </w:style>
  <w:style w:type="character" w:styleId="Siln">
    <w:name w:val="Strong"/>
    <w:basedOn w:val="Standardnpsmoodstavce"/>
    <w:uiPriority w:val="22"/>
    <w:qFormat/>
    <w:rsid w:val="006804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26114">
              <w:marLeft w:val="0"/>
              <w:marRight w:val="0"/>
              <w:marTop w:val="0"/>
              <w:marBottom w:val="0"/>
              <w:divBdr>
                <w:top w:val="single" w:sz="18" w:space="0" w:color="FBDC9C"/>
                <w:left w:val="single" w:sz="18" w:space="0" w:color="FBDC9C"/>
                <w:bottom w:val="single" w:sz="2" w:space="0" w:color="FBDC9C"/>
                <w:right w:val="single" w:sz="2" w:space="0" w:color="FBDC9C"/>
              </w:divBdr>
              <w:divsChild>
                <w:div w:id="52822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41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5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05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41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437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455432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12" w:space="8" w:color="003399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508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271124">
                                                      <w:blockQuote w:val="1"/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8" w:color="003399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5276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2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VYTYČOVACÍ  PROTOKOL  č</vt:lpstr>
    </vt:vector>
  </TitlesOfParts>
  <Company>HP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VYTYČOVACÍ  PROTOKOL  č</dc:title>
  <dc:creator>G.P.H.  s.r.o.</dc:creator>
  <cp:lastModifiedBy>Jaromir Tetik</cp:lastModifiedBy>
  <cp:revision>166</cp:revision>
  <cp:lastPrinted>2011-09-27T06:26:00Z</cp:lastPrinted>
  <dcterms:created xsi:type="dcterms:W3CDTF">2011-03-22T09:14:00Z</dcterms:created>
  <dcterms:modified xsi:type="dcterms:W3CDTF">2018-09-20T09:42:00Z</dcterms:modified>
</cp:coreProperties>
</file>