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8E" w:rsidRDefault="007B788E" w:rsidP="007B788E">
      <w:pPr>
        <w:jc w:val="center"/>
        <w:rPr>
          <w:b/>
          <w:bCs/>
          <w:sz w:val="32"/>
          <w:szCs w:val="32"/>
        </w:rPr>
      </w:pPr>
      <w:r>
        <w:tab/>
      </w:r>
      <w:r>
        <w:rPr>
          <w:b/>
          <w:bCs/>
          <w:sz w:val="32"/>
          <w:szCs w:val="32"/>
        </w:rPr>
        <w:t>VÝZVA K PODÁNÍ NABÍDEK</w:t>
      </w:r>
    </w:p>
    <w:tbl>
      <w:tblPr>
        <w:tblW w:w="0" w:type="auto"/>
        <w:tblLook w:val="00A0"/>
      </w:tblPr>
      <w:tblGrid>
        <w:gridCol w:w="2766"/>
        <w:gridCol w:w="6446"/>
      </w:tblGrid>
      <w:tr w:rsidR="007B788E" w:rsidTr="007B788E">
        <w:tc>
          <w:tcPr>
            <w:tcW w:w="2766" w:type="dxa"/>
            <w:hideMark/>
          </w:tcPr>
          <w:p w:rsidR="007B788E" w:rsidRDefault="007B788E">
            <w:pPr>
              <w:spacing w:line="256" w:lineRule="auto"/>
              <w:rPr>
                <w:b/>
                <w:bCs/>
                <w:lang w:eastAsia="en-US"/>
              </w:rPr>
            </w:pPr>
            <w:r>
              <w:rPr>
                <w:b/>
                <w:bCs/>
                <w:lang w:eastAsia="en-US"/>
              </w:rPr>
              <w:t>Číslo zakázky</w:t>
            </w:r>
          </w:p>
        </w:tc>
        <w:tc>
          <w:tcPr>
            <w:tcW w:w="6446" w:type="dxa"/>
            <w:hideMark/>
          </w:tcPr>
          <w:p w:rsidR="007B788E" w:rsidRDefault="007B788E" w:rsidP="007C79BB">
            <w:pPr>
              <w:spacing w:line="256" w:lineRule="auto"/>
              <w:rPr>
                <w:b/>
                <w:bCs/>
                <w:lang w:eastAsia="en-US"/>
              </w:rPr>
            </w:pPr>
            <w:r>
              <w:rPr>
                <w:b/>
                <w:bCs/>
                <w:lang w:eastAsia="en-US"/>
              </w:rPr>
              <w:t>00</w:t>
            </w:r>
            <w:r w:rsidR="007C79BB">
              <w:rPr>
                <w:b/>
                <w:bCs/>
                <w:lang w:eastAsia="en-US"/>
              </w:rPr>
              <w:t>5</w:t>
            </w:r>
            <w:r w:rsidR="007B3C7A">
              <w:rPr>
                <w:b/>
                <w:bCs/>
                <w:lang w:eastAsia="en-US"/>
              </w:rPr>
              <w:t>/</w:t>
            </w:r>
            <w:r w:rsidR="00A91C75">
              <w:rPr>
                <w:b/>
                <w:bCs/>
                <w:lang w:eastAsia="en-US"/>
              </w:rPr>
              <w:t>20</w:t>
            </w:r>
            <w:r>
              <w:rPr>
                <w:b/>
                <w:bCs/>
                <w:lang w:eastAsia="en-US"/>
              </w:rPr>
              <w:t>/SSPTA_JI</w:t>
            </w:r>
          </w:p>
        </w:tc>
      </w:tr>
      <w:tr w:rsidR="007B788E" w:rsidTr="007B788E">
        <w:tc>
          <w:tcPr>
            <w:tcW w:w="2766" w:type="dxa"/>
            <w:hideMark/>
          </w:tcPr>
          <w:p w:rsidR="007B788E" w:rsidRDefault="007B788E">
            <w:pPr>
              <w:spacing w:line="256" w:lineRule="auto"/>
              <w:rPr>
                <w:b/>
                <w:bCs/>
                <w:lang w:eastAsia="en-US"/>
              </w:rPr>
            </w:pPr>
            <w:r>
              <w:rPr>
                <w:b/>
                <w:bCs/>
                <w:lang w:eastAsia="en-US"/>
              </w:rPr>
              <w:t>Název zakázky</w:t>
            </w:r>
          </w:p>
        </w:tc>
        <w:tc>
          <w:tcPr>
            <w:tcW w:w="6446" w:type="dxa"/>
            <w:hideMark/>
          </w:tcPr>
          <w:p w:rsidR="007B788E" w:rsidRDefault="0034030A" w:rsidP="004A2D6A">
            <w:pPr>
              <w:spacing w:line="256" w:lineRule="auto"/>
              <w:rPr>
                <w:b/>
                <w:bCs/>
                <w:lang w:eastAsia="en-US"/>
              </w:rPr>
            </w:pPr>
            <w:r>
              <w:rPr>
                <w:b/>
                <w:bCs/>
                <w:lang w:eastAsia="en-US"/>
              </w:rPr>
              <w:t>Nákup CNC páli</w:t>
            </w:r>
            <w:r w:rsidR="007C79BB">
              <w:rPr>
                <w:b/>
                <w:bCs/>
                <w:lang w:eastAsia="en-US"/>
              </w:rPr>
              <w:t>cího stroje</w:t>
            </w:r>
            <w:r w:rsidR="00F54A47">
              <w:rPr>
                <w:b/>
                <w:bCs/>
                <w:lang w:eastAsia="en-US"/>
              </w:rPr>
              <w:t xml:space="preserve"> s filtrační jednotkou</w:t>
            </w:r>
          </w:p>
        </w:tc>
      </w:tr>
      <w:tr w:rsidR="007B788E" w:rsidTr="007B788E">
        <w:tc>
          <w:tcPr>
            <w:tcW w:w="2766" w:type="dxa"/>
            <w:hideMark/>
          </w:tcPr>
          <w:p w:rsidR="007B788E" w:rsidRDefault="007B788E">
            <w:pPr>
              <w:spacing w:line="256" w:lineRule="auto"/>
              <w:rPr>
                <w:b/>
                <w:bCs/>
                <w:lang w:eastAsia="en-US"/>
              </w:rPr>
            </w:pPr>
            <w:r>
              <w:rPr>
                <w:b/>
                <w:bCs/>
                <w:lang w:eastAsia="en-US"/>
              </w:rPr>
              <w:t>Datum vyhlášení zakázky</w:t>
            </w:r>
          </w:p>
        </w:tc>
        <w:tc>
          <w:tcPr>
            <w:tcW w:w="6446" w:type="dxa"/>
            <w:hideMark/>
          </w:tcPr>
          <w:p w:rsidR="007B788E" w:rsidRDefault="0096239E" w:rsidP="007C79BB">
            <w:pPr>
              <w:spacing w:line="256" w:lineRule="auto"/>
              <w:rPr>
                <w:b/>
                <w:bCs/>
                <w:lang w:eastAsia="en-US"/>
              </w:rPr>
            </w:pPr>
            <w:r>
              <w:rPr>
                <w:b/>
                <w:bCs/>
                <w:lang w:eastAsia="en-US"/>
              </w:rPr>
              <w:t>1</w:t>
            </w:r>
            <w:r w:rsidR="007C79BB">
              <w:rPr>
                <w:b/>
                <w:bCs/>
                <w:lang w:eastAsia="en-US"/>
              </w:rPr>
              <w:t>4</w:t>
            </w:r>
            <w:r w:rsidR="00A91C75">
              <w:rPr>
                <w:b/>
                <w:bCs/>
                <w:lang w:eastAsia="en-US"/>
              </w:rPr>
              <w:t xml:space="preserve">. </w:t>
            </w:r>
            <w:r>
              <w:rPr>
                <w:b/>
                <w:bCs/>
                <w:lang w:eastAsia="en-US"/>
              </w:rPr>
              <w:t>10</w:t>
            </w:r>
            <w:r w:rsidR="003E0DC3">
              <w:rPr>
                <w:b/>
                <w:bCs/>
                <w:lang w:eastAsia="en-US"/>
              </w:rPr>
              <w:t>. 20</w:t>
            </w:r>
            <w:r w:rsidR="00A91C75">
              <w:rPr>
                <w:b/>
                <w:bCs/>
                <w:lang w:eastAsia="en-US"/>
              </w:rPr>
              <w:t>20</w:t>
            </w:r>
          </w:p>
        </w:tc>
      </w:tr>
      <w:tr w:rsidR="007B788E" w:rsidTr="007B788E">
        <w:tc>
          <w:tcPr>
            <w:tcW w:w="2766" w:type="dxa"/>
            <w:hideMark/>
          </w:tcPr>
          <w:p w:rsidR="007B788E" w:rsidRDefault="007B788E">
            <w:pPr>
              <w:spacing w:line="256" w:lineRule="auto"/>
              <w:rPr>
                <w:b/>
                <w:bCs/>
                <w:lang w:eastAsia="en-US"/>
              </w:rPr>
            </w:pPr>
            <w:r>
              <w:rPr>
                <w:b/>
                <w:bCs/>
                <w:lang w:eastAsia="en-US"/>
              </w:rPr>
              <w:t>Název/ obchodní firma</w:t>
            </w:r>
          </w:p>
          <w:p w:rsidR="007B788E" w:rsidRDefault="007B788E">
            <w:pPr>
              <w:spacing w:line="256" w:lineRule="auto"/>
              <w:rPr>
                <w:b/>
                <w:bCs/>
                <w:lang w:eastAsia="en-US"/>
              </w:rPr>
            </w:pPr>
            <w:r>
              <w:rPr>
                <w:b/>
                <w:bCs/>
                <w:lang w:eastAsia="en-US"/>
              </w:rPr>
              <w:t>zadavatele</w:t>
            </w:r>
          </w:p>
        </w:tc>
        <w:tc>
          <w:tcPr>
            <w:tcW w:w="6446" w:type="dxa"/>
            <w:hideMark/>
          </w:tcPr>
          <w:p w:rsidR="007B788E" w:rsidRDefault="007B788E">
            <w:pPr>
              <w:spacing w:line="256" w:lineRule="auto"/>
              <w:rPr>
                <w:lang w:eastAsia="en-US"/>
              </w:rPr>
            </w:pPr>
            <w:r>
              <w:rPr>
                <w:lang w:eastAsia="en-US"/>
              </w:rPr>
              <w:t>Střední škola průmyslová, technická a automobilní Jihlava</w:t>
            </w:r>
          </w:p>
        </w:tc>
      </w:tr>
      <w:tr w:rsidR="007B788E" w:rsidTr="007B788E">
        <w:tc>
          <w:tcPr>
            <w:tcW w:w="2766" w:type="dxa"/>
            <w:hideMark/>
          </w:tcPr>
          <w:p w:rsidR="007B788E" w:rsidRDefault="007B788E">
            <w:pPr>
              <w:spacing w:line="256" w:lineRule="auto"/>
              <w:rPr>
                <w:b/>
                <w:bCs/>
                <w:lang w:eastAsia="en-US"/>
              </w:rPr>
            </w:pPr>
            <w:r>
              <w:rPr>
                <w:b/>
                <w:bCs/>
                <w:lang w:eastAsia="en-US"/>
              </w:rPr>
              <w:t>Sídlo zadavatele</w:t>
            </w:r>
          </w:p>
        </w:tc>
        <w:tc>
          <w:tcPr>
            <w:tcW w:w="6446" w:type="dxa"/>
            <w:hideMark/>
          </w:tcPr>
          <w:p w:rsidR="007B788E" w:rsidRDefault="007B788E">
            <w:pPr>
              <w:spacing w:line="256" w:lineRule="auto"/>
              <w:rPr>
                <w:lang w:eastAsia="en-US"/>
              </w:rPr>
            </w:pPr>
            <w:r>
              <w:rPr>
                <w:lang w:eastAsia="en-US"/>
              </w:rPr>
              <w:t>tř. Legionářů 1572/3, 586 01 Jihlava</w:t>
            </w:r>
          </w:p>
        </w:tc>
      </w:tr>
      <w:tr w:rsidR="007B788E" w:rsidTr="007B788E">
        <w:tc>
          <w:tcPr>
            <w:tcW w:w="2766" w:type="dxa"/>
            <w:hideMark/>
          </w:tcPr>
          <w:p w:rsidR="007B788E" w:rsidRDefault="007B788E">
            <w:pPr>
              <w:spacing w:line="256" w:lineRule="auto"/>
              <w:rPr>
                <w:b/>
                <w:bCs/>
                <w:lang w:eastAsia="en-US"/>
              </w:rPr>
            </w:pPr>
            <w:r>
              <w:rPr>
                <w:b/>
                <w:bCs/>
                <w:lang w:eastAsia="en-US"/>
              </w:rPr>
              <w:t xml:space="preserve">Osoba oprávněná jednat jménem zadavatele </w:t>
            </w:r>
          </w:p>
        </w:tc>
        <w:tc>
          <w:tcPr>
            <w:tcW w:w="6446" w:type="dxa"/>
            <w:hideMark/>
          </w:tcPr>
          <w:p w:rsidR="007B788E" w:rsidRDefault="007B788E">
            <w:pPr>
              <w:spacing w:line="256" w:lineRule="auto"/>
              <w:rPr>
                <w:lang w:eastAsia="en-US"/>
              </w:rPr>
            </w:pPr>
            <w:r>
              <w:rPr>
                <w:lang w:eastAsia="en-US"/>
              </w:rPr>
              <w:t>Ing. Miroslav Vítů – ředitel školy</w:t>
            </w:r>
          </w:p>
          <w:p w:rsidR="007B788E" w:rsidRDefault="007B788E">
            <w:pPr>
              <w:spacing w:line="256" w:lineRule="auto"/>
              <w:rPr>
                <w:lang w:eastAsia="en-US"/>
              </w:rPr>
            </w:pPr>
            <w:r>
              <w:rPr>
                <w:lang w:eastAsia="en-US"/>
              </w:rPr>
              <w:t>tel.: 567 574 600</w:t>
            </w:r>
          </w:p>
          <w:p w:rsidR="007B788E" w:rsidRDefault="007B788E">
            <w:pPr>
              <w:spacing w:line="256" w:lineRule="auto"/>
              <w:rPr>
                <w:lang w:eastAsia="en-US"/>
              </w:rPr>
            </w:pPr>
            <w:r>
              <w:rPr>
                <w:lang w:eastAsia="en-US"/>
              </w:rPr>
              <w:t xml:space="preserve">email: </w:t>
            </w:r>
            <w:hyperlink r:id="rId5" w:history="1">
              <w:r>
                <w:rPr>
                  <w:rStyle w:val="Hypertextovodkaz"/>
                  <w:lang w:eastAsia="en-US"/>
                </w:rPr>
                <w:t>vitu@ssptaji.cz</w:t>
              </w:r>
            </w:hyperlink>
          </w:p>
        </w:tc>
      </w:tr>
      <w:tr w:rsidR="007B788E" w:rsidTr="007B788E">
        <w:tc>
          <w:tcPr>
            <w:tcW w:w="2766" w:type="dxa"/>
            <w:hideMark/>
          </w:tcPr>
          <w:p w:rsidR="007B788E" w:rsidRDefault="007B788E">
            <w:pPr>
              <w:spacing w:line="256" w:lineRule="auto"/>
              <w:rPr>
                <w:b/>
                <w:bCs/>
                <w:lang w:eastAsia="en-US"/>
              </w:rPr>
            </w:pPr>
            <w:r>
              <w:rPr>
                <w:b/>
                <w:bCs/>
                <w:lang w:eastAsia="en-US"/>
              </w:rPr>
              <w:t>IČO zadavatele</w:t>
            </w:r>
          </w:p>
        </w:tc>
        <w:tc>
          <w:tcPr>
            <w:tcW w:w="6446" w:type="dxa"/>
            <w:hideMark/>
          </w:tcPr>
          <w:p w:rsidR="007B788E" w:rsidRDefault="007B788E">
            <w:pPr>
              <w:spacing w:line="256" w:lineRule="auto"/>
              <w:rPr>
                <w:lang w:eastAsia="en-US"/>
              </w:rPr>
            </w:pPr>
            <w:r>
              <w:rPr>
                <w:lang w:eastAsia="en-US"/>
              </w:rPr>
              <w:t>60545992</w:t>
            </w:r>
          </w:p>
        </w:tc>
      </w:tr>
      <w:tr w:rsidR="007B788E" w:rsidTr="007B788E">
        <w:tc>
          <w:tcPr>
            <w:tcW w:w="2766" w:type="dxa"/>
            <w:hideMark/>
          </w:tcPr>
          <w:p w:rsidR="007B788E" w:rsidRDefault="007B788E">
            <w:pPr>
              <w:spacing w:line="256" w:lineRule="auto"/>
              <w:rPr>
                <w:b/>
                <w:bCs/>
                <w:lang w:eastAsia="en-US"/>
              </w:rPr>
            </w:pPr>
            <w:r>
              <w:rPr>
                <w:b/>
                <w:bCs/>
                <w:lang w:eastAsia="en-US"/>
              </w:rPr>
              <w:t>DIČ zadavatele</w:t>
            </w:r>
          </w:p>
        </w:tc>
        <w:tc>
          <w:tcPr>
            <w:tcW w:w="6446" w:type="dxa"/>
            <w:hideMark/>
          </w:tcPr>
          <w:p w:rsidR="007B788E" w:rsidRDefault="007B788E">
            <w:pPr>
              <w:spacing w:line="256" w:lineRule="auto"/>
              <w:rPr>
                <w:lang w:eastAsia="en-US"/>
              </w:rPr>
            </w:pPr>
            <w:r>
              <w:rPr>
                <w:lang w:eastAsia="en-US"/>
              </w:rPr>
              <w:t>CZ60545992</w:t>
            </w:r>
          </w:p>
        </w:tc>
      </w:tr>
      <w:tr w:rsidR="007B788E" w:rsidTr="007B788E">
        <w:tc>
          <w:tcPr>
            <w:tcW w:w="2766" w:type="dxa"/>
            <w:hideMark/>
          </w:tcPr>
          <w:p w:rsidR="007B788E" w:rsidRDefault="007B788E">
            <w:pPr>
              <w:spacing w:line="256" w:lineRule="auto"/>
              <w:rPr>
                <w:b/>
                <w:bCs/>
                <w:lang w:eastAsia="en-US"/>
              </w:rPr>
            </w:pPr>
            <w:r>
              <w:rPr>
                <w:b/>
                <w:bCs/>
                <w:lang w:eastAsia="en-US"/>
              </w:rPr>
              <w:t>Kontaktní osoba zadavatele</w:t>
            </w:r>
          </w:p>
        </w:tc>
        <w:tc>
          <w:tcPr>
            <w:tcW w:w="6446" w:type="dxa"/>
          </w:tcPr>
          <w:p w:rsidR="007B788E" w:rsidRDefault="007B788E">
            <w:pPr>
              <w:spacing w:line="256" w:lineRule="auto"/>
              <w:rPr>
                <w:lang w:eastAsia="en-US"/>
              </w:rPr>
            </w:pPr>
            <w:r>
              <w:rPr>
                <w:lang w:eastAsia="en-US"/>
              </w:rPr>
              <w:t>Ing. Miroslav Vítů – ředitel školy</w:t>
            </w:r>
          </w:p>
          <w:p w:rsidR="007B788E" w:rsidRDefault="007B788E">
            <w:pPr>
              <w:spacing w:line="256" w:lineRule="auto"/>
              <w:rPr>
                <w:lang w:eastAsia="en-US"/>
              </w:rPr>
            </w:pPr>
            <w:r>
              <w:rPr>
                <w:lang w:eastAsia="en-US"/>
              </w:rPr>
              <w:t>tel.: 567 574 600</w:t>
            </w:r>
          </w:p>
          <w:p w:rsidR="007B788E" w:rsidRDefault="007B788E">
            <w:pPr>
              <w:spacing w:line="256" w:lineRule="auto"/>
              <w:rPr>
                <w:lang w:eastAsia="en-US"/>
              </w:rPr>
            </w:pPr>
          </w:p>
        </w:tc>
      </w:tr>
      <w:tr w:rsidR="007B788E" w:rsidTr="007B788E">
        <w:tc>
          <w:tcPr>
            <w:tcW w:w="2766" w:type="dxa"/>
            <w:hideMark/>
          </w:tcPr>
          <w:p w:rsidR="007B788E" w:rsidRDefault="007B788E">
            <w:pPr>
              <w:spacing w:line="256" w:lineRule="auto"/>
              <w:rPr>
                <w:b/>
                <w:bCs/>
                <w:lang w:eastAsia="en-US"/>
              </w:rPr>
            </w:pPr>
            <w:r>
              <w:rPr>
                <w:b/>
                <w:bCs/>
                <w:lang w:eastAsia="en-US"/>
              </w:rPr>
              <w:t xml:space="preserve">Lhůta pro podávání nabídek </w:t>
            </w:r>
          </w:p>
        </w:tc>
        <w:tc>
          <w:tcPr>
            <w:tcW w:w="6446" w:type="dxa"/>
            <w:hideMark/>
          </w:tcPr>
          <w:p w:rsidR="007B788E" w:rsidRDefault="00394F33" w:rsidP="00394F33">
            <w:pPr>
              <w:spacing w:line="256" w:lineRule="auto"/>
              <w:rPr>
                <w:lang w:eastAsia="en-US"/>
              </w:rPr>
            </w:pPr>
            <w:r>
              <w:rPr>
                <w:lang w:eastAsia="en-US"/>
              </w:rPr>
              <w:t>d</w:t>
            </w:r>
            <w:r w:rsidR="007B788E">
              <w:rPr>
                <w:lang w:eastAsia="en-US"/>
              </w:rPr>
              <w:t>o</w:t>
            </w:r>
            <w:r w:rsidR="0096239E">
              <w:rPr>
                <w:lang w:eastAsia="en-US"/>
              </w:rPr>
              <w:t xml:space="preserve"> </w:t>
            </w:r>
            <w:r w:rsidR="00166E46">
              <w:rPr>
                <w:lang w:eastAsia="en-US"/>
              </w:rPr>
              <w:t>2</w:t>
            </w:r>
            <w:r w:rsidR="007C79BB">
              <w:rPr>
                <w:lang w:eastAsia="en-US"/>
              </w:rPr>
              <w:t>2</w:t>
            </w:r>
            <w:r w:rsidR="0088235A">
              <w:rPr>
                <w:lang w:eastAsia="en-US"/>
              </w:rPr>
              <w:t>.</w:t>
            </w:r>
            <w:r>
              <w:rPr>
                <w:lang w:eastAsia="en-US"/>
              </w:rPr>
              <w:t xml:space="preserve"> </w:t>
            </w:r>
            <w:r w:rsidR="0096239E">
              <w:rPr>
                <w:lang w:eastAsia="en-US"/>
              </w:rPr>
              <w:t>10</w:t>
            </w:r>
            <w:r w:rsidR="007B3C7A">
              <w:rPr>
                <w:lang w:eastAsia="en-US"/>
              </w:rPr>
              <w:t>. 20</w:t>
            </w:r>
            <w:r w:rsidR="00A91C75">
              <w:rPr>
                <w:lang w:eastAsia="en-US"/>
              </w:rPr>
              <w:t>20</w:t>
            </w:r>
            <w:r w:rsidR="007B788E">
              <w:rPr>
                <w:lang w:eastAsia="en-US"/>
              </w:rPr>
              <w:t xml:space="preserve"> do</w:t>
            </w:r>
            <w:r w:rsidR="007B788E">
              <w:rPr>
                <w:bCs/>
                <w:lang w:eastAsia="en-US"/>
              </w:rPr>
              <w:t xml:space="preserve"> 13:00 hodin</w:t>
            </w:r>
          </w:p>
        </w:tc>
      </w:tr>
      <w:tr w:rsidR="007B788E" w:rsidTr="007B788E">
        <w:tc>
          <w:tcPr>
            <w:tcW w:w="2766" w:type="dxa"/>
            <w:hideMark/>
          </w:tcPr>
          <w:p w:rsidR="007B788E" w:rsidRDefault="007B788E">
            <w:pPr>
              <w:spacing w:line="256" w:lineRule="auto"/>
              <w:rPr>
                <w:b/>
                <w:bCs/>
                <w:lang w:eastAsia="en-US"/>
              </w:rPr>
            </w:pPr>
            <w:r>
              <w:rPr>
                <w:b/>
                <w:bCs/>
                <w:lang w:eastAsia="en-US"/>
              </w:rPr>
              <w:t>Popis předmětu zakázky</w:t>
            </w:r>
          </w:p>
        </w:tc>
        <w:tc>
          <w:tcPr>
            <w:tcW w:w="6446" w:type="dxa"/>
            <w:hideMark/>
          </w:tcPr>
          <w:p w:rsidR="007B788E" w:rsidRDefault="007B788E" w:rsidP="007C79BB">
            <w:pPr>
              <w:spacing w:line="256" w:lineRule="auto"/>
              <w:rPr>
                <w:lang w:eastAsia="en-US"/>
              </w:rPr>
            </w:pPr>
            <w:r>
              <w:rPr>
                <w:lang w:eastAsia="en-US"/>
              </w:rPr>
              <w:t xml:space="preserve">Předmětem zakázky je </w:t>
            </w:r>
            <w:r w:rsidR="000C5D32">
              <w:rPr>
                <w:lang w:eastAsia="en-US"/>
              </w:rPr>
              <w:t>dodání CNC páli</w:t>
            </w:r>
            <w:r w:rsidR="007C79BB">
              <w:rPr>
                <w:lang w:eastAsia="en-US"/>
              </w:rPr>
              <w:t>cího stroje</w:t>
            </w:r>
            <w:r>
              <w:rPr>
                <w:lang w:eastAsia="en-US"/>
              </w:rPr>
              <w:t xml:space="preserve"> </w:t>
            </w:r>
            <w:r w:rsidR="00844AA7">
              <w:rPr>
                <w:lang w:eastAsia="en-US"/>
              </w:rPr>
              <w:t>s filtrační jednotkou</w:t>
            </w:r>
          </w:p>
        </w:tc>
      </w:tr>
      <w:tr w:rsidR="007B788E" w:rsidTr="007B788E">
        <w:tc>
          <w:tcPr>
            <w:tcW w:w="2766" w:type="dxa"/>
            <w:hideMark/>
          </w:tcPr>
          <w:p w:rsidR="007B788E" w:rsidRDefault="007B788E">
            <w:pPr>
              <w:spacing w:line="256" w:lineRule="auto"/>
              <w:rPr>
                <w:b/>
                <w:bCs/>
                <w:lang w:eastAsia="en-US"/>
              </w:rPr>
            </w:pPr>
            <w:r>
              <w:rPr>
                <w:b/>
                <w:bCs/>
                <w:lang w:eastAsia="en-US"/>
              </w:rPr>
              <w:t xml:space="preserve">Předpokládaná hodnota zakázky </w:t>
            </w:r>
          </w:p>
        </w:tc>
        <w:tc>
          <w:tcPr>
            <w:tcW w:w="6446" w:type="dxa"/>
            <w:hideMark/>
          </w:tcPr>
          <w:p w:rsidR="007B788E" w:rsidRDefault="007B788E" w:rsidP="007C79BB">
            <w:pPr>
              <w:spacing w:line="256" w:lineRule="auto"/>
              <w:rPr>
                <w:lang w:eastAsia="en-US"/>
              </w:rPr>
            </w:pPr>
            <w:r>
              <w:rPr>
                <w:lang w:eastAsia="en-US"/>
              </w:rPr>
              <w:t>je </w:t>
            </w:r>
            <w:r w:rsidR="007C79BB">
              <w:rPr>
                <w:lang w:eastAsia="en-US"/>
              </w:rPr>
              <w:t>1</w:t>
            </w:r>
            <w:r w:rsidR="00394F33">
              <w:rPr>
                <w:lang w:eastAsia="en-US"/>
              </w:rPr>
              <w:t>.</w:t>
            </w:r>
            <w:r w:rsidR="007C79BB">
              <w:rPr>
                <w:lang w:eastAsia="en-US"/>
              </w:rPr>
              <w:t>452</w:t>
            </w:r>
            <w:r w:rsidR="00394F33">
              <w:rPr>
                <w:lang w:eastAsia="en-US"/>
              </w:rPr>
              <w:t>.</w:t>
            </w:r>
            <w:r w:rsidR="007C79BB">
              <w:rPr>
                <w:lang w:eastAsia="en-US"/>
              </w:rPr>
              <w:t>000,</w:t>
            </w:r>
            <w:r w:rsidR="00C858AC" w:rsidRPr="00C858AC">
              <w:rPr>
                <w:lang w:eastAsia="en-US"/>
              </w:rPr>
              <w:t xml:space="preserve"> </w:t>
            </w:r>
            <w:r>
              <w:rPr>
                <w:lang w:eastAsia="en-US"/>
              </w:rPr>
              <w:t>- Kč s DPH</w:t>
            </w:r>
            <w:r>
              <w:rPr>
                <w:bCs/>
                <w:lang w:eastAsia="en-US"/>
              </w:rPr>
              <w:t xml:space="preserve">, </w:t>
            </w:r>
            <w:r w:rsidR="007C79BB">
              <w:rPr>
                <w:bCs/>
                <w:lang w:eastAsia="en-US"/>
              </w:rPr>
              <w:t>1</w:t>
            </w:r>
            <w:r w:rsidR="00394F33">
              <w:rPr>
                <w:bCs/>
                <w:lang w:eastAsia="en-US"/>
              </w:rPr>
              <w:t>.</w:t>
            </w:r>
            <w:r w:rsidR="007C79BB">
              <w:rPr>
                <w:bCs/>
                <w:lang w:eastAsia="en-US"/>
              </w:rPr>
              <w:t>200</w:t>
            </w:r>
            <w:r w:rsidR="00394F33">
              <w:rPr>
                <w:bCs/>
                <w:lang w:eastAsia="en-US"/>
              </w:rPr>
              <w:t>.</w:t>
            </w:r>
            <w:r w:rsidR="007C79BB">
              <w:rPr>
                <w:bCs/>
                <w:lang w:eastAsia="en-US"/>
              </w:rPr>
              <w:t>000</w:t>
            </w:r>
            <w:r>
              <w:rPr>
                <w:bCs/>
                <w:lang w:eastAsia="en-US"/>
              </w:rPr>
              <w:t>,-</w:t>
            </w:r>
            <w:r>
              <w:rPr>
                <w:lang w:eastAsia="en-US"/>
              </w:rPr>
              <w:t xml:space="preserve"> Kč bez DPH </w:t>
            </w:r>
          </w:p>
        </w:tc>
      </w:tr>
      <w:tr w:rsidR="007B788E" w:rsidTr="007B788E">
        <w:tc>
          <w:tcPr>
            <w:tcW w:w="2766" w:type="dxa"/>
            <w:hideMark/>
          </w:tcPr>
          <w:p w:rsidR="007B788E" w:rsidRDefault="007B788E">
            <w:pPr>
              <w:spacing w:line="256" w:lineRule="auto"/>
              <w:rPr>
                <w:b/>
                <w:bCs/>
                <w:lang w:eastAsia="en-US"/>
              </w:rPr>
            </w:pPr>
            <w:r>
              <w:rPr>
                <w:b/>
                <w:bCs/>
                <w:lang w:eastAsia="en-US"/>
              </w:rPr>
              <w:t>Typ zakázky</w:t>
            </w:r>
          </w:p>
        </w:tc>
        <w:tc>
          <w:tcPr>
            <w:tcW w:w="6446" w:type="dxa"/>
          </w:tcPr>
          <w:p w:rsidR="007B788E" w:rsidRDefault="007B788E">
            <w:pPr>
              <w:spacing w:line="256" w:lineRule="auto"/>
              <w:rPr>
                <w:b/>
                <w:bCs/>
                <w:lang w:eastAsia="en-US"/>
              </w:rPr>
            </w:pPr>
            <w:r>
              <w:rPr>
                <w:b/>
                <w:bCs/>
                <w:lang w:eastAsia="en-US"/>
              </w:rPr>
              <w:t>Zakázka malého rozsahu</w:t>
            </w:r>
          </w:p>
          <w:p w:rsidR="007B788E" w:rsidRDefault="007B788E">
            <w:pPr>
              <w:spacing w:line="256" w:lineRule="auto"/>
              <w:rPr>
                <w:lang w:eastAsia="en-US"/>
              </w:rPr>
            </w:pPr>
            <w:r>
              <w:rPr>
                <w:lang w:eastAsia="en-US"/>
              </w:rPr>
              <w:t>Toto zadávací řízení není zadávacím řízením dle zákona č. 134/2016 Sb., o zadávání veřejných zakázek ve znění pozdějších předpisů</w:t>
            </w:r>
          </w:p>
          <w:p w:rsidR="007B788E" w:rsidRDefault="007B788E">
            <w:pPr>
              <w:spacing w:line="256" w:lineRule="auto"/>
              <w:rPr>
                <w:lang w:eastAsia="en-US"/>
              </w:rPr>
            </w:pPr>
          </w:p>
        </w:tc>
      </w:tr>
      <w:tr w:rsidR="007B788E" w:rsidTr="007B788E">
        <w:tc>
          <w:tcPr>
            <w:tcW w:w="2766" w:type="dxa"/>
            <w:hideMark/>
          </w:tcPr>
          <w:p w:rsidR="007B788E" w:rsidRDefault="007B788E">
            <w:pPr>
              <w:spacing w:line="256" w:lineRule="auto"/>
              <w:rPr>
                <w:b/>
                <w:bCs/>
                <w:lang w:eastAsia="en-US"/>
              </w:rPr>
            </w:pPr>
            <w:r>
              <w:rPr>
                <w:b/>
                <w:bCs/>
                <w:lang w:eastAsia="en-US"/>
              </w:rPr>
              <w:t>Místo podání nabídky</w:t>
            </w:r>
          </w:p>
        </w:tc>
        <w:tc>
          <w:tcPr>
            <w:tcW w:w="6446" w:type="dxa"/>
          </w:tcPr>
          <w:p w:rsidR="007B788E" w:rsidRDefault="007B788E">
            <w:pPr>
              <w:spacing w:line="256" w:lineRule="auto"/>
              <w:rPr>
                <w:b/>
                <w:bCs/>
                <w:lang w:eastAsia="en-US"/>
              </w:rPr>
            </w:pPr>
            <w:r>
              <w:rPr>
                <w:b/>
                <w:bCs/>
                <w:lang w:eastAsia="en-US"/>
              </w:rPr>
              <w:t>Střední škola průmyslová, technická a automobilní Jihlava,</w:t>
            </w:r>
          </w:p>
          <w:p w:rsidR="007B788E" w:rsidRDefault="007B788E">
            <w:pPr>
              <w:spacing w:line="256" w:lineRule="auto"/>
              <w:rPr>
                <w:b/>
                <w:bCs/>
                <w:lang w:eastAsia="en-US"/>
              </w:rPr>
            </w:pPr>
            <w:r>
              <w:rPr>
                <w:b/>
                <w:bCs/>
                <w:lang w:eastAsia="en-US"/>
              </w:rPr>
              <w:t>tř. Legionářů 1572/3, 586 01 Jihlava</w:t>
            </w:r>
          </w:p>
          <w:p w:rsidR="007B788E" w:rsidRDefault="007B788E">
            <w:pPr>
              <w:spacing w:line="256" w:lineRule="auto"/>
              <w:rPr>
                <w:lang w:eastAsia="en-US"/>
              </w:rPr>
            </w:pPr>
          </w:p>
        </w:tc>
      </w:tr>
      <w:tr w:rsidR="007B788E" w:rsidTr="007B788E">
        <w:tc>
          <w:tcPr>
            <w:tcW w:w="2766" w:type="dxa"/>
            <w:hideMark/>
          </w:tcPr>
          <w:p w:rsidR="007B788E" w:rsidRDefault="007B788E">
            <w:pPr>
              <w:spacing w:line="256" w:lineRule="auto"/>
              <w:rPr>
                <w:b/>
                <w:bCs/>
                <w:lang w:eastAsia="en-US"/>
              </w:rPr>
            </w:pPr>
            <w:r>
              <w:rPr>
                <w:b/>
                <w:bCs/>
                <w:lang w:eastAsia="en-US"/>
              </w:rPr>
              <w:t>Místo dodání plnění</w:t>
            </w:r>
          </w:p>
        </w:tc>
        <w:tc>
          <w:tcPr>
            <w:tcW w:w="6446" w:type="dxa"/>
          </w:tcPr>
          <w:p w:rsidR="007B788E" w:rsidRDefault="007B788E">
            <w:pPr>
              <w:spacing w:line="256" w:lineRule="auto"/>
              <w:rPr>
                <w:b/>
                <w:lang w:eastAsia="en-US"/>
              </w:rPr>
            </w:pPr>
            <w:r>
              <w:rPr>
                <w:b/>
                <w:bCs/>
                <w:lang w:eastAsia="en-US"/>
              </w:rPr>
              <w:t>Střední škola průmyslová, technická a automobilní Jihlava,</w:t>
            </w:r>
            <w:r>
              <w:rPr>
                <w:b/>
                <w:lang w:eastAsia="en-US"/>
              </w:rPr>
              <w:t xml:space="preserve"> </w:t>
            </w:r>
            <w:r w:rsidR="00DE7CB1">
              <w:rPr>
                <w:b/>
                <w:lang w:eastAsia="en-US"/>
              </w:rPr>
              <w:t xml:space="preserve">pracoviště </w:t>
            </w:r>
            <w:r w:rsidR="007C79BB">
              <w:rPr>
                <w:b/>
                <w:lang w:eastAsia="en-US"/>
              </w:rPr>
              <w:t>Školní 1</w:t>
            </w:r>
            <w:r w:rsidR="00394F33">
              <w:rPr>
                <w:b/>
                <w:lang w:eastAsia="en-US"/>
              </w:rPr>
              <w:t>a</w:t>
            </w:r>
            <w:r w:rsidR="00DE7CB1">
              <w:rPr>
                <w:b/>
                <w:lang w:eastAsia="en-US"/>
              </w:rPr>
              <w:t>, 586 01 Jihlava</w:t>
            </w:r>
            <w:r>
              <w:rPr>
                <w:b/>
                <w:lang w:eastAsia="en-US"/>
              </w:rPr>
              <w:t>.</w:t>
            </w:r>
          </w:p>
          <w:p w:rsidR="007B788E" w:rsidRDefault="007B788E">
            <w:pPr>
              <w:spacing w:line="256" w:lineRule="auto"/>
              <w:rPr>
                <w:b/>
                <w:lang w:eastAsia="en-US"/>
              </w:rPr>
            </w:pPr>
          </w:p>
        </w:tc>
      </w:tr>
      <w:tr w:rsidR="007B788E" w:rsidTr="007B788E">
        <w:tc>
          <w:tcPr>
            <w:tcW w:w="2766" w:type="dxa"/>
            <w:hideMark/>
          </w:tcPr>
          <w:p w:rsidR="007B788E" w:rsidRDefault="007B788E">
            <w:pPr>
              <w:spacing w:line="256" w:lineRule="auto"/>
              <w:rPr>
                <w:b/>
                <w:bCs/>
                <w:lang w:eastAsia="en-US"/>
              </w:rPr>
            </w:pPr>
            <w:r>
              <w:rPr>
                <w:b/>
                <w:bCs/>
                <w:lang w:eastAsia="en-US"/>
              </w:rPr>
              <w:t>Termín plnění</w:t>
            </w:r>
          </w:p>
        </w:tc>
        <w:tc>
          <w:tcPr>
            <w:tcW w:w="6446" w:type="dxa"/>
            <w:hideMark/>
          </w:tcPr>
          <w:p w:rsidR="007B788E" w:rsidRDefault="008C0ACE" w:rsidP="00CD460F">
            <w:pPr>
              <w:spacing w:line="256" w:lineRule="auto"/>
              <w:rPr>
                <w:lang w:eastAsia="en-US"/>
              </w:rPr>
            </w:pPr>
            <w:r>
              <w:rPr>
                <w:lang w:eastAsia="en-US"/>
              </w:rPr>
              <w:t xml:space="preserve">nejpozději do </w:t>
            </w:r>
            <w:r w:rsidR="0096239E">
              <w:rPr>
                <w:lang w:eastAsia="en-US"/>
              </w:rPr>
              <w:t>1</w:t>
            </w:r>
            <w:r w:rsidR="00CD460F">
              <w:rPr>
                <w:lang w:eastAsia="en-US"/>
              </w:rPr>
              <w:t>6</w:t>
            </w:r>
            <w:r>
              <w:rPr>
                <w:lang w:eastAsia="en-US"/>
              </w:rPr>
              <w:t xml:space="preserve">. </w:t>
            </w:r>
            <w:r w:rsidR="0096239E">
              <w:rPr>
                <w:lang w:eastAsia="en-US"/>
              </w:rPr>
              <w:t>12</w:t>
            </w:r>
            <w:r w:rsidR="007B3C7A">
              <w:rPr>
                <w:lang w:eastAsia="en-US"/>
              </w:rPr>
              <w:t>. 20</w:t>
            </w:r>
            <w:r w:rsidR="00A91C75">
              <w:rPr>
                <w:lang w:eastAsia="en-US"/>
              </w:rPr>
              <w:t>20</w:t>
            </w:r>
          </w:p>
        </w:tc>
      </w:tr>
    </w:tbl>
    <w:p w:rsidR="007B788E" w:rsidRDefault="007B788E" w:rsidP="007B788E"/>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88235A" w:rsidRDefault="0088235A" w:rsidP="007B788E">
      <w:pPr>
        <w:jc w:val="center"/>
        <w:rPr>
          <w:rFonts w:ascii="Arial" w:hAnsi="Arial" w:cs="Arial"/>
          <w:b/>
          <w:bCs/>
        </w:rPr>
      </w:pPr>
    </w:p>
    <w:p w:rsidR="0088235A" w:rsidRDefault="0088235A" w:rsidP="007B788E">
      <w:pPr>
        <w:jc w:val="center"/>
        <w:rPr>
          <w:rFonts w:ascii="Arial" w:hAnsi="Arial" w:cs="Arial"/>
          <w:b/>
          <w:bCs/>
        </w:rPr>
      </w:pPr>
    </w:p>
    <w:p w:rsidR="0088235A" w:rsidRDefault="0088235A" w:rsidP="007B788E">
      <w:pPr>
        <w:jc w:val="center"/>
        <w:rPr>
          <w:rFonts w:ascii="Arial" w:hAnsi="Arial" w:cs="Arial"/>
          <w:b/>
          <w:bCs/>
        </w:rPr>
      </w:pPr>
    </w:p>
    <w:p w:rsidR="007C79BB" w:rsidRDefault="007C79BB"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p>
    <w:p w:rsidR="007B788E" w:rsidRDefault="007B788E" w:rsidP="007B788E">
      <w:pPr>
        <w:jc w:val="center"/>
        <w:rPr>
          <w:rFonts w:ascii="Arial" w:hAnsi="Arial" w:cs="Arial"/>
          <w:b/>
          <w:bCs/>
        </w:rPr>
      </w:pPr>
      <w:r>
        <w:rPr>
          <w:rFonts w:ascii="Arial" w:hAnsi="Arial" w:cs="Arial"/>
          <w:b/>
          <w:bCs/>
        </w:rPr>
        <w:t>Zadávací dokumentace</w:t>
      </w:r>
    </w:p>
    <w:p w:rsidR="007C79BB" w:rsidRDefault="007C79BB" w:rsidP="007B788E">
      <w:pPr>
        <w:jc w:val="center"/>
        <w:rPr>
          <w:rFonts w:ascii="Arial" w:hAnsi="Arial" w:cs="Arial"/>
          <w:b/>
          <w:bCs/>
        </w:rPr>
      </w:pPr>
    </w:p>
    <w:p w:rsidR="007B788E" w:rsidRDefault="007B788E" w:rsidP="007B788E">
      <w:pPr>
        <w:rPr>
          <w:rFonts w:ascii="Arial" w:hAnsi="Arial" w:cs="Arial"/>
          <w:b/>
          <w:bCs/>
          <w:sz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35"/>
        <w:gridCol w:w="6585"/>
      </w:tblGrid>
      <w:tr w:rsidR="007B788E" w:rsidTr="007B788E">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lang w:eastAsia="en-US"/>
              </w:rPr>
            </w:pPr>
            <w:r>
              <w:rPr>
                <w:rFonts w:ascii="Arial" w:hAnsi="Arial" w:cs="Arial"/>
                <w:b/>
                <w:sz w:val="22"/>
                <w:lang w:eastAsia="en-US"/>
              </w:rPr>
              <w:t>Název veřejné zakázky:</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F9324D" w:rsidP="00C858AC">
            <w:pPr>
              <w:spacing w:line="256" w:lineRule="auto"/>
              <w:rPr>
                <w:lang w:eastAsia="en-US"/>
              </w:rPr>
            </w:pPr>
            <w:r>
              <w:rPr>
                <w:b/>
                <w:bCs/>
                <w:lang w:eastAsia="en-US"/>
              </w:rPr>
              <w:t>Nákup CNC páli</w:t>
            </w:r>
            <w:r w:rsidR="007C79BB">
              <w:rPr>
                <w:b/>
                <w:bCs/>
                <w:lang w:eastAsia="en-US"/>
              </w:rPr>
              <w:t>cího stroje</w:t>
            </w:r>
            <w:r w:rsidR="009E6BA4">
              <w:rPr>
                <w:b/>
                <w:bCs/>
                <w:lang w:eastAsia="en-US"/>
              </w:rPr>
              <w:t xml:space="preserve"> s filtrační jednotkou</w:t>
            </w:r>
          </w:p>
        </w:tc>
      </w:tr>
      <w:tr w:rsidR="007B788E" w:rsidTr="007B788E">
        <w:trPr>
          <w:trHeight w:val="358"/>
        </w:trPr>
        <w:tc>
          <w:tcPr>
            <w:tcW w:w="912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jc w:val="center"/>
              <w:rPr>
                <w:rFonts w:ascii="Arial" w:hAnsi="Arial" w:cs="Arial"/>
                <w:b/>
                <w:lang w:eastAsia="en-US"/>
              </w:rPr>
            </w:pPr>
            <w:r>
              <w:rPr>
                <w:rFonts w:ascii="Arial" w:hAnsi="Arial" w:cs="Arial"/>
                <w:b/>
                <w:sz w:val="22"/>
                <w:lang w:eastAsia="en-US"/>
              </w:rPr>
              <w:t>Zadavatel</w:t>
            </w:r>
          </w:p>
        </w:tc>
      </w:tr>
      <w:tr w:rsidR="007B788E" w:rsidTr="007B788E">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lang w:eastAsia="en-US"/>
              </w:rPr>
            </w:pPr>
            <w:r>
              <w:rPr>
                <w:rFonts w:ascii="Arial" w:hAnsi="Arial" w:cs="Arial"/>
                <w:b/>
                <w:sz w:val="22"/>
                <w:lang w:eastAsia="en-US"/>
              </w:rPr>
              <w:t>Název:</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Střední škola průmyslová, technická a automobilní Jihlava</w:t>
            </w:r>
          </w:p>
        </w:tc>
      </w:tr>
      <w:tr w:rsidR="007B788E" w:rsidTr="007B788E">
        <w:trPr>
          <w:trHeight w:val="34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lang w:eastAsia="en-US"/>
              </w:rPr>
            </w:pPr>
            <w:r>
              <w:rPr>
                <w:rFonts w:ascii="Arial" w:hAnsi="Arial" w:cs="Arial"/>
                <w:b/>
                <w:sz w:val="22"/>
                <w:lang w:eastAsia="en-US"/>
              </w:rPr>
              <w:t>IČO :</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60545992</w:t>
            </w:r>
          </w:p>
        </w:tc>
      </w:tr>
      <w:tr w:rsidR="007B788E" w:rsidTr="007B788E">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lang w:eastAsia="en-US"/>
              </w:rPr>
            </w:pPr>
            <w:r>
              <w:rPr>
                <w:rFonts w:ascii="Arial" w:hAnsi="Arial" w:cs="Arial"/>
                <w:b/>
                <w:sz w:val="22"/>
                <w:lang w:eastAsia="en-US"/>
              </w:rPr>
              <w:t>Adresa sídla:</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tř. Legionářů 1572/3, 586 01 Jihlava</w:t>
            </w:r>
          </w:p>
        </w:tc>
      </w:tr>
      <w:tr w:rsidR="007B788E" w:rsidTr="007B788E">
        <w:trPr>
          <w:trHeight w:val="51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b/>
                <w:lang w:eastAsia="en-US"/>
              </w:rPr>
            </w:pPr>
            <w:r>
              <w:rPr>
                <w:rFonts w:ascii="Arial" w:hAnsi="Arial" w:cs="Arial"/>
                <w:b/>
                <w:sz w:val="22"/>
                <w:lang w:eastAsia="en-US"/>
              </w:rPr>
              <w:t xml:space="preserve">Osoby oprávněné za zadavatele jednat: </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Ing. Miroslav Vítů, ředitel školy</w:t>
            </w:r>
          </w:p>
        </w:tc>
      </w:tr>
      <w:tr w:rsidR="007B788E" w:rsidTr="007B788E">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b/>
                <w:lang w:eastAsia="en-US"/>
              </w:rPr>
            </w:pPr>
            <w:r>
              <w:rPr>
                <w:rFonts w:ascii="Arial" w:hAnsi="Arial" w:cs="Arial"/>
                <w:b/>
                <w:sz w:val="22"/>
                <w:lang w:eastAsia="en-US"/>
              </w:rPr>
              <w:t>Kontaktní osoby:</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Ing. Miroslav Vítů</w:t>
            </w:r>
          </w:p>
        </w:tc>
      </w:tr>
      <w:tr w:rsidR="007B788E" w:rsidTr="007B788E">
        <w:trPr>
          <w:trHeight w:val="35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rFonts w:ascii="Arial" w:hAnsi="Arial" w:cs="Arial"/>
                <w:b/>
                <w:lang w:eastAsia="en-US"/>
              </w:rPr>
            </w:pPr>
            <w:r>
              <w:rPr>
                <w:rFonts w:ascii="Arial" w:hAnsi="Arial" w:cs="Arial"/>
                <w:b/>
                <w:sz w:val="22"/>
                <w:lang w:eastAsia="en-US"/>
              </w:rPr>
              <w:t>Telefon:</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KRUTEXTODSTAVCE"/>
              <w:numPr>
                <w:ilvl w:val="0"/>
                <w:numId w:val="0"/>
              </w:numPr>
              <w:tabs>
                <w:tab w:val="left" w:pos="1595"/>
              </w:tabs>
              <w:spacing w:line="240" w:lineRule="auto"/>
              <w:rPr>
                <w:lang w:eastAsia="en-US"/>
              </w:rPr>
            </w:pPr>
            <w:r>
              <w:rPr>
                <w:lang w:eastAsia="en-US"/>
              </w:rPr>
              <w:t>567 574 600</w:t>
            </w:r>
          </w:p>
        </w:tc>
      </w:tr>
      <w:tr w:rsidR="007B788E" w:rsidTr="007B788E">
        <w:trPr>
          <w:trHeight w:val="352"/>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B788E" w:rsidRDefault="007B788E">
            <w:pPr>
              <w:spacing w:line="256" w:lineRule="auto"/>
              <w:rPr>
                <w:lang w:eastAsia="en-US"/>
              </w:rPr>
            </w:pPr>
            <w:r>
              <w:rPr>
                <w:rFonts w:ascii="Arial" w:hAnsi="Arial" w:cs="Arial"/>
                <w:b/>
                <w:sz w:val="22"/>
                <w:lang w:eastAsia="en-US"/>
              </w:rPr>
              <w:t>E-mail:</w:t>
            </w:r>
          </w:p>
        </w:tc>
        <w:tc>
          <w:tcPr>
            <w:tcW w:w="6585" w:type="dxa"/>
            <w:tcBorders>
              <w:top w:val="single" w:sz="4" w:space="0" w:color="auto"/>
              <w:left w:val="single" w:sz="4" w:space="0" w:color="auto"/>
              <w:bottom w:val="single" w:sz="4" w:space="0" w:color="auto"/>
              <w:right w:val="single" w:sz="4" w:space="0" w:color="auto"/>
            </w:tcBorders>
            <w:vAlign w:val="center"/>
            <w:hideMark/>
          </w:tcPr>
          <w:p w:rsidR="007B788E" w:rsidRDefault="00EB31A4">
            <w:pPr>
              <w:spacing w:line="256" w:lineRule="auto"/>
              <w:rPr>
                <w:lang w:eastAsia="en-US"/>
              </w:rPr>
            </w:pPr>
            <w:hyperlink r:id="rId6" w:history="1">
              <w:r w:rsidR="007B788E">
                <w:rPr>
                  <w:rStyle w:val="Hypertextovodkaz"/>
                  <w:lang w:eastAsia="en-US"/>
                </w:rPr>
                <w:t>vitu@ssptaji.cz</w:t>
              </w:r>
            </w:hyperlink>
          </w:p>
        </w:tc>
      </w:tr>
    </w:tbl>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2</w:t>
      </w:r>
    </w:p>
    <w:p w:rsidR="007B788E" w:rsidRDefault="007B788E" w:rsidP="007B788E">
      <w:pPr>
        <w:shd w:val="clear" w:color="auto" w:fill="E6E6E6"/>
        <w:jc w:val="center"/>
        <w:rPr>
          <w:rFonts w:ascii="Arial" w:hAnsi="Arial" w:cs="Arial"/>
          <w:sz w:val="22"/>
          <w:szCs w:val="22"/>
        </w:rPr>
      </w:pPr>
      <w:r>
        <w:rPr>
          <w:rFonts w:ascii="Arial" w:hAnsi="Arial" w:cs="Arial"/>
          <w:b/>
          <w:bCs/>
          <w:sz w:val="22"/>
          <w:szCs w:val="22"/>
        </w:rPr>
        <w:t>Vymezení předmětu veřejné zakázky</w:t>
      </w:r>
    </w:p>
    <w:p w:rsidR="007B788E" w:rsidRPr="007C79BB" w:rsidRDefault="007B788E" w:rsidP="007B788E">
      <w:pPr>
        <w:pStyle w:val="Odstavecseseznamem1"/>
        <w:spacing w:before="60" w:after="0" w:line="288" w:lineRule="auto"/>
        <w:ind w:left="0"/>
        <w:jc w:val="both"/>
        <w:rPr>
          <w:rFonts w:ascii="Arial" w:hAnsi="Arial" w:cs="Arial"/>
          <w:lang w:eastAsia="cs-CZ"/>
        </w:rPr>
      </w:pPr>
      <w:r w:rsidRPr="007C79BB">
        <w:rPr>
          <w:rFonts w:ascii="Arial" w:hAnsi="Arial" w:cs="Arial"/>
          <w:color w:val="000000"/>
          <w:spacing w:val="-7"/>
        </w:rPr>
        <w:t xml:space="preserve">Předmětem veřejné zakázky </w:t>
      </w:r>
      <w:r w:rsidR="000429E0">
        <w:rPr>
          <w:rFonts w:ascii="Arial" w:hAnsi="Arial" w:cs="Arial"/>
          <w:color w:val="000000"/>
          <w:spacing w:val="-7"/>
        </w:rPr>
        <w:t xml:space="preserve">je </w:t>
      </w:r>
      <w:r w:rsidR="007C79BB">
        <w:rPr>
          <w:rFonts w:ascii="Arial" w:hAnsi="Arial" w:cs="Arial"/>
          <w:bCs/>
        </w:rPr>
        <w:t>n</w:t>
      </w:r>
      <w:r w:rsidR="0034030A">
        <w:rPr>
          <w:rFonts w:ascii="Arial" w:hAnsi="Arial" w:cs="Arial"/>
          <w:bCs/>
        </w:rPr>
        <w:t>ákup CNC páli</w:t>
      </w:r>
      <w:r w:rsidR="007C79BB" w:rsidRPr="007C79BB">
        <w:rPr>
          <w:rFonts w:ascii="Arial" w:hAnsi="Arial" w:cs="Arial"/>
          <w:bCs/>
        </w:rPr>
        <w:t>cího stroje</w:t>
      </w:r>
      <w:r w:rsidR="000429E0">
        <w:rPr>
          <w:rFonts w:ascii="Arial" w:hAnsi="Arial" w:cs="Arial"/>
          <w:bCs/>
        </w:rPr>
        <w:t xml:space="preserve"> s filtrační jednotkou (odsáváním)</w:t>
      </w:r>
      <w:r w:rsidR="008C0ACE" w:rsidRPr="007C79BB">
        <w:rPr>
          <w:rFonts w:ascii="Arial" w:hAnsi="Arial" w:cs="Arial"/>
          <w:color w:val="000000"/>
          <w:spacing w:val="-7"/>
        </w:rPr>
        <w:t>,</w:t>
      </w:r>
      <w:r w:rsidR="00166E46" w:rsidRPr="007C79BB">
        <w:rPr>
          <w:rFonts w:ascii="Arial" w:hAnsi="Arial" w:cs="Arial"/>
          <w:color w:val="000000"/>
          <w:spacing w:val="-7"/>
        </w:rPr>
        <w:t xml:space="preserve"> </w:t>
      </w:r>
      <w:r w:rsidRPr="007C79BB">
        <w:rPr>
          <w:rFonts w:ascii="Arial" w:hAnsi="Arial" w:cs="Arial"/>
          <w:color w:val="000000"/>
          <w:spacing w:val="-7"/>
        </w:rPr>
        <w:t>včetně dopravy, stěhování, usazení na místo, uvedení do provozu</w:t>
      </w:r>
      <w:r w:rsidR="00671078">
        <w:rPr>
          <w:rFonts w:ascii="Arial" w:hAnsi="Arial" w:cs="Arial"/>
          <w:color w:val="000000"/>
          <w:spacing w:val="-7"/>
        </w:rPr>
        <w:t>, zaškolení obsluhy</w:t>
      </w:r>
      <w:r w:rsidRPr="007C79BB">
        <w:rPr>
          <w:rFonts w:ascii="Arial" w:hAnsi="Arial" w:cs="Arial"/>
          <w:color w:val="000000"/>
          <w:spacing w:val="-7"/>
        </w:rPr>
        <w:t xml:space="preserve"> a ostatních souvisejících služeb. </w:t>
      </w:r>
      <w:r w:rsidRPr="007C79BB">
        <w:rPr>
          <w:rFonts w:ascii="Arial" w:hAnsi="Arial" w:cs="Arial"/>
          <w:lang w:eastAsia="cs-CZ"/>
        </w:rPr>
        <w:t xml:space="preserve">Podrobná specifikace předmětu veřejné zakázky je uvedena v příloze </w:t>
      </w:r>
      <w:r w:rsidR="000429E0">
        <w:rPr>
          <w:rFonts w:ascii="Arial" w:hAnsi="Arial" w:cs="Arial"/>
          <w:lang w:eastAsia="cs-CZ"/>
        </w:rPr>
        <w:t>č. 1 této zadávací dokumentace.</w:t>
      </w:r>
    </w:p>
    <w:p w:rsidR="007B788E" w:rsidRDefault="007B788E" w:rsidP="007B788E">
      <w:pPr>
        <w:pStyle w:val="Zkladntextodsazen2"/>
        <w:spacing w:before="360" w:after="0"/>
        <w:ind w:left="0"/>
        <w:rPr>
          <w:rFonts w:ascii="Arial" w:hAnsi="Arial" w:cs="Arial"/>
          <w:i/>
          <w:iCs/>
          <w:sz w:val="22"/>
          <w:szCs w:val="22"/>
        </w:rPr>
      </w:pPr>
      <w:r>
        <w:rPr>
          <w:rFonts w:ascii="Arial" w:hAnsi="Arial" w:cs="Arial"/>
          <w:i/>
          <w:iCs/>
          <w:sz w:val="22"/>
          <w:szCs w:val="22"/>
        </w:rPr>
        <w:t>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w:t>
      </w: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3</w:t>
      </w:r>
    </w:p>
    <w:p w:rsidR="007B788E" w:rsidRDefault="007B788E" w:rsidP="007B788E">
      <w:pPr>
        <w:shd w:val="clear" w:color="auto" w:fill="E6E6E6"/>
        <w:spacing w:before="120"/>
        <w:jc w:val="center"/>
        <w:outlineLvl w:val="0"/>
        <w:rPr>
          <w:rFonts w:ascii="Arial" w:hAnsi="Arial" w:cs="Arial"/>
          <w:b/>
          <w:bCs/>
          <w:sz w:val="22"/>
          <w:szCs w:val="22"/>
        </w:rPr>
      </w:pPr>
      <w:r>
        <w:rPr>
          <w:rFonts w:ascii="Arial" w:hAnsi="Arial" w:cs="Arial"/>
          <w:b/>
          <w:bCs/>
          <w:sz w:val="22"/>
          <w:szCs w:val="22"/>
        </w:rPr>
        <w:t>Předpokládaná hodnota zakázky za všechny části</w:t>
      </w:r>
    </w:p>
    <w:p w:rsidR="007B788E" w:rsidRDefault="007B788E" w:rsidP="007B788E">
      <w:pPr>
        <w:jc w:val="both"/>
        <w:rPr>
          <w:rFonts w:ascii="Arial" w:hAnsi="Arial" w:cs="Arial"/>
          <w:sz w:val="22"/>
          <w:szCs w:val="22"/>
        </w:rPr>
      </w:pPr>
      <w:r>
        <w:rPr>
          <w:rFonts w:ascii="Arial" w:hAnsi="Arial" w:cs="Arial"/>
          <w:bCs/>
          <w:sz w:val="22"/>
          <w:szCs w:val="22"/>
        </w:rPr>
        <w:t xml:space="preserve">Předpokládaná hodnota </w:t>
      </w:r>
      <w:r w:rsidR="00990BB9">
        <w:rPr>
          <w:lang w:eastAsia="en-US"/>
        </w:rPr>
        <w:t>je </w:t>
      </w:r>
      <w:r w:rsidR="007C79BB">
        <w:rPr>
          <w:lang w:eastAsia="en-US"/>
        </w:rPr>
        <w:t>1</w:t>
      </w:r>
      <w:r w:rsidR="00394F33">
        <w:rPr>
          <w:lang w:eastAsia="en-US"/>
        </w:rPr>
        <w:t>.</w:t>
      </w:r>
      <w:r w:rsidR="007C79BB">
        <w:rPr>
          <w:lang w:eastAsia="en-US"/>
        </w:rPr>
        <w:t>452</w:t>
      </w:r>
      <w:r w:rsidR="00394F33">
        <w:rPr>
          <w:lang w:eastAsia="en-US"/>
        </w:rPr>
        <w:t>.</w:t>
      </w:r>
      <w:r w:rsidR="007C79BB">
        <w:rPr>
          <w:lang w:eastAsia="en-US"/>
        </w:rPr>
        <w:t>000,</w:t>
      </w:r>
      <w:r w:rsidR="007C79BB" w:rsidRPr="00C858AC">
        <w:rPr>
          <w:lang w:eastAsia="en-US"/>
        </w:rPr>
        <w:t xml:space="preserve"> </w:t>
      </w:r>
      <w:r w:rsidR="007C79BB">
        <w:rPr>
          <w:lang w:eastAsia="en-US"/>
        </w:rPr>
        <w:t>- Kč s DPH</w:t>
      </w:r>
      <w:r w:rsidR="007C79BB">
        <w:rPr>
          <w:bCs/>
          <w:lang w:eastAsia="en-US"/>
        </w:rPr>
        <w:t>, 1</w:t>
      </w:r>
      <w:r w:rsidR="00394F33">
        <w:rPr>
          <w:bCs/>
          <w:lang w:eastAsia="en-US"/>
        </w:rPr>
        <w:t>.</w:t>
      </w:r>
      <w:r w:rsidR="007C79BB">
        <w:rPr>
          <w:bCs/>
          <w:lang w:eastAsia="en-US"/>
        </w:rPr>
        <w:t>200</w:t>
      </w:r>
      <w:r w:rsidR="00394F33">
        <w:rPr>
          <w:bCs/>
          <w:lang w:eastAsia="en-US"/>
        </w:rPr>
        <w:t>.</w:t>
      </w:r>
      <w:r w:rsidR="007C79BB">
        <w:rPr>
          <w:bCs/>
          <w:lang w:eastAsia="en-US"/>
        </w:rPr>
        <w:t>000,-</w:t>
      </w:r>
      <w:r w:rsidR="007C79BB">
        <w:rPr>
          <w:lang w:eastAsia="en-US"/>
        </w:rPr>
        <w:t xml:space="preserve"> Kč bez DPH </w:t>
      </w:r>
      <w:r>
        <w:rPr>
          <w:rFonts w:ascii="Arial" w:hAnsi="Arial" w:cs="Arial"/>
          <w:sz w:val="22"/>
          <w:szCs w:val="22"/>
        </w:rPr>
        <w:t>a její překročení povede k vyřazení nabídky</w:t>
      </w:r>
      <w:r w:rsidR="0088235A">
        <w:rPr>
          <w:rFonts w:ascii="Arial" w:hAnsi="Arial" w:cs="Arial"/>
          <w:sz w:val="22"/>
          <w:szCs w:val="22"/>
        </w:rPr>
        <w:t>.</w:t>
      </w: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4</w:t>
      </w:r>
    </w:p>
    <w:p w:rsidR="007B788E" w:rsidRDefault="007B788E" w:rsidP="007B788E">
      <w:pPr>
        <w:shd w:val="clear" w:color="auto" w:fill="E6E6E6"/>
        <w:spacing w:after="120"/>
        <w:jc w:val="center"/>
        <w:outlineLvl w:val="0"/>
        <w:rPr>
          <w:rFonts w:ascii="Arial" w:hAnsi="Arial" w:cs="Arial"/>
          <w:b/>
          <w:bCs/>
          <w:sz w:val="22"/>
          <w:szCs w:val="22"/>
        </w:rPr>
      </w:pPr>
      <w:r>
        <w:rPr>
          <w:rFonts w:ascii="Arial" w:hAnsi="Arial" w:cs="Arial"/>
          <w:b/>
          <w:bCs/>
          <w:sz w:val="22"/>
          <w:szCs w:val="22"/>
        </w:rPr>
        <w:t>Obchodní podmínky, včetně platebních podmínek</w:t>
      </w:r>
    </w:p>
    <w:p w:rsidR="007B788E" w:rsidRDefault="007B788E" w:rsidP="007B788E">
      <w:pPr>
        <w:spacing w:after="120"/>
        <w:jc w:val="both"/>
        <w:rPr>
          <w:rFonts w:ascii="Arial" w:hAnsi="Arial" w:cs="Arial"/>
          <w:sz w:val="22"/>
          <w:szCs w:val="22"/>
        </w:rPr>
      </w:pPr>
      <w:r>
        <w:rPr>
          <w:rFonts w:ascii="Arial" w:hAnsi="Arial" w:cs="Arial"/>
          <w:sz w:val="22"/>
          <w:szCs w:val="22"/>
        </w:rPr>
        <w:t xml:space="preserve">Obchodní podmínky zadavatele, včetně platebních podmínek jsou uvedeny formou návrhu smlouvy v příloze č. 2 této zadávací dokumentace. </w:t>
      </w: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5</w:t>
      </w:r>
    </w:p>
    <w:p w:rsidR="007B788E" w:rsidRDefault="007B788E" w:rsidP="007B788E">
      <w:pPr>
        <w:shd w:val="clear" w:color="auto" w:fill="E6E6E6"/>
        <w:jc w:val="center"/>
        <w:rPr>
          <w:rFonts w:ascii="Arial" w:hAnsi="Arial" w:cs="Arial"/>
          <w:b/>
          <w:bCs/>
          <w:sz w:val="22"/>
          <w:szCs w:val="22"/>
        </w:rPr>
      </w:pPr>
      <w:r>
        <w:rPr>
          <w:rFonts w:ascii="Arial" w:hAnsi="Arial" w:cs="Arial"/>
          <w:b/>
          <w:bCs/>
          <w:sz w:val="22"/>
          <w:szCs w:val="22"/>
        </w:rPr>
        <w:t>Požadavky na varianty</w:t>
      </w:r>
    </w:p>
    <w:p w:rsidR="007B788E" w:rsidRDefault="007B788E" w:rsidP="007B788E">
      <w:pPr>
        <w:spacing w:before="120"/>
        <w:jc w:val="both"/>
        <w:rPr>
          <w:rFonts w:ascii="Arial" w:hAnsi="Arial" w:cs="Arial"/>
          <w:sz w:val="22"/>
          <w:szCs w:val="22"/>
        </w:rPr>
      </w:pPr>
      <w:r>
        <w:rPr>
          <w:rFonts w:ascii="Arial" w:hAnsi="Arial" w:cs="Arial"/>
          <w:sz w:val="22"/>
          <w:szCs w:val="22"/>
        </w:rPr>
        <w:t>Zadavatel nepřipouští varianty nabídek. Nabídka, která bude obsahovat varianty, nebo nebude jasně a jednoznačně stanovené nabízené plnění, nebo jeho části, bude vyloučena.</w:t>
      </w:r>
    </w:p>
    <w:p w:rsidR="007B788E" w:rsidRDefault="007B788E" w:rsidP="007B788E">
      <w:pPr>
        <w:spacing w:before="120"/>
        <w:jc w:val="both"/>
        <w:rPr>
          <w:rFonts w:ascii="Arial" w:hAnsi="Arial" w:cs="Arial"/>
          <w:sz w:val="22"/>
          <w:szCs w:val="22"/>
        </w:rPr>
      </w:pPr>
    </w:p>
    <w:p w:rsidR="008C0ACE" w:rsidRDefault="008C0ACE" w:rsidP="007B788E">
      <w:pPr>
        <w:spacing w:before="120"/>
        <w:jc w:val="both"/>
        <w:rPr>
          <w:rFonts w:ascii="Arial" w:hAnsi="Arial" w:cs="Arial"/>
          <w:sz w:val="22"/>
          <w:szCs w:val="22"/>
        </w:rPr>
      </w:pPr>
    </w:p>
    <w:p w:rsidR="008C0ACE" w:rsidRDefault="008C0ACE" w:rsidP="007B788E">
      <w:pPr>
        <w:spacing w:before="120"/>
        <w:jc w:val="both"/>
        <w:rPr>
          <w:rFonts w:ascii="Arial" w:hAnsi="Arial" w:cs="Arial"/>
          <w:sz w:val="22"/>
          <w:szCs w:val="22"/>
        </w:rPr>
      </w:pP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lastRenderedPageBreak/>
        <w:t>Článek 6</w:t>
      </w:r>
    </w:p>
    <w:p w:rsidR="007B788E" w:rsidRDefault="007B788E" w:rsidP="007B788E">
      <w:pPr>
        <w:shd w:val="clear" w:color="auto" w:fill="E6E6E6"/>
        <w:jc w:val="center"/>
        <w:outlineLvl w:val="0"/>
        <w:rPr>
          <w:rFonts w:ascii="Arial" w:hAnsi="Arial" w:cs="Arial"/>
          <w:b/>
          <w:bCs/>
          <w:sz w:val="22"/>
          <w:szCs w:val="22"/>
        </w:rPr>
      </w:pPr>
      <w:r>
        <w:rPr>
          <w:rFonts w:ascii="Arial" w:hAnsi="Arial" w:cs="Arial"/>
          <w:b/>
          <w:bCs/>
          <w:sz w:val="22"/>
          <w:szCs w:val="22"/>
        </w:rPr>
        <w:t>Požadavky na způsob zpracování nabídkové ceny</w:t>
      </w:r>
    </w:p>
    <w:p w:rsidR="007B788E" w:rsidRPr="008C0ACE" w:rsidRDefault="007B788E" w:rsidP="008C0ACE">
      <w:pPr>
        <w:numPr>
          <w:ilvl w:val="1"/>
          <w:numId w:val="2"/>
        </w:numPr>
        <w:spacing w:before="120"/>
        <w:jc w:val="both"/>
        <w:rPr>
          <w:rFonts w:ascii="Arial" w:hAnsi="Arial" w:cs="Arial"/>
          <w:sz w:val="22"/>
          <w:szCs w:val="22"/>
        </w:rPr>
      </w:pPr>
      <w:r w:rsidRPr="008C0ACE">
        <w:rPr>
          <w:rFonts w:ascii="Arial" w:hAnsi="Arial" w:cs="Arial"/>
          <w:sz w:val="22"/>
          <w:szCs w:val="22"/>
        </w:rPr>
        <w:t>Účastník řízení stanoví nabídkovou cenu za plnění dle přílohy č. 1 této zadávací dokumentace. Cena bude uvedená v Kč. Pokud je zakázka dělená na části, bude nabídková cena stanovena na každou část samostatně.</w:t>
      </w:r>
    </w:p>
    <w:p w:rsidR="007B788E" w:rsidRDefault="007B788E" w:rsidP="007B788E">
      <w:pPr>
        <w:numPr>
          <w:ilvl w:val="1"/>
          <w:numId w:val="2"/>
        </w:numPr>
        <w:spacing w:before="120"/>
        <w:jc w:val="both"/>
        <w:rPr>
          <w:rFonts w:ascii="Arial" w:hAnsi="Arial" w:cs="Arial"/>
          <w:sz w:val="22"/>
          <w:szCs w:val="22"/>
        </w:rPr>
      </w:pPr>
      <w:r>
        <w:rPr>
          <w:rFonts w:ascii="Arial" w:hAnsi="Arial" w:cs="Arial"/>
          <w:sz w:val="22"/>
          <w:szCs w:val="22"/>
        </w:rPr>
        <w:t xml:space="preserve">Nabídková cena bude stanovena jako cena „nejvýše přípustná“ a musí v ní být zahrnuty veškeré náklady spojené s realizací předmětu veřejné zakázky. </w:t>
      </w:r>
    </w:p>
    <w:p w:rsidR="007B788E" w:rsidRDefault="007B788E" w:rsidP="007B788E">
      <w:pPr>
        <w:numPr>
          <w:ilvl w:val="1"/>
          <w:numId w:val="2"/>
        </w:numPr>
        <w:spacing w:before="120"/>
        <w:jc w:val="both"/>
        <w:rPr>
          <w:rFonts w:ascii="Arial" w:hAnsi="Arial" w:cs="Arial"/>
          <w:sz w:val="22"/>
          <w:szCs w:val="22"/>
        </w:rPr>
      </w:pPr>
      <w:r>
        <w:rPr>
          <w:rFonts w:ascii="Arial" w:hAnsi="Arial" w:cs="Arial"/>
          <w:sz w:val="22"/>
          <w:szCs w:val="22"/>
        </w:rPr>
        <w:t>Všechny případné náklady a výdaje s vypracováním a předložením nabídky nese účastník řízení.</w:t>
      </w:r>
    </w:p>
    <w:p w:rsidR="007B788E" w:rsidRDefault="007B788E" w:rsidP="007B788E">
      <w:pPr>
        <w:numPr>
          <w:ilvl w:val="1"/>
          <w:numId w:val="2"/>
        </w:numPr>
        <w:spacing w:before="120"/>
        <w:jc w:val="both"/>
        <w:rPr>
          <w:rFonts w:ascii="Arial" w:hAnsi="Arial" w:cs="Arial"/>
          <w:sz w:val="22"/>
          <w:szCs w:val="22"/>
        </w:rPr>
      </w:pPr>
      <w:r>
        <w:rPr>
          <w:rFonts w:ascii="Arial" w:hAnsi="Arial" w:cs="Arial"/>
          <w:sz w:val="22"/>
          <w:szCs w:val="22"/>
        </w:rPr>
        <w:t>Zadavatel stanoví, že při hodnocení rozhoduje pro plátce DPH i pro neplátce DPH cena s DPH.</w:t>
      </w: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7</w:t>
      </w:r>
    </w:p>
    <w:p w:rsidR="007B788E" w:rsidRDefault="007B788E" w:rsidP="007B788E">
      <w:pPr>
        <w:shd w:val="clear" w:color="auto" w:fill="E6E6E6"/>
        <w:spacing w:before="120"/>
        <w:jc w:val="center"/>
        <w:outlineLvl w:val="0"/>
        <w:rPr>
          <w:rFonts w:ascii="Arial" w:hAnsi="Arial" w:cs="Arial"/>
          <w:b/>
          <w:bCs/>
          <w:sz w:val="22"/>
          <w:szCs w:val="22"/>
        </w:rPr>
      </w:pPr>
      <w:r>
        <w:rPr>
          <w:rFonts w:ascii="Arial" w:hAnsi="Arial" w:cs="Arial"/>
          <w:b/>
          <w:bCs/>
          <w:sz w:val="22"/>
          <w:szCs w:val="22"/>
        </w:rPr>
        <w:t>Podmínky a požadavky na zpracování nabídky</w:t>
      </w:r>
    </w:p>
    <w:p w:rsidR="007B788E" w:rsidRDefault="007B788E" w:rsidP="007B788E">
      <w:pPr>
        <w:numPr>
          <w:ilvl w:val="1"/>
          <w:numId w:val="3"/>
        </w:numPr>
        <w:spacing w:before="120"/>
        <w:jc w:val="both"/>
        <w:rPr>
          <w:rFonts w:ascii="Arial" w:hAnsi="Arial" w:cs="Arial"/>
          <w:sz w:val="22"/>
          <w:szCs w:val="22"/>
        </w:rPr>
      </w:pPr>
      <w:r>
        <w:rPr>
          <w:rFonts w:ascii="Arial" w:hAnsi="Arial" w:cs="Arial"/>
          <w:sz w:val="22"/>
          <w:szCs w:val="22"/>
        </w:rPr>
        <w:t xml:space="preserve">Účastník řízení podává nabídku v uzavřené obálce dle čl. 8, se všemi požadovanými doklady. Pokud je zakázka dělená na části, zadavatel doporučuje předložit na každou část nabídku se všemi doklady v samostatné obálce. Pokud účastník předloží nabídku na více částí v jedné obálce, budou na každou část předloženy dokumenty samostatně a to minimálně krycí list a specifikace. </w:t>
      </w:r>
    </w:p>
    <w:p w:rsidR="007B788E" w:rsidRDefault="007B788E" w:rsidP="007B788E">
      <w:pPr>
        <w:numPr>
          <w:ilvl w:val="1"/>
          <w:numId w:val="3"/>
        </w:numPr>
        <w:spacing w:before="120"/>
        <w:jc w:val="both"/>
        <w:rPr>
          <w:rFonts w:ascii="Arial" w:hAnsi="Arial" w:cs="Arial"/>
          <w:sz w:val="22"/>
          <w:szCs w:val="22"/>
        </w:rPr>
      </w:pPr>
      <w:r>
        <w:rPr>
          <w:rFonts w:ascii="Arial" w:hAnsi="Arial" w:cs="Arial"/>
          <w:sz w:val="22"/>
          <w:szCs w:val="22"/>
        </w:rPr>
        <w:t>Účastník řízení ve své nabídce uvede své identifikační údaje, a to v rozsahu – název obchodní firmy, sídlo / místo podnikání / bydliště, jméno osoby oprávněné jednat jménem či za účastníka řízení, IČO, DIČ, telefon, e-mail (pro komunikaci v průběhu procesu zadávání zakázky).</w:t>
      </w:r>
    </w:p>
    <w:p w:rsidR="00A17664" w:rsidRDefault="00A17664" w:rsidP="007B788E">
      <w:pPr>
        <w:numPr>
          <w:ilvl w:val="1"/>
          <w:numId w:val="3"/>
        </w:numPr>
        <w:spacing w:before="120"/>
        <w:jc w:val="both"/>
        <w:rPr>
          <w:rFonts w:ascii="Arial" w:hAnsi="Arial" w:cs="Arial"/>
          <w:sz w:val="22"/>
          <w:szCs w:val="22"/>
        </w:rPr>
      </w:pPr>
      <w:r>
        <w:rPr>
          <w:rFonts w:ascii="Arial" w:hAnsi="Arial" w:cs="Arial"/>
          <w:sz w:val="22"/>
          <w:szCs w:val="22"/>
        </w:rPr>
        <w:t>Účastník řízení podáním nabídky souhlasí s návrhem smlouvy a obchodními podmínkami dle přílohy č. 2</w:t>
      </w:r>
    </w:p>
    <w:p w:rsidR="007B788E" w:rsidRDefault="007B788E" w:rsidP="007B788E">
      <w:pPr>
        <w:numPr>
          <w:ilvl w:val="1"/>
          <w:numId w:val="3"/>
        </w:numPr>
        <w:spacing w:before="120"/>
        <w:jc w:val="both"/>
        <w:rPr>
          <w:rFonts w:ascii="Arial" w:hAnsi="Arial" w:cs="Arial"/>
          <w:sz w:val="22"/>
          <w:szCs w:val="22"/>
        </w:rPr>
      </w:pPr>
      <w:r>
        <w:rPr>
          <w:rFonts w:ascii="Arial" w:hAnsi="Arial" w:cs="Arial"/>
          <w:b/>
          <w:sz w:val="22"/>
          <w:szCs w:val="22"/>
        </w:rPr>
        <w:t>Účastník řízení předloží v nabídce následující dokumenty</w:t>
      </w:r>
      <w:r>
        <w:rPr>
          <w:rFonts w:ascii="Arial" w:hAnsi="Arial" w:cs="Arial"/>
          <w:sz w:val="22"/>
          <w:szCs w:val="22"/>
        </w:rPr>
        <w:t xml:space="preserve">: </w:t>
      </w:r>
    </w:p>
    <w:p w:rsidR="007B788E" w:rsidRDefault="007B788E" w:rsidP="007B788E">
      <w:pPr>
        <w:numPr>
          <w:ilvl w:val="0"/>
          <w:numId w:val="4"/>
        </w:numPr>
        <w:ind w:left="1276" w:hanging="658"/>
        <w:jc w:val="both"/>
        <w:rPr>
          <w:rFonts w:ascii="Arial" w:hAnsi="Arial" w:cs="Arial"/>
          <w:sz w:val="22"/>
          <w:szCs w:val="22"/>
        </w:rPr>
      </w:pPr>
      <w:r>
        <w:rPr>
          <w:rFonts w:ascii="Arial" w:hAnsi="Arial" w:cs="Arial"/>
          <w:sz w:val="22"/>
          <w:szCs w:val="22"/>
        </w:rPr>
        <w:t>Prokázání splnění kvalifikačních předpokladů (dle čl. 9 zadávací dokumentace).</w:t>
      </w:r>
    </w:p>
    <w:p w:rsidR="007B788E" w:rsidRDefault="007B788E" w:rsidP="007B788E">
      <w:pPr>
        <w:numPr>
          <w:ilvl w:val="0"/>
          <w:numId w:val="4"/>
        </w:numPr>
        <w:ind w:left="1276" w:hanging="658"/>
        <w:jc w:val="both"/>
        <w:rPr>
          <w:rFonts w:ascii="Arial" w:hAnsi="Arial" w:cs="Arial"/>
          <w:sz w:val="22"/>
          <w:szCs w:val="22"/>
        </w:rPr>
      </w:pPr>
      <w:r>
        <w:rPr>
          <w:rFonts w:ascii="Arial" w:hAnsi="Arial" w:cs="Arial"/>
          <w:sz w:val="22"/>
          <w:szCs w:val="22"/>
        </w:rPr>
        <w:t>Specifikaci dle přílohy č. 1.</w:t>
      </w:r>
    </w:p>
    <w:p w:rsidR="007B788E" w:rsidRDefault="007B788E" w:rsidP="007B788E">
      <w:pPr>
        <w:numPr>
          <w:ilvl w:val="0"/>
          <w:numId w:val="4"/>
        </w:numPr>
        <w:ind w:left="1276" w:hanging="658"/>
        <w:jc w:val="both"/>
        <w:rPr>
          <w:rFonts w:ascii="Arial" w:hAnsi="Arial" w:cs="Arial"/>
          <w:sz w:val="22"/>
          <w:szCs w:val="22"/>
        </w:rPr>
      </w:pPr>
      <w:r>
        <w:rPr>
          <w:rFonts w:ascii="Arial" w:hAnsi="Arial" w:cs="Arial"/>
          <w:sz w:val="22"/>
          <w:szCs w:val="22"/>
        </w:rPr>
        <w:t>Kryc</w:t>
      </w:r>
      <w:r w:rsidR="008C0ACE">
        <w:rPr>
          <w:rFonts w:ascii="Arial" w:hAnsi="Arial" w:cs="Arial"/>
          <w:sz w:val="22"/>
          <w:szCs w:val="22"/>
        </w:rPr>
        <w:t>í list s uvedením ceny zakázky (konkrétní části zakázky)</w:t>
      </w:r>
    </w:p>
    <w:p w:rsidR="007B788E" w:rsidRDefault="007B788E" w:rsidP="007B788E">
      <w:pPr>
        <w:ind w:left="618"/>
        <w:jc w:val="both"/>
        <w:rPr>
          <w:rFonts w:ascii="Arial" w:hAnsi="Arial" w:cs="Arial"/>
          <w:sz w:val="22"/>
          <w:szCs w:val="22"/>
        </w:rPr>
      </w:pPr>
    </w:p>
    <w:p w:rsidR="007B788E" w:rsidRDefault="007B788E" w:rsidP="007B788E">
      <w:pPr>
        <w:numPr>
          <w:ilvl w:val="1"/>
          <w:numId w:val="3"/>
        </w:numPr>
        <w:spacing w:before="120"/>
        <w:jc w:val="both"/>
        <w:rPr>
          <w:rFonts w:ascii="Arial" w:hAnsi="Arial" w:cs="Arial"/>
          <w:sz w:val="22"/>
          <w:szCs w:val="22"/>
        </w:rPr>
      </w:pPr>
      <w:r>
        <w:rPr>
          <w:rFonts w:ascii="Arial" w:hAnsi="Arial" w:cs="Arial"/>
          <w:sz w:val="22"/>
          <w:szCs w:val="22"/>
        </w:rPr>
        <w:t>Nabídka bude předložena v českém jazyce v jednom originále v písemné formě.</w:t>
      </w:r>
    </w:p>
    <w:p w:rsidR="007B788E" w:rsidRDefault="007B788E" w:rsidP="007B788E">
      <w:pPr>
        <w:numPr>
          <w:ilvl w:val="1"/>
          <w:numId w:val="3"/>
        </w:numPr>
        <w:spacing w:before="120"/>
        <w:jc w:val="both"/>
        <w:rPr>
          <w:rFonts w:ascii="Arial" w:hAnsi="Arial" w:cs="Arial"/>
          <w:b/>
          <w:sz w:val="22"/>
          <w:szCs w:val="22"/>
        </w:rPr>
      </w:pPr>
      <w:r>
        <w:rPr>
          <w:rFonts w:ascii="Arial" w:hAnsi="Arial" w:cs="Arial"/>
          <w:sz w:val="22"/>
          <w:szCs w:val="22"/>
        </w:rPr>
        <w:t xml:space="preserve">Nabídka účastníka řízení nesmí obsahovat přepisy nebo opravy, které by mohly uvést zadavatele v omyl. Zadavatel z důvodu právní jistoty </w:t>
      </w:r>
      <w:r>
        <w:rPr>
          <w:rFonts w:ascii="Arial" w:hAnsi="Arial" w:cs="Arial"/>
          <w:b/>
          <w:sz w:val="22"/>
          <w:szCs w:val="22"/>
        </w:rPr>
        <w:t>doporučuje, aby nabídka účastníka řízení byla zajištěna způsobem znemožňujícím manipulaci s jednotlivými listy a všechny listy nabídky včetně příloh byly řádně očíslovány vzestupnou číselnou řadou a jednotlivé části byly upořádány v tomto pořadí:</w:t>
      </w:r>
    </w:p>
    <w:p w:rsidR="007B788E" w:rsidRDefault="007B788E" w:rsidP="007B788E">
      <w:pPr>
        <w:spacing w:before="120"/>
        <w:ind w:left="18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-krycí list dle vzoru - podepsaný </w:t>
      </w:r>
    </w:p>
    <w:p w:rsidR="007B788E" w:rsidRDefault="007B788E" w:rsidP="007B788E">
      <w:pPr>
        <w:spacing w:before="120"/>
        <w:ind w:left="180"/>
        <w:jc w:val="both"/>
        <w:rPr>
          <w:rFonts w:ascii="Arial" w:hAnsi="Arial" w:cs="Arial"/>
          <w:sz w:val="22"/>
          <w:szCs w:val="22"/>
        </w:rPr>
      </w:pPr>
      <w:r>
        <w:rPr>
          <w:rFonts w:ascii="Arial" w:hAnsi="Arial" w:cs="Arial"/>
          <w:sz w:val="22"/>
          <w:szCs w:val="22"/>
        </w:rPr>
        <w:t xml:space="preserve">            -základní způsobilost dle čl. 9.1</w:t>
      </w:r>
    </w:p>
    <w:p w:rsidR="007B788E" w:rsidRDefault="007B788E" w:rsidP="007B788E">
      <w:pPr>
        <w:spacing w:before="120"/>
        <w:ind w:left="180"/>
        <w:jc w:val="both"/>
        <w:rPr>
          <w:rFonts w:ascii="Arial" w:hAnsi="Arial" w:cs="Arial"/>
          <w:sz w:val="22"/>
          <w:szCs w:val="22"/>
        </w:rPr>
      </w:pPr>
      <w:r>
        <w:rPr>
          <w:rFonts w:ascii="Arial" w:hAnsi="Arial" w:cs="Arial"/>
          <w:sz w:val="22"/>
          <w:szCs w:val="22"/>
        </w:rPr>
        <w:t xml:space="preserve">            -profesní způsobilost dle čl. 9.2</w:t>
      </w:r>
    </w:p>
    <w:p w:rsidR="007B788E" w:rsidRDefault="007B788E" w:rsidP="007B788E">
      <w:pPr>
        <w:spacing w:before="120"/>
        <w:ind w:left="180"/>
        <w:jc w:val="both"/>
        <w:rPr>
          <w:rFonts w:ascii="Arial" w:hAnsi="Arial" w:cs="Arial"/>
          <w:sz w:val="22"/>
          <w:szCs w:val="22"/>
        </w:rPr>
      </w:pPr>
      <w:r>
        <w:rPr>
          <w:rFonts w:ascii="Arial" w:hAnsi="Arial" w:cs="Arial"/>
          <w:sz w:val="22"/>
          <w:szCs w:val="22"/>
        </w:rPr>
        <w:t xml:space="preserve">            -plná moc pokud jsou dokumenty podepsané zmocněnou osobou</w:t>
      </w:r>
    </w:p>
    <w:p w:rsidR="007B788E" w:rsidRDefault="007B788E" w:rsidP="007B788E">
      <w:pPr>
        <w:spacing w:before="120"/>
        <w:ind w:left="180"/>
        <w:jc w:val="both"/>
        <w:rPr>
          <w:rFonts w:ascii="Arial" w:hAnsi="Arial" w:cs="Arial"/>
          <w:sz w:val="22"/>
          <w:szCs w:val="22"/>
        </w:rPr>
      </w:pPr>
      <w:r>
        <w:rPr>
          <w:rFonts w:ascii="Arial" w:hAnsi="Arial" w:cs="Arial"/>
          <w:sz w:val="22"/>
          <w:szCs w:val="22"/>
        </w:rPr>
        <w:t xml:space="preserve">            - specifikace</w:t>
      </w:r>
    </w:p>
    <w:p w:rsidR="007B788E" w:rsidRDefault="007B788E" w:rsidP="007B788E">
      <w:pPr>
        <w:spacing w:before="120"/>
        <w:ind w:left="180"/>
        <w:jc w:val="both"/>
        <w:rPr>
          <w:rFonts w:ascii="Arial" w:hAnsi="Arial" w:cs="Arial"/>
          <w:sz w:val="22"/>
          <w:szCs w:val="22"/>
        </w:rPr>
      </w:pPr>
      <w:r>
        <w:rPr>
          <w:rFonts w:ascii="Arial" w:hAnsi="Arial" w:cs="Arial"/>
          <w:sz w:val="22"/>
          <w:szCs w:val="22"/>
        </w:rPr>
        <w:t xml:space="preserve">            -ostatní dokumenty</w:t>
      </w:r>
    </w:p>
    <w:p w:rsidR="007B788E" w:rsidRDefault="007B788E" w:rsidP="007B788E">
      <w:pPr>
        <w:numPr>
          <w:ilvl w:val="1"/>
          <w:numId w:val="3"/>
        </w:numPr>
        <w:spacing w:before="120"/>
        <w:jc w:val="both"/>
        <w:rPr>
          <w:rFonts w:ascii="Arial" w:hAnsi="Arial" w:cs="Arial"/>
          <w:sz w:val="22"/>
          <w:szCs w:val="22"/>
        </w:rPr>
      </w:pPr>
      <w:r>
        <w:rPr>
          <w:rFonts w:ascii="Arial" w:hAnsi="Arial" w:cs="Arial"/>
          <w:sz w:val="22"/>
          <w:szCs w:val="22"/>
        </w:rPr>
        <w:t xml:space="preserve">Pro sestavení a vyplnění krycího listu se účastníkovi řízení doporučuje použít přílohu zadávací dokumentace č. 4 – Krycí list nabídky (vzor). </w:t>
      </w:r>
    </w:p>
    <w:p w:rsidR="007B788E" w:rsidRDefault="007B788E" w:rsidP="007B788E">
      <w:pPr>
        <w:numPr>
          <w:ilvl w:val="1"/>
          <w:numId w:val="3"/>
        </w:numPr>
        <w:spacing w:before="120"/>
        <w:jc w:val="both"/>
        <w:rPr>
          <w:rFonts w:ascii="Arial" w:hAnsi="Arial" w:cs="Arial"/>
          <w:sz w:val="22"/>
          <w:szCs w:val="22"/>
        </w:rPr>
      </w:pPr>
      <w:r>
        <w:rPr>
          <w:rFonts w:ascii="Arial" w:hAnsi="Arial" w:cs="Arial"/>
          <w:sz w:val="22"/>
          <w:szCs w:val="22"/>
        </w:rPr>
        <w:t>Podává-li nabídku více dodavatelů společně, jsou povinni ve své nabídce uvést adresu pro doručování písemností zadavatele. Odesláním písemností na tuto adresu se má za to, že ji zadavatel odeslal všem účastníkům společné nabídky.</w:t>
      </w:r>
    </w:p>
    <w:p w:rsidR="007B788E" w:rsidRDefault="007B788E" w:rsidP="007B788E">
      <w:pPr>
        <w:keepNext/>
        <w:shd w:val="clear" w:color="auto" w:fill="E6E6E6"/>
        <w:spacing w:before="480"/>
        <w:jc w:val="center"/>
        <w:rPr>
          <w:rFonts w:ascii="Arial" w:hAnsi="Arial" w:cs="Arial"/>
          <w:b/>
          <w:bCs/>
          <w:sz w:val="22"/>
          <w:szCs w:val="22"/>
        </w:rPr>
      </w:pPr>
      <w:r>
        <w:rPr>
          <w:rFonts w:ascii="Arial" w:hAnsi="Arial" w:cs="Arial"/>
          <w:b/>
          <w:bCs/>
          <w:sz w:val="22"/>
          <w:szCs w:val="22"/>
        </w:rPr>
        <w:lastRenderedPageBreak/>
        <w:t>Článek 8</w:t>
      </w:r>
    </w:p>
    <w:p w:rsidR="007B788E" w:rsidRDefault="007B788E" w:rsidP="007B788E">
      <w:pPr>
        <w:pStyle w:val="Nadpis6"/>
        <w:rPr>
          <w:rFonts w:ascii="Arial" w:hAnsi="Arial" w:cs="Arial"/>
          <w:sz w:val="22"/>
          <w:szCs w:val="22"/>
        </w:rPr>
      </w:pPr>
      <w:r>
        <w:rPr>
          <w:rFonts w:ascii="Arial" w:hAnsi="Arial" w:cs="Arial"/>
          <w:sz w:val="22"/>
          <w:szCs w:val="22"/>
        </w:rPr>
        <w:t>Podání nabídky</w:t>
      </w:r>
    </w:p>
    <w:p w:rsidR="007B788E" w:rsidRDefault="007B788E" w:rsidP="007B788E">
      <w:pPr>
        <w:ind w:left="180"/>
        <w:rPr>
          <w:rFonts w:ascii="Arial" w:hAnsi="Arial" w:cs="Arial"/>
          <w:sz w:val="22"/>
          <w:szCs w:val="22"/>
        </w:rPr>
      </w:pPr>
      <w:r>
        <w:rPr>
          <w:rFonts w:ascii="Arial" w:hAnsi="Arial" w:cs="Arial"/>
          <w:sz w:val="22"/>
          <w:szCs w:val="22"/>
        </w:rPr>
        <w:t xml:space="preserve">8.1. </w:t>
      </w:r>
      <w:r>
        <w:rPr>
          <w:rFonts w:ascii="Arial" w:hAnsi="Arial" w:cs="Arial"/>
          <w:sz w:val="22"/>
          <w:szCs w:val="22"/>
        </w:rPr>
        <w:tab/>
        <w:t xml:space="preserve">Nabídky se podávají písemně a ve lhůtě pro podání nabídky do </w:t>
      </w:r>
      <w:r w:rsidR="00C858AC">
        <w:rPr>
          <w:lang w:eastAsia="en-US"/>
        </w:rPr>
        <w:t>2</w:t>
      </w:r>
      <w:r w:rsidR="00084646">
        <w:rPr>
          <w:lang w:eastAsia="en-US"/>
        </w:rPr>
        <w:t>2</w:t>
      </w:r>
      <w:r w:rsidR="001C18FD">
        <w:rPr>
          <w:lang w:eastAsia="en-US"/>
        </w:rPr>
        <w:t>.</w:t>
      </w:r>
      <w:r w:rsidR="00990BB9">
        <w:rPr>
          <w:lang w:eastAsia="en-US"/>
        </w:rPr>
        <w:t xml:space="preserve"> </w:t>
      </w:r>
      <w:r w:rsidR="00C858AC">
        <w:rPr>
          <w:lang w:eastAsia="en-US"/>
        </w:rPr>
        <w:t>10</w:t>
      </w:r>
      <w:r w:rsidR="00990BB9">
        <w:rPr>
          <w:lang w:eastAsia="en-US"/>
        </w:rPr>
        <w:t xml:space="preserve">. 2020 </w:t>
      </w:r>
      <w:r>
        <w:rPr>
          <w:rFonts w:ascii="Arial" w:hAnsi="Arial" w:cs="Arial"/>
          <w:sz w:val="22"/>
          <w:szCs w:val="22"/>
        </w:rPr>
        <w:t>do 13.00 hodin.</w:t>
      </w:r>
    </w:p>
    <w:p w:rsidR="007B788E" w:rsidRDefault="007B788E" w:rsidP="007B788E">
      <w:pPr>
        <w:ind w:left="540" w:hanging="540"/>
        <w:rPr>
          <w:rFonts w:ascii="Arial" w:hAnsi="Arial" w:cs="Arial"/>
          <w:sz w:val="22"/>
          <w:szCs w:val="22"/>
        </w:rPr>
      </w:pPr>
    </w:p>
    <w:p w:rsidR="007B788E" w:rsidRDefault="007B788E" w:rsidP="007B788E">
      <w:pPr>
        <w:ind w:left="360"/>
        <w:rPr>
          <w:rFonts w:ascii="Arial" w:hAnsi="Arial" w:cs="Arial"/>
          <w:sz w:val="22"/>
          <w:szCs w:val="22"/>
        </w:rPr>
      </w:pPr>
    </w:p>
    <w:p w:rsidR="007B788E" w:rsidRDefault="007B788E" w:rsidP="007B788E">
      <w:pPr>
        <w:ind w:left="540" w:hanging="540"/>
        <w:rPr>
          <w:rFonts w:ascii="Arial" w:hAnsi="Arial" w:cs="Arial"/>
          <w:sz w:val="22"/>
          <w:szCs w:val="22"/>
        </w:rPr>
      </w:pPr>
      <w:r>
        <w:rPr>
          <w:rFonts w:ascii="Arial" w:hAnsi="Arial" w:cs="Arial"/>
          <w:sz w:val="22"/>
          <w:szCs w:val="22"/>
        </w:rPr>
        <w:t>Splnění lhůty pro podání nabídek se posuzuje podle podacího razítka podatelny zadavatele.</w:t>
      </w:r>
    </w:p>
    <w:p w:rsidR="007B788E" w:rsidRDefault="007B788E" w:rsidP="007B788E">
      <w:pPr>
        <w:spacing w:before="120" w:after="120"/>
        <w:ind w:left="540" w:hanging="540"/>
        <w:jc w:val="both"/>
        <w:rPr>
          <w:rFonts w:ascii="Arial" w:hAnsi="Arial" w:cs="Arial"/>
          <w:sz w:val="22"/>
          <w:szCs w:val="22"/>
        </w:rPr>
      </w:pPr>
      <w:r>
        <w:rPr>
          <w:rFonts w:ascii="Arial" w:hAnsi="Arial" w:cs="Arial"/>
          <w:sz w:val="22"/>
          <w:szCs w:val="22"/>
        </w:rPr>
        <w:t xml:space="preserve">8.2. </w:t>
      </w:r>
      <w:r>
        <w:rPr>
          <w:rFonts w:ascii="Arial" w:hAnsi="Arial" w:cs="Arial"/>
          <w:sz w:val="22"/>
          <w:szCs w:val="22"/>
        </w:rPr>
        <w:tab/>
        <w:t>Nabídky se podávají v </w:t>
      </w:r>
      <w:r>
        <w:rPr>
          <w:rFonts w:ascii="Arial" w:hAnsi="Arial" w:cs="Arial"/>
          <w:b/>
          <w:sz w:val="22"/>
          <w:szCs w:val="22"/>
        </w:rPr>
        <w:t xml:space="preserve"> </w:t>
      </w:r>
      <w:r>
        <w:rPr>
          <w:rFonts w:ascii="Arial" w:hAnsi="Arial" w:cs="Arial"/>
          <w:sz w:val="22"/>
          <w:szCs w:val="22"/>
        </w:rPr>
        <w:t xml:space="preserve">uzavřené obálce označené názvem veřejné zakázky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910"/>
      </w:tblGrid>
      <w:tr w:rsidR="007B788E" w:rsidTr="007B788E">
        <w:trPr>
          <w:trHeight w:val="884"/>
        </w:trPr>
        <w:tc>
          <w:tcPr>
            <w:tcW w:w="6910" w:type="dxa"/>
            <w:tcBorders>
              <w:top w:val="single" w:sz="4" w:space="0" w:color="auto"/>
              <w:left w:val="single" w:sz="4" w:space="0" w:color="auto"/>
              <w:bottom w:val="single" w:sz="4" w:space="0" w:color="auto"/>
              <w:right w:val="single" w:sz="4" w:space="0" w:color="auto"/>
            </w:tcBorders>
            <w:vAlign w:val="center"/>
            <w:hideMark/>
          </w:tcPr>
          <w:p w:rsidR="007B788E" w:rsidRDefault="007B788E">
            <w:pPr>
              <w:pStyle w:val="Zkladntextodsazen3"/>
              <w:spacing w:before="0" w:line="256" w:lineRule="auto"/>
              <w:ind w:left="0" w:firstLine="0"/>
              <w:jc w:val="center"/>
              <w:rPr>
                <w:b/>
                <w:bCs/>
                <w:szCs w:val="24"/>
              </w:rPr>
            </w:pPr>
            <w:r>
              <w:rPr>
                <w:b/>
                <w:bCs/>
                <w:szCs w:val="24"/>
              </w:rPr>
              <w:t>VEŘEJNÁ ZAKÁZKA</w:t>
            </w:r>
          </w:p>
          <w:p w:rsidR="007B788E" w:rsidRDefault="00DB761B">
            <w:pPr>
              <w:pStyle w:val="Zkladntextodsazen3"/>
              <w:spacing w:before="0" w:line="256" w:lineRule="auto"/>
              <w:ind w:left="0" w:firstLine="0"/>
              <w:jc w:val="center"/>
              <w:rPr>
                <w:b/>
                <w:bCs/>
                <w:iCs/>
                <w:color w:val="FF0000"/>
                <w:szCs w:val="24"/>
              </w:rPr>
            </w:pPr>
            <w:r>
              <w:rPr>
                <w:b/>
                <w:bCs/>
              </w:rPr>
              <w:t>„</w:t>
            </w:r>
            <w:r w:rsidR="003C26AE">
              <w:rPr>
                <w:b/>
                <w:bCs/>
                <w:lang w:eastAsia="en-US"/>
              </w:rPr>
              <w:t>Nákup CNC páli</w:t>
            </w:r>
            <w:r w:rsidR="007C79BB">
              <w:rPr>
                <w:b/>
                <w:bCs/>
                <w:lang w:eastAsia="en-US"/>
              </w:rPr>
              <w:t>cího stroje</w:t>
            </w:r>
            <w:r w:rsidR="00A61C9D">
              <w:rPr>
                <w:b/>
                <w:bCs/>
                <w:lang w:eastAsia="en-US"/>
              </w:rPr>
              <w:t xml:space="preserve"> s filtrační jednotkou</w:t>
            </w:r>
            <w:r>
              <w:rPr>
                <w:b/>
                <w:bCs/>
                <w:szCs w:val="24"/>
              </w:rPr>
              <w:t>“</w:t>
            </w:r>
          </w:p>
          <w:p w:rsidR="007B788E" w:rsidRDefault="007B788E">
            <w:pPr>
              <w:pStyle w:val="Zkladntextodsazen3"/>
              <w:spacing w:before="0" w:line="256" w:lineRule="auto"/>
              <w:ind w:left="0" w:firstLine="0"/>
              <w:jc w:val="center"/>
              <w:rPr>
                <w:rFonts w:ascii="Arial" w:hAnsi="Arial" w:cs="Arial"/>
                <w:szCs w:val="22"/>
              </w:rPr>
            </w:pPr>
            <w:r>
              <w:rPr>
                <w:b/>
                <w:bCs/>
                <w:szCs w:val="24"/>
              </w:rPr>
              <w:t>NEOTEVÍRAT</w:t>
            </w:r>
          </w:p>
        </w:tc>
      </w:tr>
    </w:tbl>
    <w:p w:rsidR="007B788E" w:rsidRDefault="007B788E" w:rsidP="007B788E">
      <w:pPr>
        <w:pStyle w:val="Zkladntextodsazen3"/>
        <w:spacing w:before="60"/>
        <w:ind w:left="539" w:firstLine="0"/>
        <w:jc w:val="center"/>
        <w:rPr>
          <w:rFonts w:ascii="Arial" w:hAnsi="Arial" w:cs="Arial"/>
          <w:spacing w:val="-6"/>
          <w:sz w:val="22"/>
          <w:szCs w:val="22"/>
        </w:rPr>
      </w:pPr>
    </w:p>
    <w:p w:rsidR="007B788E" w:rsidRDefault="007B788E" w:rsidP="007B788E">
      <w:pPr>
        <w:pStyle w:val="Zkladntextodsazen3"/>
        <w:spacing w:before="60"/>
        <w:ind w:left="539" w:firstLine="0"/>
        <w:rPr>
          <w:rFonts w:ascii="Arial" w:hAnsi="Arial" w:cs="Arial"/>
          <w:sz w:val="22"/>
          <w:szCs w:val="22"/>
        </w:rPr>
      </w:pPr>
      <w:r>
        <w:rPr>
          <w:rFonts w:ascii="Arial" w:hAnsi="Arial" w:cs="Arial"/>
          <w:spacing w:val="-6"/>
          <w:sz w:val="22"/>
          <w:szCs w:val="22"/>
        </w:rPr>
        <w:t>(v levém horním rohu obálky musí být uvedena adresa účastníka řízení,</w:t>
      </w:r>
      <w:r>
        <w:rPr>
          <w:rFonts w:ascii="Arial" w:hAnsi="Arial" w:cs="Arial"/>
          <w:sz w:val="22"/>
          <w:szCs w:val="22"/>
        </w:rPr>
        <w:t xml:space="preserve"> na níž je možné zaslat oznámení)</w:t>
      </w:r>
      <w:r>
        <w:rPr>
          <w:rFonts w:ascii="Arial" w:hAnsi="Arial" w:cs="Arial"/>
          <w:spacing w:val="-6"/>
          <w:sz w:val="22"/>
          <w:szCs w:val="22"/>
        </w:rPr>
        <w:t>.</w:t>
      </w:r>
    </w:p>
    <w:p w:rsidR="007B788E" w:rsidRDefault="007B788E" w:rsidP="007B788E">
      <w:pPr>
        <w:spacing w:before="120"/>
        <w:ind w:left="540" w:hanging="540"/>
        <w:jc w:val="both"/>
        <w:rPr>
          <w:rFonts w:ascii="Arial" w:hAnsi="Arial" w:cs="Arial"/>
          <w:sz w:val="22"/>
          <w:szCs w:val="22"/>
        </w:rPr>
      </w:pPr>
      <w:r>
        <w:rPr>
          <w:rFonts w:ascii="Arial" w:hAnsi="Arial" w:cs="Arial"/>
          <w:sz w:val="22"/>
          <w:szCs w:val="22"/>
        </w:rPr>
        <w:t xml:space="preserve">8.3. </w:t>
      </w:r>
      <w:r>
        <w:rPr>
          <w:rFonts w:ascii="Arial" w:hAnsi="Arial" w:cs="Arial"/>
          <w:sz w:val="22"/>
          <w:szCs w:val="22"/>
        </w:rPr>
        <w:tab/>
        <w:t>Nabídky se podávají poštou na níže uvedenou adresu:</w:t>
      </w:r>
    </w:p>
    <w:p w:rsidR="007B788E" w:rsidRDefault="007B788E" w:rsidP="007B788E">
      <w:pPr>
        <w:spacing w:before="120"/>
        <w:ind w:left="1080" w:hanging="540"/>
        <w:jc w:val="both"/>
        <w:rPr>
          <w:rFonts w:ascii="Arial" w:hAnsi="Arial" w:cs="Arial"/>
          <w:sz w:val="22"/>
          <w:szCs w:val="22"/>
        </w:rPr>
      </w:pPr>
      <w:r>
        <w:rPr>
          <w:rFonts w:ascii="Arial" w:hAnsi="Arial" w:cs="Arial"/>
          <w:sz w:val="22"/>
          <w:szCs w:val="22"/>
        </w:rPr>
        <w:t>Střední škola průmyslová, technická a automobilní Jihlava</w:t>
      </w:r>
    </w:p>
    <w:p w:rsidR="007B788E" w:rsidRDefault="007B788E" w:rsidP="007B788E">
      <w:pPr>
        <w:spacing w:before="120"/>
        <w:ind w:left="1080" w:hanging="540"/>
        <w:jc w:val="both"/>
        <w:rPr>
          <w:rFonts w:ascii="Arial" w:hAnsi="Arial" w:cs="Arial"/>
          <w:sz w:val="22"/>
          <w:szCs w:val="22"/>
        </w:rPr>
      </w:pPr>
      <w:r>
        <w:rPr>
          <w:rFonts w:ascii="Arial" w:hAnsi="Arial" w:cs="Arial"/>
          <w:sz w:val="22"/>
          <w:szCs w:val="22"/>
        </w:rPr>
        <w:t>tř. Legionářů 1572/3</w:t>
      </w:r>
    </w:p>
    <w:p w:rsidR="007B788E" w:rsidRDefault="007B788E" w:rsidP="007B788E">
      <w:pPr>
        <w:spacing w:before="120"/>
        <w:ind w:left="1080" w:hanging="540"/>
        <w:jc w:val="both"/>
        <w:rPr>
          <w:rFonts w:ascii="Arial" w:hAnsi="Arial" w:cs="Arial"/>
          <w:sz w:val="22"/>
          <w:szCs w:val="22"/>
        </w:rPr>
      </w:pPr>
      <w:r>
        <w:rPr>
          <w:rFonts w:ascii="Arial" w:hAnsi="Arial" w:cs="Arial"/>
          <w:sz w:val="22"/>
          <w:szCs w:val="22"/>
        </w:rPr>
        <w:t>58601 Jihlava</w:t>
      </w:r>
    </w:p>
    <w:p w:rsidR="007B788E" w:rsidRDefault="007B788E" w:rsidP="007B788E">
      <w:pPr>
        <w:spacing w:before="120" w:line="276" w:lineRule="auto"/>
        <w:ind w:left="1080" w:hanging="540"/>
        <w:jc w:val="both"/>
        <w:rPr>
          <w:rFonts w:ascii="Arial" w:hAnsi="Arial" w:cs="Arial"/>
          <w:sz w:val="22"/>
          <w:szCs w:val="22"/>
        </w:rPr>
      </w:pPr>
      <w:r>
        <w:rPr>
          <w:rFonts w:ascii="Arial" w:hAnsi="Arial" w:cs="Arial"/>
          <w:sz w:val="22"/>
          <w:szCs w:val="22"/>
        </w:rPr>
        <w:t>nebo osobně na uvedené adrese, tj. tř. Legionářů 1572/3 58601 Jihlava, na sekretariát školy, číslo dveří A 309, telefon 567 574 611</w:t>
      </w:r>
    </w:p>
    <w:p w:rsidR="007B788E" w:rsidRDefault="007B788E" w:rsidP="007B788E">
      <w:pPr>
        <w:pStyle w:val="Zkladntextodsazen3"/>
        <w:tabs>
          <w:tab w:val="left" w:pos="1843"/>
        </w:tabs>
        <w:spacing w:before="0"/>
        <w:ind w:left="539" w:firstLine="0"/>
        <w:rPr>
          <w:rFonts w:ascii="Arial" w:hAnsi="Arial" w:cs="Arial"/>
          <w:sz w:val="22"/>
          <w:szCs w:val="22"/>
        </w:rPr>
      </w:pPr>
      <w:r>
        <w:rPr>
          <w:rFonts w:ascii="Arial" w:hAnsi="Arial" w:cs="Arial"/>
          <w:sz w:val="22"/>
          <w:szCs w:val="22"/>
        </w:rPr>
        <w:t>Provozní doba:</w:t>
      </w:r>
    </w:p>
    <w:p w:rsidR="007B788E" w:rsidRDefault="007B788E" w:rsidP="007B788E">
      <w:pPr>
        <w:pStyle w:val="Zkladntextodsazen3"/>
        <w:tabs>
          <w:tab w:val="left" w:pos="3060"/>
          <w:tab w:val="left" w:pos="4140"/>
        </w:tabs>
        <w:spacing w:before="0"/>
        <w:rPr>
          <w:rFonts w:ascii="Arial" w:hAnsi="Arial" w:cs="Arial"/>
          <w:sz w:val="22"/>
          <w:szCs w:val="22"/>
        </w:rPr>
      </w:pPr>
      <w:r>
        <w:rPr>
          <w:rFonts w:ascii="Arial" w:hAnsi="Arial" w:cs="Arial"/>
          <w:sz w:val="22"/>
          <w:szCs w:val="22"/>
        </w:rPr>
        <w:t xml:space="preserve">         denně</w:t>
      </w:r>
      <w:r w:rsidR="00DB761B">
        <w:rPr>
          <w:rFonts w:ascii="Arial" w:hAnsi="Arial" w:cs="Arial"/>
          <w:sz w:val="22"/>
          <w:szCs w:val="22"/>
        </w:rPr>
        <w:t xml:space="preserve"> </w:t>
      </w:r>
      <w:r>
        <w:rPr>
          <w:rFonts w:ascii="Arial" w:hAnsi="Arial" w:cs="Arial"/>
          <w:sz w:val="22"/>
          <w:szCs w:val="22"/>
        </w:rPr>
        <w:t>v době od 7:30 do 15:00 hodin v poslední den lhůty pro podání nabídek do 13:00 hodin.</w:t>
      </w: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t>Článek 9</w:t>
      </w:r>
    </w:p>
    <w:p w:rsidR="007B788E" w:rsidRDefault="007B788E" w:rsidP="007B788E">
      <w:pPr>
        <w:shd w:val="clear" w:color="auto" w:fill="E6E6E6"/>
        <w:spacing w:after="120"/>
        <w:jc w:val="center"/>
        <w:rPr>
          <w:rFonts w:ascii="Arial" w:hAnsi="Arial" w:cs="Arial"/>
          <w:b/>
          <w:bCs/>
          <w:sz w:val="22"/>
          <w:szCs w:val="22"/>
        </w:rPr>
      </w:pPr>
      <w:r>
        <w:rPr>
          <w:rFonts w:ascii="Arial" w:hAnsi="Arial" w:cs="Arial"/>
          <w:b/>
          <w:bCs/>
          <w:sz w:val="22"/>
          <w:szCs w:val="22"/>
        </w:rPr>
        <w:t>Požadavky na prokázání splnění kvalifikace</w:t>
      </w:r>
    </w:p>
    <w:p w:rsidR="007B788E" w:rsidRDefault="007B788E" w:rsidP="007B788E">
      <w:pPr>
        <w:spacing w:after="120"/>
        <w:jc w:val="both"/>
        <w:outlineLvl w:val="0"/>
        <w:rPr>
          <w:rFonts w:ascii="Arial" w:hAnsi="Arial" w:cs="Arial"/>
          <w:b/>
          <w:bCs/>
          <w:sz w:val="22"/>
          <w:szCs w:val="22"/>
        </w:rPr>
      </w:pPr>
      <w:r>
        <w:rPr>
          <w:rFonts w:ascii="Arial" w:hAnsi="Arial" w:cs="Arial"/>
          <w:b/>
          <w:bCs/>
          <w:sz w:val="22"/>
          <w:szCs w:val="22"/>
        </w:rPr>
        <w:t xml:space="preserve">Zadavatel pro účely veřejné zakázky stanoví tyto požadavky na způsobilost a kvalifikaci </w:t>
      </w:r>
      <w:r>
        <w:rPr>
          <w:rFonts w:ascii="Arial" w:hAnsi="Arial" w:cs="Arial"/>
          <w:sz w:val="22"/>
          <w:szCs w:val="22"/>
        </w:rPr>
        <w:t>(lze nahradit příslušným výpisem ze seznamu kvalifikovaných dodavatelů)</w:t>
      </w:r>
      <w:r>
        <w:rPr>
          <w:rFonts w:ascii="Arial" w:hAnsi="Arial" w:cs="Arial"/>
          <w:b/>
          <w:bCs/>
          <w:sz w:val="22"/>
          <w:szCs w:val="22"/>
        </w:rPr>
        <w:t>:</w:t>
      </w:r>
    </w:p>
    <w:p w:rsidR="001C18FD" w:rsidRDefault="001C18FD" w:rsidP="007B788E">
      <w:pPr>
        <w:spacing w:after="120"/>
        <w:jc w:val="both"/>
        <w:outlineLvl w:val="0"/>
        <w:rPr>
          <w:rFonts w:ascii="Arial" w:hAnsi="Arial" w:cs="Arial"/>
          <w:b/>
          <w:bCs/>
          <w:sz w:val="22"/>
          <w:szCs w:val="22"/>
        </w:rPr>
      </w:pPr>
    </w:p>
    <w:p w:rsidR="007B788E" w:rsidRDefault="007B788E" w:rsidP="007B788E">
      <w:pPr>
        <w:numPr>
          <w:ilvl w:val="1"/>
          <w:numId w:val="5"/>
        </w:numPr>
        <w:tabs>
          <w:tab w:val="num" w:pos="540"/>
        </w:tabs>
        <w:spacing w:before="120" w:after="60"/>
        <w:jc w:val="both"/>
        <w:rPr>
          <w:rFonts w:ascii="Arial" w:hAnsi="Arial" w:cs="Arial"/>
          <w:b/>
          <w:bCs/>
          <w:sz w:val="22"/>
          <w:szCs w:val="22"/>
          <w:u w:val="single"/>
        </w:rPr>
      </w:pPr>
      <w:r>
        <w:rPr>
          <w:rFonts w:ascii="Arial" w:hAnsi="Arial" w:cs="Arial"/>
          <w:b/>
          <w:bCs/>
          <w:sz w:val="22"/>
          <w:szCs w:val="22"/>
          <w:u w:val="single"/>
        </w:rPr>
        <w:t>Základní způsobilost:</w:t>
      </w:r>
    </w:p>
    <w:p w:rsidR="007B788E" w:rsidRDefault="007B788E" w:rsidP="007B788E">
      <w:pPr>
        <w:jc w:val="both"/>
        <w:rPr>
          <w:rFonts w:ascii="Arial" w:hAnsi="Arial" w:cs="Arial"/>
          <w:sz w:val="22"/>
          <w:szCs w:val="22"/>
        </w:rPr>
      </w:pPr>
      <w:r>
        <w:rPr>
          <w:rFonts w:ascii="Arial" w:hAnsi="Arial" w:cs="Arial"/>
          <w:sz w:val="22"/>
          <w:szCs w:val="22"/>
        </w:rPr>
        <w:t xml:space="preserve">Účastník řízení prokáže splnění základní způsobilosti v rozsahu uvedeném v příloze č. 3 této zadávací dokumentace formou čestného prohlášení podepsaného osobou oprávněnou jednat jménem účastníka řízení. </w:t>
      </w:r>
    </w:p>
    <w:p w:rsidR="007B788E" w:rsidRDefault="007B788E" w:rsidP="007B788E">
      <w:pPr>
        <w:jc w:val="both"/>
        <w:rPr>
          <w:rFonts w:ascii="Arial" w:hAnsi="Arial" w:cs="Arial"/>
          <w:sz w:val="22"/>
          <w:szCs w:val="22"/>
        </w:rPr>
      </w:pPr>
    </w:p>
    <w:p w:rsidR="007B788E" w:rsidRDefault="007B788E" w:rsidP="007B788E">
      <w:pPr>
        <w:jc w:val="both"/>
        <w:rPr>
          <w:rFonts w:ascii="Arial" w:hAnsi="Arial" w:cs="Arial"/>
          <w:sz w:val="22"/>
          <w:szCs w:val="22"/>
        </w:rPr>
      </w:pPr>
    </w:p>
    <w:p w:rsidR="007B788E" w:rsidRDefault="007B788E" w:rsidP="007B788E">
      <w:pPr>
        <w:numPr>
          <w:ilvl w:val="1"/>
          <w:numId w:val="5"/>
        </w:numPr>
        <w:tabs>
          <w:tab w:val="num" w:pos="540"/>
        </w:tabs>
        <w:spacing w:before="120"/>
        <w:jc w:val="both"/>
        <w:rPr>
          <w:rFonts w:ascii="Arial" w:hAnsi="Arial" w:cs="Arial"/>
          <w:b/>
          <w:bCs/>
          <w:sz w:val="22"/>
          <w:szCs w:val="22"/>
          <w:u w:val="single"/>
        </w:rPr>
      </w:pPr>
      <w:r>
        <w:rPr>
          <w:rFonts w:ascii="Arial" w:hAnsi="Arial" w:cs="Arial"/>
          <w:b/>
          <w:bCs/>
          <w:sz w:val="22"/>
          <w:szCs w:val="22"/>
          <w:u w:val="single"/>
        </w:rPr>
        <w:t>Profesní způsobilost:</w:t>
      </w:r>
    </w:p>
    <w:p w:rsidR="007B788E" w:rsidRDefault="007B788E" w:rsidP="007B788E">
      <w:pPr>
        <w:pStyle w:val="l7pismenolb"/>
        <w:spacing w:after="0" w:afterAutospacing="0"/>
        <w:jc w:val="both"/>
        <w:rPr>
          <w:rFonts w:ascii="Arial" w:hAnsi="Arial" w:cs="Arial"/>
          <w:sz w:val="22"/>
          <w:szCs w:val="22"/>
        </w:rPr>
      </w:pPr>
      <w:r>
        <w:rPr>
          <w:rFonts w:ascii="Arial" w:hAnsi="Arial" w:cs="Arial"/>
          <w:sz w:val="22"/>
          <w:szCs w:val="22"/>
        </w:rPr>
        <w:t>Účastník řízení musí být fyzickou nebo právnickou osobou podnikající na základě příslušného živnostenského oprávnění.</w:t>
      </w:r>
      <w:r w:rsidR="008C0ACE">
        <w:rPr>
          <w:rFonts w:ascii="Arial" w:hAnsi="Arial" w:cs="Arial"/>
          <w:sz w:val="22"/>
          <w:szCs w:val="22"/>
        </w:rPr>
        <w:t xml:space="preserve"> Kopie dokladů mohou být přiloženy, popř.</w:t>
      </w:r>
      <w:r>
        <w:rPr>
          <w:rFonts w:ascii="Arial" w:hAnsi="Arial" w:cs="Arial"/>
          <w:sz w:val="22"/>
          <w:szCs w:val="22"/>
        </w:rPr>
        <w:t xml:space="preserve"> </w:t>
      </w:r>
      <w:r w:rsidR="008C0ACE">
        <w:rPr>
          <w:rFonts w:ascii="Arial" w:hAnsi="Arial" w:cs="Arial"/>
          <w:sz w:val="22"/>
          <w:szCs w:val="22"/>
        </w:rPr>
        <w:t>ú</w:t>
      </w:r>
      <w:r>
        <w:rPr>
          <w:rFonts w:ascii="Arial" w:hAnsi="Arial" w:cs="Arial"/>
          <w:sz w:val="22"/>
          <w:szCs w:val="22"/>
        </w:rPr>
        <w:t>daje budou ověřeny ve veřejně přístupných databázích podnikatelských subjektů.</w:t>
      </w:r>
    </w:p>
    <w:p w:rsidR="007B788E" w:rsidRDefault="007B788E" w:rsidP="007B788E">
      <w:pPr>
        <w:pStyle w:val="l7pismenolb"/>
        <w:jc w:val="both"/>
        <w:rPr>
          <w:rFonts w:ascii="Arial" w:hAnsi="Arial" w:cs="Arial"/>
          <w:sz w:val="22"/>
          <w:szCs w:val="22"/>
        </w:rPr>
      </w:pPr>
      <w:r>
        <w:rPr>
          <w:rFonts w:ascii="Arial" w:hAnsi="Arial" w:cs="Arial"/>
          <w:sz w:val="22"/>
          <w:szCs w:val="22"/>
        </w:rPr>
        <w:t>Kvalifikaci lze prokázat platným výpisem ze seznamu kvalifikovaných dodavatelů, ne starším 3 měsíců přede dnem zahájení zadávacího řízení, pokud obsahuje požadované údaje.</w:t>
      </w:r>
    </w:p>
    <w:p w:rsidR="007B788E" w:rsidRDefault="007B788E" w:rsidP="007B788E">
      <w:pPr>
        <w:pStyle w:val="l7pismenolb"/>
        <w:jc w:val="both"/>
        <w:rPr>
          <w:rFonts w:ascii="Arial" w:hAnsi="Arial" w:cs="Arial"/>
          <w:b/>
          <w:sz w:val="22"/>
          <w:szCs w:val="22"/>
          <w:u w:val="single"/>
        </w:rPr>
      </w:pPr>
      <w:r>
        <w:rPr>
          <w:rFonts w:ascii="Arial" w:hAnsi="Arial" w:cs="Arial"/>
          <w:b/>
          <w:sz w:val="22"/>
          <w:szCs w:val="22"/>
          <w:u w:val="single"/>
        </w:rPr>
        <w:t>9.3. Technické kvalifikační předpoklady:</w:t>
      </w:r>
    </w:p>
    <w:p w:rsidR="007B788E" w:rsidRDefault="007B788E" w:rsidP="007B788E">
      <w:pPr>
        <w:pStyle w:val="l7pismenolb"/>
        <w:jc w:val="both"/>
        <w:rPr>
          <w:rFonts w:ascii="Arial" w:hAnsi="Arial" w:cs="Arial"/>
          <w:sz w:val="22"/>
          <w:szCs w:val="22"/>
        </w:rPr>
      </w:pPr>
      <w:r>
        <w:rPr>
          <w:rFonts w:ascii="Arial" w:hAnsi="Arial" w:cs="Arial"/>
          <w:sz w:val="22"/>
          <w:szCs w:val="22"/>
        </w:rPr>
        <w:t xml:space="preserve">Účastník řízení předloží seznam minimálně 3 obdobných zakázek </w:t>
      </w:r>
      <w:r w:rsidR="006B15A1">
        <w:rPr>
          <w:rFonts w:ascii="Arial" w:hAnsi="Arial" w:cs="Arial"/>
          <w:sz w:val="22"/>
          <w:szCs w:val="22"/>
        </w:rPr>
        <w:t>na dodávku CNC pálícího stroje v hodnotě převyšující 500 000,- bez DPH, kterou</w:t>
      </w:r>
      <w:r>
        <w:rPr>
          <w:rFonts w:ascii="Arial" w:hAnsi="Arial" w:cs="Arial"/>
          <w:sz w:val="22"/>
          <w:szCs w:val="22"/>
        </w:rPr>
        <w:t xml:space="preserve"> realizoval v uplynulých 3 letech předcházejících </w:t>
      </w:r>
      <w:r w:rsidR="008E6EB2">
        <w:rPr>
          <w:rFonts w:ascii="Arial" w:hAnsi="Arial" w:cs="Arial"/>
          <w:sz w:val="22"/>
          <w:szCs w:val="22"/>
        </w:rPr>
        <w:t>podání nabídky</w:t>
      </w:r>
      <w:r>
        <w:rPr>
          <w:rFonts w:ascii="Arial" w:hAnsi="Arial" w:cs="Arial"/>
          <w:sz w:val="22"/>
          <w:szCs w:val="22"/>
        </w:rPr>
        <w:t xml:space="preserve">. Seznam bude obsahovat minimálně konkrétní typ stroje, </w:t>
      </w:r>
      <w:r w:rsidR="00310223">
        <w:rPr>
          <w:rFonts w:ascii="Arial" w:hAnsi="Arial" w:cs="Arial"/>
          <w:sz w:val="22"/>
          <w:szCs w:val="22"/>
        </w:rPr>
        <w:lastRenderedPageBreak/>
        <w:t xml:space="preserve">hodnotu plnění, </w:t>
      </w:r>
      <w:r>
        <w:rPr>
          <w:rFonts w:ascii="Arial" w:hAnsi="Arial" w:cs="Arial"/>
          <w:sz w:val="22"/>
          <w:szCs w:val="22"/>
        </w:rPr>
        <w:t xml:space="preserve">kontakt na zadavatele pro ověření kvality a termínu plnění. Zadavatel si může tyto údaje ověřit i u dalších zákazníků příslušného účastníka řízení, splňujících tyto podmínky, pokud mu jsou známy.   </w:t>
      </w:r>
    </w:p>
    <w:p w:rsidR="007B788E" w:rsidRDefault="007B788E" w:rsidP="007B788E">
      <w:pPr>
        <w:jc w:val="center"/>
        <w:rPr>
          <w:rFonts w:ascii="Arial" w:hAnsi="Arial" w:cs="Arial"/>
          <w:b/>
          <w:bCs/>
          <w:sz w:val="22"/>
          <w:szCs w:val="22"/>
        </w:rPr>
      </w:pPr>
      <w:r>
        <w:rPr>
          <w:rFonts w:ascii="Arial" w:hAnsi="Arial" w:cs="Arial"/>
          <w:b/>
          <w:bCs/>
          <w:sz w:val="22"/>
          <w:szCs w:val="22"/>
        </w:rPr>
        <w:t>Článek 10</w:t>
      </w:r>
    </w:p>
    <w:p w:rsidR="007B788E" w:rsidRDefault="007B788E" w:rsidP="007B788E">
      <w:pPr>
        <w:pStyle w:val="Nadpis6"/>
        <w:rPr>
          <w:rFonts w:ascii="Arial" w:hAnsi="Arial" w:cs="Arial"/>
          <w:sz w:val="22"/>
          <w:szCs w:val="22"/>
        </w:rPr>
      </w:pPr>
      <w:r>
        <w:rPr>
          <w:rFonts w:ascii="Arial" w:hAnsi="Arial" w:cs="Arial"/>
          <w:sz w:val="22"/>
          <w:szCs w:val="22"/>
        </w:rPr>
        <w:t xml:space="preserve">Způsob hodnocení nabídek </w:t>
      </w:r>
    </w:p>
    <w:p w:rsidR="007B788E" w:rsidRDefault="007B788E" w:rsidP="007B788E">
      <w:pPr>
        <w:spacing w:before="120"/>
        <w:jc w:val="both"/>
        <w:rPr>
          <w:rFonts w:ascii="Arial" w:hAnsi="Arial" w:cs="Arial"/>
          <w:sz w:val="22"/>
          <w:szCs w:val="22"/>
        </w:rPr>
      </w:pPr>
      <w:r>
        <w:rPr>
          <w:rFonts w:ascii="Arial" w:hAnsi="Arial" w:cs="Arial"/>
          <w:sz w:val="22"/>
          <w:szCs w:val="22"/>
        </w:rPr>
        <w:t xml:space="preserve">Základním kritériem pro hodnocení veřejné zakázky je </w:t>
      </w:r>
      <w:r>
        <w:rPr>
          <w:rFonts w:ascii="Arial" w:hAnsi="Arial" w:cs="Arial"/>
          <w:b/>
          <w:sz w:val="22"/>
          <w:szCs w:val="22"/>
        </w:rPr>
        <w:t>nejnižší nabídková cena včetně DPH</w:t>
      </w:r>
      <w:r>
        <w:rPr>
          <w:rFonts w:ascii="Arial" w:hAnsi="Arial" w:cs="Arial"/>
          <w:sz w:val="22"/>
          <w:szCs w:val="22"/>
        </w:rPr>
        <w:t xml:space="preserve"> za celý rozsah předmětu veřejné zakázky (její části). Jako nejvýhodnější bude hodnocena nabídková cena nejnižší. Nabídky budou seřazeny podle nabídkové ceny a u nabídky s nejnižší nabídkovou cenou budou posouzeny ostatní požadované dokumenty a předpoklady. V případě, že tato nabídka nesplní požadavky, bude vyloučena z hodnocení, nebo</w:t>
      </w:r>
      <w:r w:rsidR="001C18FD">
        <w:rPr>
          <w:rFonts w:ascii="Arial" w:hAnsi="Arial" w:cs="Arial"/>
          <w:sz w:val="22"/>
          <w:szCs w:val="22"/>
        </w:rPr>
        <w:t xml:space="preserve"> pokud</w:t>
      </w:r>
      <w:r>
        <w:rPr>
          <w:rFonts w:ascii="Arial" w:hAnsi="Arial" w:cs="Arial"/>
          <w:sz w:val="22"/>
          <w:szCs w:val="22"/>
        </w:rPr>
        <w:t xml:space="preserve"> nedojde k uzavření smlouvy, budou v tomto pořadí posouzeny další nabídky. Hodnotící komise může s ohledem na počet doručených nabídek přistoupit i ke kompletnímu okamžitému vyhodnocení všech doručených nabídek.</w:t>
      </w:r>
    </w:p>
    <w:p w:rsidR="007B788E" w:rsidRDefault="007B788E" w:rsidP="007B788E">
      <w:pPr>
        <w:pStyle w:val="Normlnweb"/>
        <w:spacing w:before="0" w:beforeAutospacing="0" w:after="0" w:afterAutospacing="0" w:line="360" w:lineRule="auto"/>
        <w:jc w:val="both"/>
        <w:rPr>
          <w:b/>
          <w:bCs/>
          <w:sz w:val="30"/>
          <w:szCs w:val="30"/>
        </w:rPr>
      </w:pPr>
    </w:p>
    <w:p w:rsidR="007B788E" w:rsidRDefault="007B788E" w:rsidP="007B788E">
      <w:pPr>
        <w:keepNext/>
        <w:shd w:val="clear" w:color="auto" w:fill="E6E6E6"/>
        <w:spacing w:before="480"/>
        <w:jc w:val="center"/>
        <w:rPr>
          <w:rFonts w:ascii="Arial" w:hAnsi="Arial" w:cs="Arial"/>
          <w:b/>
          <w:bCs/>
          <w:sz w:val="22"/>
          <w:szCs w:val="22"/>
        </w:rPr>
      </w:pPr>
      <w:r>
        <w:rPr>
          <w:rFonts w:ascii="Arial" w:hAnsi="Arial" w:cs="Arial"/>
          <w:b/>
          <w:bCs/>
          <w:sz w:val="22"/>
          <w:szCs w:val="22"/>
        </w:rPr>
        <w:t>Článek 11</w:t>
      </w:r>
    </w:p>
    <w:p w:rsidR="007B788E" w:rsidRDefault="007B788E" w:rsidP="007B788E">
      <w:pPr>
        <w:pStyle w:val="Nadpis6"/>
        <w:rPr>
          <w:rFonts w:ascii="Arial" w:hAnsi="Arial" w:cs="Arial"/>
          <w:sz w:val="22"/>
          <w:szCs w:val="22"/>
        </w:rPr>
      </w:pPr>
      <w:r>
        <w:rPr>
          <w:rFonts w:ascii="Arial" w:hAnsi="Arial" w:cs="Arial"/>
          <w:sz w:val="22"/>
          <w:szCs w:val="22"/>
        </w:rPr>
        <w:t>Ostatní podmínky zadávacího řízení</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 xml:space="preserve">Pokud je zakázka dělená na části, přistupuje se ke každé části jako k samostatné zakázce. Z podaných nabídek musí být jednoznačně patrné, ke které části se nabídka vztahuje.  Zejména nelze sčítat nabídkové ceny jednotlivých částí. Pokud z některých dokumentů nepůjde jednoznačně posoudit, ke které části se nabídka nebo nabídková cena vztahuje, bude taková nabídka vyřazena z hodnocení. </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 xml:space="preserve">Účastník je oprávněn po zadavateli požadovat písemné vysvětlení zadávacích podmínek. Písemná žádost musí být zadavateli doučena nejpozději 4 pracovní dny před uplynutím lhůty pro podání nabídek. Zadavatel odešle vysvětlení nejpozději 2 pracovní dny před uplynutím lhůty pro podání nabídek. </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Zadavatel nehradí účastníkům řízení náklady vzniklé z účasti v řízení.</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Pokud dojde k nesouladu údajů uvedených v zadávací dokumentaci a v obchodních podmínkách, platí to, co je uvedeno v obchodních podmínkách.</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 xml:space="preserve">Nejedná se o zadávací řízení v režimu  zákona č. 134/2016 Sb., o zadávání veřejných zakázek, ve znění pozdějších předpisů. </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rPr>
        <w:t>Zadavatel si vyhrazuje právo odmítnutí všech nabídek, právo změnit nebo zrušit soutěž a právo možnosti neuzavření smlouvy se žádným z účastníků řízení.</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Účastník řízení spolu s podáním nabídky uděluje zadavateli svůj výslovný souhlas se zveřejněním smluvních podmínek (smlouvy) v plném rozsahu včetně podpisů v databázích, kde je to zadavateli vyžadováno příslušnými předpisy.</w:t>
      </w:r>
    </w:p>
    <w:p w:rsidR="007B788E" w:rsidRDefault="007B788E" w:rsidP="007B788E">
      <w:pPr>
        <w:numPr>
          <w:ilvl w:val="0"/>
          <w:numId w:val="6"/>
        </w:numPr>
        <w:spacing w:before="120"/>
        <w:ind w:left="567" w:hanging="567"/>
        <w:jc w:val="both"/>
        <w:outlineLvl w:val="0"/>
        <w:rPr>
          <w:rFonts w:ascii="Arial" w:hAnsi="Arial" w:cs="Arial"/>
          <w:sz w:val="22"/>
          <w:szCs w:val="22"/>
        </w:rPr>
      </w:pPr>
      <w:r>
        <w:rPr>
          <w:rFonts w:ascii="Arial" w:hAnsi="Arial" w:cs="Arial"/>
          <w:sz w:val="22"/>
          <w:szCs w:val="22"/>
        </w:rPr>
        <w:t>Účastník řízení je před podpisem smlouvy povinen na požádání zadavatele prokázat splnění požadovaných technických a kvalitativních parametrů nabízeného plnění. Zadavatel má právo ověřit si předložené technické kvalifikační předpoklady dle čl. 9.3</w:t>
      </w:r>
    </w:p>
    <w:p w:rsidR="007B788E" w:rsidRDefault="007B788E" w:rsidP="007B788E">
      <w:pPr>
        <w:spacing w:before="120"/>
        <w:ind w:left="567" w:hanging="567"/>
        <w:jc w:val="both"/>
        <w:rPr>
          <w:rFonts w:ascii="Arial" w:hAnsi="Arial" w:cs="Arial"/>
          <w:sz w:val="22"/>
          <w:szCs w:val="22"/>
        </w:rPr>
      </w:pPr>
      <w:r>
        <w:rPr>
          <w:rFonts w:ascii="Arial" w:hAnsi="Arial" w:cs="Arial"/>
          <w:sz w:val="22"/>
          <w:szCs w:val="22"/>
        </w:rPr>
        <w:t>11.9</w:t>
      </w:r>
      <w:r>
        <w:rPr>
          <w:sz w:val="22"/>
          <w:szCs w:val="22"/>
        </w:rPr>
        <w:t>   </w:t>
      </w:r>
      <w:r>
        <w:rPr>
          <w:rFonts w:ascii="Arial" w:hAnsi="Arial" w:cs="Arial"/>
          <w:sz w:val="22"/>
          <w:szCs w:val="22"/>
        </w:rPr>
        <w:t>Vítězný účastník výběrového řízení, ve lhůtě 10 dnů od oznámení výsledku, předloží zadavateli k podpisu dva vyplněné, podepsané návrhy smlouvy přesně dle přílohy č.</w:t>
      </w:r>
      <w:r w:rsidR="00DB761B">
        <w:rPr>
          <w:rFonts w:ascii="Arial" w:hAnsi="Arial" w:cs="Arial"/>
          <w:sz w:val="22"/>
          <w:szCs w:val="22"/>
        </w:rPr>
        <w:t xml:space="preserve"> </w:t>
      </w:r>
      <w:r>
        <w:rPr>
          <w:rFonts w:ascii="Arial" w:hAnsi="Arial" w:cs="Arial"/>
          <w:sz w:val="22"/>
          <w:szCs w:val="22"/>
        </w:rPr>
        <w:t xml:space="preserve">2 včetně specifikace, která bude odpovídat podané nabídce. </w:t>
      </w:r>
    </w:p>
    <w:p w:rsidR="007B788E" w:rsidRDefault="007B788E" w:rsidP="007B788E">
      <w:pPr>
        <w:spacing w:before="120"/>
        <w:ind w:left="567" w:hanging="567"/>
        <w:jc w:val="both"/>
        <w:rPr>
          <w:rFonts w:ascii="Arial" w:hAnsi="Arial" w:cs="Arial"/>
          <w:sz w:val="22"/>
          <w:szCs w:val="22"/>
        </w:rPr>
      </w:pPr>
      <w:r>
        <w:rPr>
          <w:rFonts w:ascii="Arial" w:hAnsi="Arial" w:cs="Arial"/>
          <w:sz w:val="22"/>
          <w:szCs w:val="22"/>
        </w:rPr>
        <w:t xml:space="preserve">         Zároveň zašle na kontaktní emailovou adresu zadavateli vzor vyplněné smlouvy a specifikace ve </w:t>
      </w:r>
      <w:proofErr w:type="gramStart"/>
      <w:r>
        <w:rPr>
          <w:rFonts w:ascii="Arial" w:hAnsi="Arial" w:cs="Arial"/>
          <w:sz w:val="22"/>
          <w:szCs w:val="22"/>
        </w:rPr>
        <w:t>formátu .</w:t>
      </w:r>
      <w:proofErr w:type="spellStart"/>
      <w:r>
        <w:rPr>
          <w:rFonts w:ascii="Arial" w:hAnsi="Arial" w:cs="Arial"/>
          <w:sz w:val="22"/>
          <w:szCs w:val="22"/>
        </w:rPr>
        <w:t>doc</w:t>
      </w:r>
      <w:proofErr w:type="spellEnd"/>
      <w:proofErr w:type="gramEnd"/>
      <w:r>
        <w:rPr>
          <w:rFonts w:ascii="Arial" w:hAnsi="Arial" w:cs="Arial"/>
          <w:sz w:val="22"/>
          <w:szCs w:val="22"/>
        </w:rPr>
        <w:t>, nebo .</w:t>
      </w:r>
      <w:proofErr w:type="spellStart"/>
      <w:r>
        <w:rPr>
          <w:rFonts w:ascii="Arial" w:hAnsi="Arial" w:cs="Arial"/>
          <w:sz w:val="22"/>
          <w:szCs w:val="22"/>
        </w:rPr>
        <w:t>xls</w:t>
      </w:r>
      <w:proofErr w:type="spellEnd"/>
      <w:r>
        <w:rPr>
          <w:rFonts w:ascii="Arial" w:hAnsi="Arial" w:cs="Arial"/>
          <w:sz w:val="22"/>
          <w:szCs w:val="22"/>
        </w:rPr>
        <w:t xml:space="preserve"> (</w:t>
      </w:r>
      <w:proofErr w:type="spellStart"/>
      <w:r>
        <w:rPr>
          <w:rFonts w:ascii="Arial" w:hAnsi="Arial" w:cs="Arial"/>
          <w:sz w:val="22"/>
          <w:szCs w:val="22"/>
        </w:rPr>
        <w:t>word</w:t>
      </w:r>
      <w:proofErr w:type="spellEnd"/>
      <w:r>
        <w:rPr>
          <w:rFonts w:ascii="Arial" w:hAnsi="Arial" w:cs="Arial"/>
          <w:sz w:val="22"/>
          <w:szCs w:val="22"/>
        </w:rPr>
        <w:t xml:space="preserve">, </w:t>
      </w:r>
      <w:proofErr w:type="spellStart"/>
      <w:r>
        <w:rPr>
          <w:rFonts w:ascii="Arial" w:hAnsi="Arial" w:cs="Arial"/>
          <w:sz w:val="22"/>
          <w:szCs w:val="22"/>
        </w:rPr>
        <w:t>excel</w:t>
      </w:r>
      <w:proofErr w:type="spellEnd"/>
      <w:r>
        <w:rPr>
          <w:rFonts w:ascii="Arial" w:hAnsi="Arial" w:cs="Arial"/>
          <w:sz w:val="22"/>
          <w:szCs w:val="22"/>
        </w:rPr>
        <w:t>) pro účely zveřejnění smlouvy v registru smluv.</w:t>
      </w:r>
    </w:p>
    <w:p w:rsidR="008C0ACE" w:rsidRDefault="008C0ACE" w:rsidP="007B788E">
      <w:pPr>
        <w:spacing w:before="120"/>
        <w:ind w:left="567" w:hanging="567"/>
        <w:jc w:val="both"/>
        <w:rPr>
          <w:rFonts w:ascii="Arial" w:hAnsi="Arial" w:cs="Arial"/>
          <w:sz w:val="22"/>
          <w:szCs w:val="22"/>
        </w:rPr>
      </w:pPr>
    </w:p>
    <w:p w:rsidR="008C0ACE" w:rsidRDefault="008C0ACE" w:rsidP="007B788E">
      <w:pPr>
        <w:spacing w:before="120"/>
        <w:ind w:left="567" w:hanging="567"/>
        <w:jc w:val="both"/>
        <w:rPr>
          <w:rFonts w:ascii="Arial" w:hAnsi="Arial" w:cs="Arial"/>
          <w:sz w:val="22"/>
          <w:szCs w:val="22"/>
        </w:rPr>
      </w:pPr>
    </w:p>
    <w:p w:rsidR="008C0ACE" w:rsidRDefault="008C0ACE" w:rsidP="007B788E">
      <w:pPr>
        <w:spacing w:before="120"/>
        <w:ind w:left="567" w:hanging="567"/>
        <w:jc w:val="both"/>
        <w:rPr>
          <w:rFonts w:ascii="Arial" w:hAnsi="Arial" w:cs="Arial"/>
          <w:sz w:val="22"/>
          <w:szCs w:val="22"/>
        </w:rPr>
      </w:pPr>
    </w:p>
    <w:p w:rsidR="007B788E" w:rsidRDefault="007B788E" w:rsidP="007B788E">
      <w:pPr>
        <w:shd w:val="clear" w:color="auto" w:fill="E6E6E6"/>
        <w:spacing w:before="480"/>
        <w:jc w:val="center"/>
        <w:rPr>
          <w:rFonts w:ascii="Arial" w:hAnsi="Arial" w:cs="Arial"/>
          <w:b/>
          <w:bCs/>
          <w:sz w:val="22"/>
          <w:szCs w:val="22"/>
        </w:rPr>
      </w:pPr>
      <w:r>
        <w:rPr>
          <w:rFonts w:ascii="Arial" w:hAnsi="Arial" w:cs="Arial"/>
          <w:b/>
          <w:bCs/>
          <w:sz w:val="22"/>
          <w:szCs w:val="22"/>
        </w:rPr>
        <w:lastRenderedPageBreak/>
        <w:t>Článek 12</w:t>
      </w:r>
    </w:p>
    <w:p w:rsidR="007B788E" w:rsidRDefault="007B788E" w:rsidP="007B788E">
      <w:pPr>
        <w:pStyle w:val="Nadpis6"/>
        <w:spacing w:after="120"/>
        <w:rPr>
          <w:rFonts w:ascii="Arial" w:hAnsi="Arial" w:cs="Arial"/>
          <w:sz w:val="22"/>
          <w:szCs w:val="22"/>
        </w:rPr>
      </w:pPr>
      <w:r>
        <w:rPr>
          <w:rFonts w:ascii="Arial" w:hAnsi="Arial" w:cs="Arial"/>
          <w:sz w:val="22"/>
          <w:szCs w:val="22"/>
        </w:rPr>
        <w:t>Přílohy zadávací dokumentace</w:t>
      </w:r>
    </w:p>
    <w:p w:rsidR="007B788E" w:rsidRDefault="007B788E" w:rsidP="007B788E">
      <w:pPr>
        <w:pStyle w:val="Zkladntext"/>
        <w:keepNext/>
        <w:ind w:left="1440" w:hanging="1440"/>
        <w:rPr>
          <w:rFonts w:ascii="Arial" w:hAnsi="Arial" w:cs="Arial"/>
          <w:sz w:val="22"/>
        </w:rPr>
      </w:pPr>
      <w:r>
        <w:rPr>
          <w:rFonts w:ascii="Arial" w:hAnsi="Arial" w:cs="Arial"/>
          <w:sz w:val="22"/>
        </w:rPr>
        <w:t>Příloha č. 1:</w:t>
      </w:r>
      <w:r>
        <w:rPr>
          <w:rFonts w:ascii="Arial" w:hAnsi="Arial" w:cs="Arial"/>
          <w:sz w:val="22"/>
        </w:rPr>
        <w:tab/>
        <w:t>Specifikace předmětu veřejné zakázky</w:t>
      </w:r>
    </w:p>
    <w:p w:rsidR="007B788E" w:rsidRDefault="007B788E" w:rsidP="007B788E">
      <w:pPr>
        <w:pStyle w:val="Zkladntext"/>
        <w:ind w:left="1440" w:hanging="1440"/>
        <w:rPr>
          <w:rFonts w:ascii="Arial" w:hAnsi="Arial" w:cs="Arial"/>
          <w:sz w:val="22"/>
        </w:rPr>
      </w:pPr>
      <w:r>
        <w:rPr>
          <w:rFonts w:ascii="Arial" w:hAnsi="Arial" w:cs="Arial"/>
          <w:sz w:val="22"/>
        </w:rPr>
        <w:t>Příloha č. 2:</w:t>
      </w:r>
      <w:r>
        <w:rPr>
          <w:rFonts w:ascii="Arial" w:hAnsi="Arial" w:cs="Arial"/>
          <w:sz w:val="22"/>
        </w:rPr>
        <w:tab/>
        <w:t>Obchodní podmínky – Kupní smlouva (návrh)</w:t>
      </w:r>
    </w:p>
    <w:p w:rsidR="007B788E" w:rsidRDefault="007B788E" w:rsidP="007B788E">
      <w:pPr>
        <w:pStyle w:val="Zkladntext"/>
        <w:ind w:left="1440" w:hanging="1440"/>
        <w:rPr>
          <w:rFonts w:ascii="Arial" w:hAnsi="Arial" w:cs="Arial"/>
          <w:sz w:val="22"/>
        </w:rPr>
      </w:pPr>
      <w:r>
        <w:rPr>
          <w:rFonts w:ascii="Arial" w:hAnsi="Arial" w:cs="Arial"/>
          <w:sz w:val="22"/>
        </w:rPr>
        <w:t>Příloha č. 3:</w:t>
      </w:r>
      <w:r>
        <w:rPr>
          <w:rFonts w:ascii="Arial" w:hAnsi="Arial" w:cs="Arial"/>
          <w:sz w:val="22"/>
        </w:rPr>
        <w:tab/>
        <w:t>Čestné prohlášení (vzor)</w:t>
      </w:r>
    </w:p>
    <w:p w:rsidR="007B788E" w:rsidRDefault="007B788E" w:rsidP="007B788E">
      <w:pPr>
        <w:pStyle w:val="Zkladntext"/>
        <w:ind w:left="1440" w:hanging="1440"/>
        <w:rPr>
          <w:rFonts w:ascii="Arial" w:hAnsi="Arial" w:cs="Arial"/>
          <w:sz w:val="22"/>
        </w:rPr>
      </w:pPr>
      <w:r>
        <w:rPr>
          <w:rFonts w:ascii="Arial" w:hAnsi="Arial" w:cs="Arial"/>
          <w:sz w:val="22"/>
        </w:rPr>
        <w:t>Příloha č. 4:</w:t>
      </w:r>
      <w:r>
        <w:rPr>
          <w:rFonts w:ascii="Arial" w:hAnsi="Arial" w:cs="Arial"/>
          <w:sz w:val="22"/>
        </w:rPr>
        <w:tab/>
        <w:t>Krycí list nabídky (vzor)</w:t>
      </w:r>
    </w:p>
    <w:p w:rsidR="00394F33" w:rsidRDefault="00394F33" w:rsidP="007B788E">
      <w:pPr>
        <w:pStyle w:val="Zkladntext"/>
        <w:ind w:left="1440" w:hanging="1440"/>
        <w:rPr>
          <w:rFonts w:ascii="Arial" w:hAnsi="Arial" w:cs="Arial"/>
          <w:sz w:val="22"/>
        </w:rPr>
      </w:pPr>
    </w:p>
    <w:p w:rsidR="00394F33" w:rsidRDefault="00394F33"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r>
        <w:rPr>
          <w:rFonts w:ascii="Arial" w:hAnsi="Arial" w:cs="Arial"/>
          <w:sz w:val="22"/>
        </w:rPr>
        <w:t xml:space="preserve">V Jihlavě dne </w:t>
      </w:r>
      <w:r w:rsidR="00C858AC">
        <w:rPr>
          <w:rFonts w:ascii="Arial" w:hAnsi="Arial" w:cs="Arial"/>
          <w:sz w:val="22"/>
        </w:rPr>
        <w:t>1</w:t>
      </w:r>
      <w:r w:rsidR="007C79BB">
        <w:rPr>
          <w:rFonts w:ascii="Arial" w:hAnsi="Arial" w:cs="Arial"/>
          <w:sz w:val="22"/>
        </w:rPr>
        <w:t>4</w:t>
      </w:r>
      <w:r>
        <w:rPr>
          <w:rFonts w:ascii="Arial" w:hAnsi="Arial" w:cs="Arial"/>
          <w:sz w:val="22"/>
        </w:rPr>
        <w:t xml:space="preserve">. </w:t>
      </w:r>
      <w:r w:rsidR="0096239E">
        <w:rPr>
          <w:rFonts w:ascii="Arial" w:hAnsi="Arial" w:cs="Arial"/>
          <w:sz w:val="22"/>
        </w:rPr>
        <w:t>10</w:t>
      </w:r>
      <w:r w:rsidR="0088235A">
        <w:rPr>
          <w:rFonts w:ascii="Arial" w:hAnsi="Arial" w:cs="Arial"/>
          <w:sz w:val="22"/>
        </w:rPr>
        <w:t>.</w:t>
      </w:r>
      <w:r w:rsidR="00FB2451">
        <w:rPr>
          <w:rFonts w:ascii="Arial" w:hAnsi="Arial" w:cs="Arial"/>
          <w:sz w:val="22"/>
        </w:rPr>
        <w:t xml:space="preserve"> 20</w:t>
      </w:r>
      <w:r w:rsidR="001C18FD">
        <w:rPr>
          <w:rFonts w:ascii="Arial" w:hAnsi="Arial" w:cs="Arial"/>
          <w:sz w:val="22"/>
        </w:rPr>
        <w:t>20</w:t>
      </w:r>
    </w:p>
    <w:p w:rsidR="007B788E" w:rsidRDefault="007B788E"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p>
    <w:p w:rsidR="00394F33" w:rsidRDefault="00394F33"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p>
    <w:p w:rsidR="007B788E" w:rsidRDefault="007B788E" w:rsidP="007B788E">
      <w:pPr>
        <w:pStyle w:val="Zkladntext"/>
        <w:ind w:left="1440" w:hanging="1440"/>
        <w:rPr>
          <w:rFonts w:ascii="Arial" w:hAnsi="Arial" w:cs="Arial"/>
          <w:sz w:val="22"/>
        </w:rPr>
      </w:pPr>
      <w:r>
        <w:rPr>
          <w:rFonts w:ascii="Arial" w:hAnsi="Arial" w:cs="Arial"/>
          <w:sz w:val="22"/>
        </w:rPr>
        <w:t>Ing. Miroslav Vítů</w:t>
      </w:r>
    </w:p>
    <w:p w:rsidR="007B788E" w:rsidRDefault="007B788E" w:rsidP="007B788E">
      <w:pPr>
        <w:pStyle w:val="Zkladntext"/>
        <w:ind w:left="1440" w:hanging="1440"/>
        <w:rPr>
          <w:rFonts w:ascii="Arial" w:hAnsi="Arial" w:cs="Arial"/>
          <w:sz w:val="22"/>
        </w:rPr>
      </w:pPr>
      <w:r>
        <w:rPr>
          <w:rFonts w:ascii="Arial" w:hAnsi="Arial" w:cs="Arial"/>
          <w:sz w:val="22"/>
        </w:rPr>
        <w:t>ředitel</w:t>
      </w:r>
    </w:p>
    <w:p w:rsidR="007B788E" w:rsidRDefault="007B788E" w:rsidP="007B788E">
      <w:pPr>
        <w:rPr>
          <w:rFonts w:ascii="Arial" w:hAnsi="Arial" w:cs="Arial"/>
          <w:sz w:val="22"/>
          <w:szCs w:val="22"/>
        </w:rPr>
      </w:pPr>
    </w:p>
    <w:p w:rsidR="00940466" w:rsidRDefault="00940466" w:rsidP="007B788E">
      <w:pPr>
        <w:rPr>
          <w:rFonts w:ascii="Arial" w:hAnsi="Arial" w:cs="Arial"/>
          <w:sz w:val="22"/>
          <w:szCs w:val="22"/>
        </w:rPr>
      </w:pPr>
    </w:p>
    <w:p w:rsidR="00940466" w:rsidRDefault="00940466" w:rsidP="00940466">
      <w:pPr>
        <w:spacing w:after="160" w:line="259" w:lineRule="auto"/>
        <w:rPr>
          <w:rFonts w:ascii="Arial" w:hAnsi="Arial" w:cs="Arial"/>
          <w:sz w:val="22"/>
          <w:szCs w:val="22"/>
        </w:rPr>
        <w:sectPr w:rsidR="00940466">
          <w:pgSz w:w="11906" w:h="16838"/>
          <w:pgMar w:top="1276" w:right="1418" w:bottom="851" w:left="1418" w:header="709" w:footer="709" w:gutter="0"/>
          <w:cols w:space="708"/>
        </w:sectPr>
      </w:pPr>
      <w:r>
        <w:rPr>
          <w:rFonts w:ascii="Arial" w:hAnsi="Arial" w:cs="Arial"/>
          <w:sz w:val="22"/>
          <w:szCs w:val="22"/>
        </w:rPr>
        <w:br w:type="page"/>
      </w:r>
    </w:p>
    <w:p w:rsidR="007B788E" w:rsidRPr="00C658A3" w:rsidRDefault="007B788E" w:rsidP="007B788E">
      <w:pPr>
        <w:pStyle w:val="msolistparagraph0"/>
        <w:rPr>
          <w:sz w:val="20"/>
          <w:szCs w:val="20"/>
        </w:rPr>
      </w:pPr>
      <w:r w:rsidRPr="00940466">
        <w:lastRenderedPageBreak/>
        <w:t xml:space="preserve">Příloha </w:t>
      </w:r>
      <w:r w:rsidRPr="00C658A3">
        <w:rPr>
          <w:sz w:val="20"/>
          <w:szCs w:val="20"/>
        </w:rPr>
        <w:t xml:space="preserve">č. 1: </w:t>
      </w:r>
    </w:p>
    <w:p w:rsidR="00C658A3" w:rsidRPr="00C658A3" w:rsidRDefault="00C658A3" w:rsidP="00C658A3">
      <w:pPr>
        <w:jc w:val="center"/>
        <w:rPr>
          <w:rFonts w:asciiTheme="minorHAnsi" w:hAnsiTheme="minorHAnsi" w:cstheme="minorHAnsi"/>
          <w:b/>
          <w:sz w:val="20"/>
          <w:szCs w:val="20"/>
        </w:rPr>
      </w:pPr>
      <w:r w:rsidRPr="00C658A3">
        <w:rPr>
          <w:rFonts w:asciiTheme="minorHAnsi" w:hAnsiTheme="minorHAnsi" w:cstheme="minorHAnsi"/>
          <w:b/>
          <w:sz w:val="20"/>
          <w:szCs w:val="20"/>
        </w:rPr>
        <w:t xml:space="preserve">Specifikace technických parametrů </w:t>
      </w:r>
    </w:p>
    <w:p w:rsidR="00C658A3" w:rsidRPr="00C658A3" w:rsidRDefault="00C658A3" w:rsidP="00C658A3">
      <w:pPr>
        <w:jc w:val="center"/>
        <w:rPr>
          <w:rFonts w:asciiTheme="minorHAnsi" w:hAnsiTheme="minorHAnsi" w:cstheme="minorHAnsi"/>
          <w:b/>
          <w:sz w:val="20"/>
          <w:szCs w:val="20"/>
        </w:rPr>
      </w:pPr>
      <w:r w:rsidRPr="00C658A3">
        <w:rPr>
          <w:rFonts w:asciiTheme="minorHAnsi" w:hAnsiTheme="minorHAnsi" w:cstheme="minorHAnsi"/>
          <w:b/>
          <w:sz w:val="20"/>
          <w:szCs w:val="20"/>
        </w:rPr>
        <w:t>CNC pálicího stroje (plazmy) s filtrační jednotkou</w:t>
      </w:r>
      <w:r w:rsidR="0081225B">
        <w:rPr>
          <w:rFonts w:asciiTheme="minorHAnsi" w:hAnsiTheme="minorHAnsi" w:cstheme="minorHAnsi"/>
          <w:b/>
          <w:sz w:val="20"/>
          <w:szCs w:val="20"/>
        </w:rPr>
        <w:t xml:space="preserve"> (odsáváním)</w:t>
      </w:r>
    </w:p>
    <w:p w:rsidR="00C658A3" w:rsidRPr="00C658A3" w:rsidRDefault="00C658A3" w:rsidP="00C658A3">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5072"/>
        <w:gridCol w:w="2463"/>
      </w:tblGrid>
      <w:tr w:rsidR="00C658A3" w:rsidRPr="00C658A3" w:rsidTr="00C658A3">
        <w:trPr>
          <w:trHeight w:val="454"/>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b/>
                <w:sz w:val="20"/>
                <w:szCs w:val="20"/>
                <w:lang w:eastAsia="en-US"/>
              </w:rPr>
            </w:pPr>
            <w:r w:rsidRPr="00C658A3">
              <w:rPr>
                <w:rFonts w:asciiTheme="minorHAnsi" w:hAnsiTheme="minorHAnsi" w:cstheme="minorHAnsi"/>
                <w:b/>
                <w:sz w:val="20"/>
                <w:szCs w:val="20"/>
                <w:lang w:eastAsia="en-US"/>
              </w:rPr>
              <w:t>Základní technické parametry</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8B4B5C" w:rsidP="00B15570">
            <w:pPr>
              <w:spacing w:line="25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Rozsah parametru</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B15570">
            <w:pPr>
              <w:spacing w:line="256" w:lineRule="auto"/>
              <w:rPr>
                <w:rFonts w:asciiTheme="minorHAnsi" w:hAnsiTheme="minorHAnsi" w:cstheme="minorHAnsi"/>
                <w:b/>
                <w:sz w:val="20"/>
                <w:szCs w:val="20"/>
                <w:lang w:eastAsia="en-US"/>
              </w:rPr>
            </w:pPr>
            <w:r w:rsidRPr="00C658A3">
              <w:rPr>
                <w:rFonts w:asciiTheme="minorHAnsi" w:hAnsiTheme="minorHAnsi" w:cstheme="minorHAnsi"/>
                <w:b/>
                <w:sz w:val="20"/>
                <w:szCs w:val="20"/>
                <w:lang w:eastAsia="en-US"/>
              </w:rPr>
              <w:t>Splnění parametrů – uveďte konkrétní parametr nabízeného plnění</w:t>
            </w:r>
          </w:p>
        </w:tc>
      </w:tr>
      <w:tr w:rsidR="00C658A3" w:rsidRPr="00C658A3" w:rsidTr="0092437C">
        <w:trPr>
          <w:trHeight w:val="396"/>
        </w:trPr>
        <w:tc>
          <w:tcPr>
            <w:tcW w:w="3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8A3" w:rsidRPr="0092437C" w:rsidRDefault="00C658A3" w:rsidP="00B15570">
            <w:pPr>
              <w:spacing w:line="256" w:lineRule="auto"/>
              <w:rPr>
                <w:rFonts w:asciiTheme="minorHAnsi" w:hAnsiTheme="minorHAnsi" w:cstheme="minorHAnsi"/>
                <w:b/>
                <w:sz w:val="20"/>
                <w:szCs w:val="20"/>
                <w:lang w:eastAsia="en-US"/>
              </w:rPr>
            </w:pPr>
            <w:r w:rsidRPr="0092437C">
              <w:rPr>
                <w:rFonts w:asciiTheme="minorHAnsi" w:hAnsiTheme="minorHAnsi" w:cstheme="minorHAnsi"/>
                <w:b/>
                <w:sz w:val="20"/>
                <w:szCs w:val="20"/>
                <w:lang w:eastAsia="en-US"/>
              </w:rPr>
              <w:t>Plazmový zdroj s možností ručního hořáku:</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C658A3" w:rsidRPr="0092437C" w:rsidRDefault="00C658A3" w:rsidP="00B15570">
            <w:pPr>
              <w:spacing w:line="256" w:lineRule="auto"/>
              <w:rPr>
                <w:rFonts w:asciiTheme="minorHAnsi" w:hAnsiTheme="minorHAnsi" w:cstheme="minorHAnsi"/>
                <w:b/>
                <w:sz w:val="20"/>
                <w:szCs w:val="20"/>
                <w:lang w:eastAsia="en-US"/>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řezný rozsah</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15"/>
              </w:numPr>
              <w:spacing w:line="256" w:lineRule="auto"/>
              <w:rPr>
                <w:rFonts w:asciiTheme="minorHAnsi" w:hAnsiTheme="minorHAnsi" w:cstheme="minorHAnsi"/>
                <w:sz w:val="20"/>
                <w:szCs w:val="20"/>
              </w:rPr>
            </w:pPr>
            <w:r w:rsidRPr="00C658A3">
              <w:rPr>
                <w:rFonts w:asciiTheme="minorHAnsi" w:hAnsiTheme="minorHAnsi" w:cstheme="minorHAnsi"/>
                <w:sz w:val="20"/>
                <w:szCs w:val="20"/>
              </w:rPr>
              <w:t>0,5 až 40 mm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1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plazmový plyn</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16"/>
              </w:numPr>
              <w:spacing w:line="256" w:lineRule="auto"/>
              <w:rPr>
                <w:rFonts w:asciiTheme="minorHAnsi" w:hAnsiTheme="minorHAnsi" w:cstheme="minorHAnsi"/>
                <w:sz w:val="20"/>
                <w:szCs w:val="20"/>
              </w:rPr>
            </w:pPr>
            <w:r w:rsidRPr="00C658A3">
              <w:rPr>
                <w:rFonts w:asciiTheme="minorHAnsi" w:hAnsiTheme="minorHAnsi" w:cstheme="minorHAnsi"/>
                <w:sz w:val="20"/>
                <w:szCs w:val="20"/>
              </w:rPr>
              <w:t>vzduch, dusík</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16"/>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ochranný plyn</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17"/>
              </w:numPr>
              <w:spacing w:line="256" w:lineRule="auto"/>
              <w:rPr>
                <w:rFonts w:asciiTheme="minorHAnsi" w:hAnsiTheme="minorHAnsi" w:cstheme="minorHAnsi"/>
                <w:sz w:val="20"/>
                <w:szCs w:val="20"/>
              </w:rPr>
            </w:pPr>
            <w:r w:rsidRPr="00C658A3">
              <w:rPr>
                <w:rFonts w:asciiTheme="minorHAnsi" w:hAnsiTheme="minorHAnsi" w:cstheme="minorHAnsi"/>
                <w:sz w:val="20"/>
                <w:szCs w:val="20"/>
              </w:rPr>
              <w:t>vzduch, dusík</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1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řezný proud</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18"/>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125 A</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18"/>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zatížitelnost</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19"/>
              </w:numPr>
              <w:spacing w:line="256" w:lineRule="auto"/>
              <w:rPr>
                <w:rFonts w:asciiTheme="minorHAnsi" w:hAnsiTheme="minorHAnsi" w:cstheme="minorHAnsi"/>
                <w:sz w:val="20"/>
                <w:szCs w:val="20"/>
              </w:rPr>
            </w:pPr>
            <w:r w:rsidRPr="00C658A3">
              <w:rPr>
                <w:rFonts w:asciiTheme="minorHAnsi" w:hAnsiTheme="minorHAnsi" w:cstheme="minorHAnsi"/>
                <w:sz w:val="20"/>
                <w:szCs w:val="20"/>
              </w:rPr>
              <w:t>100 %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19"/>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propal plechu</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do tloušťky 25 mm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p>
        </w:tc>
      </w:tr>
      <w:tr w:rsidR="00C658A3" w:rsidRPr="00C658A3" w:rsidTr="0092437C">
        <w:trPr>
          <w:trHeight w:val="396"/>
        </w:trPr>
        <w:tc>
          <w:tcPr>
            <w:tcW w:w="3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8A3" w:rsidRPr="00C658A3" w:rsidRDefault="00C658A3" w:rsidP="00B15570">
            <w:pPr>
              <w:spacing w:line="256" w:lineRule="auto"/>
              <w:rPr>
                <w:rFonts w:asciiTheme="minorHAnsi" w:hAnsiTheme="minorHAnsi" w:cstheme="minorHAnsi"/>
                <w:b/>
                <w:sz w:val="20"/>
                <w:szCs w:val="20"/>
                <w:lang w:eastAsia="en-US"/>
              </w:rPr>
            </w:pPr>
            <w:r w:rsidRPr="00C658A3">
              <w:rPr>
                <w:rFonts w:asciiTheme="minorHAnsi" w:hAnsiTheme="minorHAnsi" w:cstheme="minorHAnsi"/>
                <w:b/>
                <w:sz w:val="20"/>
                <w:szCs w:val="20"/>
                <w:lang w:eastAsia="en-US"/>
              </w:rPr>
              <w:t>CNC pálicí stroj:</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C658A3" w:rsidRPr="00C658A3" w:rsidRDefault="00C658A3" w:rsidP="00B15570">
            <w:pPr>
              <w:spacing w:line="256" w:lineRule="auto"/>
              <w:rPr>
                <w:rFonts w:asciiTheme="minorHAnsi" w:hAnsiTheme="minorHAnsi" w:cstheme="minorHAnsi"/>
                <w:b/>
                <w:sz w:val="20"/>
                <w:szCs w:val="20"/>
                <w:lang w:eastAsia="en-US"/>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pracovní šířka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1000 mm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pracovní délka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2000 mm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0"/>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provedení dráhy</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1"/>
              </w:numPr>
              <w:spacing w:line="256" w:lineRule="auto"/>
              <w:rPr>
                <w:rFonts w:asciiTheme="minorHAnsi" w:hAnsiTheme="minorHAnsi" w:cstheme="minorHAnsi"/>
                <w:sz w:val="20"/>
                <w:szCs w:val="20"/>
              </w:rPr>
            </w:pPr>
            <w:r w:rsidRPr="00C658A3">
              <w:rPr>
                <w:rFonts w:asciiTheme="minorHAnsi" w:hAnsiTheme="minorHAnsi" w:cstheme="minorHAnsi"/>
                <w:sz w:val="20"/>
                <w:szCs w:val="20"/>
              </w:rPr>
              <w:t>kompaktní – dráha pevně přichycena na stůl</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1"/>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dráha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2"/>
              </w:numPr>
              <w:spacing w:line="256" w:lineRule="auto"/>
              <w:rPr>
                <w:rFonts w:asciiTheme="minorHAnsi" w:hAnsiTheme="minorHAnsi" w:cstheme="minorHAnsi"/>
                <w:sz w:val="20"/>
                <w:szCs w:val="20"/>
              </w:rPr>
            </w:pPr>
            <w:r w:rsidRPr="00C658A3">
              <w:rPr>
                <w:rFonts w:asciiTheme="minorHAnsi" w:hAnsiTheme="minorHAnsi" w:cstheme="minorHAnsi"/>
                <w:sz w:val="20"/>
                <w:szCs w:val="20"/>
              </w:rPr>
              <w:t>ocelový broušený profil + čtyřřadé lineární vedení</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2"/>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 xml:space="preserve">portál </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3"/>
              </w:numPr>
              <w:spacing w:line="256" w:lineRule="auto"/>
              <w:rPr>
                <w:rFonts w:asciiTheme="minorHAnsi" w:hAnsiTheme="minorHAnsi" w:cstheme="minorHAnsi"/>
                <w:sz w:val="20"/>
                <w:szCs w:val="20"/>
              </w:rPr>
            </w:pPr>
            <w:r w:rsidRPr="00C658A3">
              <w:rPr>
                <w:rFonts w:asciiTheme="minorHAnsi" w:hAnsiTheme="minorHAnsi" w:cstheme="minorHAnsi"/>
                <w:sz w:val="20"/>
                <w:szCs w:val="20"/>
              </w:rPr>
              <w:t>sestavený z jednotlivých částí, každá seřiditelná</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3"/>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 xml:space="preserve">lineární vedení </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4"/>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čtyřřadé ocelové kalené ve všech třech osách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4"/>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umístění lineárního vedení</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na horní straně ramena</w:t>
            </w:r>
          </w:p>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lineární vedení a hřeben na samonosném broušeném profilu</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ochrana lineárního vedení</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osa X – ocelový lem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posuv</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ozubený hřeben ve všech osách</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převodovky</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planetové</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odměřování motorů</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roofErr w:type="spellStart"/>
            <w:r w:rsidRPr="00C658A3">
              <w:rPr>
                <w:rFonts w:asciiTheme="minorHAnsi" w:hAnsiTheme="minorHAnsi" w:cstheme="minorHAnsi"/>
                <w:sz w:val="20"/>
                <w:szCs w:val="20"/>
              </w:rPr>
              <w:t>encoder</w:t>
            </w:r>
            <w:proofErr w:type="spellEnd"/>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suporty</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1x plazmový</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možnost zaměření počáteční polohy plechu</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laserové ukazovátko</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hlídání výšky – plazma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r w:rsidRPr="00C658A3">
              <w:rPr>
                <w:rFonts w:asciiTheme="minorHAnsi" w:hAnsiTheme="minorHAnsi" w:cstheme="minorHAnsi"/>
                <w:sz w:val="20"/>
                <w:szCs w:val="20"/>
              </w:rPr>
              <w:t>automatická regulace hlídání plazmového hořáku plně integrovaná v řídicím systému stroje s možností úpravy hodnoty napětí během řezání</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5"/>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řídicí systém</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6"/>
              </w:numPr>
              <w:spacing w:line="256" w:lineRule="auto"/>
              <w:rPr>
                <w:rFonts w:asciiTheme="minorHAnsi" w:hAnsiTheme="minorHAnsi" w:cstheme="minorHAnsi"/>
                <w:sz w:val="20"/>
                <w:szCs w:val="20"/>
              </w:rPr>
            </w:pPr>
            <w:r w:rsidRPr="00C658A3">
              <w:rPr>
                <w:rFonts w:asciiTheme="minorHAnsi" w:hAnsiTheme="minorHAnsi" w:cstheme="minorHAnsi"/>
                <w:sz w:val="20"/>
                <w:szCs w:val="20"/>
              </w:rPr>
              <w:t>průmyslové provedení s funkcí blokové výměny segmentů</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pasivní chlazení</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eastAsia="Times New Roman" w:hAnsiTheme="minorHAnsi" w:cstheme="minorHAnsi"/>
                <w:sz w:val="20"/>
                <w:szCs w:val="20"/>
              </w:rPr>
              <w:t>průmyslový počítač</w:t>
            </w:r>
            <w:r w:rsidRPr="00C658A3">
              <w:rPr>
                <w:rFonts w:asciiTheme="minorHAnsi" w:hAnsiTheme="minorHAnsi" w:cstheme="minorHAnsi"/>
                <w:sz w:val="20"/>
                <w:szCs w:val="20"/>
              </w:rPr>
              <w:t xml:space="preserve"> bez pohyblivých částí</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komponenty řídicího systému vyrobeny v EU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6"/>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lastRenderedPageBreak/>
              <w:t>ovládací panel</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s dotykovým barevným displejem s krytím IP65 </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min. velikost 10“ </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s integrovanou průmyslovou klávesnicí</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bezpečnostní tlačítko „</w:t>
            </w:r>
            <w:proofErr w:type="spellStart"/>
            <w:r w:rsidRPr="00C658A3">
              <w:rPr>
                <w:rFonts w:asciiTheme="minorHAnsi" w:hAnsiTheme="minorHAnsi" w:cstheme="minorHAnsi"/>
                <w:sz w:val="20"/>
                <w:szCs w:val="20"/>
              </w:rPr>
              <w:t>Total</w:t>
            </w:r>
            <w:proofErr w:type="spellEnd"/>
            <w:r w:rsidRPr="00C658A3">
              <w:rPr>
                <w:rFonts w:asciiTheme="minorHAnsi" w:hAnsiTheme="minorHAnsi" w:cstheme="minorHAnsi"/>
                <w:sz w:val="20"/>
                <w:szCs w:val="20"/>
              </w:rPr>
              <w:t xml:space="preserve"> Stop“ umístěno na ovládacím panelu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klávesnice</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průmyslová</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jazykové prostředí</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kompletně v českém jazyce</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dálková diagnostika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Stav a provoz stroje je neustále monitorován a ukládán do diagnostického souboru, který lze zaslat do diagnostického centra výrobce</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92437C">
        <w:trPr>
          <w:trHeight w:val="396"/>
        </w:trPr>
        <w:tc>
          <w:tcPr>
            <w:tcW w:w="3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8A3" w:rsidRPr="0092437C" w:rsidRDefault="00C658A3" w:rsidP="00B15570">
            <w:pPr>
              <w:spacing w:line="256" w:lineRule="auto"/>
              <w:rPr>
                <w:rFonts w:asciiTheme="minorHAnsi" w:hAnsiTheme="minorHAnsi" w:cstheme="minorHAnsi"/>
                <w:b/>
                <w:sz w:val="20"/>
                <w:szCs w:val="20"/>
                <w:lang w:eastAsia="en-US"/>
              </w:rPr>
            </w:pPr>
            <w:r w:rsidRPr="0092437C">
              <w:rPr>
                <w:rFonts w:asciiTheme="minorHAnsi" w:hAnsiTheme="minorHAnsi" w:cstheme="minorHAnsi"/>
                <w:b/>
                <w:sz w:val="20"/>
                <w:szCs w:val="20"/>
                <w:lang w:eastAsia="en-US"/>
              </w:rPr>
              <w:t>Sekční materiálový stůl:</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C658A3" w:rsidRPr="0092437C" w:rsidRDefault="00C658A3" w:rsidP="00B15570">
            <w:pPr>
              <w:spacing w:line="256" w:lineRule="auto"/>
              <w:rPr>
                <w:rFonts w:asciiTheme="minorHAnsi" w:hAnsiTheme="minorHAnsi" w:cstheme="minorHAnsi"/>
                <w:b/>
                <w:sz w:val="20"/>
                <w:szCs w:val="20"/>
                <w:lang w:eastAsia="en-US"/>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zatížení</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800 kg</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lamely</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rovné</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délka odsávané sekce</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min. 500 mm, max. 600 mm</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92437C">
        <w:trPr>
          <w:trHeight w:val="396"/>
        </w:trPr>
        <w:tc>
          <w:tcPr>
            <w:tcW w:w="3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8A3" w:rsidRPr="00C658A3" w:rsidRDefault="00C658A3" w:rsidP="00B15570">
            <w:pPr>
              <w:spacing w:line="256" w:lineRule="auto"/>
              <w:rPr>
                <w:rFonts w:asciiTheme="minorHAnsi" w:hAnsiTheme="minorHAnsi" w:cstheme="minorHAnsi"/>
                <w:b/>
                <w:sz w:val="20"/>
                <w:szCs w:val="20"/>
                <w:lang w:eastAsia="en-US"/>
              </w:rPr>
            </w:pPr>
            <w:r w:rsidRPr="00C658A3">
              <w:rPr>
                <w:rFonts w:asciiTheme="minorHAnsi" w:hAnsiTheme="minorHAnsi" w:cstheme="minorHAnsi"/>
                <w:b/>
                <w:sz w:val="20"/>
                <w:szCs w:val="20"/>
                <w:lang w:eastAsia="en-US"/>
              </w:rPr>
              <w:t>Další požadavky:</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C658A3" w:rsidRPr="00C658A3" w:rsidRDefault="00C658A3" w:rsidP="00B15570">
            <w:pPr>
              <w:spacing w:line="256" w:lineRule="auto"/>
              <w:rPr>
                <w:rFonts w:asciiTheme="minorHAnsi" w:hAnsiTheme="minorHAnsi" w:cstheme="minorHAnsi"/>
                <w:b/>
                <w:sz w:val="20"/>
                <w:szCs w:val="20"/>
                <w:lang w:eastAsia="en-US"/>
              </w:rPr>
            </w:pPr>
          </w:p>
        </w:tc>
      </w:tr>
      <w:tr w:rsidR="00C658A3" w:rsidRPr="00C658A3" w:rsidTr="00C658A3">
        <w:trPr>
          <w:trHeight w:val="773"/>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doprava, montáž, školení, úklid pracoviště</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v ceně dodávky</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 xml:space="preserve">záruka </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min. 24 měsíců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software pro přípravu pálicích plánů</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převod výkresu z </w:t>
            </w:r>
            <w:proofErr w:type="gramStart"/>
            <w:r w:rsidRPr="00C658A3">
              <w:rPr>
                <w:rFonts w:asciiTheme="minorHAnsi" w:hAnsiTheme="minorHAnsi" w:cstheme="minorHAnsi"/>
                <w:sz w:val="20"/>
                <w:szCs w:val="20"/>
              </w:rPr>
              <w:t>formátu .</w:t>
            </w:r>
            <w:proofErr w:type="spellStart"/>
            <w:r w:rsidRPr="00C658A3">
              <w:rPr>
                <w:rFonts w:asciiTheme="minorHAnsi" w:hAnsiTheme="minorHAnsi" w:cstheme="minorHAnsi"/>
                <w:sz w:val="20"/>
                <w:szCs w:val="20"/>
              </w:rPr>
              <w:t>dxf</w:t>
            </w:r>
            <w:proofErr w:type="spellEnd"/>
            <w:proofErr w:type="gramEnd"/>
            <w:r w:rsidRPr="00C658A3">
              <w:rPr>
                <w:rFonts w:asciiTheme="minorHAnsi" w:hAnsiTheme="minorHAnsi" w:cstheme="minorHAnsi"/>
                <w:sz w:val="20"/>
                <w:szCs w:val="20"/>
              </w:rPr>
              <w:t xml:space="preserve"> na pálicí plán pro CNC stroj </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verze pro externí PC s operačním software Windows</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certifikace stroje</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doklad o certifikaci stroje Strojírenským zkušebním ústavem jako součást nabídky</w:t>
            </w:r>
          </w:p>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 xml:space="preserve">Původní ES prohlášení o shodě </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bookmarkStart w:id="0" w:name="_GoBack"/>
            <w:bookmarkEnd w:id="0"/>
            <w:r w:rsidRPr="00C658A3">
              <w:rPr>
                <w:rFonts w:asciiTheme="minorHAnsi" w:hAnsiTheme="minorHAnsi" w:cstheme="minorHAnsi"/>
                <w:sz w:val="20"/>
                <w:szCs w:val="20"/>
                <w:lang w:eastAsia="en-US"/>
              </w:rPr>
              <w:t>servisní zabezpečení</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v ČR</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servisní zásah</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r w:rsidRPr="00C658A3">
              <w:rPr>
                <w:rFonts w:asciiTheme="minorHAnsi" w:hAnsiTheme="minorHAnsi" w:cstheme="minorHAnsi"/>
                <w:sz w:val="20"/>
                <w:szCs w:val="20"/>
              </w:rPr>
              <w:t>max. do 24 hod</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r>
      <w:tr w:rsidR="00C658A3" w:rsidRPr="00C658A3" w:rsidTr="006B15A1">
        <w:trPr>
          <w:trHeight w:val="396"/>
        </w:trPr>
        <w:tc>
          <w:tcPr>
            <w:tcW w:w="943" w:type="pct"/>
            <w:tcBorders>
              <w:top w:val="single" w:sz="4" w:space="0" w:color="auto"/>
              <w:left w:val="single" w:sz="4" w:space="0" w:color="auto"/>
              <w:bottom w:val="single" w:sz="4" w:space="0" w:color="auto"/>
              <w:right w:val="single" w:sz="4" w:space="0" w:color="auto"/>
            </w:tcBorders>
            <w:vAlign w:val="center"/>
          </w:tcPr>
          <w:p w:rsidR="00C658A3" w:rsidRPr="00C658A3" w:rsidRDefault="00C658A3" w:rsidP="00B15570">
            <w:pPr>
              <w:spacing w:line="256" w:lineRule="auto"/>
              <w:rPr>
                <w:rFonts w:asciiTheme="minorHAnsi" w:hAnsiTheme="minorHAnsi" w:cstheme="minorHAnsi"/>
                <w:sz w:val="20"/>
                <w:szCs w:val="20"/>
                <w:lang w:eastAsia="en-US"/>
              </w:rPr>
            </w:pPr>
          </w:p>
        </w:tc>
        <w:tc>
          <w:tcPr>
            <w:tcW w:w="2731" w:type="pct"/>
            <w:tcBorders>
              <w:top w:val="single" w:sz="4" w:space="0" w:color="auto"/>
              <w:left w:val="single" w:sz="4" w:space="0" w:color="auto"/>
              <w:bottom w:val="single" w:sz="4" w:space="0" w:color="auto"/>
              <w:right w:val="single" w:sz="4" w:space="0" w:color="auto"/>
            </w:tcBorders>
            <w:vAlign w:val="center"/>
          </w:tcPr>
          <w:p w:rsidR="00C658A3" w:rsidRPr="00C658A3" w:rsidRDefault="00C658A3" w:rsidP="00C658A3">
            <w:pPr>
              <w:pStyle w:val="Odstavecseseznamem"/>
              <w:numPr>
                <w:ilvl w:val="0"/>
                <w:numId w:val="27"/>
              </w:numPr>
              <w:spacing w:line="256" w:lineRule="auto"/>
              <w:rPr>
                <w:rFonts w:asciiTheme="minorHAnsi" w:hAnsiTheme="minorHAnsi" w:cstheme="minorHAnsi"/>
                <w:sz w:val="20"/>
                <w:szCs w:val="20"/>
              </w:rPr>
            </w:pP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C658A3">
            <w:pPr>
              <w:pStyle w:val="Odstavecseseznamem"/>
              <w:numPr>
                <w:ilvl w:val="0"/>
                <w:numId w:val="27"/>
              </w:numPr>
              <w:spacing w:line="256" w:lineRule="auto"/>
              <w:rPr>
                <w:rFonts w:asciiTheme="minorHAnsi" w:eastAsia="Times New Roman" w:hAnsiTheme="minorHAnsi" w:cstheme="minorHAnsi"/>
                <w:sz w:val="20"/>
                <w:szCs w:val="20"/>
              </w:rPr>
            </w:pPr>
          </w:p>
        </w:tc>
      </w:tr>
      <w:tr w:rsidR="00C658A3" w:rsidRPr="00C658A3" w:rsidTr="0092437C">
        <w:trPr>
          <w:trHeight w:val="396"/>
        </w:trPr>
        <w:tc>
          <w:tcPr>
            <w:tcW w:w="3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8A3" w:rsidRPr="00C658A3" w:rsidRDefault="00C658A3" w:rsidP="00B15570">
            <w:pPr>
              <w:spacing w:line="256" w:lineRule="auto"/>
              <w:rPr>
                <w:rFonts w:asciiTheme="minorHAnsi" w:hAnsiTheme="minorHAnsi" w:cstheme="minorHAnsi"/>
                <w:b/>
                <w:sz w:val="20"/>
                <w:szCs w:val="20"/>
                <w:lang w:eastAsia="en-US"/>
              </w:rPr>
            </w:pPr>
            <w:r w:rsidRPr="00C658A3">
              <w:rPr>
                <w:rFonts w:asciiTheme="minorHAnsi" w:hAnsiTheme="minorHAnsi" w:cstheme="minorHAnsi"/>
                <w:b/>
                <w:sz w:val="20"/>
                <w:szCs w:val="20"/>
                <w:lang w:eastAsia="en-US"/>
              </w:rPr>
              <w:t>Filtrační jednotka:</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C658A3" w:rsidRPr="00C658A3" w:rsidRDefault="00C658A3" w:rsidP="00B15570">
            <w:pPr>
              <w:spacing w:line="256" w:lineRule="auto"/>
              <w:rPr>
                <w:rFonts w:asciiTheme="minorHAnsi" w:hAnsiTheme="minorHAnsi" w:cstheme="minorHAnsi"/>
                <w:b/>
                <w:sz w:val="20"/>
                <w:szCs w:val="20"/>
                <w:lang w:eastAsia="en-US"/>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Filtrační plocha</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Min. 50 m</w:t>
            </w:r>
            <w:r w:rsidRPr="00C658A3">
              <w:rPr>
                <w:rFonts w:asciiTheme="minorHAnsi" w:hAnsiTheme="minorHAnsi" w:cstheme="minorHAnsi"/>
                <w:sz w:val="20"/>
                <w:szCs w:val="20"/>
                <w:vertAlign w:val="superscript"/>
                <w:lang w:eastAsia="en-US"/>
              </w:rPr>
              <w:t>2</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B15570">
            <w:pPr>
              <w:spacing w:line="256" w:lineRule="auto"/>
              <w:rPr>
                <w:rFonts w:asciiTheme="minorHAnsi" w:hAnsiTheme="minorHAnsi" w:cstheme="minorHAnsi"/>
                <w:sz w:val="20"/>
                <w:szCs w:val="20"/>
                <w:lang w:eastAsia="en-US"/>
              </w:rPr>
            </w:pPr>
          </w:p>
        </w:tc>
      </w:tr>
      <w:tr w:rsidR="00C658A3" w:rsidRPr="00C658A3" w:rsidTr="00C658A3">
        <w:trPr>
          <w:trHeight w:val="396"/>
        </w:trPr>
        <w:tc>
          <w:tcPr>
            <w:tcW w:w="943"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Objemový průtok</w:t>
            </w:r>
          </w:p>
        </w:tc>
        <w:tc>
          <w:tcPr>
            <w:tcW w:w="2731" w:type="pct"/>
            <w:tcBorders>
              <w:top w:val="single" w:sz="4" w:space="0" w:color="auto"/>
              <w:left w:val="single" w:sz="4" w:space="0" w:color="auto"/>
              <w:bottom w:val="single" w:sz="4" w:space="0" w:color="auto"/>
              <w:right w:val="single" w:sz="4" w:space="0" w:color="auto"/>
            </w:tcBorders>
            <w:vAlign w:val="center"/>
            <w:hideMark/>
          </w:tcPr>
          <w:p w:rsidR="00C658A3" w:rsidRPr="00C658A3" w:rsidRDefault="00C658A3" w:rsidP="00B15570">
            <w:pPr>
              <w:spacing w:line="256" w:lineRule="auto"/>
              <w:rPr>
                <w:rFonts w:asciiTheme="minorHAnsi" w:hAnsiTheme="minorHAnsi" w:cstheme="minorHAnsi"/>
                <w:sz w:val="20"/>
                <w:szCs w:val="20"/>
                <w:lang w:eastAsia="en-US"/>
              </w:rPr>
            </w:pPr>
            <w:r w:rsidRPr="00C658A3">
              <w:rPr>
                <w:rFonts w:asciiTheme="minorHAnsi" w:hAnsiTheme="minorHAnsi" w:cstheme="minorHAnsi"/>
                <w:sz w:val="20"/>
                <w:szCs w:val="20"/>
                <w:lang w:eastAsia="en-US"/>
              </w:rPr>
              <w:t>Min. 2000 m</w:t>
            </w:r>
            <w:r w:rsidRPr="00C658A3">
              <w:rPr>
                <w:rFonts w:asciiTheme="minorHAnsi" w:hAnsiTheme="minorHAnsi" w:cstheme="minorHAnsi"/>
                <w:sz w:val="20"/>
                <w:szCs w:val="20"/>
                <w:vertAlign w:val="superscript"/>
                <w:lang w:eastAsia="en-US"/>
              </w:rPr>
              <w:t>3</w:t>
            </w:r>
            <w:r w:rsidRPr="00C658A3">
              <w:rPr>
                <w:rFonts w:asciiTheme="minorHAnsi" w:hAnsiTheme="minorHAnsi" w:cstheme="minorHAnsi"/>
                <w:sz w:val="20"/>
                <w:szCs w:val="20"/>
                <w:lang w:eastAsia="en-US"/>
              </w:rPr>
              <w:t>/hod, max. 3000m</w:t>
            </w:r>
            <w:r w:rsidRPr="00C658A3">
              <w:rPr>
                <w:rFonts w:asciiTheme="minorHAnsi" w:hAnsiTheme="minorHAnsi" w:cstheme="minorHAnsi"/>
                <w:sz w:val="20"/>
                <w:szCs w:val="20"/>
                <w:vertAlign w:val="superscript"/>
                <w:lang w:eastAsia="en-US"/>
              </w:rPr>
              <w:t>3</w:t>
            </w:r>
            <w:r w:rsidRPr="00C658A3">
              <w:rPr>
                <w:rFonts w:asciiTheme="minorHAnsi" w:hAnsiTheme="minorHAnsi" w:cstheme="minorHAnsi"/>
                <w:sz w:val="20"/>
                <w:szCs w:val="20"/>
                <w:lang w:eastAsia="en-US"/>
              </w:rPr>
              <w:t>/h</w:t>
            </w:r>
          </w:p>
        </w:tc>
        <w:tc>
          <w:tcPr>
            <w:tcW w:w="1326" w:type="pct"/>
            <w:tcBorders>
              <w:top w:val="single" w:sz="4" w:space="0" w:color="auto"/>
              <w:left w:val="single" w:sz="4" w:space="0" w:color="auto"/>
              <w:bottom w:val="single" w:sz="4" w:space="0" w:color="auto"/>
              <w:right w:val="single" w:sz="4" w:space="0" w:color="auto"/>
            </w:tcBorders>
          </w:tcPr>
          <w:p w:rsidR="00C658A3" w:rsidRPr="00C658A3" w:rsidRDefault="00C658A3" w:rsidP="00B15570">
            <w:pPr>
              <w:spacing w:line="256" w:lineRule="auto"/>
              <w:rPr>
                <w:rFonts w:asciiTheme="minorHAnsi" w:hAnsiTheme="minorHAnsi" w:cstheme="minorHAnsi"/>
                <w:sz w:val="20"/>
                <w:szCs w:val="20"/>
                <w:lang w:eastAsia="en-US"/>
              </w:rPr>
            </w:pPr>
          </w:p>
        </w:tc>
      </w:tr>
    </w:tbl>
    <w:p w:rsidR="007B788E" w:rsidRPr="00C658A3" w:rsidRDefault="007B788E" w:rsidP="00C658A3">
      <w:pPr>
        <w:pStyle w:val="msolistparagraph0"/>
        <w:rPr>
          <w:sz w:val="20"/>
          <w:szCs w:val="20"/>
        </w:rPr>
      </w:pPr>
      <w:r w:rsidRPr="00C658A3">
        <w:rPr>
          <w:sz w:val="20"/>
          <w:szCs w:val="20"/>
        </w:rPr>
        <w:t xml:space="preserve">    *Účastník řízení musí vyplnit všechny kolonky, čímž potvrzuje splnění požadavků zadavatele.  V případě nevyplnění, či nesplnění některého z požadavků bude vyřazen. </w:t>
      </w:r>
    </w:p>
    <w:p w:rsidR="00940466" w:rsidRPr="00C658A3" w:rsidRDefault="00940466" w:rsidP="007B788E">
      <w:pPr>
        <w:rPr>
          <w:sz w:val="20"/>
          <w:szCs w:val="20"/>
        </w:rPr>
      </w:pPr>
    </w:p>
    <w:p w:rsidR="007B788E" w:rsidRPr="00C658A3" w:rsidRDefault="007B788E" w:rsidP="007B788E">
      <w:pPr>
        <w:rPr>
          <w:sz w:val="20"/>
          <w:szCs w:val="20"/>
        </w:rPr>
      </w:pPr>
      <w:r w:rsidRPr="00C658A3">
        <w:rPr>
          <w:sz w:val="20"/>
          <w:szCs w:val="20"/>
        </w:rPr>
        <w:t>Datum: ………………………………</w:t>
      </w:r>
    </w:p>
    <w:p w:rsidR="007B788E" w:rsidRPr="00C658A3" w:rsidRDefault="007B788E" w:rsidP="007B788E">
      <w:pPr>
        <w:rPr>
          <w:sz w:val="20"/>
          <w:szCs w:val="20"/>
        </w:rPr>
      </w:pPr>
    </w:p>
    <w:p w:rsidR="007B788E" w:rsidRPr="00C658A3" w:rsidRDefault="007B788E" w:rsidP="007B788E">
      <w:pPr>
        <w:rPr>
          <w:sz w:val="20"/>
          <w:szCs w:val="20"/>
        </w:rPr>
      </w:pPr>
    </w:p>
    <w:p w:rsidR="007B788E" w:rsidRDefault="007B788E" w:rsidP="006B15A1">
      <w:pPr>
        <w:rPr>
          <w:sz w:val="20"/>
          <w:szCs w:val="20"/>
        </w:rPr>
      </w:pPr>
      <w:r w:rsidRPr="00C658A3">
        <w:rPr>
          <w:sz w:val="20"/>
          <w:szCs w:val="20"/>
        </w:rPr>
        <w:t>……………………………………</w:t>
      </w:r>
      <w:proofErr w:type="gramStart"/>
      <w:r w:rsidRPr="00C658A3">
        <w:rPr>
          <w:sz w:val="20"/>
          <w:szCs w:val="20"/>
        </w:rPr>
        <w:t xml:space="preserve">….....                                                                                                         </w:t>
      </w:r>
      <w:r w:rsidR="00394F33">
        <w:rPr>
          <w:sz w:val="20"/>
          <w:szCs w:val="20"/>
        </w:rPr>
        <w:t>r</w:t>
      </w:r>
      <w:r w:rsidRPr="00C658A3">
        <w:rPr>
          <w:sz w:val="20"/>
          <w:szCs w:val="20"/>
        </w:rPr>
        <w:t>azítko</w:t>
      </w:r>
      <w:proofErr w:type="gramEnd"/>
      <w:r w:rsidRPr="00C658A3">
        <w:rPr>
          <w:sz w:val="20"/>
          <w:szCs w:val="20"/>
        </w:rPr>
        <w:t>, jméno a podpis osoby oprávněné jednat jménem účastníka řízení nebo za účastníka řízení</w:t>
      </w:r>
    </w:p>
    <w:p w:rsidR="00940466" w:rsidRDefault="00940466">
      <w:pPr>
        <w:spacing w:after="160" w:line="259" w:lineRule="auto"/>
        <w:rPr>
          <w:rFonts w:ascii="Arial" w:hAnsi="Arial" w:cs="Arial"/>
          <w:b/>
          <w:sz w:val="22"/>
          <w:szCs w:val="20"/>
        </w:rPr>
      </w:pPr>
      <w:r>
        <w:rPr>
          <w:rFonts w:ascii="Arial" w:hAnsi="Arial" w:cs="Arial"/>
          <w:sz w:val="22"/>
        </w:rPr>
        <w:br w:type="page"/>
      </w:r>
    </w:p>
    <w:p w:rsidR="007B788E" w:rsidRDefault="00940466" w:rsidP="007B788E">
      <w:pPr>
        <w:pStyle w:val="Nzev"/>
        <w:jc w:val="left"/>
        <w:rPr>
          <w:rFonts w:ascii="Arial" w:hAnsi="Arial" w:cs="Arial"/>
          <w:sz w:val="22"/>
        </w:rPr>
      </w:pPr>
      <w:r>
        <w:rPr>
          <w:rFonts w:ascii="Arial" w:hAnsi="Arial" w:cs="Arial"/>
          <w:sz w:val="22"/>
        </w:rPr>
        <w:lastRenderedPageBreak/>
        <w:t>P</w:t>
      </w:r>
      <w:r w:rsidR="007B788E">
        <w:rPr>
          <w:rFonts w:ascii="Arial" w:hAnsi="Arial" w:cs="Arial"/>
          <w:sz w:val="22"/>
        </w:rPr>
        <w:t>říloha č. 2</w:t>
      </w:r>
    </w:p>
    <w:p w:rsidR="007B788E" w:rsidRDefault="007B788E" w:rsidP="007B788E">
      <w:pPr>
        <w:spacing w:before="240"/>
        <w:ind w:right="108"/>
        <w:jc w:val="both"/>
        <w:rPr>
          <w:rFonts w:ascii="Arial" w:hAnsi="Arial" w:cs="Arial"/>
          <w:b/>
          <w:bCs/>
          <w:sz w:val="22"/>
          <w:szCs w:val="22"/>
          <w:u w:val="single"/>
        </w:rPr>
      </w:pPr>
      <w:r>
        <w:rPr>
          <w:rFonts w:ascii="Arial" w:hAnsi="Arial" w:cs="Arial"/>
          <w:b/>
          <w:bCs/>
          <w:sz w:val="22"/>
          <w:szCs w:val="22"/>
          <w:u w:val="single"/>
        </w:rPr>
        <w:t>Obchodní podmínky</w:t>
      </w:r>
    </w:p>
    <w:p w:rsidR="007B788E" w:rsidRDefault="007B788E" w:rsidP="007B788E">
      <w:pPr>
        <w:jc w:val="both"/>
        <w:rPr>
          <w:rFonts w:ascii="Arial" w:hAnsi="Arial" w:cs="Arial"/>
          <w:sz w:val="22"/>
          <w:szCs w:val="22"/>
        </w:rPr>
      </w:pPr>
      <w:r>
        <w:rPr>
          <w:rFonts w:ascii="Arial" w:hAnsi="Arial" w:cs="Arial"/>
          <w:sz w:val="22"/>
          <w:szCs w:val="22"/>
        </w:rPr>
        <w:t xml:space="preserve">Zadavatel jako součást zadávací dokumentace předkládá tyto obchodní podmínky, které jsou vypracovány ve formě a struktuře návrhu smlouvy o dílo. Obchodní podmínky je vítězný účastník řízení povinen zapracovat do smlouvy. Účastník řízení do těchto obchodních podmínek pouze doplní údaje nezbytné pro vznik smlouvy (tj. vlastní identifikační údaje a údaje o ceně – v textu vytečkováno). Jiné zásahy do obchodních podmínek zadavatele provedené účastníkem řízení budou považovány za nesplnění zadávacích podmínek a v případě jejich zjištění budou důvodem pro neuzavření smlouvy a vyloučení účastníka řízení </w:t>
      </w:r>
    </w:p>
    <w:p w:rsidR="007B788E" w:rsidRDefault="007B788E" w:rsidP="007B788E">
      <w:pPr>
        <w:jc w:val="both"/>
        <w:rPr>
          <w:rFonts w:ascii="Arial" w:hAnsi="Arial" w:cs="Arial"/>
          <w:sz w:val="22"/>
          <w:szCs w:val="22"/>
        </w:rPr>
      </w:pPr>
      <w:r>
        <w:rPr>
          <w:rFonts w:ascii="Arial" w:hAnsi="Arial" w:cs="Arial"/>
          <w:sz w:val="22"/>
          <w:szCs w:val="22"/>
        </w:rPr>
        <w:t>Pokud je zakázka dělená na části, tak na každou jednotlivou část bude uzavřena samostatná smlouva.</w:t>
      </w:r>
    </w:p>
    <w:p w:rsidR="007B788E" w:rsidRDefault="007B788E" w:rsidP="007B788E">
      <w:pPr>
        <w:pStyle w:val="Nzev"/>
        <w:tabs>
          <w:tab w:val="left" w:pos="567"/>
        </w:tabs>
        <w:rPr>
          <w:rFonts w:ascii="Arial" w:hAnsi="Arial" w:cs="Arial"/>
          <w:sz w:val="22"/>
          <w:szCs w:val="22"/>
        </w:rPr>
      </w:pPr>
    </w:p>
    <w:p w:rsidR="007B788E" w:rsidRDefault="007B788E" w:rsidP="007B788E">
      <w:pPr>
        <w:pStyle w:val="Nzev"/>
        <w:tabs>
          <w:tab w:val="left" w:pos="567"/>
        </w:tabs>
        <w:rPr>
          <w:rFonts w:ascii="Arial" w:hAnsi="Arial" w:cs="Arial"/>
          <w:sz w:val="22"/>
          <w:szCs w:val="22"/>
        </w:rPr>
      </w:pPr>
      <w:r>
        <w:rPr>
          <w:rFonts w:ascii="Arial" w:hAnsi="Arial" w:cs="Arial"/>
          <w:sz w:val="22"/>
          <w:szCs w:val="22"/>
        </w:rPr>
        <w:br w:type="page"/>
      </w:r>
    </w:p>
    <w:p w:rsidR="007C79BB" w:rsidRPr="00BD7047" w:rsidRDefault="007C79BB" w:rsidP="007C79BB">
      <w:pPr>
        <w:pStyle w:val="Nzev"/>
        <w:tabs>
          <w:tab w:val="left" w:pos="567"/>
        </w:tabs>
        <w:spacing w:before="240" w:after="240"/>
        <w:rPr>
          <w:rFonts w:ascii="Arial" w:hAnsi="Arial" w:cs="Arial"/>
          <w:sz w:val="22"/>
          <w:u w:val="single"/>
        </w:rPr>
      </w:pPr>
      <w:r>
        <w:rPr>
          <w:rFonts w:ascii="Arial" w:hAnsi="Arial" w:cs="Arial"/>
          <w:sz w:val="22"/>
          <w:u w:val="single"/>
        </w:rPr>
        <w:lastRenderedPageBreak/>
        <w:t xml:space="preserve">Kupní smlouva </w:t>
      </w:r>
    </w:p>
    <w:p w:rsidR="007C79BB" w:rsidRPr="006F0E96" w:rsidRDefault="007C79BB" w:rsidP="007C79BB">
      <w:pPr>
        <w:tabs>
          <w:tab w:val="left" w:pos="360"/>
          <w:tab w:val="left" w:pos="567"/>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rsidR="007B788E" w:rsidRDefault="007B788E" w:rsidP="007B788E">
      <w:pPr>
        <w:pStyle w:val="Textvbloku"/>
        <w:tabs>
          <w:tab w:val="left" w:pos="567"/>
        </w:tabs>
        <w:spacing w:before="240"/>
        <w:ind w:left="23" w:right="62"/>
        <w:rPr>
          <w:rFonts w:ascii="Arial" w:hAnsi="Arial" w:cs="Arial"/>
          <w:sz w:val="22"/>
        </w:rPr>
      </w:pPr>
      <w:r>
        <w:rPr>
          <w:rFonts w:ascii="Arial" w:hAnsi="Arial" w:cs="Arial"/>
          <w:sz w:val="22"/>
        </w:rPr>
        <w:t xml:space="preserve">I. </w:t>
      </w:r>
    </w:p>
    <w:p w:rsidR="007B788E" w:rsidRDefault="007B788E" w:rsidP="007B788E">
      <w:pPr>
        <w:pStyle w:val="Textvbloku"/>
        <w:tabs>
          <w:tab w:val="left" w:pos="567"/>
        </w:tabs>
        <w:rPr>
          <w:rFonts w:ascii="Arial" w:hAnsi="Arial" w:cs="Arial"/>
          <w:sz w:val="22"/>
        </w:rPr>
      </w:pPr>
      <w:r>
        <w:rPr>
          <w:rFonts w:ascii="Arial" w:hAnsi="Arial" w:cs="Arial"/>
          <w:sz w:val="22"/>
        </w:rPr>
        <w:t>Smluvní strany</w:t>
      </w:r>
      <w:r>
        <w:rPr>
          <w:rFonts w:ascii="Arial" w:hAnsi="Arial" w:cs="Arial"/>
          <w:sz w:val="22"/>
        </w:rPr>
        <w:br/>
      </w:r>
    </w:p>
    <w:p w:rsidR="007B788E" w:rsidRDefault="007B788E" w:rsidP="007B788E">
      <w:pPr>
        <w:tabs>
          <w:tab w:val="left" w:pos="360"/>
          <w:tab w:val="left" w:pos="567"/>
        </w:tabs>
        <w:ind w:left="280" w:hanging="280"/>
        <w:rPr>
          <w:rFonts w:ascii="Calibri" w:hAnsi="Calibri" w:cs="Calibri"/>
          <w:color w:val="000000"/>
          <w:sz w:val="16"/>
          <w:szCs w:val="16"/>
        </w:rPr>
      </w:pPr>
      <w:r>
        <w:rPr>
          <w:rFonts w:ascii="Arial" w:hAnsi="Arial" w:cs="Arial"/>
          <w:b/>
          <w:bCs/>
          <w:sz w:val="22"/>
        </w:rPr>
        <w:tab/>
        <w:t>Střední škola průmyslová, technická a automobilní Jihlava</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t>tř. Legionářů 1572/3, 58601 Jihlava</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ab/>
        <w:t xml:space="preserve">zastoupený: </w:t>
      </w:r>
      <w:r>
        <w:rPr>
          <w:rFonts w:ascii="Arial" w:hAnsi="Arial" w:cs="Arial"/>
          <w:sz w:val="22"/>
        </w:rPr>
        <w:tab/>
        <w:t>Ing. Miroslavem Vítů, ředitelem</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t>60545992</w:t>
      </w:r>
    </w:p>
    <w:p w:rsidR="007B788E" w:rsidRDefault="007B788E" w:rsidP="007B788E">
      <w:pPr>
        <w:ind w:firstLine="280"/>
        <w:rPr>
          <w:rFonts w:ascii="Arial" w:hAnsi="Arial" w:cs="Arial"/>
          <w:sz w:val="22"/>
          <w:szCs w:val="22"/>
        </w:rPr>
      </w:pPr>
      <w:r>
        <w:rPr>
          <w:rFonts w:ascii="Arial" w:hAnsi="Arial" w:cs="Arial"/>
          <w:sz w:val="22"/>
          <w:szCs w:val="22"/>
        </w:rPr>
        <w:t>bankovní spojení:</w:t>
      </w:r>
      <w:r>
        <w:rPr>
          <w:rFonts w:ascii="Arial" w:hAnsi="Arial" w:cs="Arial"/>
          <w:sz w:val="22"/>
          <w:szCs w:val="22"/>
        </w:rPr>
        <w:tab/>
      </w:r>
      <w:proofErr w:type="spellStart"/>
      <w:r>
        <w:rPr>
          <w:rFonts w:ascii="Arial" w:hAnsi="Arial" w:cs="Arial"/>
          <w:sz w:val="22"/>
          <w:szCs w:val="22"/>
        </w:rPr>
        <w:t>Sberbank</w:t>
      </w:r>
      <w:proofErr w:type="spellEnd"/>
      <w:r>
        <w:rPr>
          <w:rFonts w:ascii="Arial" w:hAnsi="Arial" w:cs="Arial"/>
          <w:sz w:val="22"/>
          <w:szCs w:val="22"/>
        </w:rPr>
        <w:t xml:space="preserve"> CZ, a. s.</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ab/>
        <w:t xml:space="preserve">č. </w:t>
      </w:r>
      <w:proofErr w:type="spellStart"/>
      <w:r>
        <w:rPr>
          <w:rFonts w:ascii="Arial" w:hAnsi="Arial" w:cs="Arial"/>
          <w:sz w:val="22"/>
        </w:rPr>
        <w:t>ú</w:t>
      </w:r>
      <w:proofErr w:type="spellEnd"/>
      <w:r>
        <w:rPr>
          <w:rFonts w:ascii="Arial" w:hAnsi="Arial" w:cs="Arial"/>
          <w:sz w:val="22"/>
        </w:rPr>
        <w:t xml:space="preserve">.: </w:t>
      </w:r>
      <w:r>
        <w:rPr>
          <w:rFonts w:ascii="Arial" w:hAnsi="Arial" w:cs="Arial"/>
          <w:sz w:val="22"/>
        </w:rPr>
        <w:tab/>
      </w:r>
      <w:r>
        <w:rPr>
          <w:rFonts w:ascii="Arial" w:hAnsi="Arial" w:cs="Arial"/>
          <w:sz w:val="22"/>
        </w:rPr>
        <w:tab/>
        <w:t>4200010607/6800</w:t>
      </w:r>
    </w:p>
    <w:p w:rsidR="007B788E" w:rsidRDefault="007B788E" w:rsidP="007B788E">
      <w:pPr>
        <w:shd w:val="clear" w:color="auto" w:fill="FFFFFF"/>
        <w:tabs>
          <w:tab w:val="left" w:pos="567"/>
        </w:tabs>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odběratel</w:t>
      </w:r>
      <w:r>
        <w:rPr>
          <w:rFonts w:ascii="Arial" w:hAnsi="Arial" w:cs="Arial"/>
          <w:color w:val="000000"/>
          <w:w w:val="101"/>
          <w:sz w:val="22"/>
        </w:rPr>
        <w:t xml:space="preserve">“) </w:t>
      </w:r>
    </w:p>
    <w:p w:rsidR="007B788E" w:rsidRDefault="007B788E" w:rsidP="007B788E">
      <w:pPr>
        <w:shd w:val="clear" w:color="auto" w:fill="FFFFFF"/>
        <w:tabs>
          <w:tab w:val="left" w:pos="567"/>
        </w:tabs>
        <w:ind w:left="36" w:firstLine="244"/>
        <w:rPr>
          <w:rFonts w:ascii="Arial" w:hAnsi="Arial" w:cs="Arial"/>
          <w:sz w:val="22"/>
        </w:rPr>
      </w:pPr>
    </w:p>
    <w:p w:rsidR="007B788E" w:rsidRDefault="007B788E" w:rsidP="007B788E">
      <w:pPr>
        <w:tabs>
          <w:tab w:val="left" w:pos="360"/>
          <w:tab w:val="left" w:pos="567"/>
        </w:tabs>
        <w:ind w:left="280" w:hanging="280"/>
        <w:rPr>
          <w:rFonts w:ascii="Arial" w:hAnsi="Arial" w:cs="Arial"/>
          <w:bCs/>
          <w:i/>
          <w:color w:val="FF0000"/>
          <w:sz w:val="22"/>
        </w:rPr>
      </w:pPr>
      <w:r>
        <w:rPr>
          <w:rFonts w:ascii="Arial" w:hAnsi="Arial" w:cs="Arial"/>
          <w:b/>
          <w:bCs/>
          <w:sz w:val="22"/>
        </w:rPr>
        <w:tab/>
        <w:t xml:space="preserve">obchodní firma: </w:t>
      </w:r>
      <w:r>
        <w:rPr>
          <w:rFonts w:ascii="Arial" w:hAnsi="Arial" w:cs="Arial"/>
          <w:bCs/>
          <w:i/>
          <w:color w:val="FF0000"/>
          <w:sz w:val="22"/>
        </w:rPr>
        <w:t>doplní účastník řízení</w:t>
      </w:r>
    </w:p>
    <w:p w:rsidR="007B788E" w:rsidRDefault="007B788E" w:rsidP="007B788E">
      <w:pPr>
        <w:tabs>
          <w:tab w:val="left" w:pos="360"/>
          <w:tab w:val="left" w:pos="567"/>
        </w:tabs>
        <w:ind w:left="280" w:hanging="280"/>
        <w:rPr>
          <w:rFonts w:ascii="Arial" w:hAnsi="Arial" w:cs="Arial"/>
          <w:sz w:val="22"/>
        </w:rPr>
      </w:pPr>
      <w:r>
        <w:tab/>
      </w:r>
      <w:r>
        <w:rPr>
          <w:rFonts w:ascii="Arial" w:hAnsi="Arial" w:cs="Arial"/>
          <w:sz w:val="22"/>
        </w:rPr>
        <w:t xml:space="preserve">se sídlem:  </w:t>
      </w:r>
      <w:r>
        <w:rPr>
          <w:rFonts w:ascii="Arial" w:hAnsi="Arial" w:cs="Arial"/>
          <w:sz w:val="22"/>
        </w:rPr>
        <w:tab/>
      </w:r>
      <w:r>
        <w:rPr>
          <w:rFonts w:ascii="Arial" w:hAnsi="Arial" w:cs="Arial"/>
          <w:bCs/>
          <w:i/>
          <w:color w:val="FF0000"/>
          <w:sz w:val="22"/>
        </w:rPr>
        <w:t>doplní účastník řízení</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bCs/>
          <w:i/>
          <w:color w:val="FF0000"/>
          <w:sz w:val="22"/>
        </w:rPr>
        <w:t>doplní účastník řízení</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Pr>
          <w:rFonts w:ascii="Arial" w:hAnsi="Arial" w:cs="Arial"/>
          <w:bCs/>
          <w:i/>
          <w:color w:val="FF0000"/>
          <w:sz w:val="22"/>
        </w:rPr>
        <w:t>doplní účastník řízení</w:t>
      </w:r>
      <w:r>
        <w:rPr>
          <w:rFonts w:ascii="Arial" w:hAnsi="Arial" w:cs="Arial"/>
          <w:sz w:val="22"/>
        </w:rPr>
        <w:t xml:space="preserve"> </w:t>
      </w:r>
    </w:p>
    <w:p w:rsidR="007B788E" w:rsidRDefault="007B788E" w:rsidP="007B788E">
      <w:pPr>
        <w:tabs>
          <w:tab w:val="left" w:pos="360"/>
          <w:tab w:val="left" w:pos="567"/>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bCs/>
          <w:i/>
          <w:color w:val="FF0000"/>
          <w:sz w:val="22"/>
        </w:rPr>
        <w:t>doplní účastník řízení</w:t>
      </w:r>
    </w:p>
    <w:p w:rsidR="007B788E" w:rsidRDefault="007B788E" w:rsidP="007B788E">
      <w:pPr>
        <w:tabs>
          <w:tab w:val="left" w:pos="360"/>
          <w:tab w:val="left" w:pos="567"/>
        </w:tabs>
        <w:ind w:left="280"/>
        <w:rPr>
          <w:rFonts w:ascii="Arial" w:hAnsi="Arial" w:cs="Arial"/>
          <w:sz w:val="22"/>
        </w:rPr>
      </w:pPr>
      <w:r>
        <w:rPr>
          <w:rFonts w:ascii="Arial" w:hAnsi="Arial" w:cs="Arial"/>
          <w:sz w:val="22"/>
        </w:rPr>
        <w:t>(dále jen „</w:t>
      </w:r>
      <w:r>
        <w:rPr>
          <w:rFonts w:ascii="Arial" w:hAnsi="Arial" w:cs="Arial"/>
          <w:b/>
          <w:sz w:val="22"/>
        </w:rPr>
        <w:t>dodavatel</w:t>
      </w:r>
      <w:r>
        <w:rPr>
          <w:rFonts w:ascii="Arial" w:hAnsi="Arial" w:cs="Arial"/>
          <w:sz w:val="22"/>
        </w:rPr>
        <w:t>“)</w:t>
      </w:r>
    </w:p>
    <w:p w:rsidR="007B788E" w:rsidRDefault="007B788E" w:rsidP="007B788E">
      <w:pPr>
        <w:pStyle w:val="Nadpis4"/>
        <w:tabs>
          <w:tab w:val="left" w:pos="567"/>
          <w:tab w:val="left" w:pos="2880"/>
        </w:tabs>
        <w:spacing w:before="240"/>
        <w:jc w:val="center"/>
        <w:rPr>
          <w:rFonts w:ascii="Arial" w:hAnsi="Arial" w:cs="Arial"/>
          <w:color w:val="auto"/>
          <w:sz w:val="22"/>
          <w:szCs w:val="22"/>
        </w:rPr>
      </w:pPr>
      <w:r>
        <w:rPr>
          <w:rFonts w:ascii="Arial" w:hAnsi="Arial" w:cs="Arial"/>
          <w:color w:val="auto"/>
          <w:w w:val="102"/>
          <w:sz w:val="22"/>
          <w:szCs w:val="22"/>
        </w:rPr>
        <w:t>II.</w:t>
      </w:r>
    </w:p>
    <w:p w:rsidR="007B788E" w:rsidRDefault="007B788E" w:rsidP="007B788E">
      <w:pPr>
        <w:pStyle w:val="Nadpis5"/>
        <w:tabs>
          <w:tab w:val="left" w:pos="567"/>
        </w:tabs>
        <w:rPr>
          <w:rFonts w:ascii="Arial" w:hAnsi="Arial" w:cs="Arial"/>
          <w:sz w:val="22"/>
          <w:szCs w:val="22"/>
          <w:u w:val="none"/>
        </w:rPr>
      </w:pPr>
      <w:r>
        <w:rPr>
          <w:rFonts w:ascii="Arial" w:hAnsi="Arial" w:cs="Arial"/>
          <w:sz w:val="22"/>
          <w:szCs w:val="22"/>
          <w:u w:val="none"/>
        </w:rPr>
        <w:t>Předmět plnění a účel smlouvy</w:t>
      </w:r>
    </w:p>
    <w:p w:rsidR="007B788E" w:rsidRDefault="007B788E" w:rsidP="007B788E">
      <w:pPr>
        <w:numPr>
          <w:ilvl w:val="0"/>
          <w:numId w:val="7"/>
        </w:numPr>
        <w:shd w:val="clear" w:color="auto" w:fill="FFFFFF"/>
        <w:ind w:left="360"/>
        <w:jc w:val="both"/>
        <w:rPr>
          <w:rFonts w:ascii="Arial" w:hAnsi="Arial" w:cs="Arial"/>
          <w:color w:val="000000"/>
          <w:spacing w:val="-4"/>
          <w:sz w:val="22"/>
          <w:szCs w:val="22"/>
        </w:rPr>
      </w:pPr>
      <w:r>
        <w:rPr>
          <w:rFonts w:ascii="Arial" w:hAnsi="Arial" w:cs="Arial"/>
          <w:color w:val="000000"/>
          <w:spacing w:val="-4"/>
          <w:sz w:val="22"/>
          <w:szCs w:val="22"/>
        </w:rPr>
        <w:t xml:space="preserve">Dodavatel se touto smlouvou odběrateli zavazuje ve sjednané </w:t>
      </w:r>
      <w:r w:rsidRPr="00DB761B">
        <w:rPr>
          <w:rFonts w:ascii="Arial" w:hAnsi="Arial" w:cs="Arial"/>
          <w:spacing w:val="-4"/>
          <w:sz w:val="22"/>
          <w:szCs w:val="22"/>
        </w:rPr>
        <w:t xml:space="preserve">době a za sjednaných podmínek </w:t>
      </w:r>
      <w:r w:rsidR="00E84E08">
        <w:rPr>
          <w:rFonts w:ascii="Arial" w:hAnsi="Arial" w:cs="Arial"/>
          <w:spacing w:val="-4"/>
          <w:sz w:val="22"/>
          <w:szCs w:val="22"/>
        </w:rPr>
        <w:t>dodat CNC páli</w:t>
      </w:r>
      <w:r w:rsidR="007C79BB">
        <w:rPr>
          <w:rFonts w:ascii="Arial" w:hAnsi="Arial" w:cs="Arial"/>
          <w:spacing w:val="-4"/>
          <w:sz w:val="22"/>
          <w:szCs w:val="22"/>
        </w:rPr>
        <w:t>cí stroj</w:t>
      </w:r>
      <w:r w:rsidR="00E84E08">
        <w:rPr>
          <w:rFonts w:ascii="Arial" w:hAnsi="Arial" w:cs="Arial"/>
          <w:spacing w:val="-4"/>
          <w:sz w:val="22"/>
          <w:szCs w:val="22"/>
        </w:rPr>
        <w:t xml:space="preserve"> </w:t>
      </w:r>
      <w:r w:rsidR="00487AA0">
        <w:rPr>
          <w:rFonts w:ascii="Arial" w:hAnsi="Arial" w:cs="Arial"/>
          <w:spacing w:val="-4"/>
          <w:sz w:val="22"/>
          <w:szCs w:val="22"/>
        </w:rPr>
        <w:t xml:space="preserve">s filtrační jednotkou </w:t>
      </w:r>
      <w:r>
        <w:rPr>
          <w:rFonts w:ascii="Arial" w:hAnsi="Arial" w:cs="Arial"/>
          <w:color w:val="000000"/>
          <w:spacing w:val="-4"/>
          <w:sz w:val="22"/>
          <w:szCs w:val="22"/>
        </w:rPr>
        <w:t>dle specifikace uved</w:t>
      </w:r>
      <w:r w:rsidR="00166E46">
        <w:rPr>
          <w:rFonts w:ascii="Arial" w:hAnsi="Arial" w:cs="Arial"/>
          <w:color w:val="000000"/>
          <w:spacing w:val="-4"/>
          <w:sz w:val="22"/>
          <w:szCs w:val="22"/>
        </w:rPr>
        <w:t>e</w:t>
      </w:r>
      <w:r w:rsidR="002F1E3D">
        <w:rPr>
          <w:rFonts w:ascii="Arial" w:hAnsi="Arial" w:cs="Arial"/>
          <w:color w:val="000000"/>
          <w:spacing w:val="-4"/>
          <w:sz w:val="22"/>
          <w:szCs w:val="22"/>
        </w:rPr>
        <w:t xml:space="preserve">né v příloze č. 1 této smlouvy. </w:t>
      </w:r>
      <w:r>
        <w:rPr>
          <w:rFonts w:ascii="Arial" w:hAnsi="Arial" w:cs="Arial"/>
          <w:color w:val="000000"/>
          <w:spacing w:val="-4"/>
          <w:sz w:val="22"/>
          <w:szCs w:val="22"/>
        </w:rPr>
        <w:t>Součástí spln</w:t>
      </w:r>
      <w:r w:rsidR="00987863">
        <w:rPr>
          <w:rFonts w:ascii="Arial" w:hAnsi="Arial" w:cs="Arial"/>
          <w:color w:val="000000"/>
          <w:spacing w:val="-4"/>
          <w:sz w:val="22"/>
          <w:szCs w:val="22"/>
        </w:rPr>
        <w:t xml:space="preserve">ění předmětu plnění je doprava, naložení, složení, </w:t>
      </w:r>
      <w:r>
        <w:rPr>
          <w:rFonts w:ascii="Arial" w:hAnsi="Arial" w:cs="Arial"/>
          <w:color w:val="000000"/>
          <w:spacing w:val="-4"/>
          <w:sz w:val="22"/>
          <w:szCs w:val="22"/>
        </w:rPr>
        <w:t>manipulace, připojení, uvedení do provozu</w:t>
      </w:r>
      <w:r w:rsidR="007C79BB">
        <w:rPr>
          <w:rFonts w:ascii="Arial" w:hAnsi="Arial" w:cs="Arial"/>
          <w:color w:val="000000"/>
          <w:spacing w:val="-4"/>
          <w:sz w:val="22"/>
          <w:szCs w:val="22"/>
        </w:rPr>
        <w:t>, zaškolení obsluhy</w:t>
      </w:r>
      <w:r w:rsidR="00166E46">
        <w:rPr>
          <w:rFonts w:ascii="Arial" w:hAnsi="Arial" w:cs="Arial"/>
          <w:color w:val="000000"/>
          <w:spacing w:val="-4"/>
          <w:sz w:val="22"/>
          <w:szCs w:val="22"/>
        </w:rPr>
        <w:t xml:space="preserve"> </w:t>
      </w:r>
    </w:p>
    <w:p w:rsidR="007B788E" w:rsidRDefault="007B788E" w:rsidP="007B788E">
      <w:pPr>
        <w:pStyle w:val="Nadpis4"/>
        <w:tabs>
          <w:tab w:val="left" w:pos="567"/>
          <w:tab w:val="left" w:pos="2880"/>
        </w:tabs>
        <w:spacing w:before="240"/>
        <w:jc w:val="center"/>
        <w:rPr>
          <w:rFonts w:ascii="Arial" w:hAnsi="Arial" w:cs="Arial"/>
          <w:color w:val="auto"/>
          <w:w w:val="102"/>
          <w:sz w:val="22"/>
          <w:szCs w:val="22"/>
        </w:rPr>
      </w:pPr>
      <w:r>
        <w:rPr>
          <w:rFonts w:ascii="Arial" w:hAnsi="Arial" w:cs="Arial"/>
          <w:color w:val="auto"/>
          <w:w w:val="102"/>
          <w:sz w:val="22"/>
          <w:szCs w:val="22"/>
        </w:rPr>
        <w:t>III.</w:t>
      </w:r>
    </w:p>
    <w:p w:rsidR="007B788E" w:rsidRDefault="007B788E" w:rsidP="007B788E">
      <w:pPr>
        <w:shd w:val="clear" w:color="auto" w:fill="FFFFFF"/>
        <w:tabs>
          <w:tab w:val="left" w:pos="567"/>
        </w:tabs>
        <w:jc w:val="center"/>
        <w:rPr>
          <w:rFonts w:ascii="Arial" w:hAnsi="Arial" w:cs="Arial"/>
          <w:b/>
          <w:bCs/>
          <w:color w:val="000000"/>
          <w:spacing w:val="-7"/>
          <w:sz w:val="22"/>
          <w:szCs w:val="22"/>
          <w:lang w:val="pt-BR"/>
        </w:rPr>
      </w:pPr>
      <w:r>
        <w:rPr>
          <w:rFonts w:ascii="Arial" w:hAnsi="Arial" w:cs="Arial"/>
          <w:b/>
          <w:bCs/>
          <w:color w:val="000000"/>
          <w:spacing w:val="-7"/>
          <w:sz w:val="22"/>
          <w:szCs w:val="22"/>
          <w:lang w:val="pt-BR"/>
        </w:rPr>
        <w:t>Povinnosti smluvních stran</w:t>
      </w:r>
    </w:p>
    <w:p w:rsidR="007B788E" w:rsidRDefault="007B788E" w:rsidP="007B788E">
      <w:pPr>
        <w:pStyle w:val="Zkladntextodsazen"/>
        <w:tabs>
          <w:tab w:val="left" w:pos="567"/>
        </w:tabs>
        <w:ind w:left="0" w:firstLine="0"/>
        <w:jc w:val="both"/>
        <w:rPr>
          <w:rFonts w:ascii="Arial" w:hAnsi="Arial" w:cs="Arial"/>
        </w:rPr>
      </w:pPr>
      <w:r>
        <w:rPr>
          <w:rFonts w:ascii="Arial" w:hAnsi="Arial" w:cs="Arial"/>
          <w:lang w:val="pt-BR"/>
        </w:rPr>
        <w:t xml:space="preserve"> </w:t>
      </w:r>
    </w:p>
    <w:p w:rsidR="007B788E" w:rsidRDefault="007B788E" w:rsidP="007B788E">
      <w:pPr>
        <w:pStyle w:val="Zkladntextodsazen"/>
        <w:numPr>
          <w:ilvl w:val="0"/>
          <w:numId w:val="8"/>
        </w:numPr>
        <w:tabs>
          <w:tab w:val="num" w:pos="360"/>
          <w:tab w:val="left" w:pos="567"/>
        </w:tabs>
        <w:ind w:left="357" w:hanging="357"/>
        <w:jc w:val="both"/>
        <w:rPr>
          <w:rFonts w:ascii="Arial" w:hAnsi="Arial" w:cs="Arial"/>
        </w:rPr>
      </w:pPr>
      <w:r>
        <w:rPr>
          <w:rFonts w:ascii="Arial" w:hAnsi="Arial" w:cs="Arial"/>
          <w:snapToGrid w:val="0"/>
        </w:rPr>
        <w:t xml:space="preserve">Dodavatel se zavazuje řádně dodat předmět plnění uvedený v čl. II. Smlouvy a příloze 1, v termínu uvedeném v čl. IV. této smlouvy. </w:t>
      </w:r>
      <w:r>
        <w:rPr>
          <w:rFonts w:ascii="Arial" w:hAnsi="Arial" w:cs="Arial"/>
        </w:rPr>
        <w:t>Dodavatel zabezpečí na svůj náklad a své nebezpečí všechny úkony související se realizací předmětu plnění dle této smlouvy, pokud není v této smlouvě nebo specifikaci stanoveno jinak.</w:t>
      </w:r>
    </w:p>
    <w:p w:rsidR="007B788E" w:rsidRDefault="007B788E" w:rsidP="007B788E">
      <w:pPr>
        <w:pStyle w:val="Zkladntextodsazen"/>
        <w:tabs>
          <w:tab w:val="num" w:pos="360"/>
          <w:tab w:val="left" w:pos="567"/>
        </w:tabs>
        <w:ind w:left="360"/>
        <w:rPr>
          <w:rFonts w:ascii="Arial" w:hAnsi="Arial" w:cs="Arial"/>
        </w:rPr>
      </w:pPr>
    </w:p>
    <w:p w:rsidR="007B788E" w:rsidRDefault="007B788E" w:rsidP="007B788E">
      <w:pPr>
        <w:pStyle w:val="Zkladntextodsazen"/>
        <w:numPr>
          <w:ilvl w:val="0"/>
          <w:numId w:val="8"/>
        </w:numPr>
        <w:tabs>
          <w:tab w:val="num" w:pos="360"/>
          <w:tab w:val="left" w:pos="567"/>
        </w:tabs>
        <w:spacing w:after="240"/>
        <w:ind w:left="357" w:hanging="357"/>
        <w:jc w:val="both"/>
        <w:rPr>
          <w:rFonts w:ascii="Arial" w:hAnsi="Arial" w:cs="Arial"/>
          <w:snapToGrid w:val="0"/>
        </w:rPr>
      </w:pPr>
      <w:r>
        <w:rPr>
          <w:rFonts w:ascii="Arial" w:hAnsi="Arial" w:cs="Arial"/>
          <w:snapToGrid w:val="0"/>
        </w:rPr>
        <w:t xml:space="preserve">Odběratel se zavazuje řádně dodané plnění dle čl. II. této smlouvy převzít a zaplatit sjednanou cenu. </w:t>
      </w:r>
    </w:p>
    <w:p w:rsidR="007B788E" w:rsidRDefault="007B788E" w:rsidP="007B788E">
      <w:pPr>
        <w:pStyle w:val="Zkladntextodsazen"/>
        <w:numPr>
          <w:ilvl w:val="0"/>
          <w:numId w:val="8"/>
        </w:numPr>
        <w:tabs>
          <w:tab w:val="num" w:pos="360"/>
          <w:tab w:val="left" w:pos="567"/>
        </w:tabs>
        <w:spacing w:after="240"/>
        <w:ind w:left="357" w:hanging="357"/>
        <w:jc w:val="both"/>
        <w:rPr>
          <w:rFonts w:ascii="Arial" w:hAnsi="Arial" w:cs="Arial"/>
          <w:snapToGrid w:val="0"/>
        </w:rPr>
      </w:pPr>
      <w:r>
        <w:rPr>
          <w:rFonts w:ascii="Arial" w:hAnsi="Arial" w:cs="Arial"/>
          <w:snapToGrid w:val="0"/>
        </w:rPr>
        <w:t>Předmět plnění je dodán řádným a úplným předáním a převzetím dle této smlouvy odběratelem v termínu stanoveném v čl. IV. této smlouvy a to včetně všech požadovaných dokumentů.</w:t>
      </w:r>
    </w:p>
    <w:p w:rsidR="007B788E" w:rsidRDefault="007B788E" w:rsidP="007B788E">
      <w:pPr>
        <w:pStyle w:val="Zkladntextodsazen"/>
        <w:tabs>
          <w:tab w:val="num" w:pos="360"/>
          <w:tab w:val="left" w:pos="567"/>
        </w:tabs>
        <w:ind w:left="360"/>
        <w:rPr>
          <w:rFonts w:ascii="Arial" w:hAnsi="Arial" w:cs="Arial"/>
        </w:rPr>
      </w:pPr>
    </w:p>
    <w:p w:rsidR="007B788E" w:rsidRDefault="007B788E" w:rsidP="007B788E">
      <w:pPr>
        <w:pStyle w:val="Zkladntextodsazen"/>
        <w:numPr>
          <w:ilvl w:val="0"/>
          <w:numId w:val="8"/>
        </w:numPr>
        <w:tabs>
          <w:tab w:val="num" w:pos="360"/>
          <w:tab w:val="left" w:pos="567"/>
        </w:tabs>
        <w:ind w:left="360"/>
        <w:jc w:val="both"/>
        <w:rPr>
          <w:rFonts w:ascii="Arial" w:hAnsi="Arial" w:cs="Arial"/>
        </w:rPr>
      </w:pPr>
      <w:r>
        <w:rPr>
          <w:rFonts w:ascii="Arial" w:hAnsi="Arial" w:cs="Arial"/>
        </w:rPr>
        <w:t>Smluvní strany jsou povinny se vzájemně informovat o všech okolnostech důležitých pro řádné a včasné dodání plnění a poskytovat si součinnost nezbytnou pro řádné a včasné dodání zboží.</w:t>
      </w:r>
    </w:p>
    <w:p w:rsidR="007B788E" w:rsidRDefault="007B788E" w:rsidP="007B788E">
      <w:pPr>
        <w:pStyle w:val="Zkladntextodsazen"/>
        <w:tabs>
          <w:tab w:val="num" w:pos="360"/>
          <w:tab w:val="left" w:pos="567"/>
        </w:tabs>
        <w:ind w:left="360"/>
        <w:rPr>
          <w:rFonts w:ascii="Arial" w:hAnsi="Arial" w:cs="Arial"/>
        </w:rPr>
      </w:pPr>
    </w:p>
    <w:p w:rsidR="007B788E" w:rsidRDefault="007B788E" w:rsidP="007B788E">
      <w:pPr>
        <w:pStyle w:val="Zkladntextodsazen"/>
        <w:numPr>
          <w:ilvl w:val="0"/>
          <w:numId w:val="8"/>
        </w:numPr>
        <w:tabs>
          <w:tab w:val="num" w:pos="360"/>
          <w:tab w:val="left" w:pos="567"/>
        </w:tabs>
        <w:ind w:left="360"/>
        <w:jc w:val="both"/>
        <w:rPr>
          <w:rFonts w:ascii="Arial" w:hAnsi="Arial" w:cs="Arial"/>
        </w:rPr>
      </w:pPr>
      <w:r>
        <w:rPr>
          <w:rFonts w:ascii="Arial" w:hAnsi="Arial" w:cs="Arial"/>
        </w:rPr>
        <w:t xml:space="preserve">Dodavatel je povinen odběratele neprodleně informovat o jakýchkoliv okolnostech, které mohou ohrozit nebo způsobit zpoždění dodání předmětu plnění. Odběratel je povinen informovat dodavatele o všech skutečnostech rozhodných pro řádné a včasné dodání předmětu plnění. </w:t>
      </w:r>
    </w:p>
    <w:p w:rsidR="004461B1" w:rsidRDefault="004461B1" w:rsidP="004461B1">
      <w:pPr>
        <w:pStyle w:val="Zkladntextodsazen"/>
        <w:tabs>
          <w:tab w:val="left" w:pos="567"/>
        </w:tabs>
        <w:ind w:left="360" w:firstLine="0"/>
        <w:jc w:val="both"/>
        <w:rPr>
          <w:rFonts w:ascii="Arial" w:hAnsi="Arial" w:cs="Arial"/>
        </w:rPr>
      </w:pPr>
    </w:p>
    <w:p w:rsidR="004461B1" w:rsidRPr="00381D95" w:rsidRDefault="004461B1" w:rsidP="00A17664">
      <w:pPr>
        <w:pStyle w:val="Zkladntextodsazen"/>
        <w:numPr>
          <w:ilvl w:val="0"/>
          <w:numId w:val="8"/>
        </w:numPr>
        <w:tabs>
          <w:tab w:val="num" w:pos="360"/>
          <w:tab w:val="left" w:pos="567"/>
        </w:tabs>
        <w:ind w:left="360"/>
        <w:jc w:val="both"/>
        <w:rPr>
          <w:rFonts w:ascii="Arial" w:hAnsi="Arial" w:cs="Arial"/>
        </w:rPr>
      </w:pPr>
      <w:r w:rsidRPr="00381D95">
        <w:rPr>
          <w:rFonts w:ascii="Arial" w:hAnsi="Arial" w:cs="Arial"/>
        </w:rPr>
        <w:t xml:space="preserve"> </w:t>
      </w:r>
      <w:r w:rsidR="00381D95" w:rsidRPr="00381D95">
        <w:rPr>
          <w:rFonts w:ascii="Arial" w:hAnsi="Arial" w:cs="Arial"/>
        </w:rPr>
        <w:t xml:space="preserve">V případě zásahu vyšší moci, nařízení státních orgánů, popř. jiných nepředvídatelných okolností, které zásadním způsobem ovlivní plnění předmětu plnění a které nemohl </w:t>
      </w:r>
      <w:r w:rsidR="00381D95" w:rsidRPr="00381D95">
        <w:rPr>
          <w:rFonts w:ascii="Arial" w:hAnsi="Arial" w:cs="Arial"/>
        </w:rPr>
        <w:lastRenderedPageBreak/>
        <w:t xml:space="preserve">dodavatel předvídat, bude prodloužena lhůta plnění o dobu, o kterou prokazatelně trvaly tyto okolnosti. Jedná se například o nařízení karantény, uzavření oblasti apod. Nejedná se ale o nesplnění dodávek subdodavatelů vinou špatného plánovaní nebo nedostatečného zajištění dodávek.   </w:t>
      </w:r>
      <w:r w:rsidRPr="00381D95">
        <w:rPr>
          <w:rFonts w:ascii="Arial" w:hAnsi="Arial" w:cs="Arial"/>
        </w:rPr>
        <w:t xml:space="preserve"> </w:t>
      </w:r>
    </w:p>
    <w:p w:rsidR="004461B1" w:rsidRDefault="004461B1" w:rsidP="004461B1">
      <w:pPr>
        <w:pStyle w:val="Zkladntextodsazen"/>
        <w:tabs>
          <w:tab w:val="left" w:pos="567"/>
        </w:tabs>
        <w:jc w:val="both"/>
        <w:rPr>
          <w:rFonts w:ascii="Arial" w:hAnsi="Arial" w:cs="Arial"/>
        </w:rPr>
      </w:pPr>
    </w:p>
    <w:p w:rsidR="004461B1" w:rsidRDefault="004461B1" w:rsidP="004461B1">
      <w:pPr>
        <w:pStyle w:val="Zkladntextodsazen"/>
        <w:tabs>
          <w:tab w:val="left" w:pos="567"/>
        </w:tabs>
        <w:jc w:val="both"/>
        <w:rPr>
          <w:rFonts w:ascii="Arial" w:hAnsi="Arial" w:cs="Arial"/>
        </w:rPr>
      </w:pPr>
    </w:p>
    <w:p w:rsidR="007B788E" w:rsidRDefault="007B788E" w:rsidP="007B788E">
      <w:pPr>
        <w:pStyle w:val="Nadpis4"/>
        <w:tabs>
          <w:tab w:val="left" w:pos="567"/>
          <w:tab w:val="left" w:pos="2880"/>
        </w:tabs>
        <w:spacing w:before="240"/>
        <w:jc w:val="center"/>
        <w:rPr>
          <w:rFonts w:ascii="Arial" w:hAnsi="Arial" w:cs="Arial"/>
          <w:color w:val="auto"/>
          <w:w w:val="102"/>
          <w:sz w:val="22"/>
          <w:szCs w:val="22"/>
        </w:rPr>
      </w:pPr>
      <w:r>
        <w:rPr>
          <w:rFonts w:ascii="Arial" w:hAnsi="Arial" w:cs="Arial"/>
          <w:color w:val="auto"/>
          <w:w w:val="102"/>
          <w:sz w:val="22"/>
          <w:szCs w:val="22"/>
        </w:rPr>
        <w:t>IV.</w:t>
      </w:r>
    </w:p>
    <w:p w:rsidR="007B788E" w:rsidRDefault="007B788E" w:rsidP="007B788E">
      <w:pPr>
        <w:pStyle w:val="Nadpis3"/>
        <w:tabs>
          <w:tab w:val="left" w:pos="567"/>
        </w:tabs>
        <w:spacing w:before="0"/>
        <w:rPr>
          <w:rFonts w:ascii="Arial" w:hAnsi="Arial" w:cs="Arial"/>
          <w:spacing w:val="-6"/>
          <w:sz w:val="22"/>
          <w:szCs w:val="22"/>
        </w:rPr>
      </w:pPr>
      <w:r>
        <w:rPr>
          <w:rFonts w:ascii="Arial" w:hAnsi="Arial" w:cs="Arial"/>
          <w:spacing w:val="-6"/>
          <w:sz w:val="22"/>
          <w:szCs w:val="22"/>
        </w:rPr>
        <w:t>Čas a místo plnění</w:t>
      </w:r>
    </w:p>
    <w:p w:rsidR="007B788E" w:rsidRDefault="007B788E" w:rsidP="007B788E">
      <w:pPr>
        <w:shd w:val="clear" w:color="auto" w:fill="FFFFFF"/>
        <w:tabs>
          <w:tab w:val="left" w:pos="567"/>
        </w:tabs>
        <w:spacing w:after="240"/>
        <w:ind w:left="357" w:hanging="357"/>
        <w:jc w:val="both"/>
        <w:rPr>
          <w:rFonts w:ascii="Arial" w:hAnsi="Arial" w:cs="Arial"/>
          <w:sz w:val="22"/>
          <w:szCs w:val="22"/>
        </w:rPr>
      </w:pPr>
      <w:r>
        <w:rPr>
          <w:rFonts w:ascii="Arial" w:hAnsi="Arial" w:cs="Arial"/>
          <w:color w:val="000000"/>
          <w:spacing w:val="-6"/>
          <w:w w:val="109"/>
          <w:sz w:val="22"/>
          <w:szCs w:val="22"/>
        </w:rPr>
        <w:t>1.</w:t>
      </w:r>
      <w:r>
        <w:rPr>
          <w:rFonts w:ascii="Arial" w:hAnsi="Arial" w:cs="Arial"/>
          <w:color w:val="000000"/>
          <w:spacing w:val="-6"/>
          <w:w w:val="109"/>
          <w:sz w:val="22"/>
          <w:szCs w:val="22"/>
        </w:rPr>
        <w:tab/>
      </w:r>
      <w:r>
        <w:rPr>
          <w:rFonts w:ascii="Arial" w:hAnsi="Arial" w:cs="Arial"/>
          <w:spacing w:val="-6"/>
          <w:w w:val="109"/>
          <w:sz w:val="22"/>
          <w:szCs w:val="22"/>
        </w:rPr>
        <w:t xml:space="preserve">Plnění dle této smlouvy bude dodavatelem řádně dodáno nejpozději do </w:t>
      </w:r>
      <w:r w:rsidR="00CD460F">
        <w:rPr>
          <w:rFonts w:ascii="Arial" w:hAnsi="Arial" w:cs="Arial"/>
          <w:spacing w:val="-6"/>
          <w:w w:val="109"/>
          <w:sz w:val="22"/>
          <w:szCs w:val="22"/>
        </w:rPr>
        <w:t>16.</w:t>
      </w:r>
      <w:r w:rsidR="00394F33">
        <w:rPr>
          <w:rFonts w:ascii="Arial" w:hAnsi="Arial" w:cs="Arial"/>
          <w:spacing w:val="-6"/>
          <w:w w:val="109"/>
          <w:sz w:val="22"/>
          <w:szCs w:val="22"/>
        </w:rPr>
        <w:t xml:space="preserve"> </w:t>
      </w:r>
      <w:r w:rsidR="00CD460F">
        <w:rPr>
          <w:rFonts w:ascii="Arial" w:hAnsi="Arial" w:cs="Arial"/>
          <w:spacing w:val="-6"/>
          <w:w w:val="109"/>
          <w:sz w:val="22"/>
          <w:szCs w:val="22"/>
        </w:rPr>
        <w:t>12</w:t>
      </w:r>
      <w:r w:rsidR="004A2D6A">
        <w:rPr>
          <w:rFonts w:ascii="Arial" w:hAnsi="Arial" w:cs="Arial"/>
          <w:spacing w:val="-6"/>
          <w:w w:val="109"/>
          <w:sz w:val="22"/>
          <w:szCs w:val="22"/>
        </w:rPr>
        <w:t>. 20</w:t>
      </w:r>
      <w:r w:rsidR="00987863">
        <w:rPr>
          <w:rFonts w:ascii="Arial" w:hAnsi="Arial" w:cs="Arial"/>
          <w:spacing w:val="-6"/>
          <w:w w:val="109"/>
          <w:sz w:val="22"/>
          <w:szCs w:val="22"/>
        </w:rPr>
        <w:t>20</w:t>
      </w:r>
      <w:r w:rsidR="004A2D6A">
        <w:rPr>
          <w:rFonts w:ascii="Arial" w:hAnsi="Arial" w:cs="Arial"/>
          <w:spacing w:val="-6"/>
          <w:w w:val="109"/>
          <w:sz w:val="22"/>
          <w:szCs w:val="22"/>
        </w:rPr>
        <w:t xml:space="preserve">. </w:t>
      </w:r>
      <w:r>
        <w:rPr>
          <w:rFonts w:ascii="Arial" w:hAnsi="Arial" w:cs="Arial"/>
          <w:spacing w:val="-6"/>
          <w:w w:val="109"/>
          <w:sz w:val="22"/>
          <w:szCs w:val="22"/>
        </w:rPr>
        <w:t>Řádným dodáním se rozumí dodání včetně zaškolení a uvedení do provozu, pokud je ve specifikaci požadováno.</w:t>
      </w:r>
    </w:p>
    <w:p w:rsidR="007B788E" w:rsidRDefault="007B788E" w:rsidP="007B788E">
      <w:pPr>
        <w:numPr>
          <w:ilvl w:val="0"/>
          <w:numId w:val="9"/>
        </w:numPr>
        <w:shd w:val="clear" w:color="auto" w:fill="FFFFFF"/>
        <w:tabs>
          <w:tab w:val="left" w:pos="-284"/>
        </w:tabs>
        <w:spacing w:after="240"/>
        <w:ind w:left="357" w:hanging="357"/>
        <w:jc w:val="both"/>
        <w:rPr>
          <w:rFonts w:ascii="Arial" w:hAnsi="Arial" w:cs="Arial"/>
          <w:sz w:val="22"/>
          <w:szCs w:val="22"/>
        </w:rPr>
      </w:pPr>
      <w:r>
        <w:rPr>
          <w:rFonts w:ascii="Arial" w:hAnsi="Arial" w:cs="Arial"/>
          <w:color w:val="000000"/>
          <w:w w:val="103"/>
          <w:sz w:val="22"/>
          <w:szCs w:val="22"/>
        </w:rPr>
        <w:t>Dodavatel je povinen odběrateli oznámit, kdy bude předmět plnění připraven k předání a</w:t>
      </w:r>
      <w:r>
        <w:rPr>
          <w:rFonts w:ascii="Arial" w:hAnsi="Arial" w:cs="Arial"/>
          <w:i/>
          <w:color w:val="000000"/>
          <w:w w:val="103"/>
          <w:sz w:val="22"/>
          <w:szCs w:val="22"/>
        </w:rPr>
        <w:t xml:space="preserve"> </w:t>
      </w:r>
      <w:r>
        <w:rPr>
          <w:rFonts w:ascii="Arial" w:hAnsi="Arial" w:cs="Arial"/>
          <w:color w:val="000000"/>
          <w:w w:val="103"/>
          <w:sz w:val="22"/>
          <w:szCs w:val="22"/>
        </w:rPr>
        <w:t xml:space="preserve">převzetí a dohodnout s odběratelem termín předání a převzetí </w:t>
      </w:r>
      <w:r w:rsidR="00564E55" w:rsidRPr="006F3A4B">
        <w:rPr>
          <w:rFonts w:ascii="Arial" w:hAnsi="Arial" w:cs="Arial"/>
          <w:w w:val="103"/>
          <w:sz w:val="22"/>
          <w:szCs w:val="22"/>
        </w:rPr>
        <w:t>plnění</w:t>
      </w:r>
      <w:r w:rsidRPr="006F3A4B">
        <w:rPr>
          <w:rFonts w:ascii="Arial" w:hAnsi="Arial" w:cs="Arial"/>
          <w:w w:val="103"/>
          <w:sz w:val="22"/>
          <w:szCs w:val="22"/>
        </w:rPr>
        <w:t xml:space="preserve">. </w:t>
      </w:r>
    </w:p>
    <w:p w:rsidR="007B788E" w:rsidRDefault="007B788E" w:rsidP="007B788E">
      <w:pPr>
        <w:numPr>
          <w:ilvl w:val="0"/>
          <w:numId w:val="9"/>
        </w:numPr>
        <w:shd w:val="clear" w:color="auto" w:fill="FFFFFF"/>
        <w:tabs>
          <w:tab w:val="left" w:pos="-426"/>
        </w:tabs>
        <w:spacing w:after="240"/>
        <w:ind w:left="357" w:hanging="357"/>
        <w:jc w:val="both"/>
        <w:rPr>
          <w:rFonts w:ascii="Arial" w:hAnsi="Arial" w:cs="Arial"/>
          <w:sz w:val="22"/>
          <w:szCs w:val="22"/>
        </w:rPr>
      </w:pPr>
      <w:r>
        <w:rPr>
          <w:rFonts w:ascii="Arial" w:hAnsi="Arial" w:cs="Arial"/>
          <w:color w:val="000000"/>
          <w:spacing w:val="-2"/>
          <w:sz w:val="22"/>
          <w:szCs w:val="22"/>
        </w:rPr>
        <w:t xml:space="preserve">Místem předání a převzetí je </w:t>
      </w:r>
      <w:r>
        <w:rPr>
          <w:rFonts w:ascii="Arial" w:hAnsi="Arial" w:cs="Arial"/>
          <w:b/>
          <w:color w:val="000000"/>
          <w:spacing w:val="-2"/>
          <w:sz w:val="22"/>
          <w:szCs w:val="22"/>
        </w:rPr>
        <w:t xml:space="preserve">Střední škola průmyslová, technická a automobilní Jihlava, </w:t>
      </w:r>
      <w:r w:rsidR="00FF5C27">
        <w:rPr>
          <w:rFonts w:ascii="Arial" w:hAnsi="Arial" w:cs="Arial"/>
          <w:b/>
          <w:color w:val="000000"/>
          <w:spacing w:val="-2"/>
          <w:sz w:val="22"/>
          <w:szCs w:val="22"/>
        </w:rPr>
        <w:t>Školní 1a</w:t>
      </w:r>
      <w:r>
        <w:rPr>
          <w:rFonts w:ascii="Arial" w:hAnsi="Arial" w:cs="Arial"/>
          <w:b/>
          <w:color w:val="000000"/>
          <w:spacing w:val="-2"/>
          <w:sz w:val="22"/>
          <w:szCs w:val="22"/>
        </w:rPr>
        <w:t>, 586 01 Jihlava</w:t>
      </w:r>
      <w:r>
        <w:rPr>
          <w:rFonts w:ascii="Arial" w:hAnsi="Arial" w:cs="Arial"/>
          <w:color w:val="000000"/>
          <w:spacing w:val="-2"/>
          <w:sz w:val="22"/>
          <w:szCs w:val="22"/>
        </w:rPr>
        <w:t xml:space="preserve">. </w:t>
      </w:r>
      <w:r>
        <w:rPr>
          <w:rFonts w:ascii="Arial" w:hAnsi="Arial" w:cs="Arial"/>
          <w:sz w:val="22"/>
          <w:szCs w:val="22"/>
        </w:rPr>
        <w:t>O předání a převzetí</w:t>
      </w:r>
      <w:r>
        <w:rPr>
          <w:rFonts w:ascii="Arial" w:hAnsi="Arial" w:cs="Arial"/>
          <w:color w:val="000000"/>
          <w:w w:val="103"/>
          <w:sz w:val="22"/>
          <w:szCs w:val="22"/>
        </w:rPr>
        <w:t xml:space="preserve"> předmětu </w:t>
      </w:r>
      <w:r>
        <w:rPr>
          <w:rFonts w:ascii="Arial" w:hAnsi="Arial" w:cs="Arial"/>
          <w:sz w:val="22"/>
          <w:szCs w:val="22"/>
        </w:rPr>
        <w:t xml:space="preserve">bude mezi smluvními stranami sepsán průvodní doklad (protokol, ev. dodací list s vyznačením převzetí předmětu plnění bez závad). Osoba zodpovědná za převzetí: </w:t>
      </w:r>
      <w:r w:rsidR="00FF5C27">
        <w:rPr>
          <w:rFonts w:ascii="Arial" w:hAnsi="Arial" w:cs="Arial"/>
          <w:sz w:val="22"/>
          <w:szCs w:val="22"/>
        </w:rPr>
        <w:t>Ing. Vladimír Panáček, Ph.D.</w:t>
      </w:r>
      <w:r>
        <w:rPr>
          <w:rFonts w:ascii="Arial" w:hAnsi="Arial" w:cs="Arial"/>
          <w:sz w:val="22"/>
          <w:szCs w:val="22"/>
        </w:rPr>
        <w:t xml:space="preserve"> Pokud bude při předávání a přebírání zjištěno, že předmět plnění není dodán řádně, tedy v souladu s touto smlouvou, je dodavatel povinen v přiměřené době zjištěné vady odstranit</w:t>
      </w:r>
      <w:r>
        <w:rPr>
          <w:rFonts w:ascii="Arial" w:hAnsi="Arial" w:cs="Arial"/>
          <w:color w:val="000000"/>
          <w:w w:val="103"/>
          <w:sz w:val="22"/>
          <w:szCs w:val="22"/>
        </w:rPr>
        <w:t xml:space="preserve"> podle pokynů odběratele</w:t>
      </w:r>
      <w:r>
        <w:rPr>
          <w:rFonts w:ascii="Arial" w:hAnsi="Arial" w:cs="Arial"/>
          <w:sz w:val="22"/>
          <w:szCs w:val="22"/>
        </w:rPr>
        <w:t xml:space="preserve">. Pokud doba dodání a případného odstranění vad přesáhne lhůtu uvedenou v odst. 1, budou uplatněny sankce dle </w:t>
      </w:r>
      <w:r>
        <w:rPr>
          <w:rFonts w:ascii="Arial" w:hAnsi="Arial" w:cs="Arial"/>
          <w:spacing w:val="-6"/>
          <w:w w:val="109"/>
          <w:sz w:val="22"/>
          <w:szCs w:val="22"/>
        </w:rPr>
        <w:t>čl. VII, odst. 1.</w:t>
      </w:r>
    </w:p>
    <w:p w:rsidR="007B788E" w:rsidRDefault="007B788E" w:rsidP="007B788E">
      <w:pPr>
        <w:numPr>
          <w:ilvl w:val="0"/>
          <w:numId w:val="9"/>
        </w:numPr>
        <w:shd w:val="clear" w:color="auto" w:fill="FFFFFF"/>
        <w:tabs>
          <w:tab w:val="left" w:pos="0"/>
        </w:tabs>
        <w:spacing w:after="240"/>
        <w:ind w:left="357" w:hanging="357"/>
        <w:jc w:val="both"/>
        <w:rPr>
          <w:rFonts w:ascii="Arial" w:hAnsi="Arial" w:cs="Arial"/>
          <w:sz w:val="22"/>
          <w:szCs w:val="22"/>
        </w:rPr>
      </w:pPr>
      <w:r>
        <w:rPr>
          <w:rFonts w:ascii="Arial" w:hAnsi="Arial" w:cs="Arial"/>
          <w:sz w:val="22"/>
          <w:szCs w:val="22"/>
        </w:rPr>
        <w:t xml:space="preserve">Odběratel není povinen převzít </w:t>
      </w:r>
      <w:r>
        <w:rPr>
          <w:rFonts w:ascii="Arial" w:hAnsi="Arial" w:cs="Arial"/>
          <w:color w:val="000000"/>
          <w:w w:val="103"/>
          <w:sz w:val="22"/>
          <w:szCs w:val="22"/>
        </w:rPr>
        <w:t>předmět plnění,</w:t>
      </w:r>
      <w:r>
        <w:rPr>
          <w:rFonts w:ascii="Arial" w:hAnsi="Arial" w:cs="Arial"/>
          <w:sz w:val="22"/>
          <w:szCs w:val="22"/>
        </w:rPr>
        <w:t xml:space="preserve"> pokud není předán včas a v souladu s touto smlouvou. Za takto dodaný předmět plnění není odběratel povinen zaplatit cenu sjednanou v čl. V. této smlouvy.</w:t>
      </w:r>
    </w:p>
    <w:p w:rsidR="007B788E" w:rsidRDefault="007B788E" w:rsidP="007B788E">
      <w:pPr>
        <w:pStyle w:val="Nadpis4"/>
        <w:tabs>
          <w:tab w:val="left" w:pos="567"/>
          <w:tab w:val="left" w:pos="2880"/>
        </w:tabs>
        <w:spacing w:before="240"/>
        <w:jc w:val="center"/>
        <w:rPr>
          <w:rFonts w:ascii="Arial" w:hAnsi="Arial" w:cs="Arial"/>
          <w:color w:val="auto"/>
          <w:w w:val="102"/>
          <w:sz w:val="22"/>
          <w:szCs w:val="22"/>
        </w:rPr>
      </w:pPr>
      <w:r>
        <w:rPr>
          <w:rFonts w:ascii="Arial" w:hAnsi="Arial" w:cs="Arial"/>
          <w:color w:val="auto"/>
          <w:w w:val="102"/>
          <w:sz w:val="22"/>
          <w:szCs w:val="22"/>
        </w:rPr>
        <w:t xml:space="preserve">V. </w:t>
      </w:r>
    </w:p>
    <w:p w:rsidR="007B788E" w:rsidRDefault="007B788E" w:rsidP="007B788E">
      <w:pPr>
        <w:shd w:val="clear" w:color="auto" w:fill="FFFFFF"/>
        <w:tabs>
          <w:tab w:val="left" w:pos="567"/>
        </w:tabs>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7B788E" w:rsidRDefault="007B788E" w:rsidP="007B788E">
      <w:pPr>
        <w:shd w:val="clear" w:color="auto" w:fill="FFFFFF"/>
        <w:tabs>
          <w:tab w:val="left" w:pos="567"/>
        </w:tabs>
        <w:spacing w:after="240"/>
        <w:ind w:left="357" w:hanging="357"/>
        <w:jc w:val="both"/>
        <w:rPr>
          <w:rFonts w:ascii="Arial" w:hAnsi="Arial" w:cs="Arial"/>
          <w:spacing w:val="-4"/>
          <w:sz w:val="22"/>
        </w:rPr>
      </w:pPr>
      <w:r>
        <w:rPr>
          <w:rFonts w:ascii="Arial" w:hAnsi="Arial" w:cs="Arial"/>
          <w:sz w:val="22"/>
        </w:rPr>
        <w:t>1.</w:t>
      </w:r>
      <w:r>
        <w:rPr>
          <w:rFonts w:ascii="Arial" w:hAnsi="Arial" w:cs="Arial"/>
          <w:sz w:val="22"/>
        </w:rPr>
        <w:tab/>
        <w:t xml:space="preserve">Celkovou a pro účely fakturace rozhodnou se rozumí cena včetně DPH,  cena předmětu plnění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jako </w:t>
      </w:r>
      <w:r>
        <w:rPr>
          <w:rFonts w:ascii="Arial" w:hAnsi="Arial" w:cs="Arial"/>
          <w:sz w:val="22"/>
        </w:rPr>
        <w:t>nejvýše přípustná</w:t>
      </w:r>
      <w:r>
        <w:rPr>
          <w:rFonts w:ascii="Arial" w:hAnsi="Arial" w:cs="Arial"/>
          <w:spacing w:val="-1"/>
          <w:sz w:val="22"/>
        </w:rPr>
        <w:t xml:space="preserve"> stanovena dohodou účastníků smlouvy dle zákona č. 526/1990 Sb., o cenách, </w:t>
      </w:r>
      <w:r>
        <w:rPr>
          <w:rFonts w:ascii="Arial" w:hAnsi="Arial" w:cs="Arial"/>
          <w:spacing w:val="-4"/>
          <w:sz w:val="22"/>
        </w:rPr>
        <w:t xml:space="preserve">v platném znění na </w:t>
      </w:r>
      <w:r>
        <w:rPr>
          <w:rFonts w:ascii="Arial" w:hAnsi="Arial" w:cs="Arial"/>
          <w:b/>
          <w:spacing w:val="-4"/>
          <w:sz w:val="22"/>
        </w:rPr>
        <w:t xml:space="preserve">…………. </w:t>
      </w:r>
      <w:r>
        <w:rPr>
          <w:rFonts w:ascii="Arial" w:hAnsi="Arial" w:cs="Arial"/>
          <w:bCs/>
          <w:i/>
          <w:color w:val="FF0000"/>
          <w:sz w:val="22"/>
        </w:rPr>
        <w:t>doplní účastník řízení</w:t>
      </w:r>
      <w:r>
        <w:rPr>
          <w:rFonts w:ascii="Arial" w:hAnsi="Arial" w:cs="Arial"/>
          <w:b/>
          <w:spacing w:val="-4"/>
          <w:sz w:val="22"/>
        </w:rPr>
        <w:t xml:space="preserve"> Kč</w:t>
      </w:r>
      <w:r>
        <w:rPr>
          <w:rFonts w:ascii="Arial" w:hAnsi="Arial" w:cs="Arial"/>
          <w:spacing w:val="-4"/>
          <w:sz w:val="22"/>
        </w:rPr>
        <w:t xml:space="preserve"> </w:t>
      </w:r>
      <w:r>
        <w:rPr>
          <w:rFonts w:ascii="Arial" w:hAnsi="Arial" w:cs="Arial"/>
          <w:b/>
          <w:spacing w:val="-4"/>
          <w:sz w:val="22"/>
        </w:rPr>
        <w:t>včetně DPH, ……………….</w:t>
      </w:r>
      <w:r>
        <w:rPr>
          <w:rFonts w:ascii="Arial" w:hAnsi="Arial" w:cs="Arial"/>
          <w:bCs/>
          <w:i/>
          <w:color w:val="FF0000"/>
          <w:sz w:val="22"/>
        </w:rPr>
        <w:t xml:space="preserve"> doplní účastník řízení</w:t>
      </w:r>
      <w:r>
        <w:rPr>
          <w:rFonts w:ascii="Arial" w:hAnsi="Arial" w:cs="Arial"/>
          <w:b/>
          <w:spacing w:val="-4"/>
          <w:sz w:val="22"/>
        </w:rPr>
        <w:t xml:space="preserve"> Kč bez DPH.</w:t>
      </w:r>
      <w:r>
        <w:rPr>
          <w:rFonts w:ascii="Arial" w:hAnsi="Arial" w:cs="Arial"/>
          <w:spacing w:val="-4"/>
          <w:sz w:val="22"/>
        </w:rPr>
        <w:t xml:space="preserve">  </w:t>
      </w:r>
    </w:p>
    <w:p w:rsidR="007B788E" w:rsidRDefault="007B788E" w:rsidP="007B788E">
      <w:pPr>
        <w:numPr>
          <w:ilvl w:val="0"/>
          <w:numId w:val="10"/>
        </w:numPr>
        <w:shd w:val="clear" w:color="auto" w:fill="FFFFFF"/>
        <w:spacing w:after="240"/>
        <w:ind w:left="357" w:right="29" w:hanging="357"/>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plnění. V případě, že dojde během plnění smlouvy ke změně zákonných sazeb DPH, bude cena s DPH upravena podle nových sazeb. </w:t>
      </w:r>
    </w:p>
    <w:p w:rsidR="007B788E" w:rsidRPr="0088235A" w:rsidRDefault="007B788E" w:rsidP="007B788E">
      <w:pPr>
        <w:numPr>
          <w:ilvl w:val="0"/>
          <w:numId w:val="10"/>
        </w:numPr>
        <w:shd w:val="clear" w:color="auto" w:fill="FFFFFF"/>
        <w:tabs>
          <w:tab w:val="left" w:pos="0"/>
        </w:tabs>
        <w:spacing w:after="240"/>
        <w:ind w:left="357" w:right="29" w:hanging="357"/>
        <w:jc w:val="both"/>
        <w:rPr>
          <w:rFonts w:ascii="Arial" w:hAnsi="Arial" w:cs="Arial"/>
          <w:b/>
          <w:bCs/>
          <w:color w:val="000000"/>
          <w:spacing w:val="-1"/>
          <w:w w:val="105"/>
          <w:sz w:val="22"/>
          <w:lang w:val="pl-PL"/>
        </w:rPr>
      </w:pPr>
      <w:r>
        <w:rPr>
          <w:rFonts w:ascii="Arial" w:hAnsi="Arial" w:cs="Arial"/>
          <w:sz w:val="22"/>
          <w:szCs w:val="22"/>
        </w:rPr>
        <w:t xml:space="preserve">Cenu uhradí odběratel na základě faktury vystavené dodavatelem po řádném </w:t>
      </w:r>
      <w:r>
        <w:rPr>
          <w:rFonts w:ascii="Arial" w:hAnsi="Arial" w:cs="Arial"/>
          <w:sz w:val="22"/>
          <w:szCs w:val="22"/>
        </w:rPr>
        <w:br/>
        <w:t>a včasném předání a převzetí předmětu plnění</w:t>
      </w:r>
      <w:r>
        <w:rPr>
          <w:rFonts w:ascii="Arial" w:hAnsi="Arial" w:cs="Arial"/>
          <w:snapToGrid w:val="0"/>
          <w:sz w:val="22"/>
          <w:szCs w:val="22"/>
        </w:rPr>
        <w:t xml:space="preserve"> </w:t>
      </w:r>
      <w:r>
        <w:rPr>
          <w:rFonts w:ascii="Arial" w:hAnsi="Arial" w:cs="Arial"/>
          <w:sz w:val="22"/>
          <w:szCs w:val="22"/>
        </w:rPr>
        <w:t>v termínu uvedeném v čl. IV. této smlouvy a to bezhotovostním převodem na účet dodavatele, který je správcem daně (finančním úřadem) zveřejněn způsobem umožňujícím dálkový přístup ve smyslu ustanovení § 98 zákona č. 235/2004 Sb. o dani z přidané hodnoty, ve znění pozdějších předpisů.</w:t>
      </w:r>
      <w:r>
        <w:rPr>
          <w:rFonts w:ascii="Arial" w:hAnsi="Arial" w:cs="Arial"/>
          <w:sz w:val="22"/>
        </w:rPr>
        <w:t xml:space="preserve"> Splatnost faktury je dohodou smluvních stran stanovena na 30 dnů ode dne jejího prokazatelného doručení odběrateli. Pro splnění legislativního požadavku </w:t>
      </w:r>
      <w:r>
        <w:rPr>
          <w:rFonts w:ascii="Arial" w:hAnsi="Arial" w:cs="Arial"/>
          <w:b/>
          <w:sz w:val="22"/>
        </w:rPr>
        <w:t xml:space="preserve">odběratel doporučuje na faktuře vyznačit termín splatnosti slovně „30 dnů od doručení faktury“. </w:t>
      </w:r>
      <w:r>
        <w:rPr>
          <w:rFonts w:ascii="Arial" w:hAnsi="Arial" w:cs="Arial"/>
          <w:sz w:val="22"/>
        </w:rPr>
        <w:t xml:space="preserve">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Odběratel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88235A" w:rsidRDefault="0088235A" w:rsidP="0088235A">
      <w:pPr>
        <w:shd w:val="clear" w:color="auto" w:fill="FFFFFF"/>
        <w:tabs>
          <w:tab w:val="left" w:pos="0"/>
        </w:tabs>
        <w:spacing w:after="240"/>
        <w:ind w:left="357" w:right="29"/>
        <w:jc w:val="both"/>
        <w:rPr>
          <w:rFonts w:ascii="Arial" w:hAnsi="Arial" w:cs="Arial"/>
          <w:b/>
          <w:bCs/>
          <w:color w:val="000000"/>
          <w:spacing w:val="-1"/>
          <w:w w:val="105"/>
          <w:sz w:val="22"/>
          <w:lang w:val="pl-PL"/>
        </w:rPr>
      </w:pPr>
    </w:p>
    <w:p w:rsidR="004A2D6A" w:rsidRDefault="004A2D6A" w:rsidP="0088235A">
      <w:pPr>
        <w:shd w:val="clear" w:color="auto" w:fill="FFFFFF"/>
        <w:tabs>
          <w:tab w:val="left" w:pos="0"/>
        </w:tabs>
        <w:spacing w:after="240"/>
        <w:ind w:left="357" w:right="29"/>
        <w:jc w:val="both"/>
        <w:rPr>
          <w:rFonts w:ascii="Arial" w:hAnsi="Arial" w:cs="Arial"/>
          <w:b/>
          <w:bCs/>
          <w:color w:val="000000"/>
          <w:spacing w:val="-1"/>
          <w:w w:val="105"/>
          <w:sz w:val="22"/>
          <w:lang w:val="pl-PL"/>
        </w:rPr>
      </w:pPr>
    </w:p>
    <w:p w:rsidR="006F3A4B" w:rsidRDefault="006F3A4B" w:rsidP="007B788E">
      <w:pPr>
        <w:pStyle w:val="Nadpis4"/>
        <w:tabs>
          <w:tab w:val="left" w:pos="567"/>
          <w:tab w:val="left" w:pos="2880"/>
        </w:tabs>
        <w:spacing w:before="240"/>
        <w:jc w:val="center"/>
        <w:rPr>
          <w:rFonts w:ascii="Arial" w:hAnsi="Arial" w:cs="Arial"/>
          <w:color w:val="auto"/>
          <w:w w:val="102"/>
          <w:sz w:val="22"/>
          <w:szCs w:val="22"/>
        </w:rPr>
      </w:pPr>
    </w:p>
    <w:p w:rsidR="007B788E" w:rsidRDefault="007B788E" w:rsidP="007B788E">
      <w:pPr>
        <w:pStyle w:val="Nadpis4"/>
        <w:tabs>
          <w:tab w:val="left" w:pos="567"/>
          <w:tab w:val="left" w:pos="2880"/>
        </w:tabs>
        <w:spacing w:before="240"/>
        <w:jc w:val="center"/>
        <w:rPr>
          <w:rFonts w:ascii="Arial" w:hAnsi="Arial" w:cs="Arial"/>
          <w:color w:val="auto"/>
          <w:w w:val="102"/>
          <w:sz w:val="22"/>
          <w:szCs w:val="22"/>
        </w:rPr>
      </w:pPr>
      <w:r>
        <w:rPr>
          <w:rFonts w:ascii="Arial" w:hAnsi="Arial" w:cs="Arial"/>
          <w:color w:val="auto"/>
          <w:w w:val="102"/>
          <w:sz w:val="22"/>
          <w:szCs w:val="22"/>
        </w:rPr>
        <w:t>VI.</w:t>
      </w:r>
    </w:p>
    <w:p w:rsidR="007B788E" w:rsidRDefault="007B788E" w:rsidP="007B788E">
      <w:pPr>
        <w:shd w:val="clear" w:color="auto" w:fill="FFFFFF"/>
        <w:tabs>
          <w:tab w:val="left" w:pos="567"/>
        </w:tabs>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Záruka a záruční servis</w:t>
      </w:r>
    </w:p>
    <w:p w:rsidR="007B788E" w:rsidRDefault="007B788E" w:rsidP="007B788E">
      <w:pPr>
        <w:numPr>
          <w:ilvl w:val="0"/>
          <w:numId w:val="11"/>
        </w:numPr>
        <w:shd w:val="clear" w:color="auto" w:fill="FFFFFF"/>
        <w:ind w:left="426"/>
        <w:jc w:val="both"/>
        <w:rPr>
          <w:rFonts w:ascii="Arial" w:eastAsia="MS Mincho" w:hAnsi="Arial" w:cs="Arial"/>
          <w:sz w:val="22"/>
        </w:rPr>
      </w:pPr>
      <w:r>
        <w:rPr>
          <w:rFonts w:ascii="Arial" w:eastAsia="MS Mincho" w:hAnsi="Arial" w:cs="Arial"/>
          <w:sz w:val="22"/>
        </w:rPr>
        <w:t>Dodavatel zaručuje dohodnuté vlastnosti předmětu plnění minimálně po dobu 24 měsíců, není-li ve specifikaci uvedeno jinak.  Toto ustanovení se netýká spotřebního materiálu.</w:t>
      </w:r>
    </w:p>
    <w:p w:rsidR="007B788E" w:rsidRDefault="007B788E" w:rsidP="007B788E">
      <w:pPr>
        <w:shd w:val="clear" w:color="auto" w:fill="FFFFFF"/>
        <w:spacing w:before="240"/>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rsidR="007B788E" w:rsidRDefault="007B788E" w:rsidP="007B788E">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Sankce</w:t>
      </w:r>
    </w:p>
    <w:p w:rsidR="007B788E" w:rsidRDefault="007B788E" w:rsidP="007B788E">
      <w:pPr>
        <w:pStyle w:val="Zkladntextodsazen"/>
        <w:numPr>
          <w:ilvl w:val="0"/>
          <w:numId w:val="12"/>
        </w:numPr>
        <w:ind w:left="360"/>
        <w:jc w:val="both"/>
        <w:rPr>
          <w:rFonts w:ascii="Arial" w:hAnsi="Arial" w:cs="Arial"/>
        </w:rPr>
      </w:pPr>
      <w:r>
        <w:rPr>
          <w:rFonts w:ascii="Arial" w:hAnsi="Arial" w:cs="Arial"/>
        </w:rPr>
        <w:t>V případě</w:t>
      </w:r>
      <w:r w:rsidR="008E6EB2">
        <w:rPr>
          <w:rFonts w:ascii="Arial" w:hAnsi="Arial" w:cs="Arial"/>
        </w:rPr>
        <w:t xml:space="preserve"> prodlení dodavatele s dodáním předmětu plnění</w:t>
      </w:r>
      <w:r>
        <w:rPr>
          <w:rFonts w:ascii="Arial" w:hAnsi="Arial" w:cs="Arial"/>
        </w:rPr>
        <w:t xml:space="preserve"> oproti termínu sjednanému v článku IV. této smlouvy je odběratel oprávněn požadovat na dodavateli smluvní pokutu ve výši 0,1% z ceny, a to za každý i započatý den prodlení. </w:t>
      </w:r>
    </w:p>
    <w:p w:rsidR="007B788E" w:rsidRDefault="007B788E" w:rsidP="007B788E">
      <w:pPr>
        <w:pStyle w:val="Zkladntextodsazen"/>
        <w:ind w:left="360"/>
        <w:rPr>
          <w:rFonts w:ascii="Arial" w:hAnsi="Arial" w:cs="Arial"/>
        </w:rPr>
      </w:pPr>
    </w:p>
    <w:p w:rsidR="007B788E" w:rsidRDefault="007B788E" w:rsidP="007B788E">
      <w:pPr>
        <w:pStyle w:val="Zkladntextodsazen"/>
        <w:numPr>
          <w:ilvl w:val="0"/>
          <w:numId w:val="12"/>
        </w:numPr>
        <w:ind w:left="360"/>
        <w:jc w:val="both"/>
        <w:rPr>
          <w:rFonts w:ascii="Arial" w:hAnsi="Arial" w:cs="Arial"/>
        </w:rPr>
      </w:pPr>
      <w:r>
        <w:rPr>
          <w:rFonts w:ascii="Arial" w:hAnsi="Arial" w:cs="Arial"/>
        </w:rPr>
        <w:t>V případě prodlení odběratele se zaplacením faktury vystavené dodavatelem v souladu s článkem V. této smlouvy je dodavatel oprávněn požadovat na odběrateli úrok z prodlení ve výši 0,05% z nezaplacené ceny, a to za každý i započatý den prodlení.</w:t>
      </w:r>
    </w:p>
    <w:p w:rsidR="007B788E" w:rsidRDefault="007B788E" w:rsidP="007B788E">
      <w:pPr>
        <w:pStyle w:val="Zkladntextodsazen"/>
        <w:ind w:left="360"/>
        <w:rPr>
          <w:rFonts w:ascii="Arial" w:hAnsi="Arial" w:cs="Arial"/>
        </w:rPr>
      </w:pPr>
    </w:p>
    <w:p w:rsidR="007B788E" w:rsidRDefault="007B788E" w:rsidP="007B788E">
      <w:pPr>
        <w:pStyle w:val="Zkladntextodsazen"/>
        <w:numPr>
          <w:ilvl w:val="0"/>
          <w:numId w:val="12"/>
        </w:numPr>
        <w:ind w:left="360"/>
        <w:jc w:val="both"/>
        <w:rPr>
          <w:rFonts w:ascii="Arial" w:hAnsi="Arial" w:cs="Arial"/>
        </w:rPr>
      </w:pPr>
      <w:r>
        <w:rPr>
          <w:rFonts w:ascii="Arial" w:hAnsi="Arial" w:cs="Arial"/>
        </w:rPr>
        <w:t xml:space="preserve">Zaplacením úroku z prodlení ani smluvní pokuty není omezena výše nároku na náhradu škody. </w:t>
      </w:r>
    </w:p>
    <w:p w:rsidR="007B788E" w:rsidRDefault="007B788E" w:rsidP="007B788E">
      <w:pPr>
        <w:shd w:val="clear" w:color="auto" w:fill="FFFFFF"/>
        <w:tabs>
          <w:tab w:val="left" w:pos="567"/>
        </w:tabs>
        <w:spacing w:before="240"/>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VIII.</w:t>
      </w:r>
    </w:p>
    <w:p w:rsidR="007B788E" w:rsidRDefault="007B788E" w:rsidP="007B788E">
      <w:pPr>
        <w:shd w:val="clear" w:color="auto" w:fill="FFFFFF"/>
        <w:tabs>
          <w:tab w:val="left" w:pos="567"/>
        </w:tabs>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Trvání smlouvy</w:t>
      </w:r>
    </w:p>
    <w:p w:rsidR="007B788E" w:rsidRDefault="007B788E" w:rsidP="007B788E">
      <w:pPr>
        <w:pStyle w:val="Zkladntextodsazen"/>
        <w:numPr>
          <w:ilvl w:val="0"/>
          <w:numId w:val="13"/>
        </w:numPr>
        <w:ind w:left="360"/>
        <w:jc w:val="both"/>
        <w:rPr>
          <w:rFonts w:ascii="Arial" w:hAnsi="Arial" w:cs="Arial"/>
        </w:rPr>
      </w:pPr>
      <w:r>
        <w:rPr>
          <w:rFonts w:ascii="Arial" w:hAnsi="Arial" w:cs="Arial"/>
        </w:rPr>
        <w:t>Tuto smlouvu lze ukončit písemnou dohodou smluvních stran.</w:t>
      </w:r>
    </w:p>
    <w:p w:rsidR="007B788E" w:rsidRDefault="007B788E" w:rsidP="007B788E">
      <w:pPr>
        <w:pStyle w:val="Zkladntextodsazen"/>
        <w:ind w:left="360"/>
        <w:rPr>
          <w:rFonts w:ascii="Arial" w:hAnsi="Arial" w:cs="Arial"/>
        </w:rPr>
      </w:pPr>
    </w:p>
    <w:p w:rsidR="007B788E" w:rsidRDefault="007B788E" w:rsidP="007B788E">
      <w:pPr>
        <w:pStyle w:val="Zkladntextodsazen"/>
        <w:numPr>
          <w:ilvl w:val="0"/>
          <w:numId w:val="13"/>
        </w:numPr>
        <w:spacing w:after="240"/>
        <w:ind w:left="357" w:hanging="357"/>
        <w:jc w:val="both"/>
        <w:rPr>
          <w:rFonts w:ascii="Arial" w:hAnsi="Arial" w:cs="Arial"/>
        </w:rPr>
      </w:pPr>
      <w:r>
        <w:rPr>
          <w:rFonts w:ascii="Arial" w:hAnsi="Arial" w:cs="Arial"/>
        </w:rPr>
        <w:t xml:space="preserve">Odběratel může od této smlouvy odstoupit, pokud dodavatel nedodá plnění v termínu sjednaném v článku IV. této smlouvy nebo v kvalitě dle této smlouvy. Odstoupení nabývá účinnosti dnem následujícím po dni prokazatelného doručení jeho písemného vyhotovení druhé smluvní straně. </w:t>
      </w:r>
    </w:p>
    <w:p w:rsidR="007B788E" w:rsidRDefault="007B788E" w:rsidP="007B788E">
      <w:pPr>
        <w:pStyle w:val="Zkladntextodsazen"/>
        <w:numPr>
          <w:ilvl w:val="0"/>
          <w:numId w:val="13"/>
        </w:numPr>
        <w:ind w:left="360"/>
        <w:jc w:val="both"/>
        <w:rPr>
          <w:rFonts w:ascii="Arial" w:hAnsi="Arial" w:cs="Arial"/>
        </w:rPr>
      </w:pPr>
      <w:r>
        <w:rPr>
          <w:rFonts w:ascii="Arial" w:hAnsi="Arial" w:cs="Arial"/>
        </w:rPr>
        <w:t>Odběratel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rsidR="007B788E" w:rsidRDefault="007B788E" w:rsidP="007B788E">
      <w:pPr>
        <w:pStyle w:val="Nadpis4"/>
        <w:tabs>
          <w:tab w:val="left" w:pos="567"/>
        </w:tabs>
        <w:spacing w:before="240"/>
        <w:jc w:val="center"/>
        <w:rPr>
          <w:rFonts w:ascii="Arial" w:hAnsi="Arial" w:cs="Arial"/>
          <w:color w:val="auto"/>
          <w:sz w:val="22"/>
          <w:szCs w:val="22"/>
        </w:rPr>
      </w:pPr>
      <w:r>
        <w:rPr>
          <w:rFonts w:ascii="Arial" w:hAnsi="Arial" w:cs="Arial"/>
          <w:color w:val="auto"/>
          <w:sz w:val="22"/>
          <w:szCs w:val="22"/>
        </w:rPr>
        <w:t>IX.</w:t>
      </w:r>
    </w:p>
    <w:p w:rsidR="007B788E" w:rsidRDefault="007B788E" w:rsidP="007B788E">
      <w:pPr>
        <w:pStyle w:val="Nadpis4"/>
        <w:tabs>
          <w:tab w:val="left" w:pos="567"/>
        </w:tabs>
        <w:jc w:val="center"/>
        <w:rPr>
          <w:rFonts w:ascii="Arial" w:hAnsi="Arial" w:cs="Arial"/>
          <w:color w:val="auto"/>
          <w:sz w:val="22"/>
          <w:szCs w:val="22"/>
        </w:rPr>
      </w:pPr>
      <w:r>
        <w:rPr>
          <w:rFonts w:ascii="Arial" w:hAnsi="Arial" w:cs="Arial"/>
          <w:color w:val="auto"/>
          <w:sz w:val="22"/>
          <w:szCs w:val="22"/>
        </w:rPr>
        <w:t>Závěrečná ustanovení</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w w:val="102"/>
          <w:sz w:val="22"/>
          <w:szCs w:val="22"/>
        </w:rPr>
        <w:t xml:space="preserve">Tuto smlouvu lze měnit nebo doplňovat pouze písemnými vzestupně číslovanými </w:t>
      </w:r>
      <w:r>
        <w:rPr>
          <w:rFonts w:ascii="Arial" w:hAnsi="Arial" w:cs="Arial"/>
          <w:spacing w:val="-1"/>
          <w:w w:val="102"/>
          <w:sz w:val="22"/>
          <w:szCs w:val="22"/>
        </w:rPr>
        <w:t xml:space="preserve">dodatky podepsanými oprávněnými zástupci obou smluvních stran. </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spacing w:val="-1"/>
          <w:w w:val="102"/>
          <w:sz w:val="22"/>
          <w:szCs w:val="22"/>
        </w:rPr>
        <w:t>N</w:t>
      </w:r>
      <w:r>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7B788E" w:rsidRDefault="007B788E" w:rsidP="007B788E">
      <w:pPr>
        <w:numPr>
          <w:ilvl w:val="1"/>
          <w:numId w:val="14"/>
        </w:numPr>
        <w:shd w:val="clear" w:color="auto" w:fill="FFFFFF"/>
        <w:tabs>
          <w:tab w:val="left" w:pos="-426"/>
        </w:tabs>
        <w:spacing w:after="240"/>
        <w:ind w:left="357" w:right="6" w:hanging="357"/>
        <w:jc w:val="both"/>
        <w:rPr>
          <w:rFonts w:ascii="Arial" w:hAnsi="Arial" w:cs="Arial"/>
          <w:w w:val="102"/>
          <w:sz w:val="22"/>
          <w:szCs w:val="22"/>
        </w:rPr>
      </w:pPr>
      <w:r>
        <w:rPr>
          <w:rFonts w:ascii="Arial" w:hAnsi="Arial" w:cs="Arial"/>
          <w:w w:val="102"/>
          <w:sz w:val="22"/>
          <w:szCs w:val="22"/>
        </w:rPr>
        <w:t>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odběratel uzavřel smlouvu, a že se zejména ve vztahu k ostatním účastníkům řízení nedopustil žádného jednání narušujícího hospodářskou soutěž.</w:t>
      </w:r>
    </w:p>
    <w:p w:rsidR="007B788E" w:rsidRDefault="007B788E" w:rsidP="007B788E">
      <w:pPr>
        <w:numPr>
          <w:ilvl w:val="1"/>
          <w:numId w:val="14"/>
        </w:numPr>
        <w:shd w:val="clear" w:color="auto" w:fill="FFFFFF"/>
        <w:tabs>
          <w:tab w:val="left" w:pos="-426"/>
        </w:tabs>
        <w:spacing w:after="240"/>
        <w:ind w:left="357" w:right="6" w:hanging="357"/>
        <w:jc w:val="both"/>
        <w:rPr>
          <w:rFonts w:ascii="Arial" w:hAnsi="Arial" w:cs="Arial"/>
          <w:w w:val="102"/>
          <w:sz w:val="22"/>
          <w:szCs w:val="22"/>
        </w:rPr>
      </w:pPr>
      <w:r>
        <w:rPr>
          <w:rFonts w:ascii="Arial" w:hAnsi="Arial" w:cs="Arial"/>
          <w:sz w:val="22"/>
          <w:szCs w:val="22"/>
        </w:rPr>
        <w:lastRenderedPageBreak/>
        <w:t>Dodavatel uděluje odběrateli svůj výslovný souhlas se zveřejněním celého textu této smlouvy včetně podpisů v databázích, kde je to po zadavateli vyžadováno příslušnými předpisy (např. registru smluv).</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sz w:val="22"/>
          <w:szCs w:val="22"/>
        </w:rPr>
        <w:t>Tato smlouva nabývá pl</w:t>
      </w:r>
      <w:r w:rsidR="00AA158E">
        <w:rPr>
          <w:rFonts w:ascii="Arial" w:hAnsi="Arial" w:cs="Arial"/>
          <w:sz w:val="22"/>
          <w:szCs w:val="22"/>
        </w:rPr>
        <w:t>atnosti dnem podpisu obou stran a účinností dnem zveřejnění v registru smluv.</w:t>
      </w:r>
    </w:p>
    <w:p w:rsidR="007B788E" w:rsidRPr="00552EC8"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sz w:val="22"/>
          <w:szCs w:val="22"/>
        </w:rPr>
        <w:t>Smluvní strany se dohodly, že zákonnou povinnost dle § 5 odst. 2 zákona o registru smluv splní odběratel a splnění této povinnosti prokazatelně doloží dodavateli.</w:t>
      </w:r>
    </w:p>
    <w:p w:rsidR="00552EC8" w:rsidRPr="00552EC8" w:rsidRDefault="00552EC8" w:rsidP="00552EC8">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sz w:val="22"/>
          <w:szCs w:val="22"/>
        </w:rPr>
        <w:t>Obě strany berou na vědomí, že v případě nesplnění zákonné povinnosti zveřejnění je smlouva do tří měsíců od jejího podpisu bez dalšího zrušena od samého začátku.</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w w:val="102"/>
          <w:sz w:val="22"/>
          <w:szCs w:val="22"/>
        </w:rPr>
        <w:t xml:space="preserve">Smluvní strany se dohodly, že právní vztahy založené touto smlouvou se řídí občanským zákoníkem. </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sz w:val="22"/>
          <w:szCs w:val="22"/>
        </w:rPr>
        <w:t>Pokud se po dobu účinnosti této smlouvy dodavatel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dodavateli (neplatí při uplatnění přenesené daně).</w:t>
      </w:r>
    </w:p>
    <w:p w:rsidR="007B788E" w:rsidRDefault="007B788E" w:rsidP="007B788E">
      <w:pPr>
        <w:numPr>
          <w:ilvl w:val="1"/>
          <w:numId w:val="14"/>
        </w:numPr>
        <w:shd w:val="clear" w:color="auto" w:fill="FFFFFF"/>
        <w:spacing w:after="240"/>
        <w:ind w:left="357" w:right="6" w:hanging="357"/>
        <w:jc w:val="both"/>
        <w:rPr>
          <w:rFonts w:ascii="Arial" w:hAnsi="Arial" w:cs="Arial"/>
          <w:w w:val="102"/>
          <w:sz w:val="22"/>
          <w:szCs w:val="22"/>
        </w:rPr>
      </w:pPr>
      <w:r>
        <w:rPr>
          <w:rFonts w:ascii="Arial" w:hAnsi="Arial" w:cs="Arial"/>
          <w:w w:val="102"/>
          <w:sz w:val="22"/>
          <w:szCs w:val="22"/>
        </w:rPr>
        <w:t xml:space="preserve">Tato smlouva se vyhotovuje ve dvou stejnopisech, z nichž každá strana obdrží jeden stejnopis. </w:t>
      </w:r>
    </w:p>
    <w:p w:rsidR="007B788E" w:rsidRDefault="007B788E" w:rsidP="007B788E">
      <w:pPr>
        <w:numPr>
          <w:ilvl w:val="1"/>
          <w:numId w:val="14"/>
        </w:numPr>
        <w:shd w:val="clear" w:color="auto" w:fill="FFFFFF"/>
        <w:tabs>
          <w:tab w:val="left" w:pos="0"/>
        </w:tabs>
        <w:spacing w:after="240"/>
        <w:ind w:left="357" w:right="6" w:hanging="357"/>
        <w:jc w:val="both"/>
        <w:rPr>
          <w:rFonts w:ascii="Arial" w:hAnsi="Arial" w:cs="Arial"/>
          <w:w w:val="102"/>
          <w:sz w:val="22"/>
          <w:szCs w:val="22"/>
        </w:rPr>
      </w:pPr>
      <w:r>
        <w:rPr>
          <w:rFonts w:ascii="Arial" w:hAnsi="Arial" w:cs="Arial"/>
          <w:w w:val="102"/>
          <w:sz w:val="22"/>
          <w:szCs w:val="22"/>
        </w:rPr>
        <w:t>Smluvní strany této smlouvy prohlašují a stvrzují svými podpisy, že jsou plně svéprávní, a že tuto smlouvu uzavírají svobodně a vážně, že ji neuzavírají v tísni za nápadně nevýhodných podmínek, že si ji řádně přečetly a jsou srozuměny s jejím obsahem.</w:t>
      </w:r>
    </w:p>
    <w:p w:rsidR="007B788E" w:rsidRDefault="007B788E" w:rsidP="007B788E">
      <w:pPr>
        <w:numPr>
          <w:ilvl w:val="1"/>
          <w:numId w:val="14"/>
        </w:numPr>
        <w:shd w:val="clear" w:color="auto" w:fill="FFFFFF"/>
        <w:tabs>
          <w:tab w:val="left" w:pos="0"/>
        </w:tabs>
        <w:spacing w:after="240"/>
        <w:ind w:left="357" w:right="6" w:hanging="357"/>
        <w:jc w:val="both"/>
        <w:rPr>
          <w:rFonts w:ascii="Arial" w:hAnsi="Arial" w:cs="Arial"/>
          <w:w w:val="102"/>
          <w:sz w:val="22"/>
          <w:szCs w:val="22"/>
        </w:rPr>
      </w:pPr>
      <w:r>
        <w:rPr>
          <w:rFonts w:ascii="Arial" w:hAnsi="Arial" w:cs="Arial"/>
          <w:w w:val="102"/>
          <w:sz w:val="22"/>
          <w:szCs w:val="22"/>
        </w:rPr>
        <w:t xml:space="preserve">Nedílnou součástí této smlouvy příloha č. 1 – specifikace. </w:t>
      </w:r>
    </w:p>
    <w:p w:rsidR="007B788E" w:rsidRDefault="007B788E" w:rsidP="007B788E">
      <w:pPr>
        <w:tabs>
          <w:tab w:val="left" w:pos="567"/>
          <w:tab w:val="left" w:pos="5760"/>
        </w:tabs>
        <w:spacing w:before="720" w:after="480"/>
        <w:rPr>
          <w:rFonts w:ascii="Arial" w:hAnsi="Arial" w:cs="Arial"/>
          <w:sz w:val="22"/>
        </w:rPr>
      </w:pPr>
      <w:r>
        <w:rPr>
          <w:rFonts w:ascii="Arial" w:hAnsi="Arial" w:cs="Arial"/>
          <w:sz w:val="22"/>
        </w:rPr>
        <w:t>V …………….. dne</w:t>
      </w:r>
      <w:r>
        <w:rPr>
          <w:rFonts w:ascii="Arial" w:hAnsi="Arial" w:cs="Arial"/>
          <w:sz w:val="22"/>
        </w:rPr>
        <w:tab/>
      </w:r>
      <w:r>
        <w:rPr>
          <w:rFonts w:ascii="Arial" w:hAnsi="Arial" w:cs="Arial"/>
          <w:sz w:val="22"/>
        </w:rPr>
        <w:tab/>
        <w:t>V …………….. dne</w:t>
      </w:r>
    </w:p>
    <w:p w:rsidR="007B788E" w:rsidRDefault="007B788E" w:rsidP="007B788E">
      <w:pPr>
        <w:tabs>
          <w:tab w:val="left" w:pos="567"/>
          <w:tab w:val="left" w:pos="5760"/>
        </w:tabs>
        <w:rPr>
          <w:rFonts w:ascii="Arial" w:hAnsi="Arial" w:cs="Arial"/>
          <w:sz w:val="22"/>
        </w:rPr>
      </w:pPr>
      <w:r>
        <w:rPr>
          <w:rFonts w:ascii="Arial" w:hAnsi="Arial" w:cs="Arial"/>
          <w:sz w:val="22"/>
        </w:rPr>
        <w:t>za dodavatele:</w:t>
      </w:r>
      <w:r>
        <w:rPr>
          <w:rFonts w:ascii="Arial" w:hAnsi="Arial" w:cs="Arial"/>
          <w:sz w:val="22"/>
        </w:rPr>
        <w:tab/>
      </w:r>
      <w:r>
        <w:rPr>
          <w:rFonts w:ascii="Arial" w:hAnsi="Arial" w:cs="Arial"/>
          <w:sz w:val="22"/>
        </w:rPr>
        <w:tab/>
        <w:t>za odběratele:</w:t>
      </w:r>
    </w:p>
    <w:p w:rsidR="007B788E" w:rsidRDefault="007B788E" w:rsidP="007B788E">
      <w:pPr>
        <w:tabs>
          <w:tab w:val="left" w:pos="540"/>
          <w:tab w:val="left" w:pos="567"/>
          <w:tab w:val="left" w:pos="5760"/>
        </w:tabs>
        <w:spacing w:before="1440"/>
        <w:rPr>
          <w:rFonts w:ascii="Arial" w:hAnsi="Arial" w:cs="Arial"/>
          <w:sz w:val="22"/>
        </w:rPr>
      </w:pPr>
      <w:r>
        <w:rPr>
          <w:rFonts w:ascii="Arial" w:hAnsi="Arial" w:cs="Arial"/>
          <w:sz w:val="22"/>
        </w:rPr>
        <w:t>……………………………</w:t>
      </w:r>
      <w:r>
        <w:rPr>
          <w:rFonts w:ascii="Arial" w:hAnsi="Arial" w:cs="Arial"/>
          <w:sz w:val="22"/>
        </w:rPr>
        <w:tab/>
        <w:t xml:space="preserve"> ……………………………</w:t>
      </w:r>
    </w:p>
    <w:p w:rsidR="007B788E" w:rsidRDefault="007B788E" w:rsidP="007B788E">
      <w:pPr>
        <w:tabs>
          <w:tab w:val="left" w:pos="567"/>
          <w:tab w:val="left" w:pos="5760"/>
        </w:tabs>
        <w:rPr>
          <w:rFonts w:ascii="Arial" w:hAnsi="Arial" w:cs="Arial"/>
          <w:sz w:val="22"/>
        </w:rPr>
      </w:pPr>
      <w:r>
        <w:rPr>
          <w:rFonts w:ascii="Arial" w:hAnsi="Arial" w:cs="Arial"/>
          <w:b/>
          <w:sz w:val="22"/>
        </w:rPr>
        <w:tab/>
      </w:r>
      <w:r>
        <w:rPr>
          <w:rFonts w:ascii="Arial" w:hAnsi="Arial" w:cs="Arial"/>
          <w:sz w:val="22"/>
        </w:rPr>
        <w:t>jméno a funkce</w:t>
      </w:r>
      <w:r>
        <w:rPr>
          <w:rFonts w:ascii="Arial" w:hAnsi="Arial" w:cs="Arial"/>
          <w:sz w:val="22"/>
        </w:rPr>
        <w:tab/>
        <w:t xml:space="preserve">     Ing. Miroslav Vítů</w:t>
      </w:r>
    </w:p>
    <w:p w:rsidR="007B788E" w:rsidRDefault="007B788E" w:rsidP="007B788E">
      <w:pPr>
        <w:tabs>
          <w:tab w:val="left" w:pos="567"/>
          <w:tab w:val="left" w:pos="57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ředitel</w:t>
      </w: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p>
    <w:p w:rsidR="007B788E" w:rsidRDefault="007B788E" w:rsidP="007B788E">
      <w:pPr>
        <w:tabs>
          <w:tab w:val="left" w:pos="567"/>
          <w:tab w:val="left" w:pos="5760"/>
        </w:tabs>
        <w:rPr>
          <w:rFonts w:ascii="Arial" w:hAnsi="Arial" w:cs="Arial"/>
          <w:sz w:val="22"/>
        </w:rPr>
      </w:pPr>
      <w:r>
        <w:rPr>
          <w:rFonts w:ascii="Arial" w:hAnsi="Arial" w:cs="Arial"/>
          <w:sz w:val="22"/>
        </w:rPr>
        <w:lastRenderedPageBreak/>
        <w:t>Příloha smlouvy  - specifikace (přiložte vyplněnou a podepsanou tabulku specifikace)</w:t>
      </w: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tabs>
          <w:tab w:val="center" w:pos="1260"/>
          <w:tab w:val="left" w:pos="5760"/>
          <w:tab w:val="center" w:pos="7020"/>
        </w:tabs>
        <w:rPr>
          <w:rFonts w:ascii="Arial" w:hAnsi="Arial" w:cs="Arial"/>
          <w:b/>
          <w:bCs/>
          <w:sz w:val="22"/>
        </w:rPr>
      </w:pPr>
    </w:p>
    <w:p w:rsidR="007B788E" w:rsidRDefault="007B788E" w:rsidP="007B788E">
      <w:pPr>
        <w:jc w:val="both"/>
        <w:rPr>
          <w:rFonts w:ascii="Arial" w:hAnsi="Arial" w:cs="Arial"/>
          <w:b/>
        </w:rPr>
      </w:pPr>
    </w:p>
    <w:p w:rsidR="007B788E" w:rsidRDefault="007B788E" w:rsidP="007B788E">
      <w:pPr>
        <w:rPr>
          <w:rFonts w:ascii="Arial" w:hAnsi="Arial" w:cs="Arial"/>
          <w:b/>
          <w:bCs/>
          <w:i/>
          <w:sz w:val="22"/>
        </w:rPr>
        <w:sectPr w:rsidR="007B788E">
          <w:pgSz w:w="11906" w:h="16838"/>
          <w:pgMar w:top="1418" w:right="1418" w:bottom="1134" w:left="1418" w:header="709" w:footer="709" w:gutter="0"/>
          <w:cols w:space="708"/>
        </w:sectPr>
      </w:pPr>
    </w:p>
    <w:p w:rsidR="007B788E" w:rsidRDefault="007B788E" w:rsidP="007B788E">
      <w:pPr>
        <w:pStyle w:val="Zkladntext"/>
        <w:ind w:left="1440" w:hanging="1440"/>
        <w:rPr>
          <w:rFonts w:ascii="Arial" w:hAnsi="Arial" w:cs="Arial"/>
          <w:sz w:val="22"/>
        </w:rPr>
      </w:pPr>
      <w:r>
        <w:rPr>
          <w:rFonts w:ascii="Arial" w:hAnsi="Arial" w:cs="Arial"/>
          <w:b/>
          <w:sz w:val="22"/>
        </w:rPr>
        <w:lastRenderedPageBreak/>
        <w:t>Příloha č. 3:</w:t>
      </w:r>
      <w:r>
        <w:rPr>
          <w:rFonts w:ascii="Arial" w:hAnsi="Arial" w:cs="Arial"/>
          <w:sz w:val="22"/>
        </w:rPr>
        <w:tab/>
      </w:r>
    </w:p>
    <w:p w:rsidR="007B788E" w:rsidRDefault="007B788E" w:rsidP="007B788E">
      <w:pPr>
        <w:spacing w:before="360"/>
        <w:jc w:val="center"/>
        <w:rPr>
          <w:rFonts w:ascii="Arial" w:hAnsi="Arial" w:cs="Arial"/>
          <w:b/>
          <w:bCs/>
        </w:rPr>
      </w:pPr>
      <w:r>
        <w:rPr>
          <w:rFonts w:ascii="Arial" w:hAnsi="Arial" w:cs="Arial"/>
          <w:b/>
          <w:bCs/>
        </w:rPr>
        <w:t>ČESTNÉ PROHLÁŠENÍ ÚČASTNÍKA ZADÁVACÍHO ŘÍZENÍ</w:t>
      </w:r>
    </w:p>
    <w:p w:rsidR="007B788E" w:rsidRDefault="007B788E" w:rsidP="007B788E">
      <w:pPr>
        <w:autoSpaceDE w:val="0"/>
        <w:autoSpaceDN w:val="0"/>
        <w:ind w:left="4313" w:hanging="4095"/>
        <w:jc w:val="center"/>
        <w:rPr>
          <w:rFonts w:ascii="Arial" w:hAnsi="Arial" w:cs="Arial"/>
          <w:b/>
          <w:bCs/>
        </w:rPr>
      </w:pPr>
      <w:r>
        <w:rPr>
          <w:rFonts w:ascii="Arial" w:hAnsi="Arial" w:cs="Arial"/>
        </w:rPr>
        <w:t xml:space="preserve">k zakázce </w:t>
      </w:r>
      <w:r>
        <w:rPr>
          <w:rFonts w:ascii="Arial" w:hAnsi="Arial" w:cs="Arial"/>
          <w:b/>
          <w:bCs/>
        </w:rPr>
        <w:t>00</w:t>
      </w:r>
      <w:r w:rsidR="007C79BB">
        <w:rPr>
          <w:rFonts w:ascii="Arial" w:hAnsi="Arial" w:cs="Arial"/>
          <w:b/>
          <w:bCs/>
        </w:rPr>
        <w:t>5</w:t>
      </w:r>
      <w:r w:rsidR="00987863">
        <w:rPr>
          <w:rFonts w:ascii="Arial" w:hAnsi="Arial" w:cs="Arial"/>
          <w:b/>
          <w:bCs/>
        </w:rPr>
        <w:t>/20</w:t>
      </w:r>
      <w:r>
        <w:rPr>
          <w:rFonts w:ascii="Arial" w:hAnsi="Arial" w:cs="Arial"/>
          <w:b/>
          <w:bCs/>
        </w:rPr>
        <w:t>/SSPTA_JI</w:t>
      </w:r>
    </w:p>
    <w:p w:rsidR="007B788E" w:rsidRDefault="00987863" w:rsidP="007B788E">
      <w:pPr>
        <w:autoSpaceDE w:val="0"/>
        <w:autoSpaceDN w:val="0"/>
        <w:ind w:left="4313" w:hanging="4095"/>
        <w:jc w:val="center"/>
        <w:rPr>
          <w:rFonts w:ascii="Arial" w:hAnsi="Arial" w:cs="Arial"/>
        </w:rPr>
      </w:pPr>
      <w:r>
        <w:rPr>
          <w:b/>
          <w:bCs/>
        </w:rPr>
        <w:t>„</w:t>
      </w:r>
      <w:r w:rsidR="009A74C0">
        <w:rPr>
          <w:b/>
          <w:bCs/>
        </w:rPr>
        <w:t>Nákup CNC páli</w:t>
      </w:r>
      <w:r w:rsidR="007C79BB">
        <w:rPr>
          <w:b/>
          <w:bCs/>
        </w:rPr>
        <w:t>cího stroje</w:t>
      </w:r>
      <w:r w:rsidR="00341825">
        <w:rPr>
          <w:b/>
          <w:bCs/>
        </w:rPr>
        <w:t xml:space="preserve"> s filtrační jednotkou</w:t>
      </w:r>
      <w:r w:rsidR="007B788E">
        <w:rPr>
          <w:b/>
          <w:bCs/>
        </w:rPr>
        <w:t>“</w:t>
      </w:r>
    </w:p>
    <w:p w:rsidR="007B788E" w:rsidRDefault="007B788E" w:rsidP="007B788E">
      <w:pPr>
        <w:spacing w:before="120"/>
        <w:rPr>
          <w:rFonts w:ascii="Arial" w:hAnsi="Arial" w:cs="Arial"/>
        </w:rPr>
      </w:pPr>
    </w:p>
    <w:tbl>
      <w:tblPr>
        <w:tblW w:w="9648" w:type="dxa"/>
        <w:tblInd w:w="108" w:type="dxa"/>
        <w:tblCellMar>
          <w:left w:w="0" w:type="dxa"/>
          <w:right w:w="0" w:type="dxa"/>
        </w:tblCellMar>
        <w:tblLook w:val="04A0"/>
      </w:tblPr>
      <w:tblGrid>
        <w:gridCol w:w="4788"/>
        <w:gridCol w:w="4860"/>
      </w:tblGrid>
      <w:tr w:rsidR="007B788E" w:rsidTr="007B788E">
        <w:tc>
          <w:tcPr>
            <w:tcW w:w="9648"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7B788E" w:rsidRDefault="007B788E">
            <w:pPr>
              <w:spacing w:line="256" w:lineRule="auto"/>
              <w:jc w:val="center"/>
              <w:rPr>
                <w:rFonts w:ascii="Arial" w:eastAsia="Calibri" w:hAnsi="Arial" w:cs="Arial"/>
                <w:b/>
                <w:bCs/>
                <w:lang w:eastAsia="en-US"/>
              </w:rPr>
            </w:pPr>
            <w:r>
              <w:rPr>
                <w:rFonts w:ascii="Arial" w:hAnsi="Arial" w:cs="Arial"/>
                <w:b/>
                <w:bCs/>
                <w:lang w:eastAsia="en-US"/>
              </w:rPr>
              <w:t>Identifikační údaje účastníka zadávacího řízení</w:t>
            </w:r>
          </w:p>
        </w:tc>
      </w:tr>
      <w:tr w:rsidR="007B788E" w:rsidTr="007B78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88E" w:rsidRDefault="007B788E">
            <w:pPr>
              <w:spacing w:line="256" w:lineRule="auto"/>
              <w:rPr>
                <w:rFonts w:ascii="Arial" w:eastAsia="Calibri" w:hAnsi="Arial" w:cs="Arial"/>
                <w:lang w:eastAsia="en-US"/>
              </w:rPr>
            </w:pPr>
            <w:r>
              <w:rPr>
                <w:rFonts w:ascii="Arial" w:hAnsi="Arial" w:cs="Arial"/>
                <w:lang w:eastAsia="en-US"/>
              </w:rPr>
              <w:t>Obchodní firma/název nebo Obchodní firma/jméno a příjmení</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7B788E" w:rsidRDefault="007B788E">
            <w:pPr>
              <w:spacing w:line="256" w:lineRule="auto"/>
              <w:rPr>
                <w:rFonts w:ascii="Arial" w:eastAsia="Calibri" w:hAnsi="Arial" w:cs="Arial"/>
                <w:lang w:eastAsia="en-US"/>
              </w:rPr>
            </w:pPr>
          </w:p>
        </w:tc>
      </w:tr>
      <w:tr w:rsidR="007B788E" w:rsidTr="007B78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88E" w:rsidRDefault="007B788E">
            <w:pPr>
              <w:spacing w:line="256" w:lineRule="auto"/>
              <w:rPr>
                <w:rFonts w:ascii="Arial" w:eastAsia="Calibri" w:hAnsi="Arial" w:cs="Arial"/>
                <w:lang w:eastAsia="en-US"/>
              </w:rPr>
            </w:pPr>
            <w:r>
              <w:rPr>
                <w:rFonts w:ascii="Arial" w:hAnsi="Arial" w:cs="Arial"/>
                <w:lang w:eastAsia="en-US"/>
              </w:rPr>
              <w:t>IČO (pokud je přiděleno)</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7B788E" w:rsidRDefault="007B788E">
            <w:pPr>
              <w:spacing w:line="256" w:lineRule="auto"/>
              <w:rPr>
                <w:rFonts w:ascii="Arial" w:eastAsia="Calibri" w:hAnsi="Arial" w:cs="Arial"/>
                <w:lang w:eastAsia="en-US"/>
              </w:rPr>
            </w:pPr>
          </w:p>
        </w:tc>
      </w:tr>
      <w:tr w:rsidR="007B788E" w:rsidTr="007B78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88E" w:rsidRDefault="007B788E">
            <w:pPr>
              <w:spacing w:line="256" w:lineRule="auto"/>
              <w:rPr>
                <w:rFonts w:ascii="Arial" w:eastAsia="Calibri" w:hAnsi="Arial" w:cs="Arial"/>
                <w:lang w:eastAsia="en-US"/>
              </w:rPr>
            </w:pPr>
            <w:r>
              <w:rPr>
                <w:rFonts w:ascii="Arial" w:hAnsi="Arial" w:cs="Arial"/>
                <w:lang w:eastAsia="en-US"/>
              </w:rPr>
              <w:t>Sídlo nebo místo podnikání, popř. místo trvalého pobytu</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7B788E" w:rsidRDefault="007B788E">
            <w:pPr>
              <w:spacing w:line="256" w:lineRule="auto"/>
              <w:rPr>
                <w:rFonts w:ascii="Arial" w:eastAsia="Calibri" w:hAnsi="Arial" w:cs="Arial"/>
                <w:lang w:eastAsia="en-US"/>
              </w:rPr>
            </w:pPr>
          </w:p>
        </w:tc>
      </w:tr>
      <w:tr w:rsidR="007B788E" w:rsidTr="007B78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88E" w:rsidRDefault="007B788E">
            <w:pPr>
              <w:spacing w:line="256" w:lineRule="auto"/>
              <w:rPr>
                <w:rFonts w:ascii="Arial" w:eastAsia="Calibri" w:hAnsi="Arial" w:cs="Arial"/>
                <w:lang w:eastAsia="en-US"/>
              </w:rPr>
            </w:pPr>
            <w:r>
              <w:rPr>
                <w:rFonts w:ascii="Arial" w:hAnsi="Arial" w:cs="Arial"/>
                <w:lang w:eastAsia="en-US"/>
              </w:rPr>
              <w:t>Osoba oprávněná jednat jménem účastníka zadávacího řízení</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7B788E" w:rsidRDefault="007B788E">
            <w:pPr>
              <w:spacing w:line="256" w:lineRule="auto"/>
              <w:rPr>
                <w:rFonts w:ascii="Arial" w:eastAsia="Calibri" w:hAnsi="Arial" w:cs="Arial"/>
                <w:lang w:eastAsia="en-US"/>
              </w:rPr>
            </w:pPr>
          </w:p>
        </w:tc>
      </w:tr>
    </w:tbl>
    <w:p w:rsidR="007B788E" w:rsidRDefault="007B788E" w:rsidP="007B788E">
      <w:pPr>
        <w:rPr>
          <w:rFonts w:ascii="Arial" w:eastAsia="Calibri" w:hAnsi="Arial" w:cs="Arial"/>
          <w:sz w:val="20"/>
          <w:szCs w:val="20"/>
        </w:rPr>
      </w:pPr>
    </w:p>
    <w:p w:rsidR="007B788E" w:rsidRDefault="007B788E" w:rsidP="007B788E">
      <w:pPr>
        <w:rPr>
          <w:rFonts w:ascii="Arial" w:hAnsi="Arial" w:cs="Arial"/>
          <w:sz w:val="22"/>
          <w:szCs w:val="22"/>
        </w:rPr>
      </w:pPr>
      <w:r>
        <w:rPr>
          <w:rFonts w:ascii="Arial" w:hAnsi="Arial" w:cs="Arial"/>
          <w:sz w:val="22"/>
          <w:szCs w:val="22"/>
        </w:rPr>
        <w:t>Prohlašuji tímto čestně, že účastník zadávacího řízení</w:t>
      </w:r>
    </w:p>
    <w:p w:rsidR="007B788E" w:rsidRDefault="007B788E" w:rsidP="007B788E">
      <w:pPr>
        <w:ind w:left="3540" w:hanging="3540"/>
        <w:jc w:val="center"/>
        <w:rPr>
          <w:rFonts w:ascii="Arial" w:hAnsi="Arial" w:cs="Arial"/>
          <w:sz w:val="22"/>
          <w:szCs w:val="22"/>
        </w:rPr>
      </w:pPr>
    </w:p>
    <w:p w:rsidR="007B788E" w:rsidRDefault="007B788E" w:rsidP="007B788E">
      <w:pPr>
        <w:pStyle w:val="Bezmezer1"/>
        <w:jc w:val="both"/>
        <w:rPr>
          <w:rFonts w:ascii="Arial" w:hAnsi="Arial" w:cs="Arial"/>
          <w:szCs w:val="20"/>
        </w:rPr>
      </w:pPr>
      <w:r>
        <w:rPr>
          <w:rFonts w:ascii="Arial" w:hAnsi="Arial" w:cs="Arial"/>
        </w:rPr>
        <w:t>a) se podrobně seznámil se zadávací dokumentací včetně příloh, zejména s návrhem kupní smlouvy a všemi potřebnými informacemi pro úspěšné splnění předmětu plnění.</w:t>
      </w:r>
    </w:p>
    <w:p w:rsidR="007B788E" w:rsidRDefault="007B788E" w:rsidP="007B788E">
      <w:pPr>
        <w:pStyle w:val="Bezmezer1"/>
        <w:jc w:val="both"/>
        <w:rPr>
          <w:rFonts w:ascii="Arial" w:hAnsi="Arial" w:cs="Arial"/>
        </w:rPr>
      </w:pPr>
    </w:p>
    <w:p w:rsidR="007B788E" w:rsidRDefault="007B788E" w:rsidP="007B788E">
      <w:pPr>
        <w:jc w:val="both"/>
        <w:rPr>
          <w:rFonts w:ascii="Arial" w:hAnsi="Arial" w:cs="Arial"/>
          <w:sz w:val="22"/>
          <w:szCs w:val="22"/>
        </w:rPr>
      </w:pPr>
      <w:r>
        <w:rPr>
          <w:rFonts w:ascii="Arial" w:hAnsi="Arial" w:cs="Arial"/>
          <w:sz w:val="22"/>
          <w:szCs w:val="22"/>
        </w:rPr>
        <w:t>b) nebyl v zemi svého sídla v posledních 5 letech před zahájením zadávacího řízení pravomocně odsouzen pro trestný čin podle právního řádu země sídla účastníka zadávacího řízení.</w:t>
      </w:r>
    </w:p>
    <w:p w:rsidR="007B788E" w:rsidRDefault="007B788E" w:rsidP="007B788E">
      <w:pPr>
        <w:ind w:left="3540" w:hanging="3540"/>
        <w:jc w:val="both"/>
        <w:rPr>
          <w:rFonts w:ascii="Arial" w:hAnsi="Arial" w:cs="Arial"/>
          <w:sz w:val="22"/>
          <w:szCs w:val="22"/>
        </w:rPr>
      </w:pPr>
    </w:p>
    <w:p w:rsidR="007B788E" w:rsidRDefault="007B788E" w:rsidP="007B788E">
      <w:pPr>
        <w:pStyle w:val="Bezmezer1"/>
        <w:jc w:val="both"/>
        <w:rPr>
          <w:rFonts w:ascii="Arial" w:hAnsi="Arial" w:cs="Arial"/>
        </w:rPr>
      </w:pPr>
      <w:r>
        <w:rPr>
          <w:rFonts w:ascii="Arial" w:hAnsi="Arial" w:cs="Arial"/>
        </w:rPr>
        <w:t xml:space="preserve">c) nemá v České republice nebo v zemi svého sídla v evidenci daní zachycen splatný daňový nedoplatek </w:t>
      </w:r>
    </w:p>
    <w:p w:rsidR="007B788E" w:rsidRDefault="007B788E" w:rsidP="007B788E">
      <w:pPr>
        <w:pStyle w:val="Bezmezer1"/>
        <w:jc w:val="both"/>
        <w:rPr>
          <w:rFonts w:ascii="Arial" w:hAnsi="Arial" w:cs="Arial"/>
        </w:rPr>
      </w:pPr>
    </w:p>
    <w:p w:rsidR="007B788E" w:rsidRDefault="007B788E" w:rsidP="007B788E">
      <w:pPr>
        <w:pStyle w:val="Bezmezer1"/>
        <w:jc w:val="both"/>
        <w:rPr>
          <w:rFonts w:ascii="Arial" w:hAnsi="Arial" w:cs="Arial"/>
        </w:rPr>
      </w:pPr>
      <w:r>
        <w:rPr>
          <w:rFonts w:ascii="Arial" w:hAnsi="Arial" w:cs="Arial"/>
        </w:rPr>
        <w:t xml:space="preserve">d) nemá v České republice nebo v zemi svého sídla splatný nedoplatek na pojistném nebo na penále na veřejném zdravotním pojištění </w:t>
      </w:r>
    </w:p>
    <w:p w:rsidR="007B788E" w:rsidRDefault="007B788E" w:rsidP="007B788E">
      <w:pPr>
        <w:pStyle w:val="Bezmezer1"/>
        <w:jc w:val="both"/>
        <w:rPr>
          <w:rFonts w:ascii="Arial" w:hAnsi="Arial" w:cs="Arial"/>
        </w:rPr>
      </w:pPr>
    </w:p>
    <w:p w:rsidR="007B788E" w:rsidRDefault="007B788E" w:rsidP="007B788E">
      <w:pPr>
        <w:pStyle w:val="Bezmezer1"/>
        <w:jc w:val="both"/>
        <w:rPr>
          <w:rFonts w:ascii="Arial" w:hAnsi="Arial" w:cs="Arial"/>
        </w:rPr>
      </w:pPr>
      <w:r>
        <w:rPr>
          <w:rFonts w:ascii="Arial" w:hAnsi="Arial" w:cs="Arial"/>
        </w:rPr>
        <w:t>e) nemá v České republice nebo v zemi svého sídla splatný nedoplatek na pojistném nebo na penále na sociální zabezpečení a příspěvku na státní politiku zaměstnanosti</w:t>
      </w:r>
    </w:p>
    <w:p w:rsidR="007B788E" w:rsidRDefault="007B788E" w:rsidP="007B788E">
      <w:pPr>
        <w:pStyle w:val="Bezmezer1"/>
        <w:jc w:val="both"/>
        <w:rPr>
          <w:rFonts w:ascii="Arial" w:hAnsi="Arial" w:cs="Arial"/>
        </w:rPr>
      </w:pPr>
    </w:p>
    <w:p w:rsidR="007B788E" w:rsidRDefault="007B788E" w:rsidP="007B788E">
      <w:pPr>
        <w:pStyle w:val="Bezmezer1"/>
        <w:jc w:val="both"/>
        <w:rPr>
          <w:rFonts w:ascii="Arial" w:hAnsi="Arial" w:cs="Arial"/>
        </w:rPr>
      </w:pPr>
      <w:r>
        <w:rPr>
          <w:rFonts w:ascii="Arial" w:hAnsi="Arial" w:cs="Arial"/>
        </w:rPr>
        <w:t>f) není v likvidaci, nebylo proti němu vydáno rozhodnutí o úpadku, nebyla vůči němu nařízena nucená správa podle jiného právního předpisu, nebo v obdobné situaci podle právního řádu země sídla účastníka zadávacího řízení.</w:t>
      </w:r>
    </w:p>
    <w:p w:rsidR="007B788E" w:rsidRDefault="007B788E" w:rsidP="007B788E">
      <w:pPr>
        <w:pStyle w:val="Bezmezer1"/>
        <w:jc w:val="both"/>
        <w:rPr>
          <w:rFonts w:ascii="Arial" w:hAnsi="Arial" w:cs="Arial"/>
        </w:rPr>
      </w:pPr>
    </w:p>
    <w:p w:rsidR="007B788E" w:rsidRDefault="007B788E" w:rsidP="007B788E">
      <w:pPr>
        <w:pStyle w:val="Bezmezer1"/>
        <w:jc w:val="both"/>
        <w:rPr>
          <w:rFonts w:ascii="Arial" w:hAnsi="Arial" w:cs="Arial"/>
        </w:rPr>
      </w:pPr>
      <w:r>
        <w:rPr>
          <w:rFonts w:ascii="Arial" w:hAnsi="Arial" w:cs="Arial"/>
        </w:rPr>
        <w:t>Je-li dodavatelem právnická osoba, musí podmínky splňovat tato právnická osoba a zároveň každý člen statutárního orgánu.</w:t>
      </w:r>
    </w:p>
    <w:p w:rsidR="007B788E" w:rsidRDefault="007B788E" w:rsidP="007B788E">
      <w:pPr>
        <w:pStyle w:val="Bezmezer1"/>
        <w:ind w:left="3544" w:hanging="3544"/>
        <w:jc w:val="both"/>
        <w:rPr>
          <w:rFonts w:ascii="Arial" w:hAnsi="Arial" w:cs="Arial"/>
          <w:szCs w:val="20"/>
        </w:rPr>
      </w:pPr>
    </w:p>
    <w:p w:rsidR="007B788E" w:rsidRDefault="007B788E" w:rsidP="007B788E"/>
    <w:p w:rsidR="007B788E" w:rsidRDefault="007B788E" w:rsidP="007B788E">
      <w:pPr>
        <w:rPr>
          <w:rFonts w:ascii="Calibri" w:hAnsi="Calibri"/>
        </w:rPr>
      </w:pPr>
    </w:p>
    <w:p w:rsidR="007B788E" w:rsidRDefault="007B788E" w:rsidP="007B788E">
      <w:pPr>
        <w:rPr>
          <w:rFonts w:ascii="Arial" w:hAnsi="Arial" w:cs="Arial"/>
        </w:rPr>
      </w:pPr>
    </w:p>
    <w:p w:rsidR="007B788E" w:rsidRDefault="007B788E" w:rsidP="007B788E">
      <w:pPr>
        <w:rPr>
          <w:rFonts w:ascii="Arial" w:hAnsi="Arial" w:cs="Arial"/>
        </w:rPr>
      </w:pPr>
    </w:p>
    <w:p w:rsidR="007B788E" w:rsidRDefault="007B788E" w:rsidP="007B788E">
      <w:pPr>
        <w:rPr>
          <w:rFonts w:ascii="Arial" w:hAnsi="Arial" w:cs="Arial"/>
        </w:rPr>
      </w:pPr>
      <w:r>
        <w:rPr>
          <w:rFonts w:ascii="Arial" w:hAnsi="Arial" w:cs="Arial"/>
        </w:rPr>
        <w:t>V …………………… dne  ………</w:t>
      </w:r>
    </w:p>
    <w:p w:rsidR="007B788E" w:rsidRDefault="007B788E" w:rsidP="007B788E">
      <w:pPr>
        <w:rPr>
          <w:rFonts w:ascii="Arial" w:hAnsi="Arial" w:cs="Arial"/>
        </w:rPr>
      </w:pPr>
    </w:p>
    <w:p w:rsidR="007B788E" w:rsidRDefault="007B788E" w:rsidP="007B788E">
      <w:pPr>
        <w:rPr>
          <w:rFonts w:ascii="Arial" w:hAnsi="Arial" w:cs="Arial"/>
        </w:rPr>
      </w:pPr>
    </w:p>
    <w:p w:rsidR="007B788E" w:rsidRDefault="007B788E" w:rsidP="007B788E">
      <w:pPr>
        <w:rPr>
          <w:rFonts w:ascii="Arial" w:hAnsi="Arial" w:cs="Arial"/>
        </w:rPr>
      </w:pPr>
    </w:p>
    <w:p w:rsidR="007B788E" w:rsidRDefault="007B788E" w:rsidP="007B788E">
      <w:pPr>
        <w:rPr>
          <w:rFonts w:ascii="Arial" w:hAnsi="Arial" w:cs="Arial"/>
        </w:rPr>
      </w:pPr>
    </w:p>
    <w:p w:rsidR="007B788E" w:rsidRDefault="007B788E" w:rsidP="007B788E">
      <w:pPr>
        <w:rPr>
          <w:rFonts w:ascii="Arial" w:hAnsi="Arial" w:cs="Arial"/>
        </w:rPr>
      </w:pPr>
      <w:r>
        <w:rPr>
          <w:rFonts w:ascii="Arial" w:hAnsi="Arial" w:cs="Arial"/>
        </w:rPr>
        <w:t>……………………………………….</w:t>
      </w:r>
    </w:p>
    <w:p w:rsidR="007B788E" w:rsidRDefault="007B788E" w:rsidP="007B788E">
      <w:pPr>
        <w:rPr>
          <w:rFonts w:ascii="Arial" w:hAnsi="Arial" w:cs="Arial"/>
        </w:rPr>
      </w:pPr>
      <w:r>
        <w:rPr>
          <w:rFonts w:ascii="Arial" w:hAnsi="Arial" w:cs="Arial"/>
        </w:rPr>
        <w:t>podpis osoby oprávněné jednat jménem účastníka zadávacího řízení</w:t>
      </w:r>
    </w:p>
    <w:p w:rsidR="007B788E" w:rsidRDefault="007B788E" w:rsidP="007B788E">
      <w:pPr>
        <w:rPr>
          <w:rFonts w:ascii="Arial" w:hAnsi="Arial" w:cs="Arial"/>
          <w:sz w:val="22"/>
          <w:szCs w:val="22"/>
        </w:rPr>
      </w:pPr>
    </w:p>
    <w:p w:rsidR="007B788E" w:rsidRDefault="007B788E" w:rsidP="007B788E">
      <w:pPr>
        <w:ind w:left="294"/>
      </w:pPr>
      <w:r>
        <w:t> Příloha č. 4</w:t>
      </w:r>
    </w:p>
    <w:p w:rsidR="007B788E" w:rsidRDefault="007B788E" w:rsidP="007B788E">
      <w:pPr>
        <w:ind w:left="294"/>
        <w:rPr>
          <w:sz w:val="32"/>
          <w:szCs w:val="32"/>
        </w:rPr>
      </w:pPr>
      <w:r>
        <w:rPr>
          <w:sz w:val="32"/>
          <w:szCs w:val="32"/>
        </w:rPr>
        <w:t xml:space="preserve">                                KRYCÍ LIST NABÍDKY</w:t>
      </w:r>
    </w:p>
    <w:p w:rsidR="007B788E" w:rsidRDefault="007B788E" w:rsidP="007B788E">
      <w:pPr>
        <w:ind w:left="294"/>
      </w:pPr>
      <w:r>
        <w:rPr>
          <w:sz w:val="32"/>
          <w:szCs w:val="32"/>
        </w:rPr>
        <w:t xml:space="preserve">                                         </w:t>
      </w:r>
      <w:r>
        <w:t>Název zakázky:</w:t>
      </w:r>
    </w:p>
    <w:p w:rsidR="007B788E" w:rsidRDefault="007B788E" w:rsidP="007B788E">
      <w:pPr>
        <w:ind w:left="294"/>
      </w:pPr>
    </w:p>
    <w:p w:rsidR="007B788E" w:rsidRDefault="007C79BB" w:rsidP="007B788E">
      <w:pPr>
        <w:ind w:left="294"/>
        <w:rPr>
          <w:b/>
          <w:bCs/>
        </w:rPr>
      </w:pPr>
      <w:r>
        <w:rPr>
          <w:b/>
          <w:bCs/>
        </w:rPr>
        <w:t>Nákup CNC pál</w:t>
      </w:r>
      <w:r w:rsidR="00D84EF8">
        <w:rPr>
          <w:b/>
          <w:bCs/>
        </w:rPr>
        <w:t>i</w:t>
      </w:r>
      <w:r>
        <w:rPr>
          <w:b/>
          <w:bCs/>
        </w:rPr>
        <w:t xml:space="preserve">cího stroje </w:t>
      </w:r>
      <w:r w:rsidR="00D84EF8">
        <w:rPr>
          <w:b/>
          <w:bCs/>
        </w:rPr>
        <w:t>s filtrační jednotkou</w:t>
      </w:r>
    </w:p>
    <w:p w:rsidR="007B788E" w:rsidRDefault="007B788E" w:rsidP="007B788E">
      <w:pPr>
        <w:ind w:left="294"/>
      </w:pPr>
    </w:p>
    <w:p w:rsidR="007B788E" w:rsidRDefault="007B788E" w:rsidP="007B788E">
      <w:pPr>
        <w:ind w:left="294"/>
      </w:pPr>
      <w:r>
        <w:t>A: účastník řízení:</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3150"/>
        <w:gridCol w:w="3510"/>
      </w:tblGrid>
      <w:tr w:rsidR="007B788E" w:rsidTr="007B788E">
        <w:tc>
          <w:tcPr>
            <w:tcW w:w="2334"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sz w:val="20"/>
                <w:szCs w:val="20"/>
                <w:lang w:eastAsia="en-US"/>
              </w:rPr>
            </w:pPr>
            <w:r>
              <w:rPr>
                <w:sz w:val="20"/>
                <w:szCs w:val="20"/>
                <w:lang w:eastAsia="en-US"/>
              </w:rPr>
              <w:t>Název:</w:t>
            </w:r>
          </w:p>
        </w:tc>
        <w:tc>
          <w:tcPr>
            <w:tcW w:w="6660" w:type="dxa"/>
            <w:gridSpan w:val="2"/>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p w:rsidR="007B788E" w:rsidRDefault="007B788E">
            <w:pPr>
              <w:spacing w:line="256" w:lineRule="auto"/>
              <w:rPr>
                <w:lang w:eastAsia="en-US"/>
              </w:rPr>
            </w:pPr>
          </w:p>
        </w:tc>
      </w:tr>
      <w:tr w:rsidR="007B788E" w:rsidTr="007B788E">
        <w:tc>
          <w:tcPr>
            <w:tcW w:w="2334"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sz w:val="20"/>
                <w:szCs w:val="20"/>
                <w:lang w:eastAsia="en-US"/>
              </w:rPr>
            </w:pPr>
            <w:r>
              <w:rPr>
                <w:sz w:val="20"/>
                <w:szCs w:val="20"/>
                <w:lang w:eastAsia="en-US"/>
              </w:rPr>
              <w:t>Adresa:</w:t>
            </w:r>
          </w:p>
        </w:tc>
        <w:tc>
          <w:tcPr>
            <w:tcW w:w="6660" w:type="dxa"/>
            <w:gridSpan w:val="2"/>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p w:rsidR="007B788E" w:rsidRDefault="007B788E">
            <w:pPr>
              <w:spacing w:line="256" w:lineRule="auto"/>
              <w:rPr>
                <w:lang w:eastAsia="en-US"/>
              </w:rPr>
            </w:pPr>
          </w:p>
        </w:tc>
      </w:tr>
      <w:tr w:rsidR="007B788E" w:rsidTr="007B788E">
        <w:tc>
          <w:tcPr>
            <w:tcW w:w="2334"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sz w:val="20"/>
                <w:szCs w:val="20"/>
                <w:lang w:eastAsia="en-US"/>
              </w:rPr>
            </w:pPr>
            <w:r>
              <w:rPr>
                <w:sz w:val="20"/>
                <w:szCs w:val="20"/>
                <w:lang w:eastAsia="en-US"/>
              </w:rPr>
              <w:t>IČO /DIČ</w:t>
            </w:r>
          </w:p>
        </w:tc>
        <w:tc>
          <w:tcPr>
            <w:tcW w:w="3150"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c>
          <w:tcPr>
            <w:tcW w:w="3510"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r w:rsidR="007B788E" w:rsidTr="007B788E">
        <w:tc>
          <w:tcPr>
            <w:tcW w:w="2334"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sz w:val="20"/>
                <w:szCs w:val="20"/>
                <w:lang w:eastAsia="en-US"/>
              </w:rPr>
            </w:pPr>
            <w:r>
              <w:rPr>
                <w:sz w:val="20"/>
                <w:szCs w:val="20"/>
                <w:lang w:eastAsia="en-US"/>
              </w:rPr>
              <w:t>osoba oprávněná jednat jménem účastníka řízení</w:t>
            </w:r>
          </w:p>
        </w:tc>
        <w:tc>
          <w:tcPr>
            <w:tcW w:w="6660" w:type="dxa"/>
            <w:gridSpan w:val="2"/>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r w:rsidR="007B788E" w:rsidTr="007B788E">
        <w:tc>
          <w:tcPr>
            <w:tcW w:w="2334"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sz w:val="20"/>
                <w:szCs w:val="20"/>
                <w:lang w:eastAsia="en-US"/>
              </w:rPr>
            </w:pPr>
            <w:r>
              <w:rPr>
                <w:sz w:val="20"/>
                <w:szCs w:val="20"/>
                <w:lang w:eastAsia="en-US"/>
              </w:rPr>
              <w:t>Telefon/ e-mail</w:t>
            </w:r>
          </w:p>
        </w:tc>
        <w:tc>
          <w:tcPr>
            <w:tcW w:w="3150"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c>
          <w:tcPr>
            <w:tcW w:w="3510"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r w:rsidR="007B788E" w:rsidTr="007B788E">
        <w:tc>
          <w:tcPr>
            <w:tcW w:w="2334"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sz w:val="20"/>
                <w:szCs w:val="20"/>
                <w:lang w:eastAsia="en-US"/>
              </w:rPr>
            </w:pPr>
            <w:r>
              <w:rPr>
                <w:sz w:val="20"/>
                <w:szCs w:val="20"/>
                <w:lang w:eastAsia="en-US"/>
              </w:rPr>
              <w:t xml:space="preserve">Korespondenční adresa, je-li odlišná  </w:t>
            </w:r>
          </w:p>
          <w:p w:rsidR="007B788E" w:rsidRDefault="007B788E">
            <w:pPr>
              <w:spacing w:line="256" w:lineRule="auto"/>
              <w:rPr>
                <w:lang w:eastAsia="en-US"/>
              </w:rPr>
            </w:pPr>
          </w:p>
        </w:tc>
        <w:tc>
          <w:tcPr>
            <w:tcW w:w="6660" w:type="dxa"/>
            <w:gridSpan w:val="2"/>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bl>
    <w:p w:rsidR="007B788E" w:rsidRDefault="007B788E" w:rsidP="007B788E">
      <w:pPr>
        <w:ind w:left="294"/>
      </w:pPr>
    </w:p>
    <w:p w:rsidR="007B788E" w:rsidRDefault="007B788E" w:rsidP="007B788E">
      <w:pPr>
        <w:ind w:left="294"/>
        <w:rPr>
          <w:color w:val="FF0000"/>
        </w:rPr>
      </w:pPr>
      <w:r>
        <w:t xml:space="preserve">B: údaje nabídky </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4482"/>
      </w:tblGrid>
      <w:tr w:rsidR="007B788E" w:rsidTr="007B788E">
        <w:tc>
          <w:tcPr>
            <w:tcW w:w="4606"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lang w:eastAsia="en-US"/>
              </w:rPr>
            </w:pPr>
            <w:r>
              <w:rPr>
                <w:lang w:eastAsia="en-US"/>
              </w:rPr>
              <w:t>Nabídková cena bez DPH</w:t>
            </w:r>
          </w:p>
        </w:tc>
        <w:tc>
          <w:tcPr>
            <w:tcW w:w="4606"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r w:rsidR="007B788E" w:rsidTr="007B788E">
        <w:tc>
          <w:tcPr>
            <w:tcW w:w="4606"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lang w:eastAsia="en-US"/>
              </w:rPr>
            </w:pPr>
            <w:r>
              <w:rPr>
                <w:lang w:eastAsia="en-US"/>
              </w:rPr>
              <w:t>DPH sazba / výše</w:t>
            </w:r>
          </w:p>
        </w:tc>
        <w:tc>
          <w:tcPr>
            <w:tcW w:w="4606"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r w:rsidR="007B788E" w:rsidTr="007B788E">
        <w:tc>
          <w:tcPr>
            <w:tcW w:w="4606" w:type="dxa"/>
            <w:tcBorders>
              <w:top w:val="single" w:sz="4" w:space="0" w:color="auto"/>
              <w:left w:val="single" w:sz="4" w:space="0" w:color="auto"/>
              <w:bottom w:val="single" w:sz="4" w:space="0" w:color="auto"/>
              <w:right w:val="single" w:sz="4" w:space="0" w:color="auto"/>
            </w:tcBorders>
            <w:hideMark/>
          </w:tcPr>
          <w:p w:rsidR="007B788E" w:rsidRDefault="007B788E">
            <w:pPr>
              <w:spacing w:line="256" w:lineRule="auto"/>
              <w:rPr>
                <w:lang w:eastAsia="en-US"/>
              </w:rPr>
            </w:pPr>
            <w:r>
              <w:rPr>
                <w:lang w:eastAsia="en-US"/>
              </w:rPr>
              <w:t>Nabídková cena s DPH</w:t>
            </w:r>
          </w:p>
        </w:tc>
        <w:tc>
          <w:tcPr>
            <w:tcW w:w="4606" w:type="dxa"/>
            <w:tcBorders>
              <w:top w:val="single" w:sz="4" w:space="0" w:color="auto"/>
              <w:left w:val="single" w:sz="4" w:space="0" w:color="auto"/>
              <w:bottom w:val="single" w:sz="4" w:space="0" w:color="auto"/>
              <w:right w:val="single" w:sz="4" w:space="0" w:color="auto"/>
            </w:tcBorders>
          </w:tcPr>
          <w:p w:rsidR="007B788E" w:rsidRDefault="007B788E">
            <w:pPr>
              <w:spacing w:line="256" w:lineRule="auto"/>
              <w:rPr>
                <w:lang w:eastAsia="en-US"/>
              </w:rPr>
            </w:pPr>
          </w:p>
        </w:tc>
      </w:tr>
    </w:tbl>
    <w:p w:rsidR="007B788E" w:rsidRDefault="007B788E" w:rsidP="007B788E">
      <w:pPr>
        <w:ind w:left="294"/>
      </w:pPr>
    </w:p>
    <w:p w:rsidR="007B788E" w:rsidRDefault="007B788E" w:rsidP="007B788E">
      <w:pPr>
        <w:ind w:left="294"/>
      </w:pPr>
    </w:p>
    <w:p w:rsidR="007B788E" w:rsidRDefault="007B788E" w:rsidP="007B788E">
      <w:pPr>
        <w:ind w:left="294"/>
      </w:pPr>
    </w:p>
    <w:p w:rsidR="007B788E" w:rsidRDefault="007B788E" w:rsidP="007B788E">
      <w:pPr>
        <w:ind w:left="294"/>
      </w:pPr>
    </w:p>
    <w:p w:rsidR="007B788E" w:rsidRDefault="007B788E" w:rsidP="007B788E"/>
    <w:p w:rsidR="007B788E" w:rsidRDefault="007B788E" w:rsidP="007B788E">
      <w:r>
        <w:t>Do krycího listu nelze doplňovat jiné než požadované údaje. Ceny uvádějte pouze v Kč.</w:t>
      </w:r>
    </w:p>
    <w:p w:rsidR="007B788E" w:rsidRDefault="007B788E" w:rsidP="007B788E"/>
    <w:p w:rsidR="007B788E" w:rsidRDefault="007B788E" w:rsidP="007B788E"/>
    <w:p w:rsidR="007B788E" w:rsidRDefault="007B788E" w:rsidP="007B788E"/>
    <w:p w:rsidR="007B788E" w:rsidRDefault="007B788E" w:rsidP="007B788E"/>
    <w:p w:rsidR="007B788E" w:rsidRDefault="007B788E" w:rsidP="007B788E">
      <w:r>
        <w:t>Datum: ………………………………</w:t>
      </w:r>
    </w:p>
    <w:p w:rsidR="007B788E" w:rsidRDefault="007B788E" w:rsidP="007B788E"/>
    <w:p w:rsidR="007B788E" w:rsidRDefault="007B788E" w:rsidP="007B788E"/>
    <w:p w:rsidR="007B788E" w:rsidRDefault="007B788E" w:rsidP="007B788E"/>
    <w:p w:rsidR="007B788E" w:rsidRDefault="007B788E" w:rsidP="007B788E"/>
    <w:p w:rsidR="007B788E" w:rsidRDefault="007B788E" w:rsidP="007B788E"/>
    <w:p w:rsidR="007B788E" w:rsidRDefault="007B788E" w:rsidP="007B788E">
      <w:r>
        <w:t xml:space="preserve">……………………………………….....                                                                                                         </w:t>
      </w:r>
      <w:r w:rsidR="00E20784">
        <w:t>r</w:t>
      </w:r>
      <w:r>
        <w:t>azítko, jméno a podpis osoby oprávněné jednat jménem účastníka řízení nebo za účastníka řízení</w:t>
      </w:r>
    </w:p>
    <w:p w:rsidR="007B788E" w:rsidRDefault="007B788E" w:rsidP="007B788E">
      <w:pPr>
        <w:ind w:left="294"/>
      </w:pPr>
    </w:p>
    <w:p w:rsidR="007B788E" w:rsidRDefault="007B788E" w:rsidP="007B788E">
      <w:pPr>
        <w:pStyle w:val="Zkladntext"/>
        <w:ind w:left="1440" w:hanging="1440"/>
      </w:pPr>
    </w:p>
    <w:p w:rsidR="007B788E" w:rsidRDefault="007B788E" w:rsidP="007B788E"/>
    <w:p w:rsidR="00445844" w:rsidRDefault="00445844"/>
    <w:sectPr w:rsidR="00445844" w:rsidSect="00C85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283"/>
    <w:multiLevelType w:val="multilevel"/>
    <w:tmpl w:val="9B407CFA"/>
    <w:lvl w:ilvl="0">
      <w:start w:val="1"/>
      <w:numFmt w:val="decimal"/>
      <w:lvlText w:val="%1."/>
      <w:lvlJc w:val="left"/>
      <w:pPr>
        <w:tabs>
          <w:tab w:val="num" w:pos="660"/>
        </w:tabs>
        <w:ind w:left="660" w:hanging="660"/>
      </w:pPr>
      <w:rPr>
        <w:rFonts w:cs="Times New Roman"/>
      </w:rPr>
    </w:lvl>
    <w:lvl w:ilvl="1">
      <w:start w:val="1"/>
      <w:numFmt w:val="decimal"/>
      <w:lvlRestart w:val="0"/>
      <w:lvlText w:val="9.%2."/>
      <w:lvlJc w:val="left"/>
      <w:pPr>
        <w:tabs>
          <w:tab w:val="num" w:pos="660"/>
        </w:tabs>
        <w:ind w:left="660" w:hanging="660"/>
      </w:pPr>
      <w:rPr>
        <w:rFonts w:cs="Times New Roman"/>
      </w:rPr>
    </w:lvl>
    <w:lvl w:ilvl="2">
      <w:start w:val="1"/>
      <w:numFmt w:val="decimal"/>
      <w:lvlText w:val="%1.1.%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66E55AA"/>
    <w:multiLevelType w:val="hybridMultilevel"/>
    <w:tmpl w:val="E04EC9A4"/>
    <w:lvl w:ilvl="0" w:tplc="0D62AAC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EF332B5"/>
    <w:multiLevelType w:val="multilevel"/>
    <w:tmpl w:val="4EC4368A"/>
    <w:lvl w:ilvl="0">
      <w:start w:val="1"/>
      <w:numFmt w:val="none"/>
      <w:lvlText w:val="6."/>
      <w:lvlJc w:val="left"/>
      <w:pPr>
        <w:ind w:left="360" w:hanging="360"/>
      </w:pPr>
      <w:rPr>
        <w:rFonts w:cs="Times New Roman"/>
      </w:rPr>
    </w:lvl>
    <w:lvl w:ilvl="1">
      <w:start w:val="1"/>
      <w:numFmt w:val="decimal"/>
      <w:lvlText w:val="%16.%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F12123"/>
    <w:multiLevelType w:val="hybridMultilevel"/>
    <w:tmpl w:val="819469CC"/>
    <w:lvl w:ilvl="0" w:tplc="743E0E14">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D0329FE"/>
    <w:multiLevelType w:val="hybridMultilevel"/>
    <w:tmpl w:val="75B8B964"/>
    <w:lvl w:ilvl="0" w:tplc="92A2D8B4">
      <w:start w:val="1"/>
      <w:numFmt w:val="decimal"/>
      <w:lvlText w:val="%1."/>
      <w:lvlJc w:val="left"/>
      <w:pPr>
        <w:tabs>
          <w:tab w:val="num" w:pos="720"/>
        </w:tabs>
        <w:ind w:left="720" w:hanging="360"/>
      </w:pPr>
      <w:rPr>
        <w:rFonts w:cs="Times New Roman"/>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7">
    <w:nsid w:val="256957B7"/>
    <w:multiLevelType w:val="hybridMultilevel"/>
    <w:tmpl w:val="0826EB9E"/>
    <w:lvl w:ilvl="0" w:tplc="34AABE10">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EB92B64"/>
    <w:multiLevelType w:val="hybridMultilevel"/>
    <w:tmpl w:val="6A20B6B6"/>
    <w:lvl w:ilvl="0" w:tplc="F4E0DCF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07E1D1F"/>
    <w:multiLevelType w:val="hybridMultilevel"/>
    <w:tmpl w:val="2F2C1F2A"/>
    <w:lvl w:ilvl="0" w:tplc="AA46EE6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30DC3550"/>
    <w:multiLevelType w:val="hybridMultilevel"/>
    <w:tmpl w:val="59B4DA3A"/>
    <w:lvl w:ilvl="0" w:tplc="04050001">
      <w:start w:val="1"/>
      <w:numFmt w:val="decimal"/>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1">
    <w:nsid w:val="3FEA22C1"/>
    <w:multiLevelType w:val="hybridMultilevel"/>
    <w:tmpl w:val="C1DE1A4E"/>
    <w:lvl w:ilvl="0" w:tplc="238AD23C">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0860BC2"/>
    <w:multiLevelType w:val="hybridMultilevel"/>
    <w:tmpl w:val="E3CA474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1337692"/>
    <w:multiLevelType w:val="hybridMultilevel"/>
    <w:tmpl w:val="B96AA704"/>
    <w:lvl w:ilvl="0" w:tplc="1F00A698">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4E24567"/>
    <w:multiLevelType w:val="hybridMultilevel"/>
    <w:tmpl w:val="22F468D4"/>
    <w:lvl w:ilvl="0" w:tplc="912E2956">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4E025ACB"/>
    <w:multiLevelType w:val="multilevel"/>
    <w:tmpl w:val="B7F84EC0"/>
    <w:lvl w:ilvl="0">
      <w:start w:val="1"/>
      <w:numFmt w:val="lowerLetter"/>
      <w:lvlText w:val="%1)"/>
      <w:lvlJc w:val="left"/>
      <w:pPr>
        <w:tabs>
          <w:tab w:val="num" w:pos="660"/>
        </w:tabs>
        <w:ind w:left="660" w:hanging="660"/>
      </w:pPr>
      <w:rPr>
        <w:rFonts w:cs="Times New Roman"/>
      </w:rPr>
    </w:lvl>
    <w:lvl w:ilvl="1">
      <w:start w:val="1"/>
      <w:numFmt w:val="decimal"/>
      <w:lvlRestart w:val="0"/>
      <w:lvlText w:val="7.%2."/>
      <w:lvlJc w:val="left"/>
      <w:pPr>
        <w:tabs>
          <w:tab w:val="num" w:pos="660"/>
        </w:tabs>
        <w:ind w:left="660" w:hanging="660"/>
      </w:pPr>
      <w:rPr>
        <w:rFonts w:cs="Times New Roman"/>
      </w:rPr>
    </w:lvl>
    <w:lvl w:ilvl="2">
      <w:start w:val="1"/>
      <w:numFmt w:val="decimal"/>
      <w:lvlText w:val="%1.1.%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FDE2F7D"/>
    <w:multiLevelType w:val="hybridMultilevel"/>
    <w:tmpl w:val="37C6F6E8"/>
    <w:lvl w:ilvl="0" w:tplc="DFC62826">
      <w:start w:val="2"/>
      <w:numFmt w:val="decimal"/>
      <w:lvlText w:val="%1."/>
      <w:lvlJc w:val="left"/>
      <w:pPr>
        <w:tabs>
          <w:tab w:val="num" w:pos="720"/>
        </w:tabs>
        <w:ind w:left="720" w:hanging="360"/>
      </w:pPr>
      <w:rPr>
        <w:rFonts w:cs="Times New Roman"/>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17">
    <w:nsid w:val="5D2401E6"/>
    <w:multiLevelType w:val="multilevel"/>
    <w:tmpl w:val="468E2744"/>
    <w:lvl w:ilvl="0">
      <w:start w:val="1"/>
      <w:numFmt w:val="decimal"/>
      <w:lvlText w:val="%1."/>
      <w:lvlJc w:val="left"/>
      <w:pPr>
        <w:tabs>
          <w:tab w:val="num" w:pos="660"/>
        </w:tabs>
        <w:ind w:left="660" w:hanging="660"/>
      </w:pPr>
      <w:rPr>
        <w:rFonts w:cs="Times New Roman"/>
      </w:rPr>
    </w:lvl>
    <w:lvl w:ilvl="1">
      <w:start w:val="1"/>
      <w:numFmt w:val="decimal"/>
      <w:lvlRestart w:val="0"/>
      <w:lvlText w:val="7.%2."/>
      <w:lvlJc w:val="left"/>
      <w:pPr>
        <w:tabs>
          <w:tab w:val="num" w:pos="840"/>
        </w:tabs>
        <w:ind w:left="840" w:hanging="660"/>
      </w:pPr>
      <w:rPr>
        <w:rFonts w:cs="Times New Roman"/>
      </w:rPr>
    </w:lvl>
    <w:lvl w:ilvl="2">
      <w:start w:val="1"/>
      <w:numFmt w:val="decimal"/>
      <w:lvlText w:val="%1.1.%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67E6383C"/>
    <w:multiLevelType w:val="hybridMultilevel"/>
    <w:tmpl w:val="24089A9E"/>
    <w:lvl w:ilvl="0" w:tplc="04050011">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9DD23E0"/>
    <w:multiLevelType w:val="hybridMultilevel"/>
    <w:tmpl w:val="66B49312"/>
    <w:lvl w:ilvl="0" w:tplc="4BA0989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B8061BE"/>
    <w:multiLevelType w:val="hybridMultilevel"/>
    <w:tmpl w:val="FA02E712"/>
    <w:lvl w:ilvl="0" w:tplc="F134E702">
      <w:start w:val="10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6DBA447D"/>
    <w:multiLevelType w:val="hybridMultilevel"/>
    <w:tmpl w:val="F4D09738"/>
    <w:lvl w:ilvl="0" w:tplc="684803E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23D54BE"/>
    <w:multiLevelType w:val="hybridMultilevel"/>
    <w:tmpl w:val="DD9EA7A6"/>
    <w:lvl w:ilvl="0" w:tplc="D3AE6EF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3FA146E"/>
    <w:multiLevelType w:val="hybridMultilevel"/>
    <w:tmpl w:val="71B24404"/>
    <w:lvl w:ilvl="0" w:tplc="4344E06C">
      <w:start w:val="2"/>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D95C0B"/>
    <w:multiLevelType w:val="hybridMultilevel"/>
    <w:tmpl w:val="D4E886AC"/>
    <w:lvl w:ilvl="0" w:tplc="0406966A">
      <w:start w:val="1"/>
      <w:numFmt w:val="decimal"/>
      <w:lvlText w:val="11.%1"/>
      <w:lvlJc w:val="left"/>
      <w:pPr>
        <w:ind w:left="360" w:hanging="360"/>
      </w:p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25">
    <w:nsid w:val="776B2884"/>
    <w:multiLevelType w:val="hybridMultilevel"/>
    <w:tmpl w:val="24B800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A810853"/>
    <w:multiLevelType w:val="hybridMultilevel"/>
    <w:tmpl w:val="957093D2"/>
    <w:lvl w:ilvl="0" w:tplc="57F495F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4"/>
  </w:num>
  <w:num w:numId="18">
    <w:abstractNumId w:val="3"/>
  </w:num>
  <w:num w:numId="19">
    <w:abstractNumId w:val="11"/>
  </w:num>
  <w:num w:numId="20">
    <w:abstractNumId w:val="13"/>
  </w:num>
  <w:num w:numId="21">
    <w:abstractNumId w:val="9"/>
  </w:num>
  <w:num w:numId="22">
    <w:abstractNumId w:val="26"/>
  </w:num>
  <w:num w:numId="23">
    <w:abstractNumId w:val="21"/>
  </w:num>
  <w:num w:numId="24">
    <w:abstractNumId w:val="8"/>
  </w:num>
  <w:num w:numId="25">
    <w:abstractNumId w:val="1"/>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88E"/>
    <w:rsid w:val="000429E0"/>
    <w:rsid w:val="00076DE4"/>
    <w:rsid w:val="00084646"/>
    <w:rsid w:val="000C5D32"/>
    <w:rsid w:val="00166E46"/>
    <w:rsid w:val="001C18FD"/>
    <w:rsid w:val="00287602"/>
    <w:rsid w:val="002F1E3D"/>
    <w:rsid w:val="00310223"/>
    <w:rsid w:val="0034030A"/>
    <w:rsid w:val="00341825"/>
    <w:rsid w:val="00381D95"/>
    <w:rsid w:val="00394F33"/>
    <w:rsid w:val="003C26AE"/>
    <w:rsid w:val="003E0DC3"/>
    <w:rsid w:val="00417AA0"/>
    <w:rsid w:val="00445844"/>
    <w:rsid w:val="004461B1"/>
    <w:rsid w:val="00487AA0"/>
    <w:rsid w:val="004976A4"/>
    <w:rsid w:val="004A2D6A"/>
    <w:rsid w:val="0053383A"/>
    <w:rsid w:val="00552EC8"/>
    <w:rsid w:val="00564E55"/>
    <w:rsid w:val="00660D26"/>
    <w:rsid w:val="00671078"/>
    <w:rsid w:val="00672E93"/>
    <w:rsid w:val="006932BD"/>
    <w:rsid w:val="006B15A1"/>
    <w:rsid w:val="006F3A4B"/>
    <w:rsid w:val="00780D35"/>
    <w:rsid w:val="007B3C7A"/>
    <w:rsid w:val="007B788E"/>
    <w:rsid w:val="007C79BB"/>
    <w:rsid w:val="008060B1"/>
    <w:rsid w:val="0081225B"/>
    <w:rsid w:val="00844AA7"/>
    <w:rsid w:val="0088235A"/>
    <w:rsid w:val="008B4B5C"/>
    <w:rsid w:val="008B6A5E"/>
    <w:rsid w:val="008C0ACE"/>
    <w:rsid w:val="008E6EB2"/>
    <w:rsid w:val="0092437C"/>
    <w:rsid w:val="009370AA"/>
    <w:rsid w:val="00940466"/>
    <w:rsid w:val="009567C9"/>
    <w:rsid w:val="0096239E"/>
    <w:rsid w:val="00987863"/>
    <w:rsid w:val="00990BB9"/>
    <w:rsid w:val="009A74C0"/>
    <w:rsid w:val="009E6BA4"/>
    <w:rsid w:val="00A17664"/>
    <w:rsid w:val="00A61C9D"/>
    <w:rsid w:val="00A91C75"/>
    <w:rsid w:val="00AA158E"/>
    <w:rsid w:val="00C232E8"/>
    <w:rsid w:val="00C658A3"/>
    <w:rsid w:val="00C853D7"/>
    <w:rsid w:val="00C858AC"/>
    <w:rsid w:val="00CC22BA"/>
    <w:rsid w:val="00CD460F"/>
    <w:rsid w:val="00D122D8"/>
    <w:rsid w:val="00D84EF8"/>
    <w:rsid w:val="00DB761B"/>
    <w:rsid w:val="00DE04EF"/>
    <w:rsid w:val="00DE7CB1"/>
    <w:rsid w:val="00E20784"/>
    <w:rsid w:val="00E84E08"/>
    <w:rsid w:val="00EB31A4"/>
    <w:rsid w:val="00F54A47"/>
    <w:rsid w:val="00F9324D"/>
    <w:rsid w:val="00FB2451"/>
    <w:rsid w:val="00FF5C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88E"/>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semiHidden/>
    <w:unhideWhenUsed/>
    <w:qFormat/>
    <w:rsid w:val="007B788E"/>
    <w:pPr>
      <w:keepNext/>
      <w:spacing w:before="120"/>
      <w:jc w:val="center"/>
      <w:outlineLvl w:val="2"/>
    </w:pPr>
    <w:rPr>
      <w:b/>
      <w:szCs w:val="20"/>
    </w:rPr>
  </w:style>
  <w:style w:type="paragraph" w:styleId="Nadpis4">
    <w:name w:val="heading 4"/>
    <w:basedOn w:val="Normln"/>
    <w:next w:val="Normln"/>
    <w:link w:val="Nadpis4Char"/>
    <w:semiHidden/>
    <w:unhideWhenUsed/>
    <w:qFormat/>
    <w:rsid w:val="007B788E"/>
    <w:pPr>
      <w:keepNext/>
      <w:outlineLvl w:val="3"/>
    </w:pPr>
    <w:rPr>
      <w:b/>
      <w:color w:val="0000FF"/>
      <w:szCs w:val="20"/>
    </w:rPr>
  </w:style>
  <w:style w:type="paragraph" w:styleId="Nadpis5">
    <w:name w:val="heading 5"/>
    <w:basedOn w:val="Normln"/>
    <w:next w:val="Normln"/>
    <w:link w:val="Nadpis5Char"/>
    <w:semiHidden/>
    <w:unhideWhenUsed/>
    <w:qFormat/>
    <w:rsid w:val="007B788E"/>
    <w:pPr>
      <w:keepNext/>
      <w:jc w:val="center"/>
      <w:outlineLvl w:val="4"/>
    </w:pPr>
    <w:rPr>
      <w:b/>
      <w:szCs w:val="20"/>
      <w:u w:val="single"/>
    </w:rPr>
  </w:style>
  <w:style w:type="paragraph" w:styleId="Nadpis6">
    <w:name w:val="heading 6"/>
    <w:basedOn w:val="Normln"/>
    <w:next w:val="Normln"/>
    <w:link w:val="Nadpis6Char"/>
    <w:semiHidden/>
    <w:unhideWhenUsed/>
    <w:qFormat/>
    <w:rsid w:val="007B788E"/>
    <w:pPr>
      <w:keepNext/>
      <w:shd w:val="clear" w:color="auto" w:fill="E6E6E6"/>
      <w:jc w:val="center"/>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semiHidden/>
    <w:rsid w:val="007B788E"/>
    <w:rPr>
      <w:rFonts w:ascii="Times New Roman" w:eastAsia="Times New Roman" w:hAnsi="Times New Roman" w:cs="Times New Roman"/>
      <w:b/>
      <w:sz w:val="24"/>
      <w:szCs w:val="20"/>
    </w:rPr>
  </w:style>
  <w:style w:type="character" w:customStyle="1" w:styleId="Nadpis4Char">
    <w:name w:val="Nadpis 4 Char"/>
    <w:basedOn w:val="Standardnpsmoodstavce"/>
    <w:link w:val="Nadpis4"/>
    <w:semiHidden/>
    <w:rsid w:val="007B788E"/>
    <w:rPr>
      <w:rFonts w:ascii="Times New Roman" w:eastAsia="Times New Roman" w:hAnsi="Times New Roman" w:cs="Times New Roman"/>
      <w:b/>
      <w:color w:val="0000FF"/>
      <w:sz w:val="24"/>
      <w:szCs w:val="20"/>
    </w:rPr>
  </w:style>
  <w:style w:type="character" w:customStyle="1" w:styleId="Nadpis5Char">
    <w:name w:val="Nadpis 5 Char"/>
    <w:basedOn w:val="Standardnpsmoodstavce"/>
    <w:link w:val="Nadpis5"/>
    <w:semiHidden/>
    <w:rsid w:val="007B788E"/>
    <w:rPr>
      <w:rFonts w:ascii="Times New Roman" w:eastAsia="Times New Roman" w:hAnsi="Times New Roman" w:cs="Times New Roman"/>
      <w:b/>
      <w:sz w:val="24"/>
      <w:szCs w:val="20"/>
      <w:u w:val="single"/>
    </w:rPr>
  </w:style>
  <w:style w:type="character" w:customStyle="1" w:styleId="Nadpis6Char">
    <w:name w:val="Nadpis 6 Char"/>
    <w:basedOn w:val="Standardnpsmoodstavce"/>
    <w:link w:val="Nadpis6"/>
    <w:semiHidden/>
    <w:rsid w:val="007B788E"/>
    <w:rPr>
      <w:rFonts w:ascii="Times New Roman" w:eastAsia="Times New Roman" w:hAnsi="Times New Roman" w:cs="Times New Roman"/>
      <w:b/>
      <w:sz w:val="24"/>
      <w:szCs w:val="20"/>
      <w:shd w:val="clear" w:color="auto" w:fill="E6E6E6"/>
    </w:rPr>
  </w:style>
  <w:style w:type="character" w:styleId="Hypertextovodkaz">
    <w:name w:val="Hyperlink"/>
    <w:semiHidden/>
    <w:unhideWhenUsed/>
    <w:rsid w:val="007B788E"/>
    <w:rPr>
      <w:color w:val="0000FF"/>
      <w:u w:val="single"/>
    </w:rPr>
  </w:style>
  <w:style w:type="paragraph" w:styleId="Normlnweb">
    <w:name w:val="Normal (Web)"/>
    <w:basedOn w:val="Normln"/>
    <w:semiHidden/>
    <w:unhideWhenUsed/>
    <w:rsid w:val="007B788E"/>
    <w:pPr>
      <w:spacing w:before="100" w:beforeAutospacing="1" w:after="100" w:afterAutospacing="1"/>
    </w:pPr>
    <w:rPr>
      <w:color w:val="000000"/>
    </w:rPr>
  </w:style>
  <w:style w:type="paragraph" w:styleId="Nzev">
    <w:name w:val="Title"/>
    <w:basedOn w:val="Normln"/>
    <w:link w:val="NzevChar"/>
    <w:qFormat/>
    <w:rsid w:val="007B788E"/>
    <w:pPr>
      <w:jc w:val="center"/>
    </w:pPr>
    <w:rPr>
      <w:b/>
      <w:sz w:val="28"/>
      <w:szCs w:val="20"/>
    </w:rPr>
  </w:style>
  <w:style w:type="character" w:customStyle="1" w:styleId="NzevChar">
    <w:name w:val="Název Char"/>
    <w:basedOn w:val="Standardnpsmoodstavce"/>
    <w:link w:val="Nzev"/>
    <w:rsid w:val="007B788E"/>
    <w:rPr>
      <w:rFonts w:ascii="Times New Roman" w:eastAsia="Times New Roman" w:hAnsi="Times New Roman" w:cs="Times New Roman"/>
      <w:b/>
      <w:sz w:val="28"/>
      <w:szCs w:val="20"/>
    </w:rPr>
  </w:style>
  <w:style w:type="character" w:customStyle="1" w:styleId="ZkladntextChar">
    <w:name w:val="Základní text Char"/>
    <w:aliases w:val="subtitle2 Char,Základní tZákladní text Char"/>
    <w:basedOn w:val="Standardnpsmoodstavce"/>
    <w:link w:val="Zkladntext"/>
    <w:semiHidden/>
    <w:locked/>
    <w:rsid w:val="007B788E"/>
    <w:rPr>
      <w:sz w:val="24"/>
    </w:rPr>
  </w:style>
  <w:style w:type="paragraph" w:styleId="Zkladntext">
    <w:name w:val="Body Text"/>
    <w:aliases w:val="subtitle2,Základní tZákladní text"/>
    <w:basedOn w:val="Normln"/>
    <w:link w:val="ZkladntextChar"/>
    <w:semiHidden/>
    <w:unhideWhenUsed/>
    <w:rsid w:val="007B788E"/>
    <w:pPr>
      <w:jc w:val="both"/>
    </w:pPr>
    <w:rPr>
      <w:rFonts w:asciiTheme="minorHAnsi" w:eastAsiaTheme="minorHAnsi" w:hAnsiTheme="minorHAnsi" w:cstheme="minorBidi"/>
      <w:szCs w:val="22"/>
    </w:rPr>
  </w:style>
  <w:style w:type="character" w:customStyle="1" w:styleId="ZkladntextChar1">
    <w:name w:val="Základní text Char1"/>
    <w:basedOn w:val="Standardnpsmoodstavce"/>
    <w:uiPriority w:val="99"/>
    <w:semiHidden/>
    <w:rsid w:val="007B788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7B788E"/>
    <w:pPr>
      <w:ind w:left="3544" w:hanging="3544"/>
    </w:pPr>
    <w:rPr>
      <w:rFonts w:ascii="Tahoma" w:hAnsi="Tahoma"/>
      <w:sz w:val="22"/>
      <w:szCs w:val="20"/>
    </w:rPr>
  </w:style>
  <w:style w:type="character" w:customStyle="1" w:styleId="ZkladntextodsazenChar">
    <w:name w:val="Základní text odsazený Char"/>
    <w:basedOn w:val="Standardnpsmoodstavce"/>
    <w:link w:val="Zkladntextodsazen"/>
    <w:semiHidden/>
    <w:rsid w:val="007B788E"/>
    <w:rPr>
      <w:rFonts w:ascii="Tahoma" w:eastAsia="Times New Roman" w:hAnsi="Tahoma" w:cs="Times New Roman"/>
      <w:szCs w:val="20"/>
    </w:rPr>
  </w:style>
  <w:style w:type="paragraph" w:styleId="Zkladntextodsazen2">
    <w:name w:val="Body Text Indent 2"/>
    <w:basedOn w:val="Normln"/>
    <w:link w:val="Zkladntextodsazen2Char"/>
    <w:semiHidden/>
    <w:unhideWhenUsed/>
    <w:rsid w:val="007B788E"/>
    <w:pPr>
      <w:spacing w:after="120"/>
      <w:ind w:left="360"/>
      <w:jc w:val="both"/>
    </w:pPr>
    <w:rPr>
      <w:szCs w:val="20"/>
    </w:rPr>
  </w:style>
  <w:style w:type="character" w:customStyle="1" w:styleId="Zkladntextodsazen2Char">
    <w:name w:val="Základní text odsazený 2 Char"/>
    <w:basedOn w:val="Standardnpsmoodstavce"/>
    <w:link w:val="Zkladntextodsazen2"/>
    <w:semiHidden/>
    <w:rsid w:val="007B788E"/>
    <w:rPr>
      <w:rFonts w:ascii="Times New Roman" w:eastAsia="Times New Roman" w:hAnsi="Times New Roman" w:cs="Times New Roman"/>
      <w:sz w:val="24"/>
      <w:szCs w:val="20"/>
    </w:rPr>
  </w:style>
  <w:style w:type="paragraph" w:styleId="Zkladntextodsazen3">
    <w:name w:val="Body Text Indent 3"/>
    <w:basedOn w:val="Normln"/>
    <w:link w:val="Zkladntextodsazen3Char"/>
    <w:semiHidden/>
    <w:unhideWhenUsed/>
    <w:rsid w:val="007B788E"/>
    <w:pPr>
      <w:spacing w:before="120"/>
      <w:ind w:left="1620" w:hanging="1620"/>
      <w:jc w:val="both"/>
    </w:pPr>
    <w:rPr>
      <w:szCs w:val="20"/>
    </w:rPr>
  </w:style>
  <w:style w:type="character" w:customStyle="1" w:styleId="Zkladntextodsazen3Char">
    <w:name w:val="Základní text odsazený 3 Char"/>
    <w:basedOn w:val="Standardnpsmoodstavce"/>
    <w:link w:val="Zkladntextodsazen3"/>
    <w:semiHidden/>
    <w:rsid w:val="007B788E"/>
    <w:rPr>
      <w:rFonts w:ascii="Times New Roman" w:eastAsia="Times New Roman" w:hAnsi="Times New Roman" w:cs="Times New Roman"/>
      <w:sz w:val="24"/>
      <w:szCs w:val="20"/>
    </w:rPr>
  </w:style>
  <w:style w:type="paragraph" w:styleId="Textvbloku">
    <w:name w:val="Block Text"/>
    <w:basedOn w:val="Normln"/>
    <w:semiHidden/>
    <w:unhideWhenUsed/>
    <w:rsid w:val="007B788E"/>
    <w:pPr>
      <w:widowControl w:val="0"/>
      <w:shd w:val="clear" w:color="auto" w:fill="FFFFFF"/>
      <w:autoSpaceDE w:val="0"/>
      <w:autoSpaceDN w:val="0"/>
      <w:adjustRightInd w:val="0"/>
      <w:ind w:left="22" w:right="60"/>
      <w:jc w:val="center"/>
    </w:pPr>
    <w:rPr>
      <w:b/>
      <w:bCs/>
      <w:color w:val="000000"/>
      <w:spacing w:val="-9"/>
    </w:rPr>
  </w:style>
  <w:style w:type="paragraph" w:customStyle="1" w:styleId="KRUTEXTODSTAVCE">
    <w:name w:val="_KRU_TEXT_ODSTAVCE"/>
    <w:basedOn w:val="Normln"/>
    <w:semiHidden/>
    <w:rsid w:val="007B788E"/>
    <w:pPr>
      <w:numPr>
        <w:numId w:val="1"/>
      </w:numPr>
      <w:spacing w:line="288" w:lineRule="auto"/>
    </w:pPr>
    <w:rPr>
      <w:rFonts w:ascii="Arial" w:hAnsi="Arial" w:cs="Arial"/>
      <w:sz w:val="22"/>
    </w:rPr>
  </w:style>
  <w:style w:type="paragraph" w:customStyle="1" w:styleId="Odstavecseseznamem1">
    <w:name w:val="Odstavec se seznamem1"/>
    <w:basedOn w:val="Normln"/>
    <w:semiHidden/>
    <w:rsid w:val="007B788E"/>
    <w:pPr>
      <w:spacing w:after="200" w:line="276" w:lineRule="auto"/>
      <w:ind w:left="720"/>
    </w:pPr>
    <w:rPr>
      <w:rFonts w:ascii="Calibri" w:hAnsi="Calibri"/>
      <w:sz w:val="22"/>
      <w:szCs w:val="22"/>
      <w:lang w:eastAsia="en-US"/>
    </w:rPr>
  </w:style>
  <w:style w:type="character" w:customStyle="1" w:styleId="NoSpacingChar">
    <w:name w:val="No Spacing Char"/>
    <w:link w:val="Bezmezer1"/>
    <w:semiHidden/>
    <w:locked/>
    <w:rsid w:val="007B788E"/>
    <w:rPr>
      <w:rFonts w:ascii="Calibri" w:hAnsi="Calibri"/>
    </w:rPr>
  </w:style>
  <w:style w:type="paragraph" w:customStyle="1" w:styleId="Bezmezer1">
    <w:name w:val="Bez mezer1"/>
    <w:link w:val="NoSpacingChar"/>
    <w:semiHidden/>
    <w:rsid w:val="007B788E"/>
    <w:pPr>
      <w:spacing w:after="0" w:line="240" w:lineRule="auto"/>
    </w:pPr>
    <w:rPr>
      <w:rFonts w:ascii="Calibri" w:hAnsi="Calibri"/>
    </w:rPr>
  </w:style>
  <w:style w:type="paragraph" w:customStyle="1" w:styleId="msolistparagraph0">
    <w:name w:val="msolistparagraph"/>
    <w:basedOn w:val="Normln"/>
    <w:semiHidden/>
    <w:rsid w:val="007B788E"/>
    <w:pPr>
      <w:spacing w:before="100" w:beforeAutospacing="1" w:after="100" w:afterAutospacing="1"/>
    </w:pPr>
  </w:style>
  <w:style w:type="paragraph" w:customStyle="1" w:styleId="l7pismenolb">
    <w:name w:val="l7 pismeno_lb"/>
    <w:basedOn w:val="Normln"/>
    <w:semiHidden/>
    <w:rsid w:val="007B788E"/>
    <w:pPr>
      <w:spacing w:before="100" w:beforeAutospacing="1" w:after="100" w:afterAutospacing="1"/>
    </w:pPr>
  </w:style>
  <w:style w:type="paragraph" w:styleId="Textbubliny">
    <w:name w:val="Balloon Text"/>
    <w:basedOn w:val="Normln"/>
    <w:link w:val="TextbublinyChar"/>
    <w:uiPriority w:val="99"/>
    <w:semiHidden/>
    <w:unhideWhenUsed/>
    <w:rsid w:val="00DB761B"/>
    <w:rPr>
      <w:rFonts w:ascii="Tahoma" w:hAnsi="Tahoma" w:cs="Tahoma"/>
      <w:sz w:val="16"/>
      <w:szCs w:val="16"/>
    </w:rPr>
  </w:style>
  <w:style w:type="character" w:customStyle="1" w:styleId="TextbublinyChar">
    <w:name w:val="Text bubliny Char"/>
    <w:basedOn w:val="Standardnpsmoodstavce"/>
    <w:link w:val="Textbubliny"/>
    <w:uiPriority w:val="99"/>
    <w:semiHidden/>
    <w:rsid w:val="00DB761B"/>
    <w:rPr>
      <w:rFonts w:ascii="Tahoma" w:eastAsia="Times New Roman" w:hAnsi="Tahoma" w:cs="Tahoma"/>
      <w:sz w:val="16"/>
      <w:szCs w:val="16"/>
      <w:lang w:eastAsia="cs-CZ"/>
    </w:rPr>
  </w:style>
  <w:style w:type="paragraph" w:styleId="Odstavecseseznamem">
    <w:name w:val="List Paragraph"/>
    <w:basedOn w:val="Normln"/>
    <w:uiPriority w:val="34"/>
    <w:qFormat/>
    <w:rsid w:val="00C658A3"/>
    <w:pPr>
      <w:ind w:left="720"/>
    </w:pPr>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6685194">
      <w:bodyDiv w:val="1"/>
      <w:marLeft w:val="0"/>
      <w:marRight w:val="0"/>
      <w:marTop w:val="0"/>
      <w:marBottom w:val="0"/>
      <w:divBdr>
        <w:top w:val="none" w:sz="0" w:space="0" w:color="auto"/>
        <w:left w:val="none" w:sz="0" w:space="0" w:color="auto"/>
        <w:bottom w:val="none" w:sz="0" w:space="0" w:color="auto"/>
        <w:right w:val="none" w:sz="0" w:space="0" w:color="auto"/>
      </w:divBdr>
    </w:div>
    <w:div w:id="2069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u@ssptaji.cz" TargetMode="External"/><Relationship Id="rId5" Type="http://schemas.openxmlformats.org/officeDocument/2006/relationships/hyperlink" Target="mailto:vitu@ssptaj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3870</Words>
  <Characters>22838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Šťáva Jindřich</dc:creator>
  <cp:keywords/>
  <dc:description/>
  <cp:lastModifiedBy>Cvachova</cp:lastModifiedBy>
  <cp:revision>6</cp:revision>
  <cp:lastPrinted>2020-10-13T04:47:00Z</cp:lastPrinted>
  <dcterms:created xsi:type="dcterms:W3CDTF">2020-10-12T14:26:00Z</dcterms:created>
  <dcterms:modified xsi:type="dcterms:W3CDTF">2020-10-13T04:47:00Z</dcterms:modified>
</cp:coreProperties>
</file>