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AA0B07" w:rsidRDefault="00037944">
      <w:pPr>
        <w:rPr>
          <w:b/>
        </w:rPr>
      </w:pPr>
      <w:r>
        <w:rPr>
          <w:b/>
          <w:sz w:val="24"/>
        </w:rPr>
        <w:t>08-</w:t>
      </w:r>
      <w:r w:rsidR="00AA0B07" w:rsidRPr="00AA0B07">
        <w:rPr>
          <w:b/>
          <w:sz w:val="24"/>
        </w:rPr>
        <w:t>44</w:t>
      </w:r>
      <w:r w:rsidR="002542AA">
        <w:rPr>
          <w:b/>
          <w:sz w:val="24"/>
        </w:rPr>
        <w:t xml:space="preserve"> – D</w:t>
      </w:r>
      <w:r w:rsidR="00AA01B6" w:rsidRPr="00AA0B07">
        <w:rPr>
          <w:b/>
          <w:sz w:val="24"/>
        </w:rPr>
        <w:t>ekontaminační přístroj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Dekontaminační přístroj určený pro dekontaminaci nebezpečného zdravotnického odpadu na odpad ostatní – především použitých inkontinenčních pomůcek a redukci jeho objemu.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 xml:space="preserve">Provedení dekontaminace: </w:t>
      </w:r>
      <w:r>
        <w:rPr>
          <w:rFonts w:ascii="Arial" w:hAnsi="Arial" w:cs="Arial"/>
          <w:bCs/>
          <w:szCs w:val="18"/>
        </w:rPr>
        <w:tab/>
      </w:r>
    </w:p>
    <w:p w:rsidR="00AA01B6" w:rsidRDefault="00AA01B6" w:rsidP="00AA01B6">
      <w:pPr>
        <w:numPr>
          <w:ilvl w:val="5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Odpad uložený do speciálních k tomu určených pytlů,</w:t>
      </w:r>
    </w:p>
    <w:p w:rsidR="00AA01B6" w:rsidRDefault="00AA01B6" w:rsidP="00AA01B6">
      <w:pPr>
        <w:numPr>
          <w:ilvl w:val="5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Odpad ošetřen desinfekčním roztokem</w:t>
      </w:r>
    </w:p>
    <w:p w:rsidR="00AA01B6" w:rsidRDefault="00AA01B6" w:rsidP="00AA01B6">
      <w:pPr>
        <w:numPr>
          <w:ilvl w:val="5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Po dekontaminaci pytel uzavřen zatavením</w:t>
      </w:r>
    </w:p>
    <w:p w:rsidR="00AA01B6" w:rsidRDefault="00AA01B6" w:rsidP="00AA01B6">
      <w:pPr>
        <w:numPr>
          <w:ilvl w:val="5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Redukce objemu minimálně o 65 %</w:t>
      </w:r>
    </w:p>
    <w:p w:rsidR="00AA01B6" w:rsidRDefault="00AA01B6" w:rsidP="00AA01B6">
      <w:pPr>
        <w:numPr>
          <w:ilvl w:val="5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Po dekontaminaci odpad zbaven nebezpečnosti – infekčnosti.</w:t>
      </w:r>
    </w:p>
    <w:p w:rsidR="00AA01B6" w:rsidRDefault="00AA01B6" w:rsidP="00AA01B6">
      <w:pPr>
        <w:numPr>
          <w:ilvl w:val="5"/>
          <w:numId w:val="1"/>
        </w:numPr>
        <w:spacing w:after="0" w:line="240" w:lineRule="auto"/>
        <w:ind w:left="709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Délka trvána dekontaminace max. 120 sekund.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Displej pro zobrazení fáze dekontaminace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Objem přístroje (vnitřní komory): min. 100 litrů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El připojení 230 V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Součástí dodávky je i doprava, instalace a zaškolení obsluhy.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Záruka na přístroj min. 2 roky</w:t>
      </w:r>
    </w:p>
    <w:p w:rsidR="00AA01B6" w:rsidRDefault="00AA01B6" w:rsidP="00AA01B6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Arial" w:hAnsi="Arial" w:cs="Arial"/>
          <w:bCs/>
          <w:szCs w:val="18"/>
        </w:rPr>
      </w:pPr>
      <w:r>
        <w:rPr>
          <w:rFonts w:ascii="Arial" w:hAnsi="Arial" w:cs="Arial"/>
          <w:bCs/>
          <w:szCs w:val="18"/>
        </w:rPr>
        <w:t>Český návod k obsluze</w:t>
      </w:r>
    </w:p>
    <w:p w:rsidR="00AA01B6" w:rsidRDefault="00AA01B6">
      <w:bookmarkStart w:id="0" w:name="_GoBack"/>
      <w:bookmarkEnd w:id="0"/>
    </w:p>
    <w:sectPr w:rsidR="00AA0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08D2"/>
    <w:multiLevelType w:val="hybridMultilevel"/>
    <w:tmpl w:val="43126EB6"/>
    <w:lvl w:ilvl="0" w:tplc="B2A879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B6"/>
    <w:rsid w:val="00037944"/>
    <w:rsid w:val="002542AA"/>
    <w:rsid w:val="0072197A"/>
    <w:rsid w:val="009F3665"/>
    <w:rsid w:val="00AA01B6"/>
    <w:rsid w:val="00AA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97BD"/>
  <w15:chartTrackingRefBased/>
  <w15:docId w15:val="{0EA2C87D-18BB-4A8E-998A-5335A3AE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4</cp:revision>
  <dcterms:created xsi:type="dcterms:W3CDTF">2021-02-25T12:30:00Z</dcterms:created>
  <dcterms:modified xsi:type="dcterms:W3CDTF">2021-03-24T15:11:00Z</dcterms:modified>
</cp:coreProperties>
</file>