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026AA0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026AA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026AA0" w:rsidRPr="00026AA0">
        <w:rPr>
          <w:rFonts w:ascii="Arial" w:hAnsi="Arial" w:cs="Arial"/>
          <w:b/>
          <w:bCs/>
          <w:sz w:val="22"/>
          <w:szCs w:val="22"/>
        </w:rPr>
        <w:t xml:space="preserve">II/128, II/150 Lukavec – hr. </w:t>
      </w:r>
      <w:proofErr w:type="gramStart"/>
      <w:r w:rsidR="00026AA0" w:rsidRPr="00026AA0">
        <w:rPr>
          <w:rFonts w:ascii="Arial" w:hAnsi="Arial" w:cs="Arial"/>
          <w:b/>
          <w:bCs/>
          <w:sz w:val="22"/>
          <w:szCs w:val="22"/>
        </w:rPr>
        <w:t>kraje</w:t>
      </w:r>
      <w:proofErr w:type="gramEnd"/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181CDD" w:rsidRDefault="00C8511A" w:rsidP="00181CD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minimální úroveň pro splnění technické kvalifikace takto:  </w:t>
      </w:r>
    </w:p>
    <w:p w:rsidR="00026AA0" w:rsidRPr="00026AA0" w:rsidRDefault="00026AA0" w:rsidP="00026AA0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026AA0">
        <w:rPr>
          <w:rFonts w:ascii="Arial" w:hAnsi="Arial"/>
          <w:bCs/>
          <w:sz w:val="20"/>
          <w:szCs w:val="20"/>
        </w:rPr>
        <w:t xml:space="preserve">a) nejméně </w:t>
      </w:r>
      <w:r w:rsidRPr="00026AA0">
        <w:rPr>
          <w:rFonts w:ascii="Arial" w:hAnsi="Arial"/>
          <w:b/>
          <w:bCs/>
          <w:sz w:val="20"/>
          <w:szCs w:val="20"/>
        </w:rPr>
        <w:t>tři</w:t>
      </w:r>
      <w:r w:rsidRPr="00026AA0">
        <w:rPr>
          <w:rFonts w:ascii="Arial" w:hAnsi="Arial"/>
          <w:bCs/>
          <w:sz w:val="20"/>
          <w:szCs w:val="20"/>
        </w:rPr>
        <w:t xml:space="preserve"> kompletní rekonstrukce nebo výstavby silnice s minimální délkou 1,5 km pro každou z nich a cenou min. 50 Kč mil bez DPH </w:t>
      </w:r>
    </w:p>
    <w:p w:rsidR="00026AA0" w:rsidRPr="00026AA0" w:rsidRDefault="00026AA0" w:rsidP="00026AA0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026AA0">
        <w:rPr>
          <w:rFonts w:ascii="Arial" w:hAnsi="Arial"/>
          <w:bCs/>
          <w:sz w:val="20"/>
          <w:szCs w:val="20"/>
        </w:rPr>
        <w:t xml:space="preserve">b) </w:t>
      </w:r>
      <w:r w:rsidRPr="00C10451">
        <w:rPr>
          <w:rFonts w:ascii="Arial" w:hAnsi="Arial"/>
          <w:bCs/>
          <w:sz w:val="20"/>
          <w:szCs w:val="20"/>
        </w:rPr>
        <w:t xml:space="preserve">nejméně </w:t>
      </w:r>
      <w:r w:rsidRPr="00C10451">
        <w:rPr>
          <w:rFonts w:ascii="Arial" w:hAnsi="Arial"/>
          <w:b/>
          <w:bCs/>
          <w:sz w:val="20"/>
          <w:szCs w:val="20"/>
        </w:rPr>
        <w:t>dvě</w:t>
      </w:r>
      <w:r w:rsidRPr="00C10451">
        <w:rPr>
          <w:rFonts w:ascii="Arial" w:hAnsi="Arial"/>
          <w:bCs/>
          <w:sz w:val="20"/>
          <w:szCs w:val="20"/>
        </w:rPr>
        <w:t xml:space="preserve"> novostavby mostu </w:t>
      </w:r>
      <w:r w:rsidR="0015628A" w:rsidRPr="00C10451">
        <w:rPr>
          <w:rFonts w:ascii="Arial" w:hAnsi="Arial"/>
          <w:bCs/>
          <w:sz w:val="20"/>
          <w:szCs w:val="20"/>
        </w:rPr>
        <w:t>nebo kompletní rekonstrukc</w:t>
      </w:r>
      <w:r w:rsidR="00C10451" w:rsidRPr="00C10451">
        <w:rPr>
          <w:rFonts w:ascii="Arial" w:hAnsi="Arial"/>
          <w:bCs/>
          <w:sz w:val="20"/>
          <w:szCs w:val="20"/>
        </w:rPr>
        <w:t>e</w:t>
      </w:r>
      <w:r w:rsidR="0015628A" w:rsidRPr="00C10451">
        <w:rPr>
          <w:rFonts w:ascii="Arial" w:hAnsi="Arial"/>
          <w:bCs/>
          <w:sz w:val="20"/>
          <w:szCs w:val="20"/>
        </w:rPr>
        <w:t xml:space="preserve"> mostu (spočívající ve výstavbě nové spodní stavby mostu a nové nosné konstrukce, např. demolice stávajícího mostu a výstavba nového mostu) </w:t>
      </w:r>
      <w:r w:rsidRPr="00C10451">
        <w:rPr>
          <w:rFonts w:ascii="Arial" w:hAnsi="Arial"/>
          <w:bCs/>
          <w:sz w:val="20"/>
          <w:szCs w:val="20"/>
        </w:rPr>
        <w:t>s minimální délkou mostu 6 m. Tyto referenční stavby mohou být součástí prokazovaných referenčních staveb komunikace dle bodu a)</w:t>
      </w:r>
      <w:bookmarkStart w:id="0" w:name="_GoBack"/>
      <w:bookmarkEnd w:id="0"/>
      <w:r w:rsidRPr="00026AA0">
        <w:rPr>
          <w:rFonts w:ascii="Arial" w:hAnsi="Arial"/>
          <w:bCs/>
          <w:sz w:val="20"/>
          <w:szCs w:val="20"/>
        </w:rPr>
        <w:t>.</w:t>
      </w:r>
    </w:p>
    <w:p w:rsidR="00026AA0" w:rsidRDefault="00026AA0" w:rsidP="00026AA0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026AA0">
        <w:rPr>
          <w:rFonts w:ascii="Arial" w:hAnsi="Arial"/>
          <w:b/>
          <w:bCs/>
          <w:sz w:val="20"/>
          <w:szCs w:val="20"/>
        </w:rPr>
        <w:t>Kompletní rekonstrukcí silnice se rozumí stavba, kde byla nově provedena minimálně konstrukce vozovky – podkladní vrstvy a konstrukčních asfaltových hutněných vrstev vozovky.</w:t>
      </w:r>
    </w:p>
    <w:p w:rsidR="00E73272" w:rsidRDefault="003C2CBC" w:rsidP="00026AA0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026AA0" w:rsidRPr="00026AA0">
        <w:rPr>
          <w:rFonts w:ascii="Arial" w:hAnsi="Arial" w:cs="Arial"/>
          <w:spacing w:val="-4"/>
          <w:sz w:val="20"/>
          <w:szCs w:val="20"/>
        </w:rPr>
        <w:t>Seznam realizovaných zakázek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026AA0" w:rsidRDefault="00026AA0" w:rsidP="00026AA0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15628A">
        <w:trPr>
          <w:trHeight w:val="389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6AA0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26AA0" w:rsidRPr="001120DB" w:rsidRDefault="00026AA0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Rekonstrukce/výstavba silnice </w:t>
            </w:r>
            <w:r w:rsidRPr="00026AA0">
              <w:rPr>
                <w:rFonts w:ascii="Arial" w:hAnsi="Arial" w:cs="Arial"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026AA0" w:rsidRPr="005B7F61" w:rsidRDefault="00026AA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026AA0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BC114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026AA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,5 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026AA0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BC114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026AA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="00BC114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0 mil. Kč bez DPH.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6AA0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26AA0" w:rsidRPr="001120DB" w:rsidRDefault="00026AA0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</w:t>
            </w:r>
            <w:r w:rsidR="0015628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/kompletní rekonstrukce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mostu s minimální délkou 6 m </w:t>
            </w:r>
            <w:r w:rsidRPr="00026AA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026AA0" w:rsidRPr="005B7F61" w:rsidRDefault="00026AA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789"/>
        </w:trPr>
        <w:tc>
          <w:tcPr>
            <w:tcW w:w="3420" w:type="dxa"/>
            <w:shd w:val="clear" w:color="auto" w:fill="D9D9D9" w:themeFill="background1" w:themeFillShade="D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102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lastRenderedPageBreak/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13"/>
  </w:num>
  <w:num w:numId="12">
    <w:abstractNumId w:val="2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26AA0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5628A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1143"/>
    <w:rsid w:val="00BC5F57"/>
    <w:rsid w:val="00C10451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9AF19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453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57</cp:revision>
  <cp:lastPrinted>2018-02-01T13:40:00Z</cp:lastPrinted>
  <dcterms:created xsi:type="dcterms:W3CDTF">2018-01-30T12:48:00Z</dcterms:created>
  <dcterms:modified xsi:type="dcterms:W3CDTF">2021-05-07T08:27:00Z</dcterms:modified>
</cp:coreProperties>
</file>