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D8326F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8326F">
        <w:rPr>
          <w:rFonts w:ascii="Arial" w:hAnsi="Arial" w:cs="Arial"/>
          <w:b/>
          <w:sz w:val="22"/>
          <w:szCs w:val="22"/>
        </w:rPr>
        <w:t xml:space="preserve">Technický dozor stavebníka </w:t>
      </w:r>
      <w:r w:rsidR="00FB727C" w:rsidRPr="00FB727C">
        <w:rPr>
          <w:rFonts w:ascii="Arial" w:hAnsi="Arial" w:cs="Arial"/>
          <w:b/>
          <w:sz w:val="22"/>
          <w:szCs w:val="22"/>
        </w:rPr>
        <w:t>II/128, II/150 Lukavec – hr. kraje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120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8F5C69"/>
    <w:rsid w:val="00906149"/>
    <w:rsid w:val="00907A4F"/>
    <w:rsid w:val="00913CF2"/>
    <w:rsid w:val="00977CC6"/>
    <w:rsid w:val="0099339B"/>
    <w:rsid w:val="009A1239"/>
    <w:rsid w:val="009B4B94"/>
    <w:rsid w:val="009B616A"/>
    <w:rsid w:val="009C1D51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D5C27"/>
    <w:rsid w:val="00CE18A8"/>
    <w:rsid w:val="00D014C4"/>
    <w:rsid w:val="00D30E25"/>
    <w:rsid w:val="00D8326F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727C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28</cp:revision>
  <cp:lastPrinted>2010-05-24T13:35:00Z</cp:lastPrinted>
  <dcterms:created xsi:type="dcterms:W3CDTF">2018-01-18T14:08:00Z</dcterms:created>
  <dcterms:modified xsi:type="dcterms:W3CDTF">2021-08-03T06:42:00Z</dcterms:modified>
</cp:coreProperties>
</file>