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2F7A2" w14:textId="77777777" w:rsidR="00E35308" w:rsidRPr="007F030D" w:rsidRDefault="00E35308" w:rsidP="00E35308">
      <w:pPr>
        <w:tabs>
          <w:tab w:val="center" w:pos="5102"/>
          <w:tab w:val="right" w:pos="10204"/>
        </w:tabs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Odpověď dodavatele v rámci předběžné tržní konzultace</w:t>
      </w:r>
    </w:p>
    <w:p w14:paraId="5B12DE29" w14:textId="77777777" w:rsidR="00E35308" w:rsidRPr="00822E00" w:rsidRDefault="00E35308" w:rsidP="00E35308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822E00">
        <w:rPr>
          <w:rFonts w:ascii="Arial" w:hAnsi="Arial" w:cs="Arial"/>
          <w:bCs/>
          <w:sz w:val="22"/>
          <w:szCs w:val="22"/>
        </w:rPr>
        <w:t>dle § 33 zákona č. 134/2016 sb., o zadávání veřejných zakáze</w:t>
      </w:r>
      <w:r>
        <w:rPr>
          <w:rFonts w:ascii="Arial" w:hAnsi="Arial" w:cs="Arial"/>
          <w:bCs/>
          <w:sz w:val="22"/>
          <w:szCs w:val="22"/>
        </w:rPr>
        <w:t xml:space="preserve">k, ve znění pozdějších předpisů </w:t>
      </w:r>
      <w:r w:rsidRPr="00822E00">
        <w:rPr>
          <w:rFonts w:ascii="Arial" w:hAnsi="Arial" w:cs="Arial"/>
          <w:bCs/>
          <w:sz w:val="22"/>
          <w:szCs w:val="22"/>
        </w:rPr>
        <w:t>(dále jen „zákon“)</w:t>
      </w:r>
    </w:p>
    <w:p w14:paraId="7DE1C2B4" w14:textId="77777777" w:rsidR="00E35308" w:rsidRPr="00822E00" w:rsidRDefault="00E35308" w:rsidP="00E35308">
      <w:pPr>
        <w:spacing w:after="120"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vedené</w:t>
      </w:r>
      <w:r w:rsidRPr="00822E00">
        <w:rPr>
          <w:rFonts w:ascii="Arial" w:hAnsi="Arial" w:cs="Arial"/>
          <w:bCs/>
          <w:sz w:val="22"/>
          <w:szCs w:val="22"/>
        </w:rPr>
        <w:t xml:space="preserve"> pro přípravu zadávacích podmínek nadlimitní veřejné zakázky na dodávky</w:t>
      </w:r>
    </w:p>
    <w:tbl>
      <w:tblPr>
        <w:tblStyle w:val="Mkatabulky"/>
        <w:tblW w:w="9209" w:type="dxa"/>
        <w:tblInd w:w="279" w:type="dxa"/>
        <w:tblLook w:val="04A0" w:firstRow="1" w:lastRow="0" w:firstColumn="1" w:lastColumn="0" w:noHBand="0" w:noVBand="1"/>
      </w:tblPr>
      <w:tblGrid>
        <w:gridCol w:w="2534"/>
        <w:gridCol w:w="6675"/>
      </w:tblGrid>
      <w:tr w:rsidR="00E35308" w:rsidRPr="007F030D" w14:paraId="24E724E6" w14:textId="77777777" w:rsidTr="00C84087">
        <w:trPr>
          <w:trHeight w:val="358"/>
        </w:trPr>
        <w:tc>
          <w:tcPr>
            <w:tcW w:w="9209" w:type="dxa"/>
            <w:gridSpan w:val="2"/>
            <w:shd w:val="clear" w:color="auto" w:fill="F2F2F2" w:themeFill="background1" w:themeFillShade="F2"/>
            <w:vAlign w:val="center"/>
          </w:tcPr>
          <w:p w14:paraId="58F75E3D" w14:textId="77777777" w:rsidR="00E35308" w:rsidRPr="007F030D" w:rsidRDefault="00E35308" w:rsidP="00C8408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F030D">
              <w:rPr>
                <w:rFonts w:ascii="Arial" w:hAnsi="Arial" w:cs="Arial"/>
                <w:b/>
                <w:sz w:val="22"/>
                <w:szCs w:val="22"/>
              </w:rPr>
              <w:t>Veřejná zakázka</w:t>
            </w:r>
          </w:p>
        </w:tc>
      </w:tr>
      <w:tr w:rsidR="00E35308" w:rsidRPr="007F030D" w14:paraId="22936BF5" w14:textId="77777777" w:rsidTr="00C84087">
        <w:trPr>
          <w:trHeight w:val="321"/>
        </w:trPr>
        <w:tc>
          <w:tcPr>
            <w:tcW w:w="2534" w:type="dxa"/>
            <w:shd w:val="clear" w:color="auto" w:fill="F2F2F2" w:themeFill="background1" w:themeFillShade="F2"/>
            <w:vAlign w:val="center"/>
          </w:tcPr>
          <w:p w14:paraId="527F641E" w14:textId="77777777" w:rsidR="00E35308" w:rsidRPr="007F030D" w:rsidRDefault="00E35308" w:rsidP="00C84087">
            <w:pPr>
              <w:spacing w:before="20"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F030D">
              <w:rPr>
                <w:rFonts w:ascii="Arial" w:hAnsi="Arial" w:cs="Arial"/>
                <w:b/>
                <w:sz w:val="22"/>
                <w:szCs w:val="22"/>
              </w:rPr>
              <w:t>Předběžný název:</w:t>
            </w:r>
          </w:p>
        </w:tc>
        <w:tc>
          <w:tcPr>
            <w:tcW w:w="6675" w:type="dxa"/>
            <w:vAlign w:val="center"/>
          </w:tcPr>
          <w:p w14:paraId="7C30C78F" w14:textId="77777777" w:rsidR="00E35308" w:rsidRPr="00822E00" w:rsidRDefault="00E35308" w:rsidP="00C84087">
            <w:pPr>
              <w:autoSpaceDE w:val="0"/>
              <w:autoSpaceDN w:val="0"/>
              <w:adjustRightInd w:val="0"/>
              <w:spacing w:before="20"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822E00">
              <w:rPr>
                <w:rFonts w:ascii="Arial" w:hAnsi="Arial" w:cs="Arial"/>
                <w:b/>
                <w:sz w:val="22"/>
                <w:szCs w:val="22"/>
              </w:rPr>
              <w:t>Lineární urychlovač</w:t>
            </w:r>
          </w:p>
          <w:p w14:paraId="7664B208" w14:textId="77777777" w:rsidR="00E35308" w:rsidRPr="00822E00" w:rsidRDefault="00E35308" w:rsidP="00C84087">
            <w:pPr>
              <w:autoSpaceDE w:val="0"/>
              <w:autoSpaceDN w:val="0"/>
              <w:adjustRightInd w:val="0"/>
              <w:spacing w:before="20"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822E00">
              <w:rPr>
                <w:rFonts w:ascii="Arial" w:hAnsi="Arial" w:cs="Arial"/>
                <w:b/>
                <w:sz w:val="22"/>
                <w:szCs w:val="22"/>
              </w:rPr>
              <w:t xml:space="preserve">Automatický </w:t>
            </w:r>
            <w:proofErr w:type="spellStart"/>
            <w:r w:rsidRPr="00822E00">
              <w:rPr>
                <w:rFonts w:ascii="Arial" w:hAnsi="Arial" w:cs="Arial"/>
                <w:b/>
                <w:sz w:val="22"/>
                <w:szCs w:val="22"/>
              </w:rPr>
              <w:t>afterloadingový</w:t>
            </w:r>
            <w:proofErr w:type="spellEnd"/>
            <w:r w:rsidRPr="00822E00">
              <w:rPr>
                <w:rFonts w:ascii="Arial" w:hAnsi="Arial" w:cs="Arial"/>
                <w:b/>
                <w:sz w:val="22"/>
                <w:szCs w:val="22"/>
              </w:rPr>
              <w:t xml:space="preserve"> ozařovač pro </w:t>
            </w:r>
            <w:proofErr w:type="spellStart"/>
            <w:r w:rsidRPr="00822E00">
              <w:rPr>
                <w:rFonts w:ascii="Arial" w:hAnsi="Arial" w:cs="Arial"/>
                <w:b/>
                <w:sz w:val="22"/>
                <w:szCs w:val="22"/>
              </w:rPr>
              <w:t>brachyterapii</w:t>
            </w:r>
            <w:proofErr w:type="spellEnd"/>
          </w:p>
          <w:p w14:paraId="100ECB21" w14:textId="77777777" w:rsidR="00E35308" w:rsidRPr="007F030D" w:rsidRDefault="00E35308" w:rsidP="00C84087">
            <w:pPr>
              <w:autoSpaceDE w:val="0"/>
              <w:autoSpaceDN w:val="0"/>
              <w:adjustRightInd w:val="0"/>
              <w:spacing w:before="20"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822E00">
              <w:rPr>
                <w:rFonts w:ascii="Arial" w:hAnsi="Arial" w:cs="Arial"/>
                <w:b/>
                <w:sz w:val="22"/>
                <w:szCs w:val="22"/>
              </w:rPr>
              <w:t>Dozimetrický systém</w:t>
            </w:r>
          </w:p>
        </w:tc>
      </w:tr>
      <w:tr w:rsidR="00E35308" w:rsidRPr="007F030D" w14:paraId="2804A660" w14:textId="77777777" w:rsidTr="00C84087">
        <w:trPr>
          <w:trHeight w:val="358"/>
        </w:trPr>
        <w:tc>
          <w:tcPr>
            <w:tcW w:w="9209" w:type="dxa"/>
            <w:gridSpan w:val="2"/>
            <w:shd w:val="clear" w:color="auto" w:fill="F2F2F2" w:themeFill="background1" w:themeFillShade="F2"/>
            <w:vAlign w:val="center"/>
          </w:tcPr>
          <w:p w14:paraId="0CA16DF9" w14:textId="77777777" w:rsidR="00E35308" w:rsidRPr="007F030D" w:rsidRDefault="00E35308" w:rsidP="00C84087">
            <w:pPr>
              <w:spacing w:before="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F030D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E35308" w:rsidRPr="007F030D" w14:paraId="656B7DD1" w14:textId="77777777" w:rsidTr="00C84087">
        <w:trPr>
          <w:trHeight w:val="353"/>
        </w:trPr>
        <w:tc>
          <w:tcPr>
            <w:tcW w:w="2534" w:type="dxa"/>
            <w:shd w:val="clear" w:color="auto" w:fill="F2F2F2" w:themeFill="background1" w:themeFillShade="F2"/>
            <w:vAlign w:val="center"/>
          </w:tcPr>
          <w:p w14:paraId="556F7E33" w14:textId="77777777" w:rsidR="00E35308" w:rsidRPr="007F030D" w:rsidRDefault="00E35308" w:rsidP="00C84087">
            <w:pPr>
              <w:spacing w:before="20" w:line="276" w:lineRule="auto"/>
              <w:rPr>
                <w:rFonts w:ascii="Arial" w:hAnsi="Arial" w:cs="Arial"/>
                <w:sz w:val="22"/>
                <w:szCs w:val="22"/>
              </w:rPr>
            </w:pPr>
            <w:r w:rsidRPr="007F030D">
              <w:rPr>
                <w:rFonts w:ascii="Arial" w:hAnsi="Arial" w:cs="Arial"/>
                <w:b/>
                <w:sz w:val="22"/>
                <w:szCs w:val="22"/>
              </w:rPr>
              <w:t>Název:</w:t>
            </w:r>
          </w:p>
        </w:tc>
        <w:tc>
          <w:tcPr>
            <w:tcW w:w="6675" w:type="dxa"/>
            <w:vAlign w:val="center"/>
          </w:tcPr>
          <w:p w14:paraId="314955C0" w14:textId="77777777" w:rsidR="00E35308" w:rsidRPr="007F030D" w:rsidRDefault="00E35308" w:rsidP="00C84087">
            <w:pPr>
              <w:spacing w:before="20" w:line="276" w:lineRule="auto"/>
              <w:rPr>
                <w:rFonts w:ascii="Arial" w:hAnsi="Arial" w:cs="Arial"/>
                <w:sz w:val="22"/>
                <w:szCs w:val="22"/>
              </w:rPr>
            </w:pPr>
            <w:r w:rsidRPr="007F030D">
              <w:rPr>
                <w:rFonts w:ascii="Arial" w:hAnsi="Arial" w:cs="Arial"/>
                <w:sz w:val="22"/>
                <w:szCs w:val="22"/>
              </w:rPr>
              <w:t xml:space="preserve">Nemocnice </w:t>
            </w:r>
            <w:r>
              <w:rPr>
                <w:rFonts w:ascii="Arial" w:hAnsi="Arial" w:cs="Arial"/>
                <w:sz w:val="22"/>
                <w:szCs w:val="22"/>
              </w:rPr>
              <w:t>Jihlava</w:t>
            </w:r>
            <w:r w:rsidRPr="007F030D">
              <w:rPr>
                <w:rFonts w:ascii="Arial" w:hAnsi="Arial" w:cs="Arial"/>
                <w:sz w:val="22"/>
                <w:szCs w:val="22"/>
              </w:rPr>
              <w:t>, příspěvková organizace</w:t>
            </w:r>
          </w:p>
        </w:tc>
      </w:tr>
      <w:tr w:rsidR="00E35308" w:rsidRPr="007F030D" w14:paraId="642A1F0C" w14:textId="77777777" w:rsidTr="00C84087">
        <w:trPr>
          <w:trHeight w:val="348"/>
        </w:trPr>
        <w:tc>
          <w:tcPr>
            <w:tcW w:w="2534" w:type="dxa"/>
            <w:shd w:val="clear" w:color="auto" w:fill="F2F2F2" w:themeFill="background1" w:themeFillShade="F2"/>
            <w:vAlign w:val="center"/>
          </w:tcPr>
          <w:p w14:paraId="67C6974F" w14:textId="77777777" w:rsidR="00E35308" w:rsidRPr="007F030D" w:rsidRDefault="00E35308" w:rsidP="00C84087">
            <w:pPr>
              <w:spacing w:before="20" w:line="276" w:lineRule="auto"/>
              <w:rPr>
                <w:rFonts w:ascii="Arial" w:hAnsi="Arial" w:cs="Arial"/>
                <w:sz w:val="22"/>
                <w:szCs w:val="22"/>
              </w:rPr>
            </w:pPr>
            <w:r w:rsidRPr="007F030D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675" w:type="dxa"/>
            <w:vAlign w:val="center"/>
          </w:tcPr>
          <w:p w14:paraId="48A7B07A" w14:textId="77777777" w:rsidR="00E35308" w:rsidRPr="007F030D" w:rsidRDefault="00E35308" w:rsidP="00C84087">
            <w:pPr>
              <w:spacing w:before="20" w:line="276" w:lineRule="auto"/>
              <w:rPr>
                <w:rFonts w:ascii="Arial" w:hAnsi="Arial" w:cs="Arial"/>
                <w:sz w:val="22"/>
                <w:szCs w:val="22"/>
              </w:rPr>
            </w:pPr>
            <w:r w:rsidRPr="007F030D">
              <w:rPr>
                <w:rFonts w:ascii="Arial" w:hAnsi="Arial" w:cs="Arial"/>
                <w:sz w:val="22"/>
                <w:szCs w:val="22"/>
              </w:rPr>
              <w:t>00</w:t>
            </w:r>
            <w:r>
              <w:rPr>
                <w:rFonts w:ascii="Arial" w:hAnsi="Arial" w:cs="Arial"/>
                <w:sz w:val="22"/>
                <w:szCs w:val="22"/>
              </w:rPr>
              <w:t>090638</w:t>
            </w:r>
          </w:p>
        </w:tc>
      </w:tr>
      <w:tr w:rsidR="00E35308" w:rsidRPr="007F030D" w14:paraId="44408147" w14:textId="77777777" w:rsidTr="00C84087">
        <w:trPr>
          <w:trHeight w:val="347"/>
        </w:trPr>
        <w:tc>
          <w:tcPr>
            <w:tcW w:w="2534" w:type="dxa"/>
            <w:shd w:val="clear" w:color="auto" w:fill="F2F2F2" w:themeFill="background1" w:themeFillShade="F2"/>
            <w:vAlign w:val="center"/>
          </w:tcPr>
          <w:p w14:paraId="3EF5EA53" w14:textId="77777777" w:rsidR="00E35308" w:rsidRPr="007F030D" w:rsidRDefault="00E35308" w:rsidP="00C84087">
            <w:pPr>
              <w:spacing w:before="20" w:line="276" w:lineRule="auto"/>
              <w:rPr>
                <w:rFonts w:ascii="Arial" w:hAnsi="Arial" w:cs="Arial"/>
                <w:sz w:val="22"/>
                <w:szCs w:val="22"/>
              </w:rPr>
            </w:pPr>
            <w:r w:rsidRPr="007F030D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675" w:type="dxa"/>
            <w:vAlign w:val="center"/>
          </w:tcPr>
          <w:p w14:paraId="7B2B3942" w14:textId="77777777" w:rsidR="00E35308" w:rsidRPr="007F030D" w:rsidRDefault="00E35308" w:rsidP="00C84087">
            <w:pPr>
              <w:spacing w:before="20" w:line="276" w:lineRule="auto"/>
              <w:rPr>
                <w:rFonts w:ascii="Arial" w:hAnsi="Arial" w:cs="Arial"/>
                <w:sz w:val="22"/>
                <w:szCs w:val="22"/>
              </w:rPr>
            </w:pPr>
            <w:r w:rsidRPr="00C74FE9">
              <w:rPr>
                <w:rFonts w:ascii="Arial" w:hAnsi="Arial" w:cs="Arial"/>
                <w:sz w:val="22"/>
                <w:szCs w:val="22"/>
              </w:rPr>
              <w:t>Vrchlického 4630/59, 586 01 Jihlava</w:t>
            </w:r>
          </w:p>
        </w:tc>
      </w:tr>
      <w:tr w:rsidR="00E35308" w:rsidRPr="007F030D" w14:paraId="6FEE38F7" w14:textId="77777777" w:rsidTr="00C84087">
        <w:trPr>
          <w:trHeight w:val="518"/>
        </w:trPr>
        <w:tc>
          <w:tcPr>
            <w:tcW w:w="2534" w:type="dxa"/>
            <w:shd w:val="clear" w:color="auto" w:fill="F2F2F2" w:themeFill="background1" w:themeFillShade="F2"/>
            <w:vAlign w:val="center"/>
          </w:tcPr>
          <w:p w14:paraId="79AC54A2" w14:textId="77777777" w:rsidR="00E35308" w:rsidRPr="007F030D" w:rsidRDefault="00E35308" w:rsidP="00C84087">
            <w:pPr>
              <w:spacing w:before="20"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7F030D"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zadavatele: </w:t>
            </w:r>
          </w:p>
        </w:tc>
        <w:tc>
          <w:tcPr>
            <w:tcW w:w="6675" w:type="dxa"/>
            <w:vAlign w:val="center"/>
          </w:tcPr>
          <w:p w14:paraId="6337D4DE" w14:textId="77777777" w:rsidR="00E35308" w:rsidRPr="007F030D" w:rsidRDefault="00E35308" w:rsidP="00C84087">
            <w:pPr>
              <w:pStyle w:val="KRUTEXTODSTAVCE"/>
              <w:spacing w:before="20" w:line="276" w:lineRule="auto"/>
              <w:jc w:val="both"/>
              <w:rPr>
                <w:szCs w:val="22"/>
              </w:rPr>
            </w:pPr>
            <w:r>
              <w:t>MUDr</w:t>
            </w:r>
            <w:r w:rsidRPr="007F030D">
              <w:t xml:space="preserve">. </w:t>
            </w:r>
            <w:r>
              <w:t xml:space="preserve">Lukáš </w:t>
            </w:r>
            <w:proofErr w:type="spellStart"/>
            <w:r>
              <w:t>Velev</w:t>
            </w:r>
            <w:proofErr w:type="spellEnd"/>
            <w:r>
              <w:t>, MH</w:t>
            </w:r>
            <w:r w:rsidRPr="007F030D">
              <w:t>A, ředitel</w:t>
            </w:r>
          </w:p>
        </w:tc>
      </w:tr>
      <w:tr w:rsidR="00E35308" w:rsidRPr="007F030D" w14:paraId="37404C9D" w14:textId="77777777" w:rsidTr="00C84087">
        <w:trPr>
          <w:trHeight w:val="347"/>
        </w:trPr>
        <w:tc>
          <w:tcPr>
            <w:tcW w:w="2534" w:type="dxa"/>
            <w:shd w:val="clear" w:color="auto" w:fill="F2F2F2" w:themeFill="background1" w:themeFillShade="F2"/>
            <w:vAlign w:val="center"/>
          </w:tcPr>
          <w:p w14:paraId="210C4049" w14:textId="77777777" w:rsidR="00E35308" w:rsidRPr="007F030D" w:rsidRDefault="00E35308" w:rsidP="00C84087">
            <w:pPr>
              <w:spacing w:before="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F030D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675" w:type="dxa"/>
            <w:vAlign w:val="center"/>
          </w:tcPr>
          <w:p w14:paraId="6E0B015D" w14:textId="77777777" w:rsidR="00E35308" w:rsidRPr="007F030D" w:rsidRDefault="00FB3FFC" w:rsidP="00C84087">
            <w:pPr>
              <w:spacing w:before="20" w:line="276" w:lineRule="auto"/>
              <w:rPr>
                <w:rFonts w:ascii="Arial" w:hAnsi="Arial" w:cs="Arial"/>
                <w:sz w:val="22"/>
                <w:szCs w:val="22"/>
              </w:rPr>
            </w:pPr>
            <w:hyperlink r:id="rId5" w:history="1">
              <w:r w:rsidR="00E35308" w:rsidRPr="00556295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https://ezak.kr-vysocina.cz/profile_display_195.html</w:t>
              </w:r>
            </w:hyperlink>
          </w:p>
        </w:tc>
      </w:tr>
      <w:tr w:rsidR="00E35308" w:rsidRPr="007F030D" w14:paraId="56615FCF" w14:textId="77777777" w:rsidTr="00C84087">
        <w:trPr>
          <w:trHeight w:val="347"/>
        </w:trPr>
        <w:tc>
          <w:tcPr>
            <w:tcW w:w="2534" w:type="dxa"/>
            <w:shd w:val="clear" w:color="auto" w:fill="F2F2F2" w:themeFill="background1" w:themeFillShade="F2"/>
            <w:vAlign w:val="center"/>
          </w:tcPr>
          <w:p w14:paraId="38C7F861" w14:textId="77777777" w:rsidR="00E35308" w:rsidRPr="007F030D" w:rsidRDefault="00E35308" w:rsidP="00C84087">
            <w:pPr>
              <w:spacing w:before="20"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7F030D">
              <w:rPr>
                <w:rFonts w:ascii="Arial" w:hAnsi="Arial" w:cs="Arial"/>
                <w:b/>
                <w:sz w:val="22"/>
                <w:szCs w:val="22"/>
              </w:rPr>
              <w:t>Kontaktní osoba zadavatele:</w:t>
            </w:r>
          </w:p>
        </w:tc>
        <w:tc>
          <w:tcPr>
            <w:tcW w:w="6675" w:type="dxa"/>
            <w:vAlign w:val="center"/>
          </w:tcPr>
          <w:p w14:paraId="6A9076CE" w14:textId="77777777" w:rsidR="00E35308" w:rsidRPr="007F030D" w:rsidRDefault="00E35308" w:rsidP="00C84087">
            <w:pPr>
              <w:spacing w:before="20" w:line="276" w:lineRule="auto"/>
              <w:rPr>
                <w:rFonts w:ascii="Arial" w:hAnsi="Arial" w:cs="Arial"/>
                <w:sz w:val="22"/>
                <w:szCs w:val="22"/>
              </w:rPr>
            </w:pPr>
            <w:r w:rsidRPr="007F030D">
              <w:rPr>
                <w:rFonts w:ascii="Arial" w:hAnsi="Arial" w:cs="Arial"/>
                <w:sz w:val="22"/>
                <w:szCs w:val="22"/>
              </w:rPr>
              <w:t>Projektová kancelář Kraje Vysočina, příspěvková organizace</w:t>
            </w:r>
          </w:p>
          <w:p w14:paraId="432AA74F" w14:textId="77777777" w:rsidR="00E35308" w:rsidRPr="007F030D" w:rsidRDefault="00E35308" w:rsidP="00C84087">
            <w:pPr>
              <w:spacing w:before="20" w:line="276" w:lineRule="auto"/>
              <w:rPr>
                <w:rFonts w:ascii="Arial" w:hAnsi="Arial" w:cs="Arial"/>
                <w:sz w:val="22"/>
                <w:szCs w:val="22"/>
              </w:rPr>
            </w:pPr>
            <w:r w:rsidRPr="007F030D">
              <w:rPr>
                <w:rFonts w:ascii="Arial" w:hAnsi="Arial" w:cs="Arial"/>
                <w:sz w:val="22"/>
                <w:szCs w:val="22"/>
              </w:rPr>
              <w:t xml:space="preserve">Ing. Marek Bena, tel. +420 604 119 057, </w:t>
            </w:r>
            <w:hyperlink r:id="rId6" w:history="1">
              <w:r w:rsidRPr="00556295">
                <w:rPr>
                  <w:rStyle w:val="Hypertextovodkaz"/>
                  <w:rFonts w:ascii="Arial" w:hAnsi="Arial" w:cs="Arial"/>
                  <w:sz w:val="22"/>
                  <w:szCs w:val="22"/>
                </w:rPr>
                <w:t>bena@pkkv.cz</w:t>
              </w:r>
            </w:hyperlink>
          </w:p>
        </w:tc>
      </w:tr>
    </w:tbl>
    <w:p w14:paraId="70A5676E" w14:textId="77777777" w:rsidR="00E35308" w:rsidRPr="007F030D" w:rsidRDefault="00E35308" w:rsidP="00E35308">
      <w:pPr>
        <w:spacing w:after="120" w:line="276" w:lineRule="auto"/>
        <w:ind w:left="284"/>
        <w:rPr>
          <w:rFonts w:ascii="Arial" w:hAnsi="Arial" w:cs="Arial"/>
        </w:rPr>
      </w:pPr>
    </w:p>
    <w:p w14:paraId="147DE1FF" w14:textId="4C279481" w:rsidR="00E35308" w:rsidRPr="00E35308" w:rsidRDefault="00FB3FFC" w:rsidP="00E35308">
      <w:pPr>
        <w:suppressAutoHyphens w:val="0"/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Níže uvedený d</w:t>
      </w:r>
      <w:r w:rsidR="00E35308" w:rsidRPr="00E35308">
        <w:rPr>
          <w:rFonts w:ascii="Arial" w:hAnsi="Arial" w:cs="Arial"/>
          <w:sz w:val="22"/>
          <w:szCs w:val="22"/>
        </w:rPr>
        <w:t>odavatel poskytuje odpovědi na otázky zadavatele, jež jsou předmětem předběžné tržní konzultace dle § 33 zákona:</w:t>
      </w:r>
    </w:p>
    <w:tbl>
      <w:tblPr>
        <w:tblStyle w:val="Mkatabulky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3827"/>
        <w:gridCol w:w="5387"/>
      </w:tblGrid>
      <w:tr w:rsidR="00E35308" w:rsidRPr="00E35308" w14:paraId="11D4C537" w14:textId="77777777" w:rsidTr="00FB3FFC">
        <w:tc>
          <w:tcPr>
            <w:tcW w:w="3827" w:type="dxa"/>
            <w:shd w:val="clear" w:color="auto" w:fill="D9D9D9" w:themeFill="background1" w:themeFillShade="D9"/>
          </w:tcPr>
          <w:p w14:paraId="3C53B101" w14:textId="77777777" w:rsidR="00E35308" w:rsidRPr="00E35308" w:rsidRDefault="00E35308" w:rsidP="005F72C1">
            <w:pPr>
              <w:suppressAutoHyphens w:val="0"/>
              <w:spacing w:after="120" w:line="276" w:lineRule="auto"/>
              <w:jc w:val="left"/>
              <w:rPr>
                <w:rFonts w:ascii="Arial" w:hAnsi="Arial" w:cs="Arial"/>
                <w:b/>
                <w:sz w:val="20"/>
                <w:szCs w:val="22"/>
              </w:rPr>
            </w:pPr>
            <w:r w:rsidRPr="00E35308">
              <w:rPr>
                <w:rFonts w:ascii="Arial" w:hAnsi="Arial" w:cs="Arial"/>
                <w:b/>
                <w:sz w:val="20"/>
                <w:szCs w:val="22"/>
              </w:rPr>
              <w:t>Otázky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14:paraId="71BA4422" w14:textId="77777777" w:rsidR="00E35308" w:rsidRPr="00E35308" w:rsidRDefault="00E35308" w:rsidP="005F72C1">
            <w:pPr>
              <w:suppressAutoHyphens w:val="0"/>
              <w:spacing w:after="120" w:line="276" w:lineRule="auto"/>
              <w:jc w:val="left"/>
              <w:rPr>
                <w:rFonts w:ascii="Arial" w:hAnsi="Arial" w:cs="Arial"/>
                <w:b/>
                <w:sz w:val="20"/>
                <w:szCs w:val="22"/>
              </w:rPr>
            </w:pPr>
            <w:r w:rsidRPr="00E35308">
              <w:rPr>
                <w:rFonts w:ascii="Arial" w:hAnsi="Arial" w:cs="Arial"/>
                <w:b/>
                <w:sz w:val="20"/>
                <w:szCs w:val="22"/>
              </w:rPr>
              <w:t>Odpovědi dodavatele</w:t>
            </w:r>
          </w:p>
        </w:tc>
      </w:tr>
      <w:tr w:rsidR="00E35308" w:rsidRPr="00E35308" w14:paraId="5B3DE064" w14:textId="77777777" w:rsidTr="00FB3FFC">
        <w:tc>
          <w:tcPr>
            <w:tcW w:w="3827" w:type="dxa"/>
          </w:tcPr>
          <w:p w14:paraId="2A9E8202" w14:textId="64162FC2" w:rsidR="00E35308" w:rsidRPr="00E35308" w:rsidRDefault="00E42212" w:rsidP="00E35308">
            <w:pPr>
              <w:pStyle w:val="Odstavecseseznamem"/>
              <w:numPr>
                <w:ilvl w:val="0"/>
                <w:numId w:val="1"/>
              </w:numPr>
              <w:suppressAutoHyphens w:val="0"/>
              <w:spacing w:line="276" w:lineRule="auto"/>
              <w:contextualSpacing w:val="0"/>
              <w:jc w:val="left"/>
              <w:rPr>
                <w:rFonts w:ascii="Arial" w:hAnsi="Arial" w:cs="Arial"/>
                <w:b/>
                <w:sz w:val="20"/>
                <w:szCs w:val="22"/>
              </w:rPr>
            </w:pPr>
            <w:r w:rsidRPr="00E42212">
              <w:rPr>
                <w:rFonts w:ascii="Arial" w:hAnsi="Arial" w:cs="Arial"/>
                <w:b/>
                <w:sz w:val="20"/>
                <w:szCs w:val="22"/>
              </w:rPr>
              <w:t xml:space="preserve">Bylo by překážkou v účasti dodavatele v zadávacím řízení, pokud by zadavatel veřejnou zakázku, jejímž předmětem jsou všechny tři shora uvedené přístroje, nerozdělil na části dle jednotlivých přístrojů dle </w:t>
            </w:r>
            <w:proofErr w:type="spellStart"/>
            <w:r w:rsidRPr="00E42212">
              <w:rPr>
                <w:rFonts w:ascii="Arial" w:hAnsi="Arial" w:cs="Arial"/>
                <w:b/>
                <w:sz w:val="20"/>
                <w:szCs w:val="22"/>
              </w:rPr>
              <w:t>ust</w:t>
            </w:r>
            <w:proofErr w:type="spellEnd"/>
            <w:r w:rsidRPr="00E42212">
              <w:rPr>
                <w:rFonts w:ascii="Arial" w:hAnsi="Arial" w:cs="Arial"/>
                <w:b/>
                <w:sz w:val="20"/>
                <w:szCs w:val="22"/>
              </w:rPr>
              <w:t>. § 35 a 101 zákona?</w:t>
            </w:r>
          </w:p>
        </w:tc>
        <w:tc>
          <w:tcPr>
            <w:tcW w:w="5387" w:type="dxa"/>
          </w:tcPr>
          <w:p w14:paraId="1DEE54F4" w14:textId="26147105" w:rsidR="00E35308" w:rsidRPr="00E35308" w:rsidRDefault="00E35308" w:rsidP="00E35308">
            <w:pPr>
              <w:suppressAutoHyphens w:val="0"/>
              <w:spacing w:after="120" w:line="276" w:lineRule="auto"/>
              <w:jc w:val="left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35308" w:rsidRPr="00E35308" w14:paraId="0B94D702" w14:textId="77777777" w:rsidTr="00FB3FFC">
        <w:tc>
          <w:tcPr>
            <w:tcW w:w="9214" w:type="dxa"/>
            <w:gridSpan w:val="2"/>
          </w:tcPr>
          <w:p w14:paraId="6FD64EAB" w14:textId="77777777" w:rsidR="00E35308" w:rsidRPr="00E35308" w:rsidRDefault="00E35308" w:rsidP="005F72C1">
            <w:pPr>
              <w:suppressAutoHyphens w:val="0"/>
              <w:spacing w:after="120" w:line="276" w:lineRule="auto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35308">
              <w:rPr>
                <w:rFonts w:ascii="Arial" w:hAnsi="Arial" w:cs="Arial"/>
                <w:sz w:val="20"/>
                <w:szCs w:val="22"/>
              </w:rPr>
              <w:t>Pokud ano:</w:t>
            </w:r>
          </w:p>
        </w:tc>
      </w:tr>
      <w:tr w:rsidR="00E35308" w:rsidRPr="00E35308" w14:paraId="669B585A" w14:textId="77777777" w:rsidTr="00FB3FFC">
        <w:trPr>
          <w:trHeight w:val="1535"/>
        </w:trPr>
        <w:tc>
          <w:tcPr>
            <w:tcW w:w="3827" w:type="dxa"/>
          </w:tcPr>
          <w:p w14:paraId="680915F5" w14:textId="77777777" w:rsidR="00E35308" w:rsidRPr="00E35308" w:rsidRDefault="00E35308" w:rsidP="00E35308">
            <w:pPr>
              <w:pStyle w:val="Odstavecseseznamem"/>
              <w:numPr>
                <w:ilvl w:val="1"/>
                <w:numId w:val="1"/>
              </w:numPr>
              <w:suppressAutoHyphens w:val="0"/>
              <w:spacing w:line="276" w:lineRule="auto"/>
              <w:ind w:left="461"/>
              <w:contextualSpacing w:val="0"/>
              <w:jc w:val="left"/>
              <w:rPr>
                <w:rFonts w:ascii="Arial" w:hAnsi="Arial" w:cs="Arial"/>
                <w:b/>
                <w:sz w:val="20"/>
                <w:szCs w:val="22"/>
              </w:rPr>
            </w:pPr>
            <w:r w:rsidRPr="00E35308">
              <w:rPr>
                <w:rFonts w:ascii="Arial" w:hAnsi="Arial" w:cs="Arial"/>
                <w:b/>
                <w:sz w:val="20"/>
                <w:szCs w:val="22"/>
              </w:rPr>
              <w:t>Z jakých důvodů? Popište je.</w:t>
            </w:r>
          </w:p>
        </w:tc>
        <w:tc>
          <w:tcPr>
            <w:tcW w:w="5387" w:type="dxa"/>
          </w:tcPr>
          <w:p w14:paraId="3F9C349E" w14:textId="79408E74" w:rsidR="00E35308" w:rsidRPr="00E35308" w:rsidRDefault="00E35308" w:rsidP="00E35308">
            <w:pPr>
              <w:suppressAutoHyphens w:val="0"/>
              <w:spacing w:after="120" w:line="276" w:lineRule="auto"/>
              <w:jc w:val="left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35308" w:rsidRPr="00E35308" w14:paraId="432608C5" w14:textId="77777777" w:rsidTr="00FB3FFC">
        <w:trPr>
          <w:cantSplit/>
          <w:trHeight w:val="1969"/>
        </w:trPr>
        <w:tc>
          <w:tcPr>
            <w:tcW w:w="3827" w:type="dxa"/>
          </w:tcPr>
          <w:p w14:paraId="7099756B" w14:textId="46D2F14F" w:rsidR="00E35308" w:rsidRPr="00E35308" w:rsidRDefault="00E42212" w:rsidP="00E35308">
            <w:pPr>
              <w:pStyle w:val="Odstavecseseznamem"/>
              <w:numPr>
                <w:ilvl w:val="1"/>
                <w:numId w:val="1"/>
              </w:numPr>
              <w:suppressAutoHyphens w:val="0"/>
              <w:spacing w:line="276" w:lineRule="auto"/>
              <w:ind w:left="461" w:hanging="431"/>
              <w:contextualSpacing w:val="0"/>
              <w:jc w:val="left"/>
              <w:rPr>
                <w:rFonts w:ascii="Arial" w:hAnsi="Arial" w:cs="Arial"/>
                <w:b/>
                <w:sz w:val="20"/>
                <w:szCs w:val="22"/>
              </w:rPr>
            </w:pPr>
            <w:r w:rsidRPr="00E42212">
              <w:rPr>
                <w:rFonts w:ascii="Arial" w:hAnsi="Arial" w:cs="Arial"/>
                <w:b/>
                <w:sz w:val="20"/>
                <w:szCs w:val="22"/>
              </w:rPr>
              <w:t>Který z přístrojů by dodavatel považoval za nutné zadávat jako samostatnou část veřejné zakázky a z jakých důvodů?</w:t>
            </w:r>
          </w:p>
        </w:tc>
        <w:tc>
          <w:tcPr>
            <w:tcW w:w="5387" w:type="dxa"/>
          </w:tcPr>
          <w:p w14:paraId="4A3A8C52" w14:textId="3CA5E4DD" w:rsidR="00E35308" w:rsidRPr="00FB3FFC" w:rsidRDefault="00E35308" w:rsidP="00E35308">
            <w:pPr>
              <w:suppressAutoHyphens w:val="0"/>
              <w:spacing w:after="240" w:line="276" w:lineRule="auto"/>
              <w:jc w:val="left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35308" w:rsidRPr="00E35308" w14:paraId="25B23A7C" w14:textId="77777777" w:rsidTr="00FB3FFC">
        <w:trPr>
          <w:cantSplit/>
        </w:trPr>
        <w:tc>
          <w:tcPr>
            <w:tcW w:w="3827" w:type="dxa"/>
          </w:tcPr>
          <w:p w14:paraId="252B4562" w14:textId="700C0CF6" w:rsidR="00E35308" w:rsidRPr="00E35308" w:rsidRDefault="00E42212" w:rsidP="000E099E">
            <w:pPr>
              <w:pStyle w:val="Odstavecseseznamem"/>
              <w:numPr>
                <w:ilvl w:val="1"/>
                <w:numId w:val="1"/>
              </w:numPr>
              <w:suppressAutoHyphens w:val="0"/>
              <w:spacing w:line="276" w:lineRule="auto"/>
              <w:ind w:left="461" w:hanging="431"/>
              <w:contextualSpacing w:val="0"/>
              <w:jc w:val="left"/>
              <w:rPr>
                <w:rFonts w:ascii="Arial" w:hAnsi="Arial" w:cs="Arial"/>
                <w:b/>
                <w:sz w:val="20"/>
                <w:szCs w:val="22"/>
              </w:rPr>
            </w:pPr>
            <w:r w:rsidRPr="00E42212">
              <w:rPr>
                <w:rFonts w:ascii="Arial" w:hAnsi="Arial" w:cs="Arial"/>
                <w:b/>
                <w:sz w:val="20"/>
                <w:szCs w:val="22"/>
              </w:rPr>
              <w:t xml:space="preserve">Je dodavatel v případě takového přístroje schopen zajistit plnou kompatibilitu s ostatními přístroji, které by v rámci ostatních částí veřejné zakázky dodal jiný </w:t>
            </w:r>
            <w:proofErr w:type="gramStart"/>
            <w:r w:rsidRPr="00E42212">
              <w:rPr>
                <w:rFonts w:ascii="Arial" w:hAnsi="Arial" w:cs="Arial"/>
                <w:b/>
                <w:sz w:val="20"/>
                <w:szCs w:val="22"/>
              </w:rPr>
              <w:t>dodavatel(é) na</w:t>
            </w:r>
            <w:proofErr w:type="gramEnd"/>
            <w:r w:rsidRPr="00E42212">
              <w:rPr>
                <w:rFonts w:ascii="Arial" w:hAnsi="Arial" w:cs="Arial"/>
                <w:b/>
                <w:sz w:val="20"/>
                <w:szCs w:val="22"/>
              </w:rPr>
              <w:t xml:space="preserve"> trhu vybraný zadavatelem v zadávacím řízení?</w:t>
            </w:r>
          </w:p>
        </w:tc>
        <w:tc>
          <w:tcPr>
            <w:tcW w:w="5387" w:type="dxa"/>
          </w:tcPr>
          <w:p w14:paraId="081195F3" w14:textId="4349BB57" w:rsidR="00E35308" w:rsidRPr="00E35308" w:rsidRDefault="00E35308" w:rsidP="00E35308">
            <w:pPr>
              <w:suppressAutoHyphens w:val="0"/>
              <w:spacing w:after="240" w:line="276" w:lineRule="auto"/>
              <w:ind w:left="30"/>
              <w:jc w:val="left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35308" w:rsidRPr="00E35308" w14:paraId="74E93D3B" w14:textId="77777777" w:rsidTr="00FB3FFC">
        <w:tc>
          <w:tcPr>
            <w:tcW w:w="3827" w:type="dxa"/>
          </w:tcPr>
          <w:p w14:paraId="7A3DBBE0" w14:textId="77777777" w:rsidR="00E42212" w:rsidRPr="00E42212" w:rsidRDefault="00E42212" w:rsidP="00E42212">
            <w:pPr>
              <w:pStyle w:val="Odstavecseseznamem"/>
              <w:numPr>
                <w:ilvl w:val="0"/>
                <w:numId w:val="1"/>
              </w:numPr>
              <w:suppressAutoHyphens w:val="0"/>
              <w:spacing w:after="120" w:line="276" w:lineRule="auto"/>
              <w:jc w:val="left"/>
              <w:rPr>
                <w:rFonts w:ascii="Arial" w:hAnsi="Arial" w:cs="Arial"/>
                <w:b/>
                <w:sz w:val="20"/>
                <w:szCs w:val="22"/>
              </w:rPr>
            </w:pPr>
            <w:r w:rsidRPr="00E42212">
              <w:rPr>
                <w:rFonts w:ascii="Arial" w:hAnsi="Arial" w:cs="Arial"/>
                <w:sz w:val="20"/>
                <w:szCs w:val="22"/>
              </w:rPr>
              <w:t xml:space="preserve">Zadavatel hodlá požadovat, aby dodavatelé ve svých nabídkách prokázali splnění technické kvalifikace dle </w:t>
            </w:r>
            <w:proofErr w:type="spellStart"/>
            <w:r w:rsidRPr="00E42212">
              <w:rPr>
                <w:rFonts w:ascii="Arial" w:hAnsi="Arial" w:cs="Arial"/>
                <w:sz w:val="20"/>
                <w:szCs w:val="22"/>
              </w:rPr>
              <w:t>ust</w:t>
            </w:r>
            <w:proofErr w:type="spellEnd"/>
            <w:r w:rsidRPr="00E42212">
              <w:rPr>
                <w:rFonts w:ascii="Arial" w:hAnsi="Arial" w:cs="Arial"/>
                <w:sz w:val="20"/>
                <w:szCs w:val="22"/>
              </w:rPr>
              <w:t xml:space="preserve">. § 79 odst. odst. 2 písm. b) zákona. </w:t>
            </w:r>
          </w:p>
          <w:p w14:paraId="106DBBA5" w14:textId="2D5D7617" w:rsidR="00E35308" w:rsidRPr="00E35308" w:rsidRDefault="00E42212" w:rsidP="00E42212">
            <w:pPr>
              <w:pStyle w:val="Odstavecseseznamem"/>
              <w:suppressAutoHyphens w:val="0"/>
              <w:spacing w:after="120" w:line="276" w:lineRule="auto"/>
              <w:ind w:left="36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42212">
              <w:rPr>
                <w:rFonts w:ascii="Arial" w:hAnsi="Arial" w:cs="Arial"/>
                <w:b/>
                <w:sz w:val="20"/>
                <w:szCs w:val="22"/>
              </w:rPr>
              <w:t>Je dodavatel schopen – ať sám nebo prostřednictvím jiných osob (viz § 83 zákona) – prokázat splnění uvedené technické kvalifikace, tj. dodávku všech tří přístrojů uskutečněnou v rámci jedné dodávky/kontraktu v uplynulých třech letech?</w:t>
            </w:r>
          </w:p>
        </w:tc>
        <w:tc>
          <w:tcPr>
            <w:tcW w:w="5387" w:type="dxa"/>
          </w:tcPr>
          <w:p w14:paraId="5CC461D0" w14:textId="7EA4D643" w:rsidR="00E35308" w:rsidRPr="00E35308" w:rsidRDefault="00E35308" w:rsidP="00E35308">
            <w:pPr>
              <w:suppressAutoHyphens w:val="0"/>
              <w:spacing w:after="120" w:line="276" w:lineRule="auto"/>
              <w:jc w:val="left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35308" w:rsidRPr="00E35308" w14:paraId="2BDE305E" w14:textId="77777777" w:rsidTr="00FB3FFC">
        <w:tc>
          <w:tcPr>
            <w:tcW w:w="9214" w:type="dxa"/>
            <w:gridSpan w:val="2"/>
          </w:tcPr>
          <w:p w14:paraId="32DEE404" w14:textId="77777777" w:rsidR="00E35308" w:rsidRPr="00E35308" w:rsidRDefault="00E35308" w:rsidP="005F72C1">
            <w:pPr>
              <w:suppressAutoHyphens w:val="0"/>
              <w:spacing w:after="120" w:line="276" w:lineRule="auto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35308">
              <w:rPr>
                <w:rFonts w:ascii="Arial" w:hAnsi="Arial" w:cs="Arial"/>
                <w:sz w:val="20"/>
                <w:szCs w:val="22"/>
              </w:rPr>
              <w:t>Pokud ano:</w:t>
            </w:r>
          </w:p>
        </w:tc>
      </w:tr>
      <w:tr w:rsidR="00E35308" w:rsidRPr="00E35308" w14:paraId="2ED05A05" w14:textId="77777777" w:rsidTr="00FB3FFC">
        <w:tc>
          <w:tcPr>
            <w:tcW w:w="3827" w:type="dxa"/>
          </w:tcPr>
          <w:p w14:paraId="05F2417F" w14:textId="68421BCF" w:rsidR="00E35308" w:rsidRPr="00E35308" w:rsidRDefault="00E42212" w:rsidP="00E35308">
            <w:pPr>
              <w:pStyle w:val="Odstavecseseznamem"/>
              <w:numPr>
                <w:ilvl w:val="1"/>
                <w:numId w:val="1"/>
              </w:numPr>
              <w:suppressAutoHyphens w:val="0"/>
              <w:spacing w:line="276" w:lineRule="auto"/>
              <w:ind w:left="461" w:hanging="431"/>
              <w:contextualSpacing w:val="0"/>
              <w:jc w:val="left"/>
              <w:rPr>
                <w:rFonts w:ascii="Arial" w:hAnsi="Arial" w:cs="Arial"/>
                <w:b/>
                <w:sz w:val="20"/>
                <w:szCs w:val="22"/>
              </w:rPr>
            </w:pPr>
            <w:r w:rsidRPr="00E42212">
              <w:rPr>
                <w:rFonts w:ascii="Arial" w:hAnsi="Arial" w:cs="Arial"/>
                <w:b/>
                <w:sz w:val="20"/>
                <w:szCs w:val="22"/>
              </w:rPr>
              <w:t>Je dodavatel schopen prokázat realizaci více než jedné takové dodávky?</w:t>
            </w:r>
          </w:p>
        </w:tc>
        <w:tc>
          <w:tcPr>
            <w:tcW w:w="5387" w:type="dxa"/>
          </w:tcPr>
          <w:p w14:paraId="39C75338" w14:textId="14BCCA7E" w:rsidR="00E35308" w:rsidRPr="00E35308" w:rsidRDefault="00E35308" w:rsidP="00E35308">
            <w:pPr>
              <w:suppressAutoHyphens w:val="0"/>
              <w:spacing w:after="240" w:line="276" w:lineRule="auto"/>
              <w:jc w:val="left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35308" w:rsidRPr="00E35308" w14:paraId="7AEF7916" w14:textId="77777777" w:rsidTr="00FB3FFC">
        <w:tc>
          <w:tcPr>
            <w:tcW w:w="3827" w:type="dxa"/>
          </w:tcPr>
          <w:p w14:paraId="51FA6F16" w14:textId="59F20E39" w:rsidR="00E42212" w:rsidRPr="00E42212" w:rsidRDefault="00E42212" w:rsidP="00E42212">
            <w:pPr>
              <w:pStyle w:val="Odstavecseseznamem"/>
              <w:numPr>
                <w:ilvl w:val="0"/>
                <w:numId w:val="1"/>
              </w:numPr>
              <w:suppressAutoHyphens w:val="0"/>
              <w:spacing w:line="276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2"/>
              </w:rPr>
            </w:pPr>
            <w:r w:rsidRPr="00E42212">
              <w:rPr>
                <w:rFonts w:ascii="Arial" w:hAnsi="Arial" w:cs="Arial"/>
                <w:sz w:val="20"/>
                <w:szCs w:val="22"/>
              </w:rPr>
              <w:t>Kromě vlastního pořízení přístrojů je</w:t>
            </w:r>
            <w:r>
              <w:rPr>
                <w:rFonts w:ascii="Arial" w:hAnsi="Arial" w:cs="Arial"/>
                <w:sz w:val="20"/>
                <w:szCs w:val="22"/>
              </w:rPr>
              <w:t> </w:t>
            </w:r>
            <w:r w:rsidRPr="00E42212">
              <w:rPr>
                <w:rFonts w:ascii="Arial" w:hAnsi="Arial" w:cs="Arial"/>
                <w:sz w:val="20"/>
                <w:szCs w:val="22"/>
              </w:rPr>
              <w:t>pro zadavatele nezbytné smluvně zajistit jejich servis, a to ve formě tzv.</w:t>
            </w:r>
            <w:r>
              <w:rPr>
                <w:rFonts w:ascii="Arial" w:hAnsi="Arial" w:cs="Arial"/>
                <w:sz w:val="20"/>
                <w:szCs w:val="22"/>
              </w:rPr>
              <w:t> </w:t>
            </w:r>
            <w:r w:rsidRPr="00E42212">
              <w:rPr>
                <w:rFonts w:ascii="Arial" w:hAnsi="Arial" w:cs="Arial"/>
                <w:sz w:val="20"/>
                <w:szCs w:val="22"/>
              </w:rPr>
              <w:t xml:space="preserve">full </w:t>
            </w:r>
            <w:proofErr w:type="spellStart"/>
            <w:r w:rsidRPr="00E42212">
              <w:rPr>
                <w:rFonts w:ascii="Arial" w:hAnsi="Arial" w:cs="Arial"/>
                <w:sz w:val="20"/>
                <w:szCs w:val="22"/>
              </w:rPr>
              <w:t>service</w:t>
            </w:r>
            <w:proofErr w:type="spellEnd"/>
            <w:r w:rsidRPr="00E42212">
              <w:rPr>
                <w:rFonts w:ascii="Arial" w:hAnsi="Arial" w:cs="Arial"/>
                <w:sz w:val="20"/>
                <w:szCs w:val="22"/>
              </w:rPr>
              <w:t xml:space="preserve"> po dobu životnosti dodaného přístroje (min. po dobu 8</w:t>
            </w:r>
            <w:r>
              <w:rPr>
                <w:rFonts w:ascii="Arial" w:hAnsi="Arial" w:cs="Arial"/>
                <w:sz w:val="20"/>
                <w:szCs w:val="22"/>
              </w:rPr>
              <w:t> </w:t>
            </w:r>
            <w:r w:rsidRPr="00E42212">
              <w:rPr>
                <w:rFonts w:ascii="Arial" w:hAnsi="Arial" w:cs="Arial"/>
                <w:sz w:val="20"/>
                <w:szCs w:val="22"/>
              </w:rPr>
              <w:t>let po uplynutí záruky). Zadavatel proto hodlá předmětem veřejné zakázky učinit jak dodávku předmět</w:t>
            </w:r>
            <w:r>
              <w:rPr>
                <w:rFonts w:ascii="Arial" w:hAnsi="Arial" w:cs="Arial"/>
                <w:sz w:val="20"/>
                <w:szCs w:val="22"/>
              </w:rPr>
              <w:t>-</w:t>
            </w:r>
            <w:proofErr w:type="spellStart"/>
            <w:r w:rsidRPr="00E42212">
              <w:rPr>
                <w:rFonts w:ascii="Arial" w:hAnsi="Arial" w:cs="Arial"/>
                <w:sz w:val="20"/>
                <w:szCs w:val="22"/>
              </w:rPr>
              <w:t>ných</w:t>
            </w:r>
            <w:proofErr w:type="spellEnd"/>
            <w:r w:rsidRPr="00E42212">
              <w:rPr>
                <w:rFonts w:ascii="Arial" w:hAnsi="Arial" w:cs="Arial"/>
                <w:sz w:val="20"/>
                <w:szCs w:val="22"/>
              </w:rPr>
              <w:t xml:space="preserve"> přístrojů, tak i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E42212">
              <w:rPr>
                <w:rFonts w:ascii="Arial" w:hAnsi="Arial" w:cs="Arial"/>
                <w:sz w:val="20"/>
                <w:szCs w:val="22"/>
              </w:rPr>
              <w:t>poskytování jejich autorizovaného servisu.</w:t>
            </w:r>
          </w:p>
          <w:p w14:paraId="2C3D1012" w14:textId="0F84898B" w:rsidR="00E35308" w:rsidRPr="00E35308" w:rsidRDefault="00E42212" w:rsidP="00E42212">
            <w:pPr>
              <w:pStyle w:val="Odstavecseseznamem"/>
              <w:suppressAutoHyphens w:val="0"/>
              <w:spacing w:line="276" w:lineRule="auto"/>
              <w:ind w:left="357"/>
              <w:contextualSpacing w:val="0"/>
              <w:jc w:val="left"/>
              <w:rPr>
                <w:rFonts w:ascii="Arial" w:hAnsi="Arial" w:cs="Arial"/>
                <w:b/>
                <w:sz w:val="20"/>
                <w:szCs w:val="22"/>
              </w:rPr>
            </w:pPr>
            <w:r w:rsidRPr="00E42212">
              <w:rPr>
                <w:rFonts w:ascii="Arial" w:hAnsi="Arial" w:cs="Arial"/>
                <w:b/>
                <w:sz w:val="20"/>
                <w:szCs w:val="22"/>
              </w:rPr>
              <w:t>Je dodavatel schopen takový servis poskytnout ke každému z uvedených přístrojů, které je schopen dodat?</w:t>
            </w:r>
          </w:p>
        </w:tc>
        <w:tc>
          <w:tcPr>
            <w:tcW w:w="5387" w:type="dxa"/>
          </w:tcPr>
          <w:p w14:paraId="3D9E3F4E" w14:textId="29B10AE2" w:rsidR="00E35308" w:rsidRPr="00E35308" w:rsidRDefault="00E35308" w:rsidP="00E35308">
            <w:pPr>
              <w:suppressAutoHyphens w:val="0"/>
              <w:spacing w:after="240" w:line="276" w:lineRule="auto"/>
              <w:jc w:val="left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74A2A398" w14:textId="77777777" w:rsidR="00FB3FFC" w:rsidRDefault="00FB3FFC" w:rsidP="00FB3FFC">
      <w:pPr>
        <w:pStyle w:val="Zkladntext"/>
        <w:spacing w:before="360" w:after="240" w:line="276" w:lineRule="auto"/>
        <w:ind w:left="28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E9629ACB0014FD5BE6A1D561E2E7904"/>
          </w:placeholder>
          <w:text/>
        </w:sdtPr>
        <w:sdtContent>
          <w:r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0005A7AC92234392B99268FE892806EC"/>
          </w:placeholder>
          <w:text/>
        </w:sdtPr>
        <w:sdtContent>
          <w:r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1E6AE8EB" w14:textId="77777777" w:rsidR="00FB3FFC" w:rsidRDefault="00FB3FFC" w:rsidP="00FB3FFC">
      <w:pPr>
        <w:spacing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(</w:t>
      </w:r>
      <w:r>
        <w:rPr>
          <w:rFonts w:ascii="Arial" w:hAnsi="Arial" w:cs="Arial"/>
          <w:sz w:val="22"/>
          <w:szCs w:val="22"/>
        </w:rPr>
        <w:t>el.</w:t>
      </w:r>
      <w:r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06764C07" w14:textId="77777777" w:rsidR="00FB3FFC" w:rsidRDefault="00FB3FFC" w:rsidP="00FB3FFC">
      <w:pPr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157EA985" w14:textId="77777777" w:rsidR="00FB3FFC" w:rsidRDefault="00FB3FFC" w:rsidP="00FB3FFC">
      <w:pPr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373A05F9" w14:textId="77777777" w:rsidR="00FB3FFC" w:rsidRDefault="00FB3FFC" w:rsidP="00FB3FFC">
      <w:pPr>
        <w:spacing w:line="276" w:lineRule="auto"/>
        <w:ind w:left="284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803E3D8" w14:textId="77777777" w:rsidR="00FB3FFC" w:rsidRDefault="00FB3FFC" w:rsidP="00FB3FFC">
      <w:pPr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5848ACC2" w14:textId="77777777" w:rsidR="00FB3FFC" w:rsidRDefault="00FB3FFC" w:rsidP="00FB3FFC">
      <w:pPr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…………………………………………….</w:t>
      </w:r>
    </w:p>
    <w:p w14:paraId="77187FC4" w14:textId="77777777" w:rsidR="00FB3FFC" w:rsidRDefault="00FB3FFC" w:rsidP="00FB3FFC">
      <w:pPr>
        <w:pStyle w:val="Zkladntext"/>
        <w:spacing w:line="276" w:lineRule="auto"/>
        <w:ind w:left="284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2AB5E6EA1091483BBDACA3C62A59B076"/>
          </w:placeholder>
          <w:docPartList>
            <w:docPartGallery w:val="Quick Parts"/>
            <w:docPartCategory w:val="Šablony"/>
          </w:docPartList>
        </w:sdtPr>
        <w:sdtContent>
          <w:r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0053475" w14:textId="0CBCC744" w:rsidR="00D34B19" w:rsidRDefault="00FB3FFC" w:rsidP="00FB3FFC">
      <w:pPr>
        <w:pStyle w:val="Zkladntext"/>
        <w:spacing w:line="276" w:lineRule="auto"/>
        <w:ind w:left="284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8E8195A7E30442B5A30E41B097DEC049"/>
          </w:placeholder>
          <w:docPartList>
            <w:docPartGallery w:val="Quick Parts"/>
            <w:docPartCategory w:val="Šablony"/>
          </w:docPartList>
        </w:sdtPr>
        <w:sdtContent>
          <w:r w:rsidRPr="00FB3FFC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14:paraId="4135266A" w14:textId="2578E584" w:rsidR="00FB3FFC" w:rsidRDefault="00FB3FFC" w:rsidP="00FB3FFC">
      <w:pPr>
        <w:pStyle w:val="Zkladntext"/>
        <w:spacing w:line="276" w:lineRule="auto"/>
        <w:ind w:left="284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alias w:val="Dodavatel_Firma_Název"/>
          <w:tag w:val="Dodavatel_Firma_Název"/>
          <w:id w:val="218106363"/>
          <w:placeholder>
            <w:docPart w:val="512C9CF410104AF7AAEFF28E423EEF15"/>
          </w:placeholder>
          <w:docPartList>
            <w:docPartGallery w:val="Quick Parts"/>
            <w:docPartCategory w:val="Šablony"/>
          </w:docPartList>
        </w:sdtPr>
        <w:sdtContent>
          <w:r>
            <w:rPr>
              <w:rFonts w:cs="Arial"/>
              <w:sz w:val="22"/>
              <w:szCs w:val="22"/>
              <w:highlight w:val="yellow"/>
            </w:rPr>
            <w:t xml:space="preserve">[_____] </w:t>
          </w:r>
          <w:r w:rsidRPr="00FB3FFC">
            <w:rPr>
              <w:rFonts w:cs="Arial"/>
              <w:sz w:val="22"/>
              <w:szCs w:val="22"/>
              <w:highlight w:val="yellow"/>
            </w:rPr>
            <w:t>doplnit obchodní firmu / název dodavatele</w:t>
          </w:r>
        </w:sdtContent>
      </w:sdt>
    </w:p>
    <w:p w14:paraId="67C8BD74" w14:textId="7F2CCF49" w:rsidR="00FB3FFC" w:rsidRDefault="00FB3FFC" w:rsidP="00FB3FFC">
      <w:pPr>
        <w:pStyle w:val="Zkladntext"/>
        <w:spacing w:line="276" w:lineRule="auto"/>
        <w:ind w:left="284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alias w:val="Dodavatel_IČO"/>
          <w:tag w:val="Dodavatel_IČO"/>
          <w:id w:val="609706061"/>
          <w:placeholder>
            <w:docPart w:val="67F9F07ED4384E749CB5DE71DE6E1EB2"/>
          </w:placeholder>
          <w:docPartList>
            <w:docPartGallery w:val="Quick Parts"/>
            <w:docPartCategory w:val="Šablony"/>
          </w:docPartList>
        </w:sdtPr>
        <w:sdtContent>
          <w:r>
            <w:rPr>
              <w:rFonts w:cs="Arial"/>
              <w:sz w:val="22"/>
              <w:szCs w:val="22"/>
              <w:highlight w:val="yellow"/>
            </w:rPr>
            <w:t xml:space="preserve">[_____] </w:t>
          </w:r>
          <w:r w:rsidRPr="00FB3FFC">
            <w:rPr>
              <w:rFonts w:cs="Arial"/>
              <w:sz w:val="22"/>
              <w:szCs w:val="22"/>
              <w:highlight w:val="yellow"/>
            </w:rPr>
            <w:t xml:space="preserve">doplnit </w:t>
          </w:r>
          <w:r>
            <w:rPr>
              <w:rFonts w:cs="Arial"/>
              <w:sz w:val="22"/>
              <w:szCs w:val="22"/>
              <w:highlight w:val="yellow"/>
            </w:rPr>
            <w:t>IČO</w:t>
          </w:r>
          <w:r w:rsidRPr="00FB3FFC">
            <w:rPr>
              <w:rFonts w:cs="Arial"/>
              <w:sz w:val="22"/>
              <w:szCs w:val="22"/>
              <w:highlight w:val="yellow"/>
            </w:rPr>
            <w:t xml:space="preserve"> dodavatele</w:t>
          </w:r>
        </w:sdtContent>
      </w:sdt>
    </w:p>
    <w:p w14:paraId="2A09CBD3" w14:textId="77FE4374" w:rsidR="00FB3FFC" w:rsidRPr="00FB3FFC" w:rsidRDefault="00FB3FFC" w:rsidP="00FB3FFC">
      <w:pPr>
        <w:pStyle w:val="Zkladntext"/>
        <w:spacing w:line="276" w:lineRule="auto"/>
        <w:ind w:left="284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alias w:val="Dodavatel_Sídlo"/>
          <w:tag w:val="Dodavatel_Sídlo"/>
          <w:id w:val="1831170251"/>
          <w:placeholder>
            <w:docPart w:val="6CDC8E8AC5324A5C876CF493B1C1AC0B"/>
          </w:placeholder>
          <w:docPartList>
            <w:docPartGallery w:val="Quick Parts"/>
            <w:docPartCategory w:val="Šablony"/>
          </w:docPartList>
        </w:sdtPr>
        <w:sdtContent>
          <w:r>
            <w:rPr>
              <w:rFonts w:cs="Arial"/>
              <w:sz w:val="22"/>
              <w:szCs w:val="22"/>
              <w:highlight w:val="yellow"/>
            </w:rPr>
            <w:t xml:space="preserve">[_____] </w:t>
          </w:r>
          <w:r w:rsidRPr="00FB3FFC">
            <w:rPr>
              <w:rFonts w:cs="Arial"/>
              <w:sz w:val="22"/>
              <w:szCs w:val="22"/>
              <w:highlight w:val="yellow"/>
            </w:rPr>
            <w:t xml:space="preserve">doplnit </w:t>
          </w:r>
          <w:r>
            <w:rPr>
              <w:rFonts w:cs="Arial"/>
              <w:sz w:val="22"/>
              <w:szCs w:val="22"/>
              <w:highlight w:val="yellow"/>
            </w:rPr>
            <w:t xml:space="preserve">sídlo </w:t>
          </w:r>
          <w:r w:rsidRPr="00FB3FFC">
            <w:rPr>
              <w:rFonts w:cs="Arial"/>
              <w:sz w:val="22"/>
              <w:szCs w:val="22"/>
              <w:highlight w:val="yellow"/>
            </w:rPr>
            <w:t>dodavatele</w:t>
          </w:r>
        </w:sdtContent>
      </w:sdt>
    </w:p>
    <w:sectPr w:rsidR="00FB3FFC" w:rsidRPr="00FB3FFC" w:rsidSect="00FB3FFC">
      <w:pgSz w:w="11906" w:h="16838"/>
      <w:pgMar w:top="141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648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308"/>
    <w:rsid w:val="00021839"/>
    <w:rsid w:val="00041663"/>
    <w:rsid w:val="0004415A"/>
    <w:rsid w:val="000628AB"/>
    <w:rsid w:val="0007442D"/>
    <w:rsid w:val="00092121"/>
    <w:rsid w:val="000B2BB6"/>
    <w:rsid w:val="000B6B13"/>
    <w:rsid w:val="000C44EE"/>
    <w:rsid w:val="000D3491"/>
    <w:rsid w:val="000E099E"/>
    <w:rsid w:val="00111B17"/>
    <w:rsid w:val="00122AD0"/>
    <w:rsid w:val="00134EE6"/>
    <w:rsid w:val="0016107C"/>
    <w:rsid w:val="00167989"/>
    <w:rsid w:val="00185EF4"/>
    <w:rsid w:val="00187A44"/>
    <w:rsid w:val="00190907"/>
    <w:rsid w:val="001F3D80"/>
    <w:rsid w:val="002165BA"/>
    <w:rsid w:val="0024100F"/>
    <w:rsid w:val="002535F5"/>
    <w:rsid w:val="002573CE"/>
    <w:rsid w:val="00261695"/>
    <w:rsid w:val="002975BD"/>
    <w:rsid w:val="002B79D3"/>
    <w:rsid w:val="002D55E7"/>
    <w:rsid w:val="002E6270"/>
    <w:rsid w:val="002F0D0A"/>
    <w:rsid w:val="00321197"/>
    <w:rsid w:val="003508D3"/>
    <w:rsid w:val="00357343"/>
    <w:rsid w:val="00385C3C"/>
    <w:rsid w:val="00397465"/>
    <w:rsid w:val="003C78FA"/>
    <w:rsid w:val="003D1753"/>
    <w:rsid w:val="003D1F10"/>
    <w:rsid w:val="003D213E"/>
    <w:rsid w:val="003F5709"/>
    <w:rsid w:val="00401724"/>
    <w:rsid w:val="00402559"/>
    <w:rsid w:val="00410B1C"/>
    <w:rsid w:val="00417ABD"/>
    <w:rsid w:val="004321A5"/>
    <w:rsid w:val="0044127E"/>
    <w:rsid w:val="00443EF4"/>
    <w:rsid w:val="00460794"/>
    <w:rsid w:val="004619C0"/>
    <w:rsid w:val="00471FE5"/>
    <w:rsid w:val="004760C9"/>
    <w:rsid w:val="00490547"/>
    <w:rsid w:val="00490E33"/>
    <w:rsid w:val="00492A24"/>
    <w:rsid w:val="004A41FB"/>
    <w:rsid w:val="004C2A28"/>
    <w:rsid w:val="005063F5"/>
    <w:rsid w:val="00511518"/>
    <w:rsid w:val="00517454"/>
    <w:rsid w:val="0053623A"/>
    <w:rsid w:val="0054254A"/>
    <w:rsid w:val="0058777F"/>
    <w:rsid w:val="005A5A3B"/>
    <w:rsid w:val="005E0B88"/>
    <w:rsid w:val="005E415D"/>
    <w:rsid w:val="005F4859"/>
    <w:rsid w:val="00601330"/>
    <w:rsid w:val="00612887"/>
    <w:rsid w:val="006134AD"/>
    <w:rsid w:val="00644E19"/>
    <w:rsid w:val="006571C6"/>
    <w:rsid w:val="0067521B"/>
    <w:rsid w:val="006C19E3"/>
    <w:rsid w:val="006D73E9"/>
    <w:rsid w:val="006E3F61"/>
    <w:rsid w:val="006F66D9"/>
    <w:rsid w:val="00703C12"/>
    <w:rsid w:val="0071215D"/>
    <w:rsid w:val="007177CD"/>
    <w:rsid w:val="007244CD"/>
    <w:rsid w:val="00741DB4"/>
    <w:rsid w:val="007734CC"/>
    <w:rsid w:val="007948EC"/>
    <w:rsid w:val="007A63DA"/>
    <w:rsid w:val="00801BFA"/>
    <w:rsid w:val="00817231"/>
    <w:rsid w:val="008175DD"/>
    <w:rsid w:val="00822A42"/>
    <w:rsid w:val="008240AC"/>
    <w:rsid w:val="00833D2F"/>
    <w:rsid w:val="00834BE0"/>
    <w:rsid w:val="008579EC"/>
    <w:rsid w:val="00862AC0"/>
    <w:rsid w:val="008772D3"/>
    <w:rsid w:val="00892B5E"/>
    <w:rsid w:val="008E3EF4"/>
    <w:rsid w:val="00903035"/>
    <w:rsid w:val="00903671"/>
    <w:rsid w:val="00917FD1"/>
    <w:rsid w:val="0092470A"/>
    <w:rsid w:val="0095490B"/>
    <w:rsid w:val="00954B5C"/>
    <w:rsid w:val="00991D9B"/>
    <w:rsid w:val="009A3550"/>
    <w:rsid w:val="009A7274"/>
    <w:rsid w:val="009B4A5B"/>
    <w:rsid w:val="009D09B9"/>
    <w:rsid w:val="009F2A08"/>
    <w:rsid w:val="00A026C1"/>
    <w:rsid w:val="00A137EE"/>
    <w:rsid w:val="00A242F4"/>
    <w:rsid w:val="00A36296"/>
    <w:rsid w:val="00A3678F"/>
    <w:rsid w:val="00A40F5D"/>
    <w:rsid w:val="00A64CBC"/>
    <w:rsid w:val="00A74B75"/>
    <w:rsid w:val="00AA7A7D"/>
    <w:rsid w:val="00AC60FA"/>
    <w:rsid w:val="00AD231D"/>
    <w:rsid w:val="00AD5CA6"/>
    <w:rsid w:val="00B02285"/>
    <w:rsid w:val="00B121B2"/>
    <w:rsid w:val="00B2294C"/>
    <w:rsid w:val="00B24BFC"/>
    <w:rsid w:val="00B33092"/>
    <w:rsid w:val="00BE1485"/>
    <w:rsid w:val="00C05E5D"/>
    <w:rsid w:val="00C21E1C"/>
    <w:rsid w:val="00C47AB8"/>
    <w:rsid w:val="00C9519F"/>
    <w:rsid w:val="00CF2F03"/>
    <w:rsid w:val="00D16191"/>
    <w:rsid w:val="00D1752A"/>
    <w:rsid w:val="00D34B19"/>
    <w:rsid w:val="00D52381"/>
    <w:rsid w:val="00D555E8"/>
    <w:rsid w:val="00DC7AC7"/>
    <w:rsid w:val="00DD52E1"/>
    <w:rsid w:val="00DD61DB"/>
    <w:rsid w:val="00DD7729"/>
    <w:rsid w:val="00E250AD"/>
    <w:rsid w:val="00E26EF2"/>
    <w:rsid w:val="00E310AA"/>
    <w:rsid w:val="00E35308"/>
    <w:rsid w:val="00E42212"/>
    <w:rsid w:val="00E45B14"/>
    <w:rsid w:val="00E71F0F"/>
    <w:rsid w:val="00E7259A"/>
    <w:rsid w:val="00E7494E"/>
    <w:rsid w:val="00EA4BFE"/>
    <w:rsid w:val="00EB6AE0"/>
    <w:rsid w:val="00F00876"/>
    <w:rsid w:val="00F02188"/>
    <w:rsid w:val="00F224C5"/>
    <w:rsid w:val="00F6054E"/>
    <w:rsid w:val="00F706DB"/>
    <w:rsid w:val="00FB3FFC"/>
    <w:rsid w:val="00FD3A62"/>
    <w:rsid w:val="00FE150E"/>
    <w:rsid w:val="00FE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15170"/>
  <w15:chartTrackingRefBased/>
  <w15:docId w15:val="{EE33F805-52FF-4F22-975E-A479BBBDE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530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9"/>
    <w:qFormat/>
    <w:rsid w:val="00E42212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5308"/>
    <w:pPr>
      <w:ind w:left="720"/>
      <w:contextualSpacing/>
    </w:pPr>
  </w:style>
  <w:style w:type="character" w:styleId="Hypertextovodkaz">
    <w:name w:val="Hyperlink"/>
    <w:uiPriority w:val="99"/>
    <w:rsid w:val="00E35308"/>
    <w:rPr>
      <w:color w:val="0000FF"/>
      <w:u w:val="single"/>
    </w:rPr>
  </w:style>
  <w:style w:type="paragraph" w:customStyle="1" w:styleId="KRUTEXTODSTAVCE">
    <w:name w:val="_KRU_TEXT_ODSTAVCE"/>
    <w:basedOn w:val="Normln"/>
    <w:rsid w:val="00E35308"/>
    <w:pPr>
      <w:suppressAutoHyphens w:val="0"/>
      <w:spacing w:line="288" w:lineRule="auto"/>
      <w:jc w:val="left"/>
    </w:pPr>
    <w:rPr>
      <w:rFonts w:ascii="Arial" w:hAnsi="Arial" w:cs="Arial"/>
      <w:sz w:val="22"/>
      <w:lang w:eastAsia="cs-CZ"/>
    </w:rPr>
  </w:style>
  <w:style w:type="table" w:styleId="Mkatabulky">
    <w:name w:val="Table Grid"/>
    <w:basedOn w:val="Normlntabulka"/>
    <w:uiPriority w:val="39"/>
    <w:rsid w:val="00E35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3530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5308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725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25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2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25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259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9"/>
    <w:rsid w:val="00E42212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Zkladntext">
    <w:name w:val="Body Text"/>
    <w:basedOn w:val="Normln"/>
    <w:link w:val="ZkladntextChar"/>
    <w:uiPriority w:val="99"/>
    <w:unhideWhenUsed/>
    <w:rsid w:val="00FB3FFC"/>
    <w:pPr>
      <w:widowControl w:val="0"/>
      <w:suppressAutoHyphens w:val="0"/>
    </w:pPr>
    <w:rPr>
      <w:rFonts w:ascii="Arial" w:hAnsi="Arial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B3FFC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5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ena@pkkv.cz" TargetMode="External"/><Relationship Id="rId5" Type="http://schemas.openxmlformats.org/officeDocument/2006/relationships/hyperlink" Target="https://ezak.kr-vysocina.cz/profile_display_19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9629ACB0014FD5BE6A1D561E2E7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1B0AC2-A6C4-404B-B4B2-3040C58EAF35}"/>
      </w:docPartPr>
      <w:docPartBody>
        <w:p w:rsidR="00000000" w:rsidRDefault="00B638D6" w:rsidP="00B638D6">
          <w:pPr>
            <w:pStyle w:val="0E9629ACB0014FD5BE6A1D561E2E790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005A7AC92234392B99268FE892806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002093-951E-4B2F-AF9F-336A396AE576}"/>
      </w:docPartPr>
      <w:docPartBody>
        <w:p w:rsidR="00000000" w:rsidRDefault="00B638D6" w:rsidP="00B638D6">
          <w:pPr>
            <w:pStyle w:val="0005A7AC92234392B99268FE892806E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AB5E6EA1091483BBDACA3C62A59B0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EDA8B5-A9D1-4466-94A8-DF700B297C22}"/>
      </w:docPartPr>
      <w:docPartBody>
        <w:p w:rsidR="00000000" w:rsidRDefault="00B638D6" w:rsidP="00B638D6">
          <w:pPr>
            <w:pStyle w:val="2AB5E6EA1091483BBDACA3C62A59B076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8E8195A7E30442B5A30E41B097DEC0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7AA53F-7CCF-462D-ACE5-1B8F747CC4AC}"/>
      </w:docPartPr>
      <w:docPartBody>
        <w:p w:rsidR="00000000" w:rsidRDefault="00B638D6" w:rsidP="00B638D6">
          <w:pPr>
            <w:pStyle w:val="8E8195A7E30442B5A30E41B097DEC049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512C9CF410104AF7AAEFF28E423EEF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842788-621D-409C-8BB2-AD0484847F98}"/>
      </w:docPartPr>
      <w:docPartBody>
        <w:p w:rsidR="00000000" w:rsidRDefault="00B638D6" w:rsidP="00B638D6">
          <w:pPr>
            <w:pStyle w:val="512C9CF410104AF7AAEFF28E423EEF15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67F9F07ED4384E749CB5DE71DE6E1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CC781B-7B62-4A72-96D9-BF1B9A0DF5C5}"/>
      </w:docPartPr>
      <w:docPartBody>
        <w:p w:rsidR="00000000" w:rsidRDefault="00B638D6" w:rsidP="00B638D6">
          <w:pPr>
            <w:pStyle w:val="67F9F07ED4384E749CB5DE71DE6E1EB2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6CDC8E8AC5324A5C876CF493B1C1AC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3B8C0C-6A67-444F-82EB-1B19F9FCAB63}"/>
      </w:docPartPr>
      <w:docPartBody>
        <w:p w:rsidR="00000000" w:rsidRDefault="00B638D6" w:rsidP="00B638D6">
          <w:pPr>
            <w:pStyle w:val="6CDC8E8AC5324A5C876CF493B1C1AC0B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8D6"/>
    <w:rsid w:val="00B6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38D6"/>
  </w:style>
  <w:style w:type="paragraph" w:customStyle="1" w:styleId="0E9629ACB0014FD5BE6A1D561E2E7904">
    <w:name w:val="0E9629ACB0014FD5BE6A1D561E2E7904"/>
    <w:rsid w:val="00B638D6"/>
  </w:style>
  <w:style w:type="paragraph" w:customStyle="1" w:styleId="0005A7AC92234392B99268FE892806EC">
    <w:name w:val="0005A7AC92234392B99268FE892806EC"/>
    <w:rsid w:val="00B638D6"/>
  </w:style>
  <w:style w:type="paragraph" w:customStyle="1" w:styleId="2AB5E6EA1091483BBDACA3C62A59B076">
    <w:name w:val="2AB5E6EA1091483BBDACA3C62A59B076"/>
    <w:rsid w:val="00B638D6"/>
  </w:style>
  <w:style w:type="paragraph" w:customStyle="1" w:styleId="8E8195A7E30442B5A30E41B097DEC049">
    <w:name w:val="8E8195A7E30442B5A30E41B097DEC049"/>
    <w:rsid w:val="00B638D6"/>
  </w:style>
  <w:style w:type="paragraph" w:customStyle="1" w:styleId="512C9CF410104AF7AAEFF28E423EEF15">
    <w:name w:val="512C9CF410104AF7AAEFF28E423EEF15"/>
    <w:rsid w:val="00B638D6"/>
  </w:style>
  <w:style w:type="paragraph" w:customStyle="1" w:styleId="67F9F07ED4384E749CB5DE71DE6E1EB2">
    <w:name w:val="67F9F07ED4384E749CB5DE71DE6E1EB2"/>
    <w:rsid w:val="00B638D6"/>
  </w:style>
  <w:style w:type="paragraph" w:customStyle="1" w:styleId="6CDC8E8AC5324A5C876CF493B1C1AC0B">
    <w:name w:val="6CDC8E8AC5324A5C876CF493B1C1AC0B"/>
    <w:rsid w:val="00B638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418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dc:description/>
  <cp:lastModifiedBy>Bena Marek</cp:lastModifiedBy>
  <cp:revision>5</cp:revision>
  <dcterms:created xsi:type="dcterms:W3CDTF">2021-10-08T09:32:00Z</dcterms:created>
  <dcterms:modified xsi:type="dcterms:W3CDTF">2021-10-14T08:25:00Z</dcterms:modified>
</cp:coreProperties>
</file>