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D27DDD" w:rsidTr="004B3DC3">
        <w:tc>
          <w:tcPr>
            <w:tcW w:w="9214" w:type="dxa"/>
            <w:gridSpan w:val="2"/>
            <w:shd w:val="clear" w:color="auto" w:fill="FDE9D9"/>
          </w:tcPr>
          <w:p w:rsidR="00D3347A" w:rsidRPr="00D27DDD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7DDD">
              <w:rPr>
                <w:rFonts w:asciiTheme="minorHAnsi" w:hAnsiTheme="minorHAnsi" w:cstheme="minorHAnsi"/>
                <w:b/>
              </w:rPr>
              <w:t>ČESTNÉ PROHLÁŠENÍ</w:t>
            </w:r>
            <w:r w:rsidRPr="00D27DD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750C47" w:rsidRPr="00D27DDD" w:rsidRDefault="0083215D" w:rsidP="0083215D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27DDD">
              <w:rPr>
                <w:rFonts w:asciiTheme="minorHAnsi" w:hAnsiTheme="minorHAnsi" w:cstheme="minorHAnsi"/>
                <w:b/>
                <w:bCs/>
              </w:rPr>
              <w:t>K veřejné zakázce na dodáv</w:t>
            </w:r>
            <w:r w:rsidR="001D7B2A" w:rsidRPr="00D27DDD">
              <w:rPr>
                <w:rFonts w:asciiTheme="minorHAnsi" w:hAnsiTheme="minorHAnsi" w:cstheme="minorHAnsi"/>
                <w:b/>
                <w:bCs/>
              </w:rPr>
              <w:t>k</w:t>
            </w:r>
            <w:r w:rsidRPr="00D27DDD">
              <w:rPr>
                <w:rFonts w:asciiTheme="minorHAnsi" w:hAnsiTheme="minorHAnsi" w:cstheme="minorHAnsi"/>
                <w:b/>
                <w:bCs/>
              </w:rPr>
              <w:t>y, zadávané ve zjednodušeném podlimitním řízení podle § 53 zákona č. 134/2016 Sb., o zadávání veřejných zakázek</w:t>
            </w:r>
          </w:p>
        </w:tc>
      </w:tr>
      <w:tr w:rsidR="00D3347A" w:rsidRPr="00D27DDD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7DDD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D27DDD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D27DDD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7DDD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D27DDD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7DDD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7DDD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D27DDD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7DDD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7DDD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D27DDD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27DDD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IČ</w:t>
            </w:r>
            <w:r w:rsidR="00C96F08" w:rsidRPr="00D27DDD">
              <w:rPr>
                <w:rFonts w:asciiTheme="minorHAnsi" w:hAnsiTheme="minorHAnsi" w:cstheme="minorHAnsi"/>
              </w:rPr>
              <w:t>O</w:t>
            </w:r>
            <w:r w:rsidRPr="00D27DD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27DDD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D27DDD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7DDD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D27DDD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DD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DD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7DD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IČ</w:t>
            </w:r>
            <w:r w:rsidR="003E2017" w:rsidRPr="00D27DDD">
              <w:rPr>
                <w:rFonts w:asciiTheme="minorHAnsi" w:hAnsiTheme="minorHAnsi" w:cstheme="minorHAnsi"/>
              </w:rPr>
              <w:t>0</w:t>
            </w:r>
            <w:r w:rsidRPr="00D27DD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D27DDD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D27DDD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27DDD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D27DDD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D27DDD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27DDD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D27DDD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27DDD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D27DDD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27DDD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D27DDD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27DDD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D27DDD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D27DDD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D27DDD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D27DDD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D27DDD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27DDD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D27DDD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D27DDD" w:rsidTr="004B3DC3">
        <w:trPr>
          <w:cantSplit/>
        </w:trPr>
        <w:tc>
          <w:tcPr>
            <w:tcW w:w="4032" w:type="dxa"/>
          </w:tcPr>
          <w:p w:rsidR="00750C47" w:rsidRPr="00D27DDD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27DDD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D27DDD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27DDD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D27DDD" w:rsidTr="00833410">
        <w:trPr>
          <w:cantSplit/>
        </w:trPr>
        <w:tc>
          <w:tcPr>
            <w:tcW w:w="4032" w:type="dxa"/>
          </w:tcPr>
          <w:p w:rsidR="00833410" w:rsidRPr="00D27DDD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rPr>
          <w:cantSplit/>
        </w:trPr>
        <w:tc>
          <w:tcPr>
            <w:tcW w:w="4032" w:type="dxa"/>
          </w:tcPr>
          <w:p w:rsidR="00833410" w:rsidRPr="00D27DDD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rPr>
          <w:cantSplit/>
        </w:trPr>
        <w:tc>
          <w:tcPr>
            <w:tcW w:w="4032" w:type="dxa"/>
          </w:tcPr>
          <w:p w:rsidR="00833410" w:rsidRPr="00D27DDD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rPr>
          <w:cantSplit/>
        </w:trPr>
        <w:tc>
          <w:tcPr>
            <w:tcW w:w="4032" w:type="dxa"/>
          </w:tcPr>
          <w:p w:rsidR="00833410" w:rsidRPr="00D27DDD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Celková k</w:t>
            </w:r>
            <w:r w:rsidR="00833410" w:rsidRPr="00D27DDD">
              <w:rPr>
                <w:rFonts w:asciiTheme="minorHAnsi" w:hAnsiTheme="minorHAnsi" w:cstheme="minorHAnsi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27DDD" w:rsidTr="00833410">
        <w:trPr>
          <w:cantSplit/>
          <w:trHeight w:val="797"/>
        </w:trPr>
        <w:tc>
          <w:tcPr>
            <w:tcW w:w="4032" w:type="dxa"/>
          </w:tcPr>
          <w:p w:rsidR="00833410" w:rsidRPr="00D27DDD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Název plnění, (</w:t>
            </w:r>
            <w:r w:rsidR="00E01438" w:rsidRPr="00D27DDD">
              <w:rPr>
                <w:rFonts w:asciiTheme="minorHAnsi" w:hAnsiTheme="minorHAnsi" w:cstheme="minorHAnsi"/>
              </w:rPr>
              <w:t xml:space="preserve">druh zboží, </w:t>
            </w:r>
            <w:r w:rsidRPr="00D27DDD">
              <w:rPr>
                <w:rFonts w:asciiTheme="minorHAnsi" w:hAnsiTheme="minorHAnsi" w:cstheme="minorHAnsi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D27DDD" w:rsidRDefault="00833410" w:rsidP="00833410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83215D" w:rsidRPr="00D27DDD" w:rsidRDefault="0083215D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i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83215D" w:rsidRPr="00D27DDD" w:rsidTr="00147A1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27DDD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83215D" w:rsidRPr="00D27DDD" w:rsidTr="00147A15">
        <w:trPr>
          <w:cantSplit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27DDD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27DDD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215D" w:rsidRPr="00D27DDD" w:rsidTr="00147A15">
        <w:trPr>
          <w:cantSplit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215D" w:rsidRPr="00D27DDD" w:rsidRDefault="0083215D" w:rsidP="00147A15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215D" w:rsidRPr="00D27DDD" w:rsidTr="00147A15">
        <w:trPr>
          <w:cantSplit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215D" w:rsidRPr="00D27DDD" w:rsidRDefault="0083215D" w:rsidP="00147A15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215D" w:rsidRPr="00D27DDD" w:rsidTr="00147A15">
        <w:trPr>
          <w:cantSplit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215D" w:rsidRPr="00D27DDD" w:rsidRDefault="0083215D" w:rsidP="00147A15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215D" w:rsidRPr="00D27DDD" w:rsidTr="00147A15">
        <w:trPr>
          <w:cantSplit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 xml:space="preserve">Celková kupní cena v Kč včetně DPH </w:t>
            </w:r>
          </w:p>
        </w:tc>
        <w:tc>
          <w:tcPr>
            <w:tcW w:w="5182" w:type="dxa"/>
            <w:vAlign w:val="center"/>
          </w:tcPr>
          <w:p w:rsidR="0083215D" w:rsidRPr="00D27DDD" w:rsidRDefault="0083215D" w:rsidP="00147A15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215D" w:rsidRPr="00D27DDD" w:rsidTr="00147A15">
        <w:trPr>
          <w:cantSplit/>
          <w:trHeight w:val="797"/>
        </w:trPr>
        <w:tc>
          <w:tcPr>
            <w:tcW w:w="4032" w:type="dxa"/>
          </w:tcPr>
          <w:p w:rsidR="0083215D" w:rsidRPr="00D27DDD" w:rsidRDefault="0083215D" w:rsidP="00147A15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 xml:space="preserve">Název plnění, (druh zboží, tovární značka a typ) </w:t>
            </w:r>
          </w:p>
        </w:tc>
        <w:tc>
          <w:tcPr>
            <w:tcW w:w="5182" w:type="dxa"/>
            <w:vAlign w:val="center"/>
          </w:tcPr>
          <w:p w:rsidR="0083215D" w:rsidRPr="00D27DDD" w:rsidRDefault="0083215D" w:rsidP="00147A15">
            <w:pPr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83215D" w:rsidRPr="00D27DDD" w:rsidRDefault="0083215D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i/>
          <w:snapToGrid w:val="0"/>
          <w:sz w:val="24"/>
          <w:szCs w:val="24"/>
          <w:lang w:eastAsia="en-US"/>
        </w:rPr>
      </w:pPr>
    </w:p>
    <w:p w:rsidR="00750C47" w:rsidRPr="00D27DDD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27DDD">
        <w:rPr>
          <w:rFonts w:asciiTheme="minorHAnsi" w:eastAsia="Times New Roman" w:hAnsiTheme="minorHAnsi" w:cstheme="minorHAnsi"/>
          <w:i/>
          <w:snapToGrid w:val="0"/>
          <w:sz w:val="24"/>
          <w:szCs w:val="24"/>
          <w:lang w:eastAsia="en-US"/>
        </w:rPr>
        <w:t>Účastník zadávacího řízení přidá další tabulky podle uvedeného vzoru v závislosti na počtu významných dodávek</w:t>
      </w:r>
      <w:r w:rsidR="006C04A1" w:rsidRPr="00D27DDD">
        <w:rPr>
          <w:rFonts w:asciiTheme="minorHAnsi" w:eastAsia="Times New Roman" w:hAnsiTheme="minorHAnsi" w:cstheme="minorHAnsi"/>
          <w:i/>
          <w:snapToGrid w:val="0"/>
          <w:sz w:val="24"/>
          <w:szCs w:val="24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D27DDD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D27DDD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D27DDD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 xml:space="preserve">Prohlašuji místopřísežně, že:  </w:t>
      </w:r>
    </w:p>
    <w:p w:rsidR="00833410" w:rsidRPr="00D27DDD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27DDD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D27DDD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27DDD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C96F08" w:rsidRPr="00D27DDD" w:rsidRDefault="00C96F08" w:rsidP="00C96F08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27DDD"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D27DDD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27DDD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D27DDD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D27DDD" w:rsidTr="00867E0B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D27DDD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27DDD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D27DDD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D27DDD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D27DDD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D27DDD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D27DDD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D27DDD">
        <w:rPr>
          <w:rFonts w:asciiTheme="minorHAnsi" w:hAnsiTheme="minorHAnsi" w:cstheme="minorHAnsi"/>
          <w:sz w:val="24"/>
          <w:szCs w:val="24"/>
        </w:rPr>
        <w:t xml:space="preserve">, IČO: </w: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27DDD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27DDD">
        <w:rPr>
          <w:rFonts w:asciiTheme="minorHAnsi" w:hAnsiTheme="minorHAnsi" w:cstheme="minorHAnsi"/>
          <w:sz w:val="24"/>
          <w:szCs w:val="24"/>
        </w:rPr>
        <w:t>, PSČ </w: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27DDD">
        <w:rPr>
          <w:rFonts w:asciiTheme="minorHAnsi" w:hAnsiTheme="minorHAnsi" w:cstheme="minorHAnsi"/>
          <w:sz w:val="24"/>
          <w:szCs w:val="24"/>
        </w:rPr>
        <w:t>, (dále jen „</w:t>
      </w:r>
      <w:r w:rsidRPr="00D27DDD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D27DDD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D27DDD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D27DDD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D27DDD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D27DDD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D27DDD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7DDD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D27DDD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7DDD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7DDD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7DDD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7DDD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7DDD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7DDD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27DDD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27DDD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27DDD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27DDD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7DD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D27DDD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D27DDD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D27DDD" w:rsidRDefault="00132943" w:rsidP="00132943">
      <w:pPr>
        <w:jc w:val="center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D27DDD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D27DDD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D27DDD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D27DDD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D27DDD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D27DDD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D27DDD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D27DDD">
        <w:rPr>
          <w:rFonts w:asciiTheme="minorHAnsi" w:hAnsiTheme="minorHAnsi" w:cstheme="minorHAnsi"/>
        </w:rPr>
        <w:t xml:space="preserve">Dodavatel </w:t>
      </w:r>
      <w:r w:rsidRPr="00D27DDD">
        <w:rPr>
          <w:rFonts w:asciiTheme="minorHAnsi" w:hAnsiTheme="minorHAnsi" w:cstheme="minorHAnsi"/>
          <w:b/>
          <w:highlight w:val="cyan"/>
        </w:rPr>
        <w:fldChar w:fldCharType="begin"/>
      </w:r>
      <w:r w:rsidRPr="00D27DDD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b/>
          <w:highlight w:val="cyan"/>
        </w:rPr>
        <w:fldChar w:fldCharType="end"/>
      </w:r>
      <w:r w:rsidRPr="00D27DDD">
        <w:rPr>
          <w:rFonts w:asciiTheme="minorHAnsi" w:hAnsiTheme="minorHAnsi" w:cstheme="minorHAnsi"/>
        </w:rPr>
        <w:t xml:space="preserve">, IČO: </w:t>
      </w:r>
      <w:r w:rsidRPr="00D27DDD">
        <w:rPr>
          <w:rFonts w:asciiTheme="minorHAnsi" w:hAnsiTheme="minorHAnsi" w:cstheme="minorHAnsi"/>
          <w:highlight w:val="cyan"/>
        </w:rPr>
        <w:fldChar w:fldCharType="begin"/>
      </w:r>
      <w:r w:rsidRPr="00D27DDD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highlight w:val="cyan"/>
        </w:rPr>
        <w:fldChar w:fldCharType="end"/>
      </w:r>
      <w:r w:rsidRPr="00D27DDD">
        <w:rPr>
          <w:rFonts w:asciiTheme="minorHAnsi" w:hAnsiTheme="minorHAnsi" w:cstheme="minorHAnsi"/>
        </w:rPr>
        <w:t xml:space="preserve">, se sídlem </w:t>
      </w:r>
      <w:r w:rsidRPr="00D27DDD">
        <w:rPr>
          <w:rFonts w:asciiTheme="minorHAnsi" w:hAnsiTheme="minorHAnsi" w:cstheme="minorHAnsi"/>
          <w:highlight w:val="cyan"/>
        </w:rPr>
        <w:fldChar w:fldCharType="begin"/>
      </w:r>
      <w:r w:rsidRPr="00D27DDD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highlight w:val="cyan"/>
        </w:rPr>
        <w:fldChar w:fldCharType="end"/>
      </w:r>
      <w:r w:rsidRPr="00D27DDD">
        <w:rPr>
          <w:rFonts w:asciiTheme="minorHAnsi" w:hAnsiTheme="minorHAnsi" w:cstheme="minorHAnsi"/>
        </w:rPr>
        <w:t>, PSČ </w:t>
      </w:r>
      <w:r w:rsidRPr="00D27DDD">
        <w:rPr>
          <w:rFonts w:asciiTheme="minorHAnsi" w:hAnsiTheme="minorHAnsi" w:cstheme="minorHAnsi"/>
          <w:highlight w:val="cyan"/>
        </w:rPr>
        <w:fldChar w:fldCharType="begin"/>
      </w:r>
      <w:r w:rsidRPr="00D27DDD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27DDD">
        <w:rPr>
          <w:rFonts w:asciiTheme="minorHAnsi" w:hAnsiTheme="minorHAnsi" w:cstheme="minorHAnsi"/>
          <w:highlight w:val="cyan"/>
        </w:rPr>
        <w:fldChar w:fldCharType="end"/>
      </w:r>
      <w:r w:rsidRPr="00D27DDD">
        <w:rPr>
          <w:rFonts w:asciiTheme="minorHAnsi" w:hAnsiTheme="minorHAnsi" w:cstheme="minorHAnsi"/>
        </w:rPr>
        <w:t>, (dále jen „</w:t>
      </w:r>
      <w:r w:rsidRPr="00D27DDD">
        <w:rPr>
          <w:rFonts w:asciiTheme="minorHAnsi" w:hAnsiTheme="minorHAnsi" w:cstheme="minorHAnsi"/>
          <w:b/>
          <w:i/>
        </w:rPr>
        <w:t>dodavatel</w:t>
      </w:r>
      <w:r w:rsidRPr="00D27DDD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Pr="00D27DDD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</w:p>
    <w:p w:rsidR="00FA07CB" w:rsidRPr="00D27DDD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D27DDD">
        <w:rPr>
          <w:rFonts w:asciiTheme="minorHAnsi" w:hAnsiTheme="minorHAnsi" w:cstheme="minorHAnsi"/>
          <w:snapToGrid w:val="0"/>
          <w:lang w:val="fr-FR" w:eastAsia="en-US"/>
        </w:rPr>
        <w:t>V ……........</w:t>
      </w:r>
      <w:r w:rsidR="0048296F" w:rsidRPr="00D27DDD">
        <w:rPr>
          <w:rFonts w:asciiTheme="minorHAnsi" w:hAnsiTheme="minorHAnsi" w:cstheme="minorHAnsi"/>
          <w:snapToGrid w:val="0"/>
          <w:lang w:val="fr-FR" w:eastAsia="en-US"/>
        </w:rPr>
        <w:t>...... dne ………..........</w:t>
      </w:r>
    </w:p>
    <w:p w:rsidR="00FA07CB" w:rsidRPr="00D27DDD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D27DDD">
        <w:rPr>
          <w:rFonts w:asciiTheme="minorHAnsi" w:hAnsiTheme="minorHAnsi" w:cstheme="minorHAnsi"/>
          <w:snapToGrid w:val="0"/>
          <w:lang w:val="fr-FR" w:eastAsia="en-US"/>
        </w:rPr>
        <w:tab/>
      </w:r>
      <w:r w:rsidRPr="00D27DDD">
        <w:rPr>
          <w:rFonts w:asciiTheme="minorHAnsi" w:hAnsiTheme="minorHAnsi" w:cstheme="minorHAnsi"/>
          <w:snapToGrid w:val="0"/>
          <w:lang w:val="fr-FR" w:eastAsia="en-US"/>
        </w:rPr>
        <w:tab/>
      </w:r>
      <w:r w:rsidRPr="00D27DDD">
        <w:rPr>
          <w:rFonts w:asciiTheme="minorHAnsi" w:hAnsiTheme="minorHAnsi" w:cstheme="minorHAnsi"/>
          <w:snapToGrid w:val="0"/>
          <w:lang w:val="fr-FR" w:eastAsia="en-US"/>
        </w:rPr>
        <w:tab/>
      </w:r>
      <w:r w:rsidRPr="00D27DDD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D27DDD" w:rsidRDefault="00867E0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27DDD">
        <w:rPr>
          <w:rFonts w:asciiTheme="minorHAnsi" w:hAnsiTheme="minorHAnsi" w:cstheme="minorHAnsi"/>
          <w:snapToGrid w:val="0"/>
          <w:lang w:val="fr-FR" w:eastAsia="en-US"/>
        </w:rPr>
        <w:t xml:space="preserve">    </w:t>
      </w:r>
      <w:r w:rsidR="00FA07CB" w:rsidRPr="00D27DDD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D27DDD" w:rsidRDefault="00FA07CB" w:rsidP="00811C5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27DDD">
        <w:rPr>
          <w:rFonts w:asciiTheme="minorHAnsi" w:hAnsiTheme="minorHAnsi" w:cstheme="minorHAnsi"/>
          <w:b/>
          <w:bCs/>
        </w:rPr>
        <w:t>[jméno a příjmení osoby oprávněné jed</w:t>
      </w:r>
      <w:bookmarkStart w:id="0" w:name="_GoBack"/>
      <w:bookmarkEnd w:id="0"/>
      <w:r w:rsidRPr="00D27DDD">
        <w:rPr>
          <w:rFonts w:asciiTheme="minorHAnsi" w:hAnsiTheme="minorHAnsi" w:cstheme="minorHAnsi"/>
          <w:b/>
          <w:bCs/>
        </w:rPr>
        <w:t>nat, včetně její funkce DOPLNÍ DODAVATEL]</w:t>
      </w:r>
    </w:p>
    <w:sectPr w:rsidR="00FA07CB" w:rsidRPr="00D27DDD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27DDD" w:rsidRPr="00D27DDD">
      <w:rPr>
        <w:noProof/>
        <w:lang w:val="cs-CZ"/>
      </w:rPr>
      <w:t>1</w:t>
    </w:r>
    <w:r>
      <w:fldChar w:fldCharType="end"/>
    </w:r>
  </w:p>
  <w:p w:rsidR="002E3ABF" w:rsidRPr="007C5D5E" w:rsidRDefault="00D27DD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D7B2A"/>
    <w:rsid w:val="002E6543"/>
    <w:rsid w:val="003139EA"/>
    <w:rsid w:val="003342D5"/>
    <w:rsid w:val="00345734"/>
    <w:rsid w:val="003975ED"/>
    <w:rsid w:val="003E2017"/>
    <w:rsid w:val="0043588B"/>
    <w:rsid w:val="00482141"/>
    <w:rsid w:val="0048296F"/>
    <w:rsid w:val="004C471A"/>
    <w:rsid w:val="00523913"/>
    <w:rsid w:val="00530F35"/>
    <w:rsid w:val="005539B5"/>
    <w:rsid w:val="00617C84"/>
    <w:rsid w:val="00633FB3"/>
    <w:rsid w:val="00693FAB"/>
    <w:rsid w:val="006B3B32"/>
    <w:rsid w:val="006C04A1"/>
    <w:rsid w:val="007048B8"/>
    <w:rsid w:val="00750C47"/>
    <w:rsid w:val="00755F79"/>
    <w:rsid w:val="00811C58"/>
    <w:rsid w:val="0083215D"/>
    <w:rsid w:val="00833410"/>
    <w:rsid w:val="00840331"/>
    <w:rsid w:val="008435F8"/>
    <w:rsid w:val="00867E0B"/>
    <w:rsid w:val="009D7CD6"/>
    <w:rsid w:val="00B0271B"/>
    <w:rsid w:val="00B52A81"/>
    <w:rsid w:val="00C02980"/>
    <w:rsid w:val="00C96F08"/>
    <w:rsid w:val="00D16218"/>
    <w:rsid w:val="00D27DDD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838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36</cp:revision>
  <dcterms:created xsi:type="dcterms:W3CDTF">2016-12-13T07:41:00Z</dcterms:created>
  <dcterms:modified xsi:type="dcterms:W3CDTF">2021-11-03T10:27:00Z</dcterms:modified>
</cp:coreProperties>
</file>