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38" w:rsidRPr="00334D38" w:rsidRDefault="00334D38" w:rsidP="00334D38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</w:rPr>
      </w:pPr>
    </w:p>
    <w:p w:rsidR="00334D38" w:rsidRPr="00334D38" w:rsidRDefault="00334D38" w:rsidP="00334D38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</w:rPr>
      </w:pPr>
    </w:p>
    <w:p w:rsidR="00A717D7" w:rsidRPr="00334D38" w:rsidRDefault="00A717D7" w:rsidP="00334D38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</w:rPr>
      </w:pPr>
      <w:r w:rsidRPr="00334D38">
        <w:rPr>
          <w:rFonts w:ascii="Arial" w:hAnsi="Arial" w:cs="Arial"/>
          <w:b/>
        </w:rPr>
        <w:t>Formát importu do aplikace Centrální nákup Kraje Vysočina.</w:t>
      </w:r>
    </w:p>
    <w:p w:rsidR="00A717D7" w:rsidRPr="00334D38" w:rsidRDefault="00A717D7">
      <w:pPr>
        <w:rPr>
          <w:rFonts w:ascii="Arial" w:hAnsi="Arial" w:cs="Arial"/>
          <w:b/>
        </w:rPr>
      </w:pPr>
    </w:p>
    <w:p w:rsidR="00A717D7" w:rsidRPr="00334D38" w:rsidRDefault="00A717D7" w:rsidP="00A717D7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34D38">
        <w:rPr>
          <w:rFonts w:ascii="Arial" w:eastAsia="Times New Roman" w:hAnsi="Arial" w:cs="Arial"/>
          <w:color w:val="000000"/>
          <w:lang w:eastAsia="cs-CZ"/>
        </w:rPr>
        <w:t xml:space="preserve">Import katalogu provádí zadavatel </w:t>
      </w:r>
      <w:r w:rsidR="00334D38" w:rsidRPr="00334D38">
        <w:rPr>
          <w:rFonts w:ascii="Arial" w:eastAsia="Times New Roman" w:hAnsi="Arial" w:cs="Arial"/>
          <w:color w:val="000000"/>
          <w:lang w:eastAsia="cs-CZ"/>
        </w:rPr>
        <w:t xml:space="preserve">nahráním vyplněného </w:t>
      </w:r>
      <w:r w:rsidRPr="00334D38">
        <w:rPr>
          <w:rFonts w:ascii="Arial" w:eastAsia="Times New Roman" w:hAnsi="Arial" w:cs="Arial"/>
          <w:color w:val="000000"/>
          <w:lang w:eastAsia="cs-CZ"/>
        </w:rPr>
        <w:t xml:space="preserve">ZIP souboru, který bude obsahovat následující soubory v níže popsané struktuře. </w:t>
      </w:r>
    </w:p>
    <w:p w:rsidR="00A717D7" w:rsidRPr="00334D38" w:rsidRDefault="00A717D7">
      <w:pPr>
        <w:rPr>
          <w:rFonts w:ascii="Arial" w:hAnsi="Arial" w:cs="Arial"/>
        </w:rPr>
      </w:pPr>
    </w:p>
    <w:p w:rsidR="00A717D7" w:rsidRPr="00334D38" w:rsidRDefault="00A717D7" w:rsidP="00A717D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334D38">
        <w:rPr>
          <w:rFonts w:ascii="Arial" w:hAnsi="Arial" w:cs="Arial"/>
        </w:rPr>
        <w:t>Soubor products.csv</w:t>
      </w:r>
    </w:p>
    <w:p w:rsidR="00A717D7" w:rsidRPr="00334D38" w:rsidRDefault="00A717D7">
      <w:pPr>
        <w:rPr>
          <w:rFonts w:ascii="Arial" w:hAnsi="Arial" w:cs="Arial"/>
        </w:rPr>
      </w:pPr>
      <w:r w:rsidRPr="00334D38">
        <w:rPr>
          <w:rFonts w:ascii="Arial" w:hAnsi="Arial" w:cs="Arial"/>
        </w:rPr>
        <w:t>Jedná s</w:t>
      </w:r>
      <w:r w:rsidR="00344F24">
        <w:rPr>
          <w:rFonts w:ascii="Arial" w:hAnsi="Arial" w:cs="Arial"/>
        </w:rPr>
        <w:t>e o CSV soubor oddělený čárkami s kódováním UTF-8.</w:t>
      </w:r>
      <w:r w:rsidRPr="00334D38">
        <w:rPr>
          <w:rFonts w:ascii="Arial" w:hAnsi="Arial" w:cs="Arial"/>
        </w:rPr>
        <w:t xml:space="preserve"> Pro každou položku katalogu je třeba založit nový řádek s ná</w:t>
      </w:r>
      <w:r w:rsidR="00334D38" w:rsidRPr="00334D38">
        <w:rPr>
          <w:rFonts w:ascii="Arial" w:hAnsi="Arial" w:cs="Arial"/>
        </w:rPr>
        <w:t>s</w:t>
      </w:r>
      <w:r w:rsidRPr="00334D38">
        <w:rPr>
          <w:rFonts w:ascii="Arial" w:hAnsi="Arial" w:cs="Arial"/>
        </w:rPr>
        <w:t>ledujícími hodnotami oddělenými čárkami:</w:t>
      </w:r>
    </w:p>
    <w:p w:rsidR="00A717D7" w:rsidRPr="00334D38" w:rsidRDefault="00A717D7" w:rsidP="00A717D7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334D38">
        <w:rPr>
          <w:rFonts w:ascii="Arial" w:eastAsia="Times New Roman" w:hAnsi="Arial" w:cs="Arial"/>
          <w:color w:val="000000"/>
          <w:lang w:eastAsia="cs-CZ"/>
        </w:rPr>
        <w:t>category_id</w:t>
      </w:r>
      <w:proofErr w:type="spellEnd"/>
      <w:r w:rsidRPr="00334D38">
        <w:rPr>
          <w:rFonts w:ascii="Arial" w:eastAsia="Times New Roman" w:hAnsi="Arial" w:cs="Arial"/>
          <w:color w:val="000000"/>
          <w:lang w:eastAsia="cs-CZ"/>
        </w:rPr>
        <w:t xml:space="preserve"> – ID kategorie – bude přiděleno vítěznému uchazeči před importem do katalogu</w:t>
      </w:r>
    </w:p>
    <w:p w:rsidR="00A717D7" w:rsidRPr="00334D38" w:rsidRDefault="00A717D7" w:rsidP="00A717D7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A717D7">
        <w:rPr>
          <w:rFonts w:ascii="Arial" w:eastAsia="Times New Roman" w:hAnsi="Arial" w:cs="Arial"/>
          <w:color w:val="000000"/>
          <w:lang w:eastAsia="cs-CZ"/>
        </w:rPr>
        <w:t>reference_id</w:t>
      </w:r>
      <w:proofErr w:type="spellEnd"/>
      <w:r w:rsidRPr="00334D38">
        <w:rPr>
          <w:rFonts w:ascii="Arial" w:eastAsia="Times New Roman" w:hAnsi="Arial" w:cs="Arial"/>
          <w:color w:val="000000"/>
          <w:lang w:eastAsia="cs-CZ"/>
        </w:rPr>
        <w:t xml:space="preserve"> – objednací číslo položky </w:t>
      </w:r>
    </w:p>
    <w:p w:rsidR="00A717D7" w:rsidRPr="00334D38" w:rsidRDefault="00A717D7" w:rsidP="00A717D7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A717D7">
        <w:rPr>
          <w:rFonts w:ascii="Arial" w:eastAsia="Times New Roman" w:hAnsi="Arial" w:cs="Arial"/>
          <w:color w:val="000000"/>
          <w:lang w:eastAsia="cs-CZ"/>
        </w:rPr>
        <w:t>name</w:t>
      </w:r>
      <w:proofErr w:type="spellEnd"/>
      <w:r w:rsidRPr="00334D38">
        <w:rPr>
          <w:rFonts w:ascii="Arial" w:eastAsia="Times New Roman" w:hAnsi="Arial" w:cs="Arial"/>
          <w:color w:val="000000"/>
          <w:lang w:eastAsia="cs-CZ"/>
        </w:rPr>
        <w:t xml:space="preserve"> – Název položky</w:t>
      </w:r>
    </w:p>
    <w:p w:rsidR="00A717D7" w:rsidRPr="00334D38" w:rsidRDefault="00A717D7" w:rsidP="00A717D7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A717D7">
        <w:rPr>
          <w:rFonts w:ascii="Arial" w:eastAsia="Times New Roman" w:hAnsi="Arial" w:cs="Arial"/>
          <w:color w:val="000000"/>
          <w:lang w:eastAsia="cs-CZ"/>
        </w:rPr>
        <w:t>description</w:t>
      </w:r>
      <w:proofErr w:type="spellEnd"/>
      <w:r w:rsidRPr="00334D38">
        <w:rPr>
          <w:rFonts w:ascii="Arial" w:eastAsia="Times New Roman" w:hAnsi="Arial" w:cs="Arial"/>
          <w:color w:val="000000"/>
          <w:lang w:eastAsia="cs-CZ"/>
        </w:rPr>
        <w:t xml:space="preserve"> – Popis položky</w:t>
      </w:r>
    </w:p>
    <w:p w:rsidR="00A717D7" w:rsidRPr="00334D38" w:rsidRDefault="00A717D7" w:rsidP="00A717D7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A717D7">
        <w:rPr>
          <w:rFonts w:ascii="Arial" w:eastAsia="Times New Roman" w:hAnsi="Arial" w:cs="Arial"/>
          <w:color w:val="000000"/>
          <w:lang w:eastAsia="cs-CZ"/>
        </w:rPr>
        <w:t>price</w:t>
      </w:r>
      <w:proofErr w:type="spellEnd"/>
      <w:r w:rsidRPr="00334D38">
        <w:rPr>
          <w:rFonts w:ascii="Arial" w:eastAsia="Times New Roman" w:hAnsi="Arial" w:cs="Arial"/>
          <w:color w:val="000000"/>
          <w:lang w:eastAsia="cs-CZ"/>
        </w:rPr>
        <w:t xml:space="preserve"> – cena bez DPH</w:t>
      </w:r>
    </w:p>
    <w:p w:rsidR="00A717D7" w:rsidRPr="00334D38" w:rsidRDefault="00A717D7" w:rsidP="00A717D7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717D7">
        <w:rPr>
          <w:rFonts w:ascii="Arial" w:eastAsia="Times New Roman" w:hAnsi="Arial" w:cs="Arial"/>
          <w:color w:val="000000"/>
          <w:lang w:eastAsia="cs-CZ"/>
        </w:rPr>
        <w:t>DPH</w:t>
      </w:r>
      <w:r w:rsidRPr="00334D38">
        <w:rPr>
          <w:rFonts w:ascii="Arial" w:eastAsia="Times New Roman" w:hAnsi="Arial" w:cs="Arial"/>
          <w:color w:val="000000"/>
          <w:lang w:eastAsia="cs-CZ"/>
        </w:rPr>
        <w:t xml:space="preserve"> – sazba DPH</w:t>
      </w:r>
    </w:p>
    <w:p w:rsidR="00A717D7" w:rsidRPr="00334D38" w:rsidRDefault="00A717D7" w:rsidP="00A717D7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A717D7">
        <w:rPr>
          <w:rFonts w:ascii="Arial" w:eastAsia="Times New Roman" w:hAnsi="Arial" w:cs="Arial"/>
          <w:color w:val="000000"/>
          <w:lang w:eastAsia="cs-CZ"/>
        </w:rPr>
        <w:t>unit_of_measure</w:t>
      </w:r>
      <w:proofErr w:type="spellEnd"/>
      <w:r w:rsidRPr="00334D38">
        <w:rPr>
          <w:rFonts w:ascii="Arial" w:eastAsia="Times New Roman" w:hAnsi="Arial" w:cs="Arial"/>
          <w:color w:val="000000"/>
          <w:lang w:eastAsia="cs-CZ"/>
        </w:rPr>
        <w:t xml:space="preserve"> – měrná jednotka</w:t>
      </w:r>
    </w:p>
    <w:p w:rsidR="002A27FC" w:rsidRDefault="002A27FC" w:rsidP="002A27FC">
      <w:pPr>
        <w:pStyle w:val="Odstavecseseznamem"/>
        <w:rPr>
          <w:rFonts w:ascii="Arial" w:hAnsi="Arial" w:cs="Arial"/>
        </w:rPr>
      </w:pPr>
    </w:p>
    <w:p w:rsidR="00A717D7" w:rsidRPr="00334D38" w:rsidRDefault="00A717D7" w:rsidP="00A717D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334D38">
        <w:rPr>
          <w:rFonts w:ascii="Arial" w:hAnsi="Arial" w:cs="Arial"/>
        </w:rPr>
        <w:t>Soubor images.csv</w:t>
      </w:r>
    </w:p>
    <w:p w:rsidR="00A717D7" w:rsidRPr="00334D38" w:rsidRDefault="00344F24">
      <w:pPr>
        <w:rPr>
          <w:rFonts w:ascii="Arial" w:hAnsi="Arial" w:cs="Arial"/>
        </w:rPr>
      </w:pPr>
      <w:r w:rsidRPr="00334D38">
        <w:rPr>
          <w:rFonts w:ascii="Arial" w:hAnsi="Arial" w:cs="Arial"/>
        </w:rPr>
        <w:t>Jedná s</w:t>
      </w:r>
      <w:r>
        <w:rPr>
          <w:rFonts w:ascii="Arial" w:hAnsi="Arial" w:cs="Arial"/>
        </w:rPr>
        <w:t>e o CSV soubor oddělený čárkami s kódováním UTF-8</w:t>
      </w:r>
      <w:r w:rsidR="00A717D7" w:rsidRPr="00334D38">
        <w:rPr>
          <w:rFonts w:ascii="Arial" w:hAnsi="Arial" w:cs="Arial"/>
        </w:rPr>
        <w:t>, který</w:t>
      </w:r>
      <w:r>
        <w:rPr>
          <w:rFonts w:ascii="Arial" w:hAnsi="Arial" w:cs="Arial"/>
        </w:rPr>
        <w:t xml:space="preserve"> obsahuje</w:t>
      </w:r>
      <w:r w:rsidR="00A717D7" w:rsidRPr="00334D38">
        <w:rPr>
          <w:rFonts w:ascii="Arial" w:hAnsi="Arial" w:cs="Arial"/>
        </w:rPr>
        <w:t xml:space="preserve"> identifikaci řádků ze souboru products.csv a k nim přiřazuje název souboru odpovídající dané položce. K jedné položce je možné připojit více obrázků.</w:t>
      </w:r>
      <w:bookmarkStart w:id="0" w:name="_GoBack"/>
      <w:bookmarkEnd w:id="0"/>
    </w:p>
    <w:p w:rsidR="00A717D7" w:rsidRPr="00334D38" w:rsidRDefault="00A717D7" w:rsidP="00A717D7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34D38">
        <w:rPr>
          <w:rFonts w:ascii="Arial" w:eastAsia="Times New Roman" w:hAnsi="Arial" w:cs="Arial"/>
          <w:color w:val="000000"/>
          <w:lang w:eastAsia="cs-CZ"/>
        </w:rPr>
        <w:t>Pro každé propojení obrázku s položkou je třeba založit nový obrázek:</w:t>
      </w:r>
    </w:p>
    <w:p w:rsidR="00A717D7" w:rsidRPr="00334D38" w:rsidRDefault="00A717D7" w:rsidP="00A717D7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A717D7">
        <w:rPr>
          <w:rFonts w:ascii="Arial" w:eastAsia="Times New Roman" w:hAnsi="Arial" w:cs="Arial"/>
          <w:color w:val="000000"/>
          <w:lang w:eastAsia="cs-CZ"/>
        </w:rPr>
        <w:t>raw_nuber</w:t>
      </w:r>
      <w:proofErr w:type="spellEnd"/>
      <w:r w:rsidRPr="00334D38">
        <w:rPr>
          <w:rFonts w:ascii="Arial" w:eastAsia="Times New Roman" w:hAnsi="Arial" w:cs="Arial"/>
          <w:color w:val="000000"/>
          <w:lang w:eastAsia="cs-CZ"/>
        </w:rPr>
        <w:t xml:space="preserve"> – označení řádku</w:t>
      </w:r>
    </w:p>
    <w:p w:rsidR="00A717D7" w:rsidRPr="00334D38" w:rsidRDefault="00A717D7" w:rsidP="00A717D7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A717D7">
        <w:rPr>
          <w:rFonts w:ascii="Arial" w:eastAsia="Times New Roman" w:hAnsi="Arial" w:cs="Arial"/>
          <w:color w:val="000000"/>
          <w:lang w:eastAsia="cs-CZ"/>
        </w:rPr>
        <w:t>image_url</w:t>
      </w:r>
      <w:proofErr w:type="spellEnd"/>
      <w:r w:rsidRPr="00334D38">
        <w:rPr>
          <w:rFonts w:ascii="Arial" w:eastAsia="Times New Roman" w:hAnsi="Arial" w:cs="Arial"/>
          <w:color w:val="000000"/>
          <w:lang w:eastAsia="cs-CZ"/>
        </w:rPr>
        <w:t xml:space="preserve"> – název souboru s obrázkem</w:t>
      </w:r>
    </w:p>
    <w:p w:rsidR="00A717D7" w:rsidRPr="00334D38" w:rsidRDefault="00A717D7" w:rsidP="00A717D7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334D38" w:rsidRPr="00334D38" w:rsidRDefault="00334D38" w:rsidP="00334D38">
      <w:pPr>
        <w:spacing w:after="0" w:line="240" w:lineRule="auto"/>
        <w:rPr>
          <w:rFonts w:ascii="Arial" w:hAnsi="Arial" w:cs="Arial"/>
        </w:rPr>
      </w:pPr>
    </w:p>
    <w:p w:rsidR="00A717D7" w:rsidRDefault="00A717D7" w:rsidP="00A717D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334D38">
        <w:rPr>
          <w:rFonts w:ascii="Arial" w:hAnsi="Arial" w:cs="Arial"/>
        </w:rPr>
        <w:t>Jednotlivé soubory obrázků</w:t>
      </w:r>
    </w:p>
    <w:p w:rsidR="00334D38" w:rsidRPr="00334D38" w:rsidRDefault="00334D38" w:rsidP="00334D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Soubory </w:t>
      </w:r>
      <w:proofErr w:type="spellStart"/>
      <w:r>
        <w:rPr>
          <w:rFonts w:ascii="Arial" w:hAnsi="Arial" w:cs="Arial"/>
        </w:rPr>
        <w:t>obrázkou</w:t>
      </w:r>
      <w:proofErr w:type="spellEnd"/>
      <w:r>
        <w:rPr>
          <w:rFonts w:ascii="Arial" w:hAnsi="Arial" w:cs="Arial"/>
        </w:rPr>
        <w:t xml:space="preserve"> mohou být ve standardních formátech např. (JPG, PNG, GIF, BMP, JPEG)</w:t>
      </w:r>
    </w:p>
    <w:p w:rsidR="00334D38" w:rsidRPr="00334D38" w:rsidRDefault="00334D38" w:rsidP="00334D38">
      <w:pPr>
        <w:rPr>
          <w:rFonts w:ascii="Arial" w:hAnsi="Arial" w:cs="Arial"/>
        </w:rPr>
      </w:pPr>
    </w:p>
    <w:p w:rsidR="00334D38" w:rsidRPr="00334D38" w:rsidRDefault="00334D38" w:rsidP="00334D38">
      <w:pPr>
        <w:rPr>
          <w:rFonts w:ascii="Arial" w:hAnsi="Arial" w:cs="Arial"/>
        </w:rPr>
      </w:pPr>
      <w:r w:rsidRPr="00334D38">
        <w:rPr>
          <w:rFonts w:ascii="Arial" w:hAnsi="Arial" w:cs="Arial"/>
        </w:rPr>
        <w:t>Kompletní příklady vyplnění je uveden ve vzorovém souboru.</w:t>
      </w:r>
    </w:p>
    <w:sectPr w:rsidR="00334D38" w:rsidRPr="00334D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24" w:rsidRDefault="00284424" w:rsidP="00334D38">
      <w:pPr>
        <w:spacing w:after="0" w:line="240" w:lineRule="auto"/>
      </w:pPr>
      <w:r>
        <w:separator/>
      </w:r>
    </w:p>
  </w:endnote>
  <w:endnote w:type="continuationSeparator" w:id="0">
    <w:p w:rsidR="00284424" w:rsidRDefault="00284424" w:rsidP="0033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24" w:rsidRDefault="00284424" w:rsidP="00334D38">
      <w:pPr>
        <w:spacing w:after="0" w:line="240" w:lineRule="auto"/>
      </w:pPr>
      <w:r>
        <w:separator/>
      </w:r>
    </w:p>
  </w:footnote>
  <w:footnote w:type="continuationSeparator" w:id="0">
    <w:p w:rsidR="00284424" w:rsidRDefault="00284424" w:rsidP="0033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D38" w:rsidRDefault="00334D38">
    <w:pPr>
      <w:pStyle w:val="Zhlav"/>
    </w:pPr>
    <w:r>
      <w:tab/>
    </w:r>
    <w:r>
      <w:rPr>
        <w:noProof/>
        <w:lang w:eastAsia="cs-CZ"/>
      </w:rPr>
      <w:drawing>
        <wp:inline distT="0" distB="0" distL="0" distR="0">
          <wp:extent cx="1802921" cy="577602"/>
          <wp:effectExtent l="0" t="0" r="698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1_kraj_vysoc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444" cy="58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612B2"/>
    <w:multiLevelType w:val="hybridMultilevel"/>
    <w:tmpl w:val="D14AB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02FAA"/>
    <w:multiLevelType w:val="hybridMultilevel"/>
    <w:tmpl w:val="E91674F8"/>
    <w:lvl w:ilvl="0" w:tplc="F12240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2329D"/>
    <w:multiLevelType w:val="hybridMultilevel"/>
    <w:tmpl w:val="ABDA4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D7"/>
    <w:rsid w:val="00284424"/>
    <w:rsid w:val="002A27FC"/>
    <w:rsid w:val="00334D38"/>
    <w:rsid w:val="00344F24"/>
    <w:rsid w:val="004572D6"/>
    <w:rsid w:val="00570DF0"/>
    <w:rsid w:val="007125C7"/>
    <w:rsid w:val="00A7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67AAE"/>
  <w15:chartTrackingRefBased/>
  <w15:docId w15:val="{AC303A85-B5C8-4516-8B23-CD6E56F5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7D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3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4D38"/>
  </w:style>
  <w:style w:type="paragraph" w:styleId="Zpat">
    <w:name w:val="footer"/>
    <w:basedOn w:val="Normln"/>
    <w:link w:val="ZpatChar"/>
    <w:uiPriority w:val="99"/>
    <w:unhideWhenUsed/>
    <w:rsid w:val="0033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Hadrava Martin Bc.</dc:creator>
  <cp:keywords/>
  <dc:description/>
  <cp:lastModifiedBy>Hadrava Martin Bc.</cp:lastModifiedBy>
  <cp:revision>3</cp:revision>
  <dcterms:created xsi:type="dcterms:W3CDTF">2019-11-13T14:16:00Z</dcterms:created>
  <dcterms:modified xsi:type="dcterms:W3CDTF">2019-11-13T14:39:00Z</dcterms:modified>
</cp:coreProperties>
</file>