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22EC" w14:textId="77777777" w:rsidR="00494AAB" w:rsidRDefault="00494AAB" w:rsidP="00A87FAB">
      <w:pPr>
        <w:rPr>
          <w:b/>
          <w:sz w:val="32"/>
          <w:szCs w:val="32"/>
          <w:u w:val="single"/>
        </w:rPr>
      </w:pPr>
    </w:p>
    <w:p w14:paraId="25842A12" w14:textId="3C458975" w:rsidR="002B2B97" w:rsidRDefault="002B2B97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>
        <w:rPr>
          <w:b/>
          <w:sz w:val="32"/>
          <w:szCs w:val="32"/>
          <w:u w:val="single"/>
        </w:rPr>
        <w:t>PŘEDMĚTU PLNĚNÍ</w:t>
      </w:r>
    </w:p>
    <w:p w14:paraId="66983D87" w14:textId="77777777" w:rsidR="009A0578" w:rsidRDefault="009A0578" w:rsidP="00374A37">
      <w:pPr>
        <w:spacing w:before="120" w:after="120" w:line="240" w:lineRule="auto"/>
        <w:jc w:val="center"/>
        <w:rPr>
          <w:b/>
          <w:sz w:val="32"/>
          <w:szCs w:val="32"/>
        </w:rPr>
      </w:pPr>
    </w:p>
    <w:p w14:paraId="25842A14" w14:textId="4BE335EA" w:rsidR="002B2B97" w:rsidRDefault="00233712" w:rsidP="00374A37">
      <w:pPr>
        <w:spacing w:before="120" w:after="120" w:line="240" w:lineRule="auto"/>
        <w:jc w:val="center"/>
        <w:rPr>
          <w:b/>
          <w:u w:val="single"/>
        </w:rPr>
      </w:pPr>
      <w:r>
        <w:rPr>
          <w:b/>
          <w:sz w:val="32"/>
          <w:szCs w:val="32"/>
        </w:rPr>
        <w:t xml:space="preserve">Část </w:t>
      </w:r>
      <w:r w:rsidR="00D70B9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Myčka </w:t>
      </w:r>
      <w:r w:rsidR="00D70B91">
        <w:rPr>
          <w:b/>
          <w:sz w:val="32"/>
          <w:szCs w:val="32"/>
        </w:rPr>
        <w:t>laboratorního skla</w:t>
      </w:r>
    </w:p>
    <w:p w14:paraId="25842A15" w14:textId="77777777" w:rsidR="002B2B97" w:rsidRDefault="002B2B97" w:rsidP="001F4C4E">
      <w:pPr>
        <w:spacing w:before="120" w:after="120" w:line="240" w:lineRule="auto"/>
        <w:rPr>
          <w:b/>
          <w:u w:val="single"/>
        </w:rPr>
      </w:pPr>
    </w:p>
    <w:p w14:paraId="25842A16" w14:textId="77777777" w:rsidR="002B2B97" w:rsidRDefault="002B2B97" w:rsidP="009A6219">
      <w:pPr>
        <w:jc w:val="both"/>
        <w:rPr>
          <w:b/>
          <w:bCs/>
        </w:rPr>
      </w:pPr>
    </w:p>
    <w:p w14:paraId="25842A17" w14:textId="77777777" w:rsidR="002B2B97" w:rsidRDefault="002B2B97" w:rsidP="009A6219">
      <w:pPr>
        <w:jc w:val="both"/>
        <w:rPr>
          <w:b/>
          <w:bCs/>
        </w:rPr>
      </w:pPr>
    </w:p>
    <w:p w14:paraId="2CEA86E3" w14:textId="77777777" w:rsidR="00494AAB" w:rsidRDefault="00494AAB" w:rsidP="009A6219">
      <w:pPr>
        <w:jc w:val="both"/>
        <w:rPr>
          <w:b/>
          <w:bCs/>
        </w:rPr>
      </w:pPr>
    </w:p>
    <w:p w14:paraId="25842A18" w14:textId="66819B16" w:rsidR="002B2B97" w:rsidRDefault="002B2B97" w:rsidP="009A6219">
      <w:pPr>
        <w:jc w:val="both"/>
        <w:rPr>
          <w:b/>
        </w:rPr>
      </w:pPr>
      <w:r w:rsidRPr="00334456">
        <w:rPr>
          <w:b/>
          <w:bCs/>
        </w:rPr>
        <w:t>Předpokládaná hodnota dodávky předmětu plnění:</w:t>
      </w:r>
      <w:r w:rsidRPr="0033445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E7B7E">
        <w:rPr>
          <w:b/>
          <w:bCs/>
        </w:rPr>
        <w:t>233 352</w:t>
      </w:r>
      <w:r w:rsidR="00985E3C">
        <w:rPr>
          <w:b/>
          <w:bCs/>
        </w:rPr>
        <w:t xml:space="preserve"> </w:t>
      </w:r>
      <w:r>
        <w:rPr>
          <w:b/>
          <w:bCs/>
        </w:rPr>
        <w:t>Kč bez DPH</w:t>
      </w:r>
    </w:p>
    <w:p w14:paraId="25842A19" w14:textId="77777777" w:rsidR="002B2B97" w:rsidRDefault="002B2B97" w:rsidP="00FD6D10">
      <w:pPr>
        <w:spacing w:before="120" w:after="120"/>
        <w:rPr>
          <w:b/>
          <w:bCs/>
        </w:rPr>
      </w:pPr>
    </w:p>
    <w:p w14:paraId="25842A1A" w14:textId="77777777" w:rsidR="002B2B97" w:rsidRDefault="002B2B97" w:rsidP="009A6219">
      <w:pPr>
        <w:spacing w:before="120" w:after="120"/>
      </w:pPr>
    </w:p>
    <w:p w14:paraId="25842A1B" w14:textId="77777777" w:rsidR="002B2B97" w:rsidRDefault="002B2B97" w:rsidP="009A6219">
      <w:pPr>
        <w:spacing w:before="120" w:after="120"/>
      </w:pPr>
    </w:p>
    <w:p w14:paraId="25842A1C" w14:textId="77777777" w:rsidR="002B2B97" w:rsidRPr="009A6219" w:rsidRDefault="002B2B97" w:rsidP="00476521">
      <w:pPr>
        <w:spacing w:before="120" w:after="120"/>
        <w:jc w:val="both"/>
        <w:rPr>
          <w:b/>
          <w:bCs/>
        </w:rPr>
      </w:pPr>
      <w:r>
        <w:t>Účastník zadávacího řízení</w:t>
      </w:r>
      <w:r w:rsidRPr="008D4927">
        <w:t xml:space="preserve"> je povinen </w:t>
      </w:r>
      <w:r>
        <w:t xml:space="preserve">dle pokynů zadávací dokumentace kompletně vyplnit níže uvedené </w:t>
      </w:r>
      <w:r w:rsidRPr="008D4927">
        <w:t>tabulk</w:t>
      </w:r>
      <w:r>
        <w:t>y s požadavky na předmět plnění</w:t>
      </w:r>
      <w:r w:rsidRPr="008D4927">
        <w:t xml:space="preserve"> a učinit </w:t>
      </w:r>
      <w:r>
        <w:t xml:space="preserve">je </w:t>
      </w:r>
      <w:r w:rsidRPr="008D4927">
        <w:t>součástí</w:t>
      </w:r>
      <w:r>
        <w:t xml:space="preserve"> svojí</w:t>
      </w:r>
      <w:r w:rsidRPr="008D4927">
        <w:t xml:space="preserve"> nabídky. </w:t>
      </w:r>
      <w:r>
        <w:t>Účastník pravdivě uvede do jednotlivých prázdných kolonek, zda jím nabízené zařízení</w:t>
      </w:r>
      <w:r w:rsidRPr="008D4927">
        <w:t xml:space="preserve"> splňuje </w:t>
      </w:r>
      <w:r>
        <w:t xml:space="preserve">či nesplňuje v plném rozsahu </w:t>
      </w:r>
      <w:r w:rsidRPr="008D4927">
        <w:t xml:space="preserve">uvedený požadavek </w:t>
      </w:r>
      <w:r>
        <w:t>(A/N). U parametrů, které jsou charakterizovány</w:t>
      </w:r>
      <w:r w:rsidRPr="008D4927">
        <w:t xml:space="preserve"> </w:t>
      </w:r>
      <w:r>
        <w:t xml:space="preserve">konkrétní kvantifikovatelnou </w:t>
      </w:r>
      <w:r w:rsidRPr="008D4927">
        <w:t xml:space="preserve">hodnotou, je povinen </w:t>
      </w:r>
      <w:r>
        <w:t>tuto hodnotu uvést. Zadavatel je oprávněn si veškeré informace ověřit a vyžádat si předložení dokladů, které splnění parametrů jednoznačně dokládají.</w:t>
      </w:r>
    </w:p>
    <w:p w14:paraId="25842A1D" w14:textId="77777777" w:rsidR="002B2B97" w:rsidRDefault="002B2B97" w:rsidP="00F4397E">
      <w:pPr>
        <w:jc w:val="both"/>
        <w:rPr>
          <w:b/>
          <w:bCs/>
        </w:rPr>
      </w:pPr>
    </w:p>
    <w:p w14:paraId="25842A1E" w14:textId="77777777" w:rsidR="002B2B97" w:rsidRDefault="002B2B97" w:rsidP="00F4397E">
      <w:pPr>
        <w:jc w:val="both"/>
        <w:rPr>
          <w:b/>
          <w:bCs/>
        </w:rPr>
      </w:pPr>
    </w:p>
    <w:p w14:paraId="25842A1F" w14:textId="77777777" w:rsidR="002B2B97" w:rsidRPr="00253FBE" w:rsidRDefault="002B2B97" w:rsidP="00F4397E">
      <w:pPr>
        <w:jc w:val="both"/>
        <w:rPr>
          <w:b/>
        </w:rPr>
      </w:pPr>
      <w:r>
        <w:rPr>
          <w:b/>
        </w:rPr>
        <w:t>Specifikace předmětu plnění: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1134"/>
        <w:gridCol w:w="1701"/>
        <w:gridCol w:w="1701"/>
        <w:gridCol w:w="1984"/>
      </w:tblGrid>
      <w:tr w:rsidR="00985E3C" w:rsidRPr="00FC6F0E" w14:paraId="25842A24" w14:textId="77777777" w:rsidTr="00985E3C">
        <w:trPr>
          <w:cantSplit/>
          <w:trHeight w:val="550"/>
          <w:tblHeader/>
          <w:jc w:val="center"/>
        </w:trPr>
        <w:tc>
          <w:tcPr>
            <w:tcW w:w="2679" w:type="dxa"/>
            <w:shd w:val="clear" w:color="auto" w:fill="D9D9D9"/>
            <w:vAlign w:val="center"/>
          </w:tcPr>
          <w:p w14:paraId="25842A20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Požadované přístroje</w:t>
            </w:r>
          </w:p>
        </w:tc>
        <w:tc>
          <w:tcPr>
            <w:tcW w:w="1134" w:type="dxa"/>
            <w:shd w:val="clear" w:color="auto" w:fill="D9D9D9"/>
          </w:tcPr>
          <w:p w14:paraId="537F8821" w14:textId="101710C8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 ks v dodávce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1" w14:textId="73E28119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Typové označení přístroje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2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Výrobce přístroje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5842A23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Autorizovaný servis</w:t>
            </w:r>
          </w:p>
        </w:tc>
      </w:tr>
      <w:tr w:rsidR="00985E3C" w:rsidRPr="00FC6F0E" w14:paraId="25842A29" w14:textId="77777777" w:rsidTr="001776A8">
        <w:trPr>
          <w:cantSplit/>
          <w:trHeight w:val="922"/>
          <w:tblHeader/>
          <w:jc w:val="center"/>
        </w:trPr>
        <w:tc>
          <w:tcPr>
            <w:tcW w:w="2679" w:type="dxa"/>
            <w:shd w:val="clear" w:color="auto" w:fill="B8CCE4"/>
            <w:vAlign w:val="center"/>
          </w:tcPr>
          <w:p w14:paraId="25842A25" w14:textId="7A0071BF" w:rsidR="00985E3C" w:rsidRPr="00FC6F0E" w:rsidRDefault="00354E39" w:rsidP="00FC6F0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54E39">
              <w:rPr>
                <w:rFonts w:cs="Calibri"/>
                <w:b/>
                <w:sz w:val="20"/>
                <w:szCs w:val="20"/>
              </w:rPr>
              <w:t xml:space="preserve">Mycí a dezinfekční automat na </w:t>
            </w:r>
            <w:r>
              <w:rPr>
                <w:rFonts w:cs="Calibri"/>
                <w:b/>
                <w:sz w:val="20"/>
                <w:szCs w:val="20"/>
              </w:rPr>
              <w:t>laboratorní sklo</w:t>
            </w:r>
          </w:p>
        </w:tc>
        <w:tc>
          <w:tcPr>
            <w:tcW w:w="1134" w:type="dxa"/>
            <w:vAlign w:val="center"/>
          </w:tcPr>
          <w:p w14:paraId="389A9771" w14:textId="27A753B6" w:rsidR="00985E3C" w:rsidRPr="00FC6F0E" w:rsidRDefault="001776A8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5842A26" w14:textId="4B4BDE43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842A27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842A28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5842A34" w14:textId="77777777" w:rsidR="002B2B97" w:rsidRDefault="002B2B97" w:rsidP="001C17E8">
      <w:pPr>
        <w:jc w:val="both"/>
        <w:rPr>
          <w:b/>
          <w:szCs w:val="32"/>
        </w:rPr>
      </w:pPr>
    </w:p>
    <w:p w14:paraId="25842A35" w14:textId="77777777" w:rsidR="002B2B97" w:rsidRDefault="002B2B97" w:rsidP="001C17E8">
      <w:pPr>
        <w:jc w:val="both"/>
        <w:rPr>
          <w:b/>
          <w:szCs w:val="32"/>
        </w:rPr>
      </w:pPr>
    </w:p>
    <w:p w14:paraId="25842A36" w14:textId="77777777" w:rsidR="002B2B97" w:rsidRDefault="002B2B97" w:rsidP="00DE20DE">
      <w:pPr>
        <w:jc w:val="both"/>
        <w:rPr>
          <w:b/>
          <w:szCs w:val="32"/>
        </w:rPr>
      </w:pPr>
    </w:p>
    <w:p w14:paraId="281C016C" w14:textId="77777777" w:rsidR="00494AAB" w:rsidRDefault="00494AAB" w:rsidP="009A5D9F">
      <w:pPr>
        <w:jc w:val="both"/>
        <w:rPr>
          <w:b/>
          <w:szCs w:val="32"/>
        </w:rPr>
      </w:pPr>
    </w:p>
    <w:p w14:paraId="289E32C6" w14:textId="77777777" w:rsidR="00494AAB" w:rsidRDefault="00494AAB" w:rsidP="009A5D9F">
      <w:pPr>
        <w:jc w:val="both"/>
        <w:rPr>
          <w:b/>
          <w:szCs w:val="32"/>
        </w:rPr>
      </w:pPr>
    </w:p>
    <w:p w14:paraId="38C03C3B" w14:textId="02125479" w:rsidR="009A5D9F" w:rsidRPr="001C17E8" w:rsidRDefault="009A5D9F" w:rsidP="009A5D9F">
      <w:pPr>
        <w:jc w:val="both"/>
        <w:rPr>
          <w:b/>
          <w:szCs w:val="32"/>
        </w:rPr>
      </w:pPr>
      <w:r w:rsidRPr="001A7865">
        <w:rPr>
          <w:b/>
          <w:szCs w:val="32"/>
        </w:rPr>
        <w:t>Uvedené požadavky</w:t>
      </w:r>
      <w:r>
        <w:rPr>
          <w:b/>
          <w:szCs w:val="32"/>
        </w:rPr>
        <w:t xml:space="preserve"> </w:t>
      </w:r>
      <w:r w:rsidRPr="001A7865">
        <w:rPr>
          <w:b/>
          <w:szCs w:val="32"/>
        </w:rPr>
        <w:t>jsou nepodkročitelné, tzn., že jejich nesplnění bude posouzeno jako nesplnění technických požadavků na předmět plnění daných zadávací dokumentací a povede k vyloučení účastníka ze zadávacího řízení</w:t>
      </w:r>
      <w:r>
        <w:rPr>
          <w:b/>
          <w:szCs w:val="32"/>
        </w:rPr>
        <w:t>.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6521"/>
        <w:gridCol w:w="2147"/>
      </w:tblGrid>
      <w:tr w:rsidR="002B2B97" w:rsidRPr="00FC6F0E" w14:paraId="25842A3C" w14:textId="77777777" w:rsidTr="00FC6F0E">
        <w:trPr>
          <w:cantSplit/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8" w14:textId="77777777" w:rsidR="002B2B97" w:rsidRPr="00FC6F0E" w:rsidRDefault="002B2B97" w:rsidP="00FC6F0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6F0E">
              <w:rPr>
                <w:rFonts w:cs="Calibri"/>
                <w:b/>
              </w:rPr>
              <w:t>P. č.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9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Požadavek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A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ANO/NE</w:t>
            </w:r>
          </w:p>
          <w:p w14:paraId="25842A3B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Konkrétní hodnota nabízeného zařízení</w:t>
            </w:r>
          </w:p>
        </w:tc>
      </w:tr>
      <w:tr w:rsidR="002B2B97" w:rsidRPr="00FC6F0E" w14:paraId="25842A3E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3D" w14:textId="77777777" w:rsidR="002B2B97" w:rsidRPr="00FC6F0E" w:rsidRDefault="002B2B97" w:rsidP="00FC6F0E">
            <w:p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 w:rsidRPr="00FC6F0E">
              <w:rPr>
                <w:rFonts w:cs="Calibri"/>
                <w:b/>
                <w:bCs/>
              </w:rPr>
              <w:t>Obecné parametry přístroje</w:t>
            </w:r>
          </w:p>
        </w:tc>
      </w:tr>
      <w:tr w:rsidR="002B2B97" w:rsidRPr="00FC6F0E" w14:paraId="25842A42" w14:textId="77777777" w:rsidTr="00FC6F0E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42A3F" w14:textId="0B79064E" w:rsidR="002B2B97" w:rsidRPr="00FC6F0E" w:rsidRDefault="007C54BE" w:rsidP="00E7277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25842A40" w14:textId="3165E7EB" w:rsidR="002B2B97" w:rsidRPr="00E72775" w:rsidRDefault="007C54BE" w:rsidP="00FC6F0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E72775">
              <w:rPr>
                <w:rFonts w:eastAsia="SimSun" w:cs="Calibri"/>
                <w:bCs/>
                <w:lang w:eastAsia="zh-CN"/>
              </w:rPr>
              <w:t>Jednodvéřový mycí a dezinfekční automat</w:t>
            </w:r>
            <w:r w:rsidR="009A1D14" w:rsidRPr="00E72775">
              <w:rPr>
                <w:rFonts w:eastAsia="SimSun" w:cs="Calibri"/>
                <w:bCs/>
                <w:lang w:eastAsia="zh-CN"/>
              </w:rPr>
              <w:t xml:space="preserve"> s horkovzdušným sušením</w:t>
            </w:r>
            <w:r w:rsidR="00035907">
              <w:rPr>
                <w:rFonts w:eastAsia="SimSun" w:cs="Calibri"/>
                <w:bCs/>
                <w:lang w:eastAsia="zh-CN"/>
              </w:rPr>
              <w:t xml:space="preserve"> pro přípravu analyticky čistého laboratorního skla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25842A41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46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3" w14:textId="2310A95D" w:rsidR="002B2B97" w:rsidRPr="00FC6F0E" w:rsidRDefault="000C366D" w:rsidP="00E7277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</w:tc>
        <w:tc>
          <w:tcPr>
            <w:tcW w:w="6521" w:type="dxa"/>
            <w:vAlign w:val="center"/>
          </w:tcPr>
          <w:p w14:paraId="25842A44" w14:textId="2AF9952E" w:rsidR="002B2B97" w:rsidRPr="00433C60" w:rsidRDefault="00DB46F9" w:rsidP="00FC6F0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433C60">
              <w:rPr>
                <w:rFonts w:eastAsia="SimSun" w:cs="Calibri"/>
                <w:bCs/>
                <w:lang w:eastAsia="zh-CN"/>
              </w:rPr>
              <w:t>Volně</w:t>
            </w:r>
            <w:r w:rsidR="00FA61AE" w:rsidRPr="00433C60">
              <w:rPr>
                <w:rFonts w:eastAsia="SimSun" w:cs="Calibri"/>
                <w:bCs/>
                <w:lang w:eastAsia="zh-CN"/>
              </w:rPr>
              <w:t xml:space="preserve"> stojící </w:t>
            </w:r>
            <w:r w:rsidRPr="00433C60">
              <w:rPr>
                <w:rFonts w:eastAsia="SimSun" w:cs="Calibri"/>
                <w:bCs/>
                <w:lang w:eastAsia="zh-CN"/>
              </w:rPr>
              <w:t>přístroj</w:t>
            </w:r>
            <w:r w:rsidR="009E4BA9" w:rsidRPr="00433C60">
              <w:rPr>
                <w:rFonts w:eastAsia="SimSun" w:cs="Calibri"/>
                <w:bCs/>
                <w:lang w:eastAsia="zh-CN"/>
              </w:rPr>
              <w:t xml:space="preserve"> </w:t>
            </w:r>
            <w:r w:rsidR="002025D0" w:rsidRPr="00433C60">
              <w:rPr>
                <w:rFonts w:eastAsia="SimSun" w:cs="Calibri"/>
                <w:bCs/>
                <w:lang w:eastAsia="zh-CN"/>
              </w:rPr>
              <w:t>(</w:t>
            </w:r>
            <w:r w:rsidR="006E42F7" w:rsidRPr="00433C60">
              <w:rPr>
                <w:rFonts w:eastAsia="SimSun" w:cs="Calibri"/>
                <w:bCs/>
                <w:lang w:eastAsia="zh-CN"/>
              </w:rPr>
              <w:t>ne</w:t>
            </w:r>
            <w:r w:rsidR="008E7854" w:rsidRPr="00433C60">
              <w:rPr>
                <w:rFonts w:eastAsia="SimSun" w:cs="Calibri"/>
                <w:bCs/>
                <w:lang w:eastAsia="zh-CN"/>
              </w:rPr>
              <w:t>za</w:t>
            </w:r>
            <w:r w:rsidR="006E42F7" w:rsidRPr="00433C60">
              <w:rPr>
                <w:rFonts w:eastAsia="SimSun" w:cs="Calibri"/>
                <w:bCs/>
                <w:lang w:eastAsia="zh-CN"/>
              </w:rPr>
              <w:t>budovaný pod pracovní desku)</w:t>
            </w:r>
          </w:p>
        </w:tc>
        <w:tc>
          <w:tcPr>
            <w:tcW w:w="2147" w:type="dxa"/>
            <w:vAlign w:val="center"/>
          </w:tcPr>
          <w:p w14:paraId="25842A45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6F06FC" w:rsidRPr="00FC6F0E" w14:paraId="2FDC586F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87ACA01" w14:textId="59589D94" w:rsidR="006F06FC" w:rsidRDefault="00F03F6E" w:rsidP="00E7277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6521" w:type="dxa"/>
            <w:vAlign w:val="center"/>
          </w:tcPr>
          <w:p w14:paraId="79A477A1" w14:textId="32BBFE0F" w:rsidR="006F06FC" w:rsidRPr="00433C60" w:rsidRDefault="006F06FC" w:rsidP="008E0FCB">
            <w:pPr>
              <w:spacing w:after="0" w:line="240" w:lineRule="auto"/>
            </w:pPr>
            <w:r w:rsidRPr="00433C60">
              <w:t xml:space="preserve">Maximální vnější rozměry přístroje (v x š x h): </w:t>
            </w:r>
            <w:r w:rsidR="001A7E16" w:rsidRPr="00433C60">
              <w:t>85</w:t>
            </w:r>
            <w:r w:rsidR="008E0FCB" w:rsidRPr="00433C60">
              <w:t>0</w:t>
            </w:r>
            <w:r w:rsidRPr="00433C60">
              <w:t xml:space="preserve"> x </w:t>
            </w:r>
            <w:r w:rsidR="001A7E16" w:rsidRPr="00433C60">
              <w:t>65</w:t>
            </w:r>
            <w:r w:rsidRPr="00433C60">
              <w:t xml:space="preserve">0 x </w:t>
            </w:r>
            <w:r w:rsidR="00652B02" w:rsidRPr="00433C60">
              <w:t>65</w:t>
            </w:r>
            <w:r w:rsidR="00761D3D" w:rsidRPr="00433C60">
              <w:t xml:space="preserve">0 </w:t>
            </w:r>
            <w:r w:rsidRPr="00433C60">
              <w:t>mm</w:t>
            </w:r>
          </w:p>
        </w:tc>
        <w:tc>
          <w:tcPr>
            <w:tcW w:w="2147" w:type="dxa"/>
            <w:vAlign w:val="center"/>
          </w:tcPr>
          <w:p w14:paraId="358E5194" w14:textId="77777777" w:rsidR="006F06FC" w:rsidRPr="00FC6F0E" w:rsidRDefault="006F06FC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4A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7" w14:textId="5FBCF7F8" w:rsidR="002B2B97" w:rsidRPr="00FC6F0E" w:rsidRDefault="00F03F6E" w:rsidP="00E7277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="00DB46F9">
              <w:rPr>
                <w:rFonts w:cs="Calibri"/>
                <w:b/>
              </w:rPr>
              <w:t>.</w:t>
            </w:r>
          </w:p>
        </w:tc>
        <w:tc>
          <w:tcPr>
            <w:tcW w:w="6521" w:type="dxa"/>
            <w:vAlign w:val="center"/>
          </w:tcPr>
          <w:p w14:paraId="25842A48" w14:textId="45034095" w:rsidR="002B2B97" w:rsidRPr="00FC6F0E" w:rsidRDefault="00304DA5" w:rsidP="00FC6F0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cstheme="minorHAnsi"/>
                <w:bCs/>
              </w:rPr>
              <w:t>Celonerezové provedení přístroje – konstrukce, opláštění a mycí komora z nerezu</w:t>
            </w:r>
          </w:p>
        </w:tc>
        <w:tc>
          <w:tcPr>
            <w:tcW w:w="2147" w:type="dxa"/>
            <w:vAlign w:val="center"/>
          </w:tcPr>
          <w:p w14:paraId="25842A49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4E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25842A4B" w14:textId="634F5CE9" w:rsidR="002B2B97" w:rsidRPr="00FC6F0E" w:rsidRDefault="00F03F6E" w:rsidP="00E7277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="00A85F79">
              <w:rPr>
                <w:rFonts w:cs="Calibri"/>
                <w:b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5842A4C" w14:textId="773AD11C" w:rsidR="002B2B97" w:rsidRPr="00FC6F0E" w:rsidRDefault="001D283A" w:rsidP="00FC6F0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Mycí prostor</w:t>
            </w:r>
            <w:r w:rsidR="00FB555B">
              <w:rPr>
                <w:rFonts w:eastAsia="SimSun" w:cs="Calibri"/>
                <w:bCs/>
                <w:lang w:eastAsia="zh-CN"/>
              </w:rPr>
              <w:t xml:space="preserve"> s hladkými švy a </w:t>
            </w:r>
            <w:r w:rsidR="00B8659F">
              <w:rPr>
                <w:rFonts w:eastAsia="SimSun" w:cs="Calibri"/>
                <w:bCs/>
                <w:lang w:eastAsia="zh-CN"/>
              </w:rPr>
              <w:t>bez svárový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25842A4D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31392C" w:rsidRPr="00FC6F0E" w14:paraId="0611E86C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69C1916A" w14:textId="77110D24" w:rsidR="0031392C" w:rsidRDefault="00A74011" w:rsidP="006C364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1F47749" w14:textId="32DF7F15" w:rsidR="0031392C" w:rsidRPr="00407823" w:rsidRDefault="0031392C" w:rsidP="006C364E">
            <w:pPr>
              <w:spacing w:after="0" w:line="240" w:lineRule="auto"/>
              <w:rPr>
                <w:rFonts w:eastAsia="SimSun" w:cstheme="minorHAnsi"/>
                <w:highlight w:val="yellow"/>
                <w:lang w:eastAsia="zh-CN"/>
              </w:rPr>
            </w:pPr>
            <w:r w:rsidRPr="00433C60">
              <w:rPr>
                <w:rFonts w:eastAsia="SimSun" w:cstheme="minorHAnsi"/>
                <w:lang w:eastAsia="zh-CN"/>
              </w:rPr>
              <w:t xml:space="preserve">Připojení na studenou, teplou i </w:t>
            </w:r>
            <w:r w:rsidR="00407823" w:rsidRPr="00433C60">
              <w:rPr>
                <w:rFonts w:eastAsia="SimSun" w:cstheme="minorHAnsi"/>
                <w:lang w:eastAsia="zh-CN"/>
              </w:rPr>
              <w:t>DEMI vodu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5A90F4F3" w14:textId="77777777" w:rsidR="0031392C" w:rsidRPr="00FC6F0E" w:rsidRDefault="0031392C" w:rsidP="006C364E">
            <w:pPr>
              <w:spacing w:after="0" w:line="240" w:lineRule="auto"/>
              <w:contextualSpacing/>
            </w:pPr>
          </w:p>
        </w:tc>
      </w:tr>
      <w:tr w:rsidR="00A5078E" w:rsidRPr="00FC6F0E" w14:paraId="16EE88CA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0D4DE26F" w14:textId="13D37D10" w:rsidR="00A5078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FF462E9" w14:textId="50395F71" w:rsidR="00A5078E" w:rsidRPr="00433C60" w:rsidRDefault="00A5078E" w:rsidP="00A5078E">
            <w:pPr>
              <w:spacing w:after="0" w:line="240" w:lineRule="auto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Systém s přívodem čerstvé vody do každé fáze programu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5D837363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5C7EF5A6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7895F866" w14:textId="3371801E" w:rsidR="00A5078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433C60">
              <w:rPr>
                <w:rFonts w:cs="Calibri"/>
                <w:b/>
              </w:rPr>
              <w:t>8.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C67521F" w14:textId="4C3B075A" w:rsidR="00A5078E" w:rsidRDefault="00A5078E" w:rsidP="00A5078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6C65CB">
              <w:rPr>
                <w:rFonts w:eastAsia="SimSun" w:cstheme="minorHAnsi"/>
                <w:lang w:eastAsia="zh-CN"/>
              </w:rPr>
              <w:t xml:space="preserve">Integrovaný </w:t>
            </w:r>
            <w:r>
              <w:rPr>
                <w:rFonts w:eastAsia="SimSun" w:cstheme="minorHAnsi"/>
                <w:lang w:eastAsia="zh-CN"/>
              </w:rPr>
              <w:t>zásobník leštidla a soli ve dveřích přístroje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12C64CDA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4F70FC77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1A7F8118" w14:textId="244CC64F" w:rsidR="00A5078E" w:rsidRPr="00433C60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888375C" w14:textId="06BA3CB2" w:rsidR="00A5078E" w:rsidRPr="00433C60" w:rsidRDefault="00A5078E" w:rsidP="00A5078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433C60">
              <w:rPr>
                <w:rFonts w:eastAsia="SimSun" w:cs="Calibri"/>
                <w:bCs/>
                <w:lang w:eastAsia="zh-CN"/>
              </w:rPr>
              <w:t>Dávkovací čerpadlo pro tekutý čistící prostředek nebo neutralizač</w:t>
            </w:r>
            <w:r>
              <w:rPr>
                <w:rFonts w:eastAsia="SimSun" w:cs="Calibri"/>
                <w:bCs/>
                <w:lang w:eastAsia="zh-CN"/>
              </w:rPr>
              <w:t>ní</w:t>
            </w:r>
            <w:r w:rsidRPr="00433C60">
              <w:rPr>
                <w:rFonts w:eastAsia="SimSun" w:cs="Calibri"/>
                <w:bCs/>
                <w:lang w:eastAsia="zh-CN"/>
              </w:rPr>
              <w:t xml:space="preserve"> prostřed</w:t>
            </w:r>
            <w:r>
              <w:rPr>
                <w:rFonts w:eastAsia="SimSun" w:cs="Calibri"/>
                <w:bCs/>
                <w:lang w:eastAsia="zh-CN"/>
              </w:rPr>
              <w:t>ek</w:t>
            </w:r>
            <w:r w:rsidRPr="00433C60">
              <w:rPr>
                <w:rFonts w:eastAsia="SimSun" w:cs="Calibri"/>
                <w:bCs/>
                <w:lang w:eastAsia="zh-CN"/>
              </w:rPr>
              <w:t>, s možností použít kyselá média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0CC07C66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4E759C49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173E89A8" w14:textId="30607C26" w:rsidR="00A5078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5533BD69" w14:textId="153ADB9F" w:rsidR="00A5078E" w:rsidRDefault="00A5078E" w:rsidP="00A5078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Zakryté topné těleso (těleso vně mycího prostoru)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3CF64303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25842A54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51" w14:textId="0087812B" w:rsidR="00A5078E" w:rsidRPr="00FC6F0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52" w14:textId="1858385D" w:rsidR="00A5078E" w:rsidRPr="00A062D5" w:rsidRDefault="00A5078E" w:rsidP="00A5078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8B359C">
              <w:rPr>
                <w:rFonts w:eastAsia="SimSun" w:cs="Calibri"/>
                <w:bCs/>
                <w:lang w:eastAsia="zh-CN"/>
              </w:rPr>
              <w:t>Více</w:t>
            </w:r>
            <w:r>
              <w:rPr>
                <w:rFonts w:eastAsia="SimSun" w:cs="Calibri"/>
                <w:bCs/>
                <w:lang w:eastAsia="zh-CN"/>
              </w:rPr>
              <w:t xml:space="preserve"> komponentový</w:t>
            </w:r>
            <w:r w:rsidRPr="008B359C">
              <w:rPr>
                <w:rFonts w:eastAsia="SimSun" w:cs="Calibri"/>
                <w:bCs/>
                <w:lang w:eastAsia="zh-CN"/>
              </w:rPr>
              <w:t xml:space="preserve"> filtrační systém</w:t>
            </w:r>
            <w:r>
              <w:rPr>
                <w:rFonts w:eastAsia="SimSun" w:cs="Calibri"/>
                <w:bCs/>
                <w:lang w:eastAsia="zh-CN"/>
              </w:rPr>
              <w:t xml:space="preserve"> mycí lázně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53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34295E42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6C395" w14:textId="69730D69" w:rsidR="00A5078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9F6CF" w14:textId="26B67E80" w:rsidR="00A5078E" w:rsidRPr="004F426B" w:rsidRDefault="00A5078E" w:rsidP="00A5078E">
            <w:pPr>
              <w:spacing w:after="0" w:line="240" w:lineRule="auto"/>
            </w:pPr>
            <w:r>
              <w:t xml:space="preserve">Vestavěný </w:t>
            </w:r>
            <w:r w:rsidRPr="004F426B">
              <w:rPr>
                <w:rFonts w:eastAsia="SimSun" w:cs="Calibri"/>
                <w:bCs/>
                <w:lang w:eastAsia="zh-CN"/>
              </w:rPr>
              <w:t>kondenzátor</w:t>
            </w:r>
            <w:r>
              <w:t xml:space="preserve"> par s rozstřikovačem pro ochlazování odpadního vzduchu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E2835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6DC13FD1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9BC83" w14:textId="7DD65739" w:rsidR="00A5078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1C39D" w14:textId="1A96902E" w:rsidR="00A5078E" w:rsidRDefault="00A5078E" w:rsidP="00A5078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C96485">
              <w:rPr>
                <w:rFonts w:eastAsia="SimSun" w:cs="Calibri"/>
                <w:bCs/>
                <w:lang w:eastAsia="zh-CN"/>
              </w:rPr>
              <w:t xml:space="preserve">Vestavěný horkovzdušný sušící agregát o ventilačním výkonu minimálně </w:t>
            </w:r>
            <w:r w:rsidR="00D3418D">
              <w:rPr>
                <w:rFonts w:eastAsia="SimSun" w:cs="Calibri"/>
                <w:bCs/>
                <w:lang w:eastAsia="zh-CN"/>
              </w:rPr>
              <w:t>6</w:t>
            </w:r>
            <w:r>
              <w:rPr>
                <w:rFonts w:eastAsia="SimSun" w:cs="Calibri"/>
                <w:bCs/>
                <w:lang w:eastAsia="zh-CN"/>
              </w:rPr>
              <w:t>0</w:t>
            </w:r>
            <w:r w:rsidRPr="00C96485">
              <w:rPr>
                <w:rFonts w:eastAsia="SimSun" w:cs="Calibri"/>
                <w:bCs/>
                <w:lang w:eastAsia="zh-CN"/>
              </w:rPr>
              <w:t xml:space="preserve"> m</w:t>
            </w:r>
            <w:r>
              <w:rPr>
                <w:rFonts w:eastAsia="SimSun" w:cs="Calibri"/>
                <w:bCs/>
                <w:vertAlign w:val="superscript"/>
                <w:lang w:eastAsia="zh-CN"/>
              </w:rPr>
              <w:t>3</w:t>
            </w:r>
            <w:r w:rsidRPr="00C96485">
              <w:rPr>
                <w:rFonts w:eastAsia="SimSun" w:cs="Calibri"/>
                <w:bCs/>
                <w:lang w:eastAsia="zh-CN"/>
              </w:rPr>
              <w:t xml:space="preserve">/hod s aktivním HEPA filtrem 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FF3B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46CE8F93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4BA70" w14:textId="22DD2876" w:rsidR="00A5078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11535" w14:textId="0FC4ED2D" w:rsidR="00A5078E" w:rsidRPr="008B359C" w:rsidRDefault="00A5078E" w:rsidP="00A5078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A062D5">
              <w:rPr>
                <w:rFonts w:eastAsia="SimSun" w:cs="Calibri"/>
                <w:bCs/>
                <w:lang w:eastAsia="zh-CN"/>
              </w:rPr>
              <w:t>Mycí prostor vybavený dvěm</w:t>
            </w:r>
            <w:r>
              <w:rPr>
                <w:rFonts w:eastAsia="SimSun" w:cs="Calibri"/>
                <w:bCs/>
                <w:lang w:eastAsia="zh-CN"/>
              </w:rPr>
              <w:t>a</w:t>
            </w:r>
            <w:r w:rsidRPr="00A062D5">
              <w:rPr>
                <w:rFonts w:eastAsia="SimSun" w:cs="Calibri"/>
                <w:bCs/>
                <w:lang w:eastAsia="zh-CN"/>
              </w:rPr>
              <w:t xml:space="preserve"> mycím</w:t>
            </w:r>
            <w:r>
              <w:rPr>
                <w:rFonts w:eastAsia="SimSun" w:cs="Calibri"/>
                <w:bCs/>
                <w:lang w:eastAsia="zh-CN"/>
              </w:rPr>
              <w:t>i</w:t>
            </w:r>
            <w:r w:rsidRPr="00A062D5">
              <w:rPr>
                <w:rFonts w:eastAsia="SimSun" w:cs="Calibri"/>
                <w:bCs/>
                <w:lang w:eastAsia="zh-CN"/>
              </w:rPr>
              <w:t xml:space="preserve"> rameny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766C6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25842A5C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25842A55" w14:textId="1965E8FF" w:rsidR="00A5078E" w:rsidRPr="00FC6F0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5842A5A" w14:textId="6ACA9BA2" w:rsidR="00A5078E" w:rsidRPr="00E72775" w:rsidRDefault="00A5078E" w:rsidP="00A5078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A062D5">
              <w:rPr>
                <w:rFonts w:eastAsia="SimSun" w:cs="Calibri"/>
                <w:bCs/>
                <w:lang w:eastAsia="zh-CN"/>
              </w:rPr>
              <w:t>Kontrol</w:t>
            </w:r>
            <w:r>
              <w:rPr>
                <w:rFonts w:eastAsia="SimSun" w:cs="Calibri"/>
                <w:bCs/>
                <w:lang w:eastAsia="zh-CN"/>
              </w:rPr>
              <w:t>a</w:t>
            </w:r>
            <w:r w:rsidRPr="00A062D5">
              <w:rPr>
                <w:rFonts w:eastAsia="SimSun" w:cs="Calibri"/>
                <w:bCs/>
                <w:lang w:eastAsia="zh-CN"/>
              </w:rPr>
              <w:t xml:space="preserve"> mycího tlaku a rotace ostřikovacích ramen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25842A5B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25842A67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63" w14:textId="75A845F7" w:rsidR="00A5078E" w:rsidRPr="00FC6F0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16.</w:t>
            </w:r>
          </w:p>
        </w:tc>
        <w:tc>
          <w:tcPr>
            <w:tcW w:w="6521" w:type="dxa"/>
            <w:vAlign w:val="center"/>
          </w:tcPr>
          <w:p w14:paraId="25842A65" w14:textId="00D834AE" w:rsidR="00A5078E" w:rsidRPr="008B2195" w:rsidRDefault="00A5078E" w:rsidP="00A5078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Kontrola dávkovaného množství</w:t>
            </w:r>
          </w:p>
        </w:tc>
        <w:tc>
          <w:tcPr>
            <w:tcW w:w="2147" w:type="dxa"/>
            <w:vAlign w:val="center"/>
          </w:tcPr>
          <w:p w14:paraId="25842A66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D3418D" w:rsidRPr="00FC6F0E" w14:paraId="5009D587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3200520A" w14:textId="70586EB2" w:rsidR="00D3418D" w:rsidRDefault="00D3418D" w:rsidP="00D341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17.</w:t>
            </w:r>
          </w:p>
        </w:tc>
        <w:tc>
          <w:tcPr>
            <w:tcW w:w="6521" w:type="dxa"/>
            <w:vAlign w:val="center"/>
          </w:tcPr>
          <w:p w14:paraId="515814A3" w14:textId="584C4D6C" w:rsidR="00D3418D" w:rsidRDefault="00D3418D" w:rsidP="00D3418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Elektronické blokování dveří během mycího procesu</w:t>
            </w:r>
          </w:p>
        </w:tc>
        <w:tc>
          <w:tcPr>
            <w:tcW w:w="2147" w:type="dxa"/>
            <w:vAlign w:val="center"/>
          </w:tcPr>
          <w:p w14:paraId="3B1C843C" w14:textId="77777777" w:rsidR="00D3418D" w:rsidRPr="00FC6F0E" w:rsidRDefault="00D3418D" w:rsidP="00D3418D">
            <w:pPr>
              <w:spacing w:after="0" w:line="240" w:lineRule="auto"/>
              <w:contextualSpacing/>
            </w:pPr>
          </w:p>
        </w:tc>
      </w:tr>
      <w:tr w:rsidR="00D3418D" w:rsidRPr="00FC6F0E" w14:paraId="25842A6B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68" w14:textId="0B9B9888" w:rsidR="00D3418D" w:rsidRPr="00FC6F0E" w:rsidRDefault="00D3418D" w:rsidP="00D341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18.</w:t>
            </w:r>
          </w:p>
        </w:tc>
        <w:tc>
          <w:tcPr>
            <w:tcW w:w="6521" w:type="dxa"/>
            <w:vAlign w:val="center"/>
          </w:tcPr>
          <w:p w14:paraId="25842A69" w14:textId="43FB2EF9" w:rsidR="00D3418D" w:rsidRPr="008B2195" w:rsidRDefault="00D3418D" w:rsidP="00D3418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Dotykový o</w:t>
            </w:r>
            <w:r w:rsidRPr="00E72775">
              <w:rPr>
                <w:rFonts w:eastAsia="SimSun" w:cs="Calibri"/>
                <w:bCs/>
                <w:lang w:eastAsia="zh-CN"/>
              </w:rPr>
              <w:t xml:space="preserve">vládací panel </w:t>
            </w:r>
            <w:r>
              <w:rPr>
                <w:rFonts w:eastAsia="SimSun" w:cs="Calibri"/>
                <w:bCs/>
                <w:lang w:eastAsia="zh-CN"/>
              </w:rPr>
              <w:t xml:space="preserve">v ČJ, </w:t>
            </w:r>
            <w:r w:rsidRPr="00E72775">
              <w:rPr>
                <w:rFonts w:eastAsia="SimSun" w:cs="Calibri"/>
                <w:bCs/>
                <w:lang w:eastAsia="zh-CN"/>
              </w:rPr>
              <w:t>s</w:t>
            </w:r>
            <w:r>
              <w:rPr>
                <w:rFonts w:eastAsia="SimSun" w:cs="Calibri"/>
                <w:bCs/>
                <w:lang w:eastAsia="zh-CN"/>
              </w:rPr>
              <w:t> možností nastavení</w:t>
            </w:r>
            <w:r w:rsidRPr="00E72775">
              <w:rPr>
                <w:rFonts w:eastAsia="SimSun" w:cs="Calibri"/>
                <w:bCs/>
                <w:lang w:eastAsia="zh-CN"/>
              </w:rPr>
              <w:t xml:space="preserve"> rychlé volby</w:t>
            </w:r>
            <w:r>
              <w:rPr>
                <w:rFonts w:eastAsia="SimSun" w:cs="Calibri"/>
                <w:bCs/>
                <w:lang w:eastAsia="zh-CN"/>
              </w:rPr>
              <w:t xml:space="preserve"> pro často používané programy</w:t>
            </w:r>
          </w:p>
        </w:tc>
        <w:tc>
          <w:tcPr>
            <w:tcW w:w="2147" w:type="dxa"/>
            <w:vAlign w:val="center"/>
          </w:tcPr>
          <w:p w14:paraId="25842A6A" w14:textId="77777777" w:rsidR="00D3418D" w:rsidRPr="00FC6F0E" w:rsidRDefault="00D3418D" w:rsidP="00D3418D">
            <w:pPr>
              <w:spacing w:after="0" w:line="240" w:lineRule="auto"/>
              <w:contextualSpacing/>
            </w:pPr>
          </w:p>
        </w:tc>
      </w:tr>
      <w:tr w:rsidR="00D3418D" w:rsidRPr="00FC6F0E" w14:paraId="25842A6F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6C" w14:textId="6B37423D" w:rsidR="00D3418D" w:rsidRPr="00FC6F0E" w:rsidRDefault="00D3418D" w:rsidP="00D341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19.</w:t>
            </w:r>
          </w:p>
        </w:tc>
        <w:tc>
          <w:tcPr>
            <w:tcW w:w="6521" w:type="dxa"/>
            <w:vAlign w:val="center"/>
          </w:tcPr>
          <w:p w14:paraId="25842A6D" w14:textId="1645D98E" w:rsidR="00D3418D" w:rsidRPr="008B2195" w:rsidRDefault="00D3418D" w:rsidP="00D3418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Přednastavené</w:t>
            </w:r>
            <w:r w:rsidRPr="008B2195">
              <w:rPr>
                <w:rFonts w:eastAsia="SimSun" w:cs="Calibri"/>
                <w:bCs/>
                <w:lang w:eastAsia="zh-CN"/>
              </w:rPr>
              <w:t xml:space="preserve"> mycí a dezinfekční programy pro zdravotnické pomůcky – min. 1</w:t>
            </w:r>
            <w:r>
              <w:rPr>
                <w:rFonts w:eastAsia="SimSun" w:cs="Calibri"/>
                <w:bCs/>
                <w:lang w:eastAsia="zh-CN"/>
              </w:rPr>
              <w:t>2</w:t>
            </w:r>
            <w:r w:rsidRPr="008B2195">
              <w:rPr>
                <w:rFonts w:eastAsia="SimSun" w:cs="Calibri"/>
                <w:bCs/>
                <w:lang w:eastAsia="zh-CN"/>
              </w:rPr>
              <w:t xml:space="preserve"> (vč. programu </w:t>
            </w:r>
            <w:r>
              <w:rPr>
                <w:rFonts w:eastAsia="SimSun" w:cs="Calibri"/>
                <w:bCs/>
                <w:lang w:eastAsia="zh-CN"/>
              </w:rPr>
              <w:t>na mytí laboratorního skla, plastových nádob atd.</w:t>
            </w:r>
            <w:r w:rsidRPr="008B2195">
              <w:rPr>
                <w:rFonts w:eastAsia="SimSun" w:cs="Calibri"/>
                <w:bCs/>
                <w:lang w:eastAsia="zh-CN"/>
              </w:rPr>
              <w:t>)</w:t>
            </w:r>
          </w:p>
        </w:tc>
        <w:tc>
          <w:tcPr>
            <w:tcW w:w="2147" w:type="dxa"/>
            <w:vAlign w:val="center"/>
          </w:tcPr>
          <w:p w14:paraId="25842A6E" w14:textId="77777777" w:rsidR="00D3418D" w:rsidRPr="00FC6F0E" w:rsidRDefault="00D3418D" w:rsidP="00D3418D">
            <w:pPr>
              <w:spacing w:after="0" w:line="240" w:lineRule="auto"/>
              <w:contextualSpacing/>
            </w:pPr>
          </w:p>
        </w:tc>
      </w:tr>
      <w:tr w:rsidR="00D3418D" w:rsidRPr="00FC6F0E" w14:paraId="25842A73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70" w14:textId="41F51E23" w:rsidR="00D3418D" w:rsidRPr="00FC6F0E" w:rsidRDefault="00D3418D" w:rsidP="00D341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20.</w:t>
            </w:r>
          </w:p>
        </w:tc>
        <w:tc>
          <w:tcPr>
            <w:tcW w:w="6521" w:type="dxa"/>
            <w:vAlign w:val="center"/>
          </w:tcPr>
          <w:p w14:paraId="25842A71" w14:textId="10B7E0EC" w:rsidR="00D3418D" w:rsidRPr="008B2195" w:rsidRDefault="00D3418D" w:rsidP="00D3418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t>Program s termickou dezinfekcí</w:t>
            </w:r>
          </w:p>
        </w:tc>
        <w:tc>
          <w:tcPr>
            <w:tcW w:w="2147" w:type="dxa"/>
            <w:vAlign w:val="center"/>
          </w:tcPr>
          <w:p w14:paraId="25842A72" w14:textId="77777777" w:rsidR="00D3418D" w:rsidRPr="00FC6F0E" w:rsidRDefault="00D3418D" w:rsidP="00D3418D">
            <w:pPr>
              <w:spacing w:after="0" w:line="240" w:lineRule="auto"/>
              <w:contextualSpacing/>
            </w:pPr>
          </w:p>
        </w:tc>
      </w:tr>
      <w:tr w:rsidR="00D3418D" w:rsidRPr="00FC6F0E" w14:paraId="74A889CC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698CCF02" w14:textId="739207D8" w:rsidR="00D3418D" w:rsidRDefault="00D3418D" w:rsidP="00D341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21.</w:t>
            </w:r>
          </w:p>
        </w:tc>
        <w:tc>
          <w:tcPr>
            <w:tcW w:w="6521" w:type="dxa"/>
            <w:vAlign w:val="center"/>
          </w:tcPr>
          <w:p w14:paraId="59EE5CF0" w14:textId="793C8A62" w:rsidR="00D3418D" w:rsidRPr="008B2195" w:rsidRDefault="00D3418D" w:rsidP="00D3418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8B2195">
              <w:rPr>
                <w:rFonts w:eastAsia="SimSun" w:cs="Calibri"/>
                <w:bCs/>
                <w:lang w:eastAsia="zh-CN"/>
              </w:rPr>
              <w:t>Indikace zbývajícího času</w:t>
            </w:r>
            <w:r>
              <w:rPr>
                <w:rFonts w:eastAsia="SimSun" w:cs="Calibri"/>
                <w:bCs/>
                <w:lang w:eastAsia="zh-CN"/>
              </w:rPr>
              <w:t xml:space="preserve"> programu</w:t>
            </w:r>
          </w:p>
        </w:tc>
        <w:tc>
          <w:tcPr>
            <w:tcW w:w="2147" w:type="dxa"/>
            <w:vAlign w:val="center"/>
          </w:tcPr>
          <w:p w14:paraId="28703B88" w14:textId="77777777" w:rsidR="00D3418D" w:rsidRPr="00FC6F0E" w:rsidRDefault="00D3418D" w:rsidP="00D3418D">
            <w:pPr>
              <w:spacing w:after="0" w:line="240" w:lineRule="auto"/>
              <w:contextualSpacing/>
            </w:pPr>
          </w:p>
        </w:tc>
      </w:tr>
      <w:tr w:rsidR="00D3418D" w:rsidRPr="00FC6F0E" w14:paraId="74E07B44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3555B3EB" w14:textId="4443CF39" w:rsidR="00D3418D" w:rsidRPr="00FC6F0E" w:rsidRDefault="00D3418D" w:rsidP="00D341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22.</w:t>
            </w:r>
          </w:p>
        </w:tc>
        <w:tc>
          <w:tcPr>
            <w:tcW w:w="6521" w:type="dxa"/>
            <w:vAlign w:val="center"/>
          </w:tcPr>
          <w:p w14:paraId="33E40E9F" w14:textId="2295CAD6" w:rsidR="00D3418D" w:rsidRPr="008B2195" w:rsidRDefault="00D3418D" w:rsidP="00D3418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8B2195">
              <w:rPr>
                <w:rFonts w:eastAsia="SimSun" w:cs="Calibri"/>
                <w:bCs/>
                <w:lang w:eastAsia="zh-CN"/>
              </w:rPr>
              <w:t>Indikace průběhu programu</w:t>
            </w:r>
          </w:p>
        </w:tc>
        <w:tc>
          <w:tcPr>
            <w:tcW w:w="2147" w:type="dxa"/>
            <w:vAlign w:val="center"/>
          </w:tcPr>
          <w:p w14:paraId="4F11B1D8" w14:textId="77777777" w:rsidR="00D3418D" w:rsidRPr="00FC6F0E" w:rsidRDefault="00D3418D" w:rsidP="00D3418D">
            <w:pPr>
              <w:spacing w:after="0" w:line="240" w:lineRule="auto"/>
              <w:contextualSpacing/>
            </w:pPr>
          </w:p>
        </w:tc>
      </w:tr>
      <w:tr w:rsidR="00D3418D" w:rsidRPr="00FC6F0E" w14:paraId="25842A77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74" w14:textId="78718AF4" w:rsidR="00D3418D" w:rsidRPr="00FC6F0E" w:rsidRDefault="00D3418D" w:rsidP="00D341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433C60">
              <w:rPr>
                <w:rFonts w:cs="Calibri"/>
                <w:b/>
              </w:rPr>
              <w:t>23.</w:t>
            </w:r>
          </w:p>
        </w:tc>
        <w:tc>
          <w:tcPr>
            <w:tcW w:w="6521" w:type="dxa"/>
            <w:vAlign w:val="center"/>
          </w:tcPr>
          <w:p w14:paraId="25842A75" w14:textId="765226DC" w:rsidR="00D3418D" w:rsidRPr="008B2195" w:rsidRDefault="00D3418D" w:rsidP="00D3418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433C60">
              <w:rPr>
                <w:rFonts w:eastAsia="SimSun" w:cs="Calibri"/>
                <w:bCs/>
                <w:lang w:eastAsia="zh-CN"/>
              </w:rPr>
              <w:t>Součástí dodávky měřič vodivosti</w:t>
            </w:r>
          </w:p>
        </w:tc>
        <w:tc>
          <w:tcPr>
            <w:tcW w:w="2147" w:type="dxa"/>
            <w:vAlign w:val="center"/>
          </w:tcPr>
          <w:p w14:paraId="25842A76" w14:textId="77777777" w:rsidR="00D3418D" w:rsidRPr="00FC6F0E" w:rsidRDefault="00D3418D" w:rsidP="00D3418D">
            <w:pPr>
              <w:spacing w:after="0" w:line="240" w:lineRule="auto"/>
              <w:contextualSpacing/>
            </w:pPr>
          </w:p>
        </w:tc>
      </w:tr>
      <w:tr w:rsidR="00D3418D" w:rsidRPr="00FC6F0E" w14:paraId="17437CB4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16E8861" w14:textId="5365C923" w:rsidR="00D3418D" w:rsidRPr="00433C60" w:rsidRDefault="006014FE" w:rsidP="00D341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24.</w:t>
            </w:r>
          </w:p>
        </w:tc>
        <w:tc>
          <w:tcPr>
            <w:tcW w:w="6521" w:type="dxa"/>
            <w:vAlign w:val="center"/>
          </w:tcPr>
          <w:p w14:paraId="2872AAC9" w14:textId="410F153A" w:rsidR="00D3418D" w:rsidRPr="00433C60" w:rsidRDefault="00F13A98" w:rsidP="00D3418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Kapacita mycího prostoru – pro uložení minimálně 95 pipet</w:t>
            </w:r>
          </w:p>
        </w:tc>
        <w:tc>
          <w:tcPr>
            <w:tcW w:w="2147" w:type="dxa"/>
            <w:vAlign w:val="center"/>
          </w:tcPr>
          <w:p w14:paraId="520EA7AD" w14:textId="77777777" w:rsidR="00D3418D" w:rsidRPr="00FC6F0E" w:rsidRDefault="00D3418D" w:rsidP="00D3418D">
            <w:pPr>
              <w:spacing w:after="0" w:line="240" w:lineRule="auto"/>
              <w:contextualSpacing/>
            </w:pPr>
          </w:p>
        </w:tc>
      </w:tr>
      <w:tr w:rsidR="00D3418D" w:rsidRPr="00FC6F0E" w14:paraId="25842A81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80" w14:textId="24A28794" w:rsidR="00D3418D" w:rsidRPr="00FC6F0E" w:rsidRDefault="00D3418D" w:rsidP="00D3418D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P</w:t>
            </w:r>
            <w:r w:rsidRPr="00335BEB">
              <w:rPr>
                <w:rFonts w:cs="Calibri"/>
                <w:b/>
                <w:bCs/>
              </w:rPr>
              <w:t>říslušenství</w:t>
            </w:r>
          </w:p>
        </w:tc>
      </w:tr>
      <w:tr w:rsidR="006014FE" w:rsidRPr="00FC6F0E" w14:paraId="25842A88" w14:textId="77777777" w:rsidTr="00FC6F0E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42A82" w14:textId="387827CD" w:rsidR="006014FE" w:rsidRPr="00FC6F0E" w:rsidRDefault="006014FE" w:rsidP="006014F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25.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25842A86" w14:textId="36FADB03" w:rsidR="006014FE" w:rsidRPr="00FD4AEE" w:rsidRDefault="006014FE" w:rsidP="006014FE">
            <w:pPr>
              <w:spacing w:after="0" w:line="240" w:lineRule="auto"/>
              <w:rPr>
                <w:color w:val="BFBFBF" w:themeColor="background1" w:themeShade="BF"/>
              </w:rPr>
            </w:pPr>
            <w:r w:rsidRPr="00776CE5">
              <w:rPr>
                <w:rFonts w:eastAsia="SimSun" w:cs="Calibri"/>
                <w:bCs/>
                <w:lang w:eastAsia="zh-CN"/>
              </w:rPr>
              <w:t>Spo</w:t>
            </w:r>
            <w:r>
              <w:rPr>
                <w:rFonts w:eastAsia="SimSun" w:cs="Calibri"/>
                <w:bCs/>
                <w:lang w:eastAsia="zh-CN"/>
              </w:rPr>
              <w:t>dní koš pro mytí stojánků, trychtýřů, kádinek, zkumavek atd.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25842A87" w14:textId="77777777" w:rsidR="006014FE" w:rsidRPr="00FC6F0E" w:rsidRDefault="006014FE" w:rsidP="006014FE">
            <w:pPr>
              <w:spacing w:after="0" w:line="240" w:lineRule="auto"/>
              <w:contextualSpacing/>
            </w:pPr>
          </w:p>
        </w:tc>
      </w:tr>
      <w:tr w:rsidR="006014FE" w:rsidRPr="00FC6F0E" w14:paraId="25842A90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89" w14:textId="749BAC86" w:rsidR="006014FE" w:rsidRPr="00FC6F0E" w:rsidRDefault="006014FE" w:rsidP="006014F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26.</w:t>
            </w:r>
          </w:p>
        </w:tc>
        <w:tc>
          <w:tcPr>
            <w:tcW w:w="6521" w:type="dxa"/>
            <w:vAlign w:val="center"/>
          </w:tcPr>
          <w:p w14:paraId="25842A8E" w14:textId="204727BB" w:rsidR="006014FE" w:rsidRPr="00494AAB" w:rsidRDefault="006014FE" w:rsidP="006014FE">
            <w:pPr>
              <w:spacing w:after="0" w:line="240" w:lineRule="auto"/>
              <w:rPr>
                <w:b/>
                <w:bCs/>
              </w:rPr>
            </w:pPr>
            <w:r w:rsidRPr="003F2DAB">
              <w:rPr>
                <w:rFonts w:eastAsia="SimSun" w:cs="Calibri"/>
                <w:bCs/>
                <w:lang w:eastAsia="zh-CN"/>
              </w:rPr>
              <w:t>Horní koš se zabudovaným mycím ramenem</w:t>
            </w:r>
          </w:p>
        </w:tc>
        <w:tc>
          <w:tcPr>
            <w:tcW w:w="2147" w:type="dxa"/>
            <w:vAlign w:val="center"/>
          </w:tcPr>
          <w:p w14:paraId="25842A8F" w14:textId="77777777" w:rsidR="006014FE" w:rsidRPr="00FC6F0E" w:rsidRDefault="006014FE" w:rsidP="006014FE">
            <w:pPr>
              <w:spacing w:after="0" w:line="240" w:lineRule="auto"/>
              <w:contextualSpacing/>
            </w:pPr>
          </w:p>
        </w:tc>
      </w:tr>
      <w:tr w:rsidR="006014FE" w:rsidRPr="00FC6F0E" w14:paraId="25842A94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91" w14:textId="163C1872" w:rsidR="006014FE" w:rsidRPr="00FC6F0E" w:rsidRDefault="006014FE" w:rsidP="006014F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27.</w:t>
            </w:r>
          </w:p>
        </w:tc>
        <w:tc>
          <w:tcPr>
            <w:tcW w:w="6521" w:type="dxa"/>
            <w:vAlign w:val="center"/>
          </w:tcPr>
          <w:p w14:paraId="25842A92" w14:textId="24BAB594" w:rsidR="006014FE" w:rsidRPr="00FC6F0E" w:rsidRDefault="006014FE" w:rsidP="006014FE">
            <w:pPr>
              <w:spacing w:after="0" w:line="240" w:lineRule="auto"/>
            </w:pPr>
            <w:r>
              <w:t>Nástavec pro mytí pipet – kapacita minimálně 95 pipet</w:t>
            </w:r>
          </w:p>
        </w:tc>
        <w:tc>
          <w:tcPr>
            <w:tcW w:w="2147" w:type="dxa"/>
            <w:vAlign w:val="center"/>
          </w:tcPr>
          <w:p w14:paraId="25842A93" w14:textId="77777777" w:rsidR="006014FE" w:rsidRPr="00FC6F0E" w:rsidRDefault="006014FE" w:rsidP="006014FE">
            <w:pPr>
              <w:spacing w:after="0" w:line="240" w:lineRule="auto"/>
              <w:contextualSpacing/>
            </w:pPr>
          </w:p>
        </w:tc>
      </w:tr>
      <w:tr w:rsidR="006014FE" w:rsidRPr="00FC6F0E" w14:paraId="7DFC7877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12CE4D8" w14:textId="2D83F3F8" w:rsidR="006014FE" w:rsidRDefault="006014FE" w:rsidP="006014F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28.</w:t>
            </w:r>
          </w:p>
        </w:tc>
        <w:tc>
          <w:tcPr>
            <w:tcW w:w="6521" w:type="dxa"/>
            <w:vAlign w:val="center"/>
          </w:tcPr>
          <w:p w14:paraId="72541C6A" w14:textId="1E13034D" w:rsidR="006014FE" w:rsidRPr="00FC6F0E" w:rsidRDefault="006014FE" w:rsidP="006014FE">
            <w:pPr>
              <w:spacing w:after="0" w:line="240" w:lineRule="auto"/>
            </w:pPr>
            <w:r>
              <w:t>Nástavec pro mytí úzkohrdlého laboratorního skla – vybaven minimálně 18 tryskami</w:t>
            </w:r>
          </w:p>
        </w:tc>
        <w:tc>
          <w:tcPr>
            <w:tcW w:w="2147" w:type="dxa"/>
            <w:vAlign w:val="center"/>
          </w:tcPr>
          <w:p w14:paraId="1FD30891" w14:textId="77777777" w:rsidR="006014FE" w:rsidRPr="00FC6F0E" w:rsidRDefault="006014FE" w:rsidP="006014FE">
            <w:pPr>
              <w:spacing w:after="0" w:line="240" w:lineRule="auto"/>
              <w:contextualSpacing/>
            </w:pPr>
          </w:p>
        </w:tc>
      </w:tr>
      <w:tr w:rsidR="006014FE" w:rsidRPr="00FC6F0E" w14:paraId="3184F204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574037A" w14:textId="0901FD24" w:rsidR="006014FE" w:rsidRDefault="006014FE" w:rsidP="006014F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29.</w:t>
            </w:r>
          </w:p>
        </w:tc>
        <w:tc>
          <w:tcPr>
            <w:tcW w:w="6521" w:type="dxa"/>
            <w:vAlign w:val="center"/>
          </w:tcPr>
          <w:p w14:paraId="1EB6163F" w14:textId="6A785AF4" w:rsidR="006014FE" w:rsidRDefault="006014FE" w:rsidP="006014FE">
            <w:pPr>
              <w:spacing w:after="0" w:line="240" w:lineRule="auto"/>
            </w:pPr>
            <w:r>
              <w:t xml:space="preserve">Základní balení originálních předepsaných mycích prostředků a solí – od každého 1 </w:t>
            </w:r>
            <w:r w:rsidR="003730AE">
              <w:t>balení</w:t>
            </w:r>
          </w:p>
        </w:tc>
        <w:tc>
          <w:tcPr>
            <w:tcW w:w="2147" w:type="dxa"/>
            <w:vAlign w:val="center"/>
          </w:tcPr>
          <w:p w14:paraId="4A8027D5" w14:textId="77777777" w:rsidR="006014FE" w:rsidRPr="00FC6F0E" w:rsidRDefault="006014FE" w:rsidP="006014FE">
            <w:pPr>
              <w:spacing w:after="0" w:line="240" w:lineRule="auto"/>
              <w:contextualSpacing/>
            </w:pPr>
          </w:p>
        </w:tc>
      </w:tr>
    </w:tbl>
    <w:p w14:paraId="0F7B52E3" w14:textId="77777777" w:rsidR="007A3F92" w:rsidRDefault="007A3F92" w:rsidP="00502CE7">
      <w:pPr>
        <w:jc w:val="both"/>
        <w:rPr>
          <w:b/>
        </w:rPr>
      </w:pPr>
    </w:p>
    <w:sectPr w:rsidR="007A3F92" w:rsidSect="0071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CA6F" w14:textId="77777777" w:rsidR="002553D4" w:rsidRDefault="002553D4" w:rsidP="008A015B">
      <w:pPr>
        <w:spacing w:after="0" w:line="240" w:lineRule="auto"/>
      </w:pPr>
      <w:r>
        <w:separator/>
      </w:r>
    </w:p>
  </w:endnote>
  <w:endnote w:type="continuationSeparator" w:id="0">
    <w:p w14:paraId="03330025" w14:textId="77777777" w:rsidR="002553D4" w:rsidRDefault="002553D4" w:rsidP="008A015B">
      <w:pPr>
        <w:spacing w:after="0" w:line="240" w:lineRule="auto"/>
      </w:pPr>
      <w:r>
        <w:continuationSeparator/>
      </w:r>
    </w:p>
  </w:endnote>
  <w:endnote w:type="continuationNotice" w:id="1">
    <w:p w14:paraId="5096A8F7" w14:textId="77777777" w:rsidR="002553D4" w:rsidRDefault="002553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44AD" w14:textId="77777777" w:rsidR="00524C13" w:rsidRDefault="00524C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B74" w14:textId="77777777" w:rsidR="002B2B97" w:rsidRPr="002D157D" w:rsidRDefault="002B2B97">
    <w:pPr>
      <w:pStyle w:val="Zpat"/>
      <w:jc w:val="right"/>
      <w:rPr>
        <w:sz w:val="20"/>
        <w:szCs w:val="20"/>
      </w:rPr>
    </w:pPr>
    <w:r w:rsidRPr="002D157D">
      <w:rPr>
        <w:sz w:val="20"/>
        <w:szCs w:val="20"/>
      </w:rPr>
      <w:t xml:space="preserve">Technická specifikace dodávky str. </w:t>
    </w:r>
    <w:r w:rsidRPr="002D157D">
      <w:rPr>
        <w:sz w:val="20"/>
        <w:szCs w:val="20"/>
      </w:rPr>
      <w:fldChar w:fldCharType="begin"/>
    </w:r>
    <w:r w:rsidRPr="002D157D">
      <w:rPr>
        <w:sz w:val="20"/>
        <w:szCs w:val="20"/>
      </w:rPr>
      <w:instrText>PAGE   \* MERGEFORMAT</w:instrText>
    </w:r>
    <w:r w:rsidRPr="002D157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D157D">
      <w:rPr>
        <w:sz w:val="20"/>
        <w:szCs w:val="20"/>
      </w:rPr>
      <w:fldChar w:fldCharType="end"/>
    </w:r>
  </w:p>
  <w:p w14:paraId="25842B75" w14:textId="77777777" w:rsidR="002B2B97" w:rsidRDefault="002B2B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2867" w14:textId="77777777" w:rsidR="00524C13" w:rsidRDefault="00524C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1EC3" w14:textId="77777777" w:rsidR="002553D4" w:rsidRDefault="002553D4" w:rsidP="008A015B">
      <w:pPr>
        <w:spacing w:after="0" w:line="240" w:lineRule="auto"/>
      </w:pPr>
      <w:r>
        <w:separator/>
      </w:r>
    </w:p>
  </w:footnote>
  <w:footnote w:type="continuationSeparator" w:id="0">
    <w:p w14:paraId="0EE01BFB" w14:textId="77777777" w:rsidR="002553D4" w:rsidRDefault="002553D4" w:rsidP="008A015B">
      <w:pPr>
        <w:spacing w:after="0" w:line="240" w:lineRule="auto"/>
      </w:pPr>
      <w:r>
        <w:continuationSeparator/>
      </w:r>
    </w:p>
  </w:footnote>
  <w:footnote w:type="continuationNotice" w:id="1">
    <w:p w14:paraId="3C8D386B" w14:textId="77777777" w:rsidR="002553D4" w:rsidRDefault="002553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A274" w14:textId="77777777" w:rsidR="00524C13" w:rsidRDefault="00524C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2BB8" w14:textId="103C046C" w:rsidR="007150A5" w:rsidRPr="007150A5" w:rsidRDefault="00A87FAB" w:rsidP="007150A5">
    <w:pPr>
      <w:pStyle w:val="Zhlav"/>
      <w:tabs>
        <w:tab w:val="clear" w:pos="4536"/>
        <w:tab w:val="clear" w:pos="9072"/>
        <w:tab w:val="left" w:pos="166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842B76" wp14:editId="0516CA62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742950" cy="685800"/>
          <wp:effectExtent l="0" t="0" r="0" b="0"/>
          <wp:wrapNone/>
          <wp:docPr id="10" name="obrázek 9" descr="Logo nemji f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 nemji f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0A5">
      <w:rPr>
        <w:noProof/>
      </w:rPr>
      <w:drawing>
        <wp:anchor distT="0" distB="0" distL="114300" distR="114300" simplePos="0" relativeHeight="251659264" behindDoc="0" locked="0" layoutInCell="1" allowOverlap="1" wp14:anchorId="5AE64E5C" wp14:editId="3F882D4A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40860" cy="713105"/>
          <wp:effectExtent l="0" t="0" r="254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FE67A9" w14:textId="4CFA9173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17D20F06" w14:textId="55C7DAFE" w:rsidR="007150A5" w:rsidRDefault="00A87FAB" w:rsidP="00A87FAB">
    <w:pPr>
      <w:pStyle w:val="Zhlav"/>
      <w:tabs>
        <w:tab w:val="clear" w:pos="4536"/>
        <w:tab w:val="clear" w:pos="9072"/>
        <w:tab w:val="left" w:pos="480"/>
        <w:tab w:val="left" w:pos="1662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D350FEC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43EDA8B6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528EDD87" w14:textId="7D32E117" w:rsidR="007150A5" w:rsidRPr="00A87FAB" w:rsidRDefault="002B2B97" w:rsidP="00A87FAB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Příloha č. 3</w:t>
    </w:r>
    <w:r w:rsidRPr="008A015B">
      <w:rPr>
        <w:b/>
        <w:sz w:val="20"/>
        <w:szCs w:val="20"/>
      </w:rPr>
      <w:t xml:space="preserve"> </w:t>
    </w:r>
    <w:r>
      <w:rPr>
        <w:b/>
        <w:sz w:val="20"/>
        <w:szCs w:val="20"/>
      </w:rPr>
      <w:t>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30CE" w14:textId="77777777" w:rsidR="00524C13" w:rsidRDefault="00524C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942"/>
    <w:multiLevelType w:val="hybridMultilevel"/>
    <w:tmpl w:val="6AB6320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80FE9"/>
    <w:multiLevelType w:val="hybridMultilevel"/>
    <w:tmpl w:val="0B40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26C"/>
    <w:multiLevelType w:val="hybridMultilevel"/>
    <w:tmpl w:val="46907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2C7"/>
    <w:multiLevelType w:val="hybridMultilevel"/>
    <w:tmpl w:val="8AECF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13591"/>
    <w:multiLevelType w:val="hybridMultilevel"/>
    <w:tmpl w:val="9A42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3ADD"/>
    <w:multiLevelType w:val="hybridMultilevel"/>
    <w:tmpl w:val="F7CA9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21E69"/>
    <w:multiLevelType w:val="hybridMultilevel"/>
    <w:tmpl w:val="6FAA4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979D1"/>
    <w:multiLevelType w:val="hybridMultilevel"/>
    <w:tmpl w:val="1624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8725A"/>
    <w:multiLevelType w:val="hybridMultilevel"/>
    <w:tmpl w:val="9414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D5F"/>
    <w:multiLevelType w:val="hybridMultilevel"/>
    <w:tmpl w:val="5A6C3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6DBB"/>
    <w:multiLevelType w:val="hybridMultilevel"/>
    <w:tmpl w:val="FC60A5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4841B8"/>
    <w:multiLevelType w:val="hybridMultilevel"/>
    <w:tmpl w:val="E202EF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94776"/>
    <w:multiLevelType w:val="hybridMultilevel"/>
    <w:tmpl w:val="7D0E2A26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A88501A"/>
    <w:multiLevelType w:val="multilevel"/>
    <w:tmpl w:val="604493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EBE68CC"/>
    <w:multiLevelType w:val="hybridMultilevel"/>
    <w:tmpl w:val="40706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D2BDB"/>
    <w:multiLevelType w:val="hybridMultilevel"/>
    <w:tmpl w:val="7326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60AAD"/>
    <w:multiLevelType w:val="hybridMultilevel"/>
    <w:tmpl w:val="6756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F1B27"/>
    <w:multiLevelType w:val="hybridMultilevel"/>
    <w:tmpl w:val="DF626DA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B801E4"/>
    <w:multiLevelType w:val="hybridMultilevel"/>
    <w:tmpl w:val="8E1C5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E161B"/>
    <w:multiLevelType w:val="multilevel"/>
    <w:tmpl w:val="7048E8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7394CC7"/>
    <w:multiLevelType w:val="hybridMultilevel"/>
    <w:tmpl w:val="68F8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94D9B"/>
    <w:multiLevelType w:val="hybridMultilevel"/>
    <w:tmpl w:val="04B4F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70287"/>
    <w:multiLevelType w:val="hybridMultilevel"/>
    <w:tmpl w:val="5316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D79CB"/>
    <w:multiLevelType w:val="hybridMultilevel"/>
    <w:tmpl w:val="6884F3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D0FF3"/>
    <w:multiLevelType w:val="hybridMultilevel"/>
    <w:tmpl w:val="FFB6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01AFA"/>
    <w:multiLevelType w:val="hybridMultilevel"/>
    <w:tmpl w:val="5FE2ED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CF4673"/>
    <w:multiLevelType w:val="hybridMultilevel"/>
    <w:tmpl w:val="EF727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945DE"/>
    <w:multiLevelType w:val="hybridMultilevel"/>
    <w:tmpl w:val="3592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2244E"/>
    <w:multiLevelType w:val="hybridMultilevel"/>
    <w:tmpl w:val="08E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E20BC"/>
    <w:multiLevelType w:val="hybridMultilevel"/>
    <w:tmpl w:val="103652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F0925"/>
    <w:multiLevelType w:val="hybridMultilevel"/>
    <w:tmpl w:val="E3247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E6286"/>
    <w:multiLevelType w:val="hybridMultilevel"/>
    <w:tmpl w:val="D9B8F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834BF"/>
    <w:multiLevelType w:val="hybridMultilevel"/>
    <w:tmpl w:val="61544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21DD4"/>
    <w:multiLevelType w:val="hybridMultilevel"/>
    <w:tmpl w:val="271E1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B0C17"/>
    <w:multiLevelType w:val="hybridMultilevel"/>
    <w:tmpl w:val="F5E0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8728F"/>
    <w:multiLevelType w:val="hybridMultilevel"/>
    <w:tmpl w:val="4328E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93D50"/>
    <w:multiLevelType w:val="hybridMultilevel"/>
    <w:tmpl w:val="EECC94E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047398"/>
    <w:multiLevelType w:val="hybridMultilevel"/>
    <w:tmpl w:val="A40E1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A7E49"/>
    <w:multiLevelType w:val="hybridMultilevel"/>
    <w:tmpl w:val="16C28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63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C641430"/>
    <w:multiLevelType w:val="hybridMultilevel"/>
    <w:tmpl w:val="69E4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4615A"/>
    <w:multiLevelType w:val="hybridMultilevel"/>
    <w:tmpl w:val="E872E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A49E0"/>
    <w:multiLevelType w:val="hybridMultilevel"/>
    <w:tmpl w:val="CF9A0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518B0"/>
    <w:multiLevelType w:val="hybridMultilevel"/>
    <w:tmpl w:val="0E94B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14E9C"/>
    <w:multiLevelType w:val="hybridMultilevel"/>
    <w:tmpl w:val="FE2EE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13"/>
  </w:num>
  <w:num w:numId="4">
    <w:abstractNumId w:val="24"/>
  </w:num>
  <w:num w:numId="5">
    <w:abstractNumId w:val="12"/>
  </w:num>
  <w:num w:numId="6">
    <w:abstractNumId w:val="8"/>
  </w:num>
  <w:num w:numId="7">
    <w:abstractNumId w:val="1"/>
  </w:num>
  <w:num w:numId="8">
    <w:abstractNumId w:val="34"/>
  </w:num>
  <w:num w:numId="9">
    <w:abstractNumId w:val="17"/>
  </w:num>
  <w:num w:numId="10">
    <w:abstractNumId w:val="44"/>
  </w:num>
  <w:num w:numId="11">
    <w:abstractNumId w:val="16"/>
  </w:num>
  <w:num w:numId="12">
    <w:abstractNumId w:val="2"/>
  </w:num>
  <w:num w:numId="13">
    <w:abstractNumId w:val="46"/>
  </w:num>
  <w:num w:numId="14">
    <w:abstractNumId w:val="10"/>
  </w:num>
  <w:num w:numId="15">
    <w:abstractNumId w:val="29"/>
  </w:num>
  <w:num w:numId="16">
    <w:abstractNumId w:val="5"/>
  </w:num>
  <w:num w:numId="17">
    <w:abstractNumId w:val="31"/>
  </w:num>
  <w:num w:numId="18">
    <w:abstractNumId w:val="25"/>
  </w:num>
  <w:num w:numId="19">
    <w:abstractNumId w:val="18"/>
  </w:num>
  <w:num w:numId="20">
    <w:abstractNumId w:val="38"/>
  </w:num>
  <w:num w:numId="21">
    <w:abstractNumId w:val="26"/>
  </w:num>
  <w:num w:numId="22">
    <w:abstractNumId w:val="30"/>
  </w:num>
  <w:num w:numId="23">
    <w:abstractNumId w:val="42"/>
  </w:num>
  <w:num w:numId="24">
    <w:abstractNumId w:val="36"/>
  </w:num>
  <w:num w:numId="25">
    <w:abstractNumId w:val="40"/>
  </w:num>
  <w:num w:numId="26">
    <w:abstractNumId w:val="35"/>
  </w:num>
  <w:num w:numId="27">
    <w:abstractNumId w:val="9"/>
  </w:num>
  <w:num w:numId="28">
    <w:abstractNumId w:val="15"/>
  </w:num>
  <w:num w:numId="29">
    <w:abstractNumId w:val="28"/>
  </w:num>
  <w:num w:numId="30">
    <w:abstractNumId w:val="23"/>
  </w:num>
  <w:num w:numId="31">
    <w:abstractNumId w:val="3"/>
  </w:num>
  <w:num w:numId="32">
    <w:abstractNumId w:val="4"/>
  </w:num>
  <w:num w:numId="33">
    <w:abstractNumId w:val="32"/>
  </w:num>
  <w:num w:numId="34">
    <w:abstractNumId w:val="39"/>
  </w:num>
  <w:num w:numId="35">
    <w:abstractNumId w:val="19"/>
  </w:num>
  <w:num w:numId="36">
    <w:abstractNumId w:val="22"/>
  </w:num>
  <w:num w:numId="37">
    <w:abstractNumId w:val="33"/>
  </w:num>
  <w:num w:numId="38">
    <w:abstractNumId w:val="45"/>
  </w:num>
  <w:num w:numId="39">
    <w:abstractNumId w:val="0"/>
  </w:num>
  <w:num w:numId="40">
    <w:abstractNumId w:val="6"/>
  </w:num>
  <w:num w:numId="41">
    <w:abstractNumId w:val="27"/>
  </w:num>
  <w:num w:numId="42">
    <w:abstractNumId w:val="43"/>
  </w:num>
  <w:num w:numId="43">
    <w:abstractNumId w:val="21"/>
  </w:num>
  <w:num w:numId="44">
    <w:abstractNumId w:val="11"/>
  </w:num>
  <w:num w:numId="45">
    <w:abstractNumId w:val="14"/>
  </w:num>
  <w:num w:numId="46">
    <w:abstractNumId w:val="2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00108"/>
    <w:rsid w:val="00001858"/>
    <w:rsid w:val="00002803"/>
    <w:rsid w:val="0000356A"/>
    <w:rsid w:val="0000635D"/>
    <w:rsid w:val="000071F9"/>
    <w:rsid w:val="0000781D"/>
    <w:rsid w:val="00015432"/>
    <w:rsid w:val="00022DFF"/>
    <w:rsid w:val="0002305E"/>
    <w:rsid w:val="00035907"/>
    <w:rsid w:val="000359BE"/>
    <w:rsid w:val="00036975"/>
    <w:rsid w:val="00036BEC"/>
    <w:rsid w:val="0003745C"/>
    <w:rsid w:val="0004176C"/>
    <w:rsid w:val="00041C5B"/>
    <w:rsid w:val="00044066"/>
    <w:rsid w:val="00045CF8"/>
    <w:rsid w:val="0004722F"/>
    <w:rsid w:val="00051CB0"/>
    <w:rsid w:val="0005453D"/>
    <w:rsid w:val="00055A19"/>
    <w:rsid w:val="00055E74"/>
    <w:rsid w:val="00060B90"/>
    <w:rsid w:val="00061549"/>
    <w:rsid w:val="00061D4F"/>
    <w:rsid w:val="0006303A"/>
    <w:rsid w:val="0006394A"/>
    <w:rsid w:val="00064297"/>
    <w:rsid w:val="00073667"/>
    <w:rsid w:val="00074A9A"/>
    <w:rsid w:val="00076A79"/>
    <w:rsid w:val="00077566"/>
    <w:rsid w:val="00077956"/>
    <w:rsid w:val="000820C1"/>
    <w:rsid w:val="00085C06"/>
    <w:rsid w:val="000867F9"/>
    <w:rsid w:val="00086EAB"/>
    <w:rsid w:val="000926D1"/>
    <w:rsid w:val="00092CDD"/>
    <w:rsid w:val="0009360A"/>
    <w:rsid w:val="00096916"/>
    <w:rsid w:val="00096C96"/>
    <w:rsid w:val="00097DFC"/>
    <w:rsid w:val="000A3CC5"/>
    <w:rsid w:val="000A437C"/>
    <w:rsid w:val="000A4D2C"/>
    <w:rsid w:val="000B1EB9"/>
    <w:rsid w:val="000B4CA7"/>
    <w:rsid w:val="000B5A97"/>
    <w:rsid w:val="000B6A35"/>
    <w:rsid w:val="000C03A5"/>
    <w:rsid w:val="000C0CBF"/>
    <w:rsid w:val="000C3607"/>
    <w:rsid w:val="000C366D"/>
    <w:rsid w:val="000C5AF1"/>
    <w:rsid w:val="000C694C"/>
    <w:rsid w:val="000C7169"/>
    <w:rsid w:val="000D175C"/>
    <w:rsid w:val="000D1F0A"/>
    <w:rsid w:val="000D2C6F"/>
    <w:rsid w:val="000E0E07"/>
    <w:rsid w:val="000F6B28"/>
    <w:rsid w:val="000F72E8"/>
    <w:rsid w:val="001007BA"/>
    <w:rsid w:val="00100B81"/>
    <w:rsid w:val="00102B43"/>
    <w:rsid w:val="00104314"/>
    <w:rsid w:val="001045C5"/>
    <w:rsid w:val="0010552D"/>
    <w:rsid w:val="001055CD"/>
    <w:rsid w:val="00105FF0"/>
    <w:rsid w:val="00106CAC"/>
    <w:rsid w:val="00110833"/>
    <w:rsid w:val="00112B95"/>
    <w:rsid w:val="00112FA1"/>
    <w:rsid w:val="00122DA1"/>
    <w:rsid w:val="001234FD"/>
    <w:rsid w:val="00123D23"/>
    <w:rsid w:val="00124900"/>
    <w:rsid w:val="00124FDD"/>
    <w:rsid w:val="00125598"/>
    <w:rsid w:val="00125BC3"/>
    <w:rsid w:val="001262FE"/>
    <w:rsid w:val="00126337"/>
    <w:rsid w:val="00127006"/>
    <w:rsid w:val="00127A09"/>
    <w:rsid w:val="00130396"/>
    <w:rsid w:val="001305D7"/>
    <w:rsid w:val="001325AA"/>
    <w:rsid w:val="00132CD9"/>
    <w:rsid w:val="001340B1"/>
    <w:rsid w:val="00134EF8"/>
    <w:rsid w:val="0013527A"/>
    <w:rsid w:val="00135E28"/>
    <w:rsid w:val="0013689A"/>
    <w:rsid w:val="0014030B"/>
    <w:rsid w:val="001406D3"/>
    <w:rsid w:val="00142638"/>
    <w:rsid w:val="00144446"/>
    <w:rsid w:val="00144ACE"/>
    <w:rsid w:val="00146129"/>
    <w:rsid w:val="00150F0E"/>
    <w:rsid w:val="001538AD"/>
    <w:rsid w:val="001542CF"/>
    <w:rsid w:val="00154B5F"/>
    <w:rsid w:val="001555A1"/>
    <w:rsid w:val="0015576F"/>
    <w:rsid w:val="00155E66"/>
    <w:rsid w:val="00155FBD"/>
    <w:rsid w:val="00160EE4"/>
    <w:rsid w:val="00162B71"/>
    <w:rsid w:val="00164E4D"/>
    <w:rsid w:val="00166BB2"/>
    <w:rsid w:val="00166C0B"/>
    <w:rsid w:val="001700C4"/>
    <w:rsid w:val="00170D6E"/>
    <w:rsid w:val="00170F9B"/>
    <w:rsid w:val="00175790"/>
    <w:rsid w:val="00175E43"/>
    <w:rsid w:val="00176B92"/>
    <w:rsid w:val="001776A8"/>
    <w:rsid w:val="00190186"/>
    <w:rsid w:val="00191207"/>
    <w:rsid w:val="0019544B"/>
    <w:rsid w:val="001A170C"/>
    <w:rsid w:val="001A389C"/>
    <w:rsid w:val="001A3B46"/>
    <w:rsid w:val="001A3F60"/>
    <w:rsid w:val="001A46E6"/>
    <w:rsid w:val="001A6C7D"/>
    <w:rsid w:val="001A7865"/>
    <w:rsid w:val="001A7E16"/>
    <w:rsid w:val="001A7F30"/>
    <w:rsid w:val="001B0880"/>
    <w:rsid w:val="001B1B72"/>
    <w:rsid w:val="001B2346"/>
    <w:rsid w:val="001B37BF"/>
    <w:rsid w:val="001B5550"/>
    <w:rsid w:val="001C17E8"/>
    <w:rsid w:val="001C2018"/>
    <w:rsid w:val="001C22AD"/>
    <w:rsid w:val="001C27D0"/>
    <w:rsid w:val="001C5168"/>
    <w:rsid w:val="001C693D"/>
    <w:rsid w:val="001D14C7"/>
    <w:rsid w:val="001D283A"/>
    <w:rsid w:val="001D385A"/>
    <w:rsid w:val="001D414C"/>
    <w:rsid w:val="001D555C"/>
    <w:rsid w:val="001D6A6E"/>
    <w:rsid w:val="001D6CDE"/>
    <w:rsid w:val="001D7719"/>
    <w:rsid w:val="001E07B4"/>
    <w:rsid w:val="001F2BF0"/>
    <w:rsid w:val="001F3E69"/>
    <w:rsid w:val="001F4570"/>
    <w:rsid w:val="001F4C4E"/>
    <w:rsid w:val="001F5CB3"/>
    <w:rsid w:val="001F7B8B"/>
    <w:rsid w:val="00200377"/>
    <w:rsid w:val="00201879"/>
    <w:rsid w:val="002025D0"/>
    <w:rsid w:val="002034CA"/>
    <w:rsid w:val="0020707F"/>
    <w:rsid w:val="002107CD"/>
    <w:rsid w:val="00214950"/>
    <w:rsid w:val="002155BF"/>
    <w:rsid w:val="00215956"/>
    <w:rsid w:val="00221A1C"/>
    <w:rsid w:val="00223C5C"/>
    <w:rsid w:val="00224085"/>
    <w:rsid w:val="00231015"/>
    <w:rsid w:val="00232EB0"/>
    <w:rsid w:val="00233712"/>
    <w:rsid w:val="0023517F"/>
    <w:rsid w:val="00236649"/>
    <w:rsid w:val="00242F89"/>
    <w:rsid w:val="00243060"/>
    <w:rsid w:val="002458DB"/>
    <w:rsid w:val="00251007"/>
    <w:rsid w:val="002524B4"/>
    <w:rsid w:val="00253FBE"/>
    <w:rsid w:val="00254B22"/>
    <w:rsid w:val="002553D4"/>
    <w:rsid w:val="00257156"/>
    <w:rsid w:val="002601E4"/>
    <w:rsid w:val="0026370E"/>
    <w:rsid w:val="00266510"/>
    <w:rsid w:val="002666F4"/>
    <w:rsid w:val="00272920"/>
    <w:rsid w:val="00274359"/>
    <w:rsid w:val="002744EC"/>
    <w:rsid w:val="0027523C"/>
    <w:rsid w:val="002875D1"/>
    <w:rsid w:val="0028795A"/>
    <w:rsid w:val="0029064C"/>
    <w:rsid w:val="00290A57"/>
    <w:rsid w:val="00290EDD"/>
    <w:rsid w:val="00293CF3"/>
    <w:rsid w:val="00294D36"/>
    <w:rsid w:val="00296BFE"/>
    <w:rsid w:val="00297A09"/>
    <w:rsid w:val="002A1F96"/>
    <w:rsid w:val="002A4051"/>
    <w:rsid w:val="002A5601"/>
    <w:rsid w:val="002A6325"/>
    <w:rsid w:val="002A7041"/>
    <w:rsid w:val="002B0709"/>
    <w:rsid w:val="002B0A2B"/>
    <w:rsid w:val="002B2614"/>
    <w:rsid w:val="002B2B97"/>
    <w:rsid w:val="002B3DD6"/>
    <w:rsid w:val="002C2664"/>
    <w:rsid w:val="002C3112"/>
    <w:rsid w:val="002C32BA"/>
    <w:rsid w:val="002C519A"/>
    <w:rsid w:val="002C63E6"/>
    <w:rsid w:val="002D0A54"/>
    <w:rsid w:val="002D157D"/>
    <w:rsid w:val="002E3056"/>
    <w:rsid w:val="002E3653"/>
    <w:rsid w:val="002E6B75"/>
    <w:rsid w:val="002E6EE6"/>
    <w:rsid w:val="002E7B7E"/>
    <w:rsid w:val="002F01C7"/>
    <w:rsid w:val="002F230E"/>
    <w:rsid w:val="002F2329"/>
    <w:rsid w:val="002F24A9"/>
    <w:rsid w:val="002F2A3E"/>
    <w:rsid w:val="002F44A5"/>
    <w:rsid w:val="002F45F9"/>
    <w:rsid w:val="002F6C68"/>
    <w:rsid w:val="00301D76"/>
    <w:rsid w:val="00304DA5"/>
    <w:rsid w:val="003056B4"/>
    <w:rsid w:val="003059D2"/>
    <w:rsid w:val="00306BD5"/>
    <w:rsid w:val="00307F62"/>
    <w:rsid w:val="00310AA1"/>
    <w:rsid w:val="00312183"/>
    <w:rsid w:val="003130F5"/>
    <w:rsid w:val="00313843"/>
    <w:rsid w:val="0031392C"/>
    <w:rsid w:val="003142DA"/>
    <w:rsid w:val="00316FAF"/>
    <w:rsid w:val="00320AE8"/>
    <w:rsid w:val="00321356"/>
    <w:rsid w:val="00321E6B"/>
    <w:rsid w:val="0032266B"/>
    <w:rsid w:val="0032285A"/>
    <w:rsid w:val="00323185"/>
    <w:rsid w:val="003232EA"/>
    <w:rsid w:val="00324430"/>
    <w:rsid w:val="00324931"/>
    <w:rsid w:val="00325961"/>
    <w:rsid w:val="003264AE"/>
    <w:rsid w:val="003310C0"/>
    <w:rsid w:val="00334456"/>
    <w:rsid w:val="003351B7"/>
    <w:rsid w:val="00335BEB"/>
    <w:rsid w:val="00340A75"/>
    <w:rsid w:val="00346198"/>
    <w:rsid w:val="0035207C"/>
    <w:rsid w:val="0035238D"/>
    <w:rsid w:val="00352988"/>
    <w:rsid w:val="00353170"/>
    <w:rsid w:val="00353654"/>
    <w:rsid w:val="00353887"/>
    <w:rsid w:val="00354E39"/>
    <w:rsid w:val="00356A5C"/>
    <w:rsid w:val="00357F19"/>
    <w:rsid w:val="003629A1"/>
    <w:rsid w:val="00363E28"/>
    <w:rsid w:val="00365C64"/>
    <w:rsid w:val="003679DD"/>
    <w:rsid w:val="003730AE"/>
    <w:rsid w:val="00374302"/>
    <w:rsid w:val="00374A37"/>
    <w:rsid w:val="00375D4A"/>
    <w:rsid w:val="003817CC"/>
    <w:rsid w:val="003854E9"/>
    <w:rsid w:val="00386DDC"/>
    <w:rsid w:val="003909FF"/>
    <w:rsid w:val="00395DF1"/>
    <w:rsid w:val="003A1069"/>
    <w:rsid w:val="003A1B8B"/>
    <w:rsid w:val="003A3A30"/>
    <w:rsid w:val="003B182E"/>
    <w:rsid w:val="003B3487"/>
    <w:rsid w:val="003B508E"/>
    <w:rsid w:val="003B72ED"/>
    <w:rsid w:val="003C02B8"/>
    <w:rsid w:val="003C61F8"/>
    <w:rsid w:val="003C627C"/>
    <w:rsid w:val="003C639D"/>
    <w:rsid w:val="003D07EE"/>
    <w:rsid w:val="003D4C81"/>
    <w:rsid w:val="003D528E"/>
    <w:rsid w:val="003D69A0"/>
    <w:rsid w:val="003D6B88"/>
    <w:rsid w:val="003D7DBD"/>
    <w:rsid w:val="003E195F"/>
    <w:rsid w:val="003E2AD9"/>
    <w:rsid w:val="003E4537"/>
    <w:rsid w:val="003E728E"/>
    <w:rsid w:val="003F1E55"/>
    <w:rsid w:val="003F25F1"/>
    <w:rsid w:val="003F2DAB"/>
    <w:rsid w:val="003F46F0"/>
    <w:rsid w:val="003F5AA2"/>
    <w:rsid w:val="003F773D"/>
    <w:rsid w:val="0040085D"/>
    <w:rsid w:val="00403571"/>
    <w:rsid w:val="0040399F"/>
    <w:rsid w:val="00407823"/>
    <w:rsid w:val="004115C9"/>
    <w:rsid w:val="0041382C"/>
    <w:rsid w:val="004172EF"/>
    <w:rsid w:val="00420444"/>
    <w:rsid w:val="00423810"/>
    <w:rsid w:val="004338A0"/>
    <w:rsid w:val="00433BF2"/>
    <w:rsid w:val="00433C60"/>
    <w:rsid w:val="004459BD"/>
    <w:rsid w:val="004514CA"/>
    <w:rsid w:val="00455FBD"/>
    <w:rsid w:val="004575C3"/>
    <w:rsid w:val="00460024"/>
    <w:rsid w:val="004633EA"/>
    <w:rsid w:val="0046373E"/>
    <w:rsid w:val="00465FF1"/>
    <w:rsid w:val="00473235"/>
    <w:rsid w:val="004741C7"/>
    <w:rsid w:val="00474ADC"/>
    <w:rsid w:val="00476521"/>
    <w:rsid w:val="004774A0"/>
    <w:rsid w:val="00484850"/>
    <w:rsid w:val="004876FD"/>
    <w:rsid w:val="00487FF2"/>
    <w:rsid w:val="0049064F"/>
    <w:rsid w:val="00493510"/>
    <w:rsid w:val="00494AAB"/>
    <w:rsid w:val="00495168"/>
    <w:rsid w:val="004956A4"/>
    <w:rsid w:val="00497974"/>
    <w:rsid w:val="004A0860"/>
    <w:rsid w:val="004A1AB6"/>
    <w:rsid w:val="004B0A17"/>
    <w:rsid w:val="004B0A22"/>
    <w:rsid w:val="004B6695"/>
    <w:rsid w:val="004C296C"/>
    <w:rsid w:val="004C5BD8"/>
    <w:rsid w:val="004C6C65"/>
    <w:rsid w:val="004C793C"/>
    <w:rsid w:val="004D09AE"/>
    <w:rsid w:val="004D4FC3"/>
    <w:rsid w:val="004D58FD"/>
    <w:rsid w:val="004E03C9"/>
    <w:rsid w:val="004E4A8A"/>
    <w:rsid w:val="004E4ADE"/>
    <w:rsid w:val="004E5CEC"/>
    <w:rsid w:val="004F15A1"/>
    <w:rsid w:val="004F3241"/>
    <w:rsid w:val="004F426B"/>
    <w:rsid w:val="004F6405"/>
    <w:rsid w:val="004F73E2"/>
    <w:rsid w:val="0050018F"/>
    <w:rsid w:val="005001BD"/>
    <w:rsid w:val="005020DF"/>
    <w:rsid w:val="00502CE7"/>
    <w:rsid w:val="00502E32"/>
    <w:rsid w:val="005032B9"/>
    <w:rsid w:val="00503AAE"/>
    <w:rsid w:val="00512765"/>
    <w:rsid w:val="00520440"/>
    <w:rsid w:val="0052096F"/>
    <w:rsid w:val="0052243A"/>
    <w:rsid w:val="00522EE4"/>
    <w:rsid w:val="00523804"/>
    <w:rsid w:val="00524C13"/>
    <w:rsid w:val="00525743"/>
    <w:rsid w:val="00526154"/>
    <w:rsid w:val="00531B95"/>
    <w:rsid w:val="0053275F"/>
    <w:rsid w:val="005335F0"/>
    <w:rsid w:val="005343D2"/>
    <w:rsid w:val="00535712"/>
    <w:rsid w:val="00536A8F"/>
    <w:rsid w:val="00537D65"/>
    <w:rsid w:val="00537DC9"/>
    <w:rsid w:val="00540E7B"/>
    <w:rsid w:val="00543B98"/>
    <w:rsid w:val="005464FE"/>
    <w:rsid w:val="00546A08"/>
    <w:rsid w:val="00551432"/>
    <w:rsid w:val="00551B3D"/>
    <w:rsid w:val="0055472B"/>
    <w:rsid w:val="00563F56"/>
    <w:rsid w:val="00564141"/>
    <w:rsid w:val="00564DEB"/>
    <w:rsid w:val="00566A3D"/>
    <w:rsid w:val="0056711D"/>
    <w:rsid w:val="00567DEF"/>
    <w:rsid w:val="00571C66"/>
    <w:rsid w:val="00572769"/>
    <w:rsid w:val="0057651C"/>
    <w:rsid w:val="0057739E"/>
    <w:rsid w:val="0058073C"/>
    <w:rsid w:val="00581050"/>
    <w:rsid w:val="00581F9D"/>
    <w:rsid w:val="00583DF8"/>
    <w:rsid w:val="0058520D"/>
    <w:rsid w:val="0058615D"/>
    <w:rsid w:val="005870F9"/>
    <w:rsid w:val="00587185"/>
    <w:rsid w:val="005871DF"/>
    <w:rsid w:val="005872BD"/>
    <w:rsid w:val="00590629"/>
    <w:rsid w:val="00593168"/>
    <w:rsid w:val="005972E7"/>
    <w:rsid w:val="005A196D"/>
    <w:rsid w:val="005A6828"/>
    <w:rsid w:val="005B193C"/>
    <w:rsid w:val="005B22CE"/>
    <w:rsid w:val="005B7587"/>
    <w:rsid w:val="005B7934"/>
    <w:rsid w:val="005B7B6B"/>
    <w:rsid w:val="005B7EE4"/>
    <w:rsid w:val="005C3D85"/>
    <w:rsid w:val="005D1E6F"/>
    <w:rsid w:val="005D7824"/>
    <w:rsid w:val="005E0755"/>
    <w:rsid w:val="005E4190"/>
    <w:rsid w:val="005F597A"/>
    <w:rsid w:val="005F62F6"/>
    <w:rsid w:val="005F773B"/>
    <w:rsid w:val="006014FE"/>
    <w:rsid w:val="00604385"/>
    <w:rsid w:val="00604E10"/>
    <w:rsid w:val="00605E55"/>
    <w:rsid w:val="00607254"/>
    <w:rsid w:val="00613E9F"/>
    <w:rsid w:val="00616DD7"/>
    <w:rsid w:val="006212FE"/>
    <w:rsid w:val="0062364F"/>
    <w:rsid w:val="00640159"/>
    <w:rsid w:val="006417DF"/>
    <w:rsid w:val="0064460D"/>
    <w:rsid w:val="00652B02"/>
    <w:rsid w:val="00656040"/>
    <w:rsid w:val="006561F9"/>
    <w:rsid w:val="00656D3C"/>
    <w:rsid w:val="00660844"/>
    <w:rsid w:val="006636B1"/>
    <w:rsid w:val="0066498F"/>
    <w:rsid w:val="0066574F"/>
    <w:rsid w:val="00667CA9"/>
    <w:rsid w:val="00677CC9"/>
    <w:rsid w:val="00681E94"/>
    <w:rsid w:val="00682429"/>
    <w:rsid w:val="006826F8"/>
    <w:rsid w:val="006862A0"/>
    <w:rsid w:val="0068709C"/>
    <w:rsid w:val="00687A35"/>
    <w:rsid w:val="00687DC6"/>
    <w:rsid w:val="0069141C"/>
    <w:rsid w:val="006914A6"/>
    <w:rsid w:val="006935F7"/>
    <w:rsid w:val="00697B7A"/>
    <w:rsid w:val="006A080B"/>
    <w:rsid w:val="006A1AF1"/>
    <w:rsid w:val="006A260A"/>
    <w:rsid w:val="006A51BD"/>
    <w:rsid w:val="006B028B"/>
    <w:rsid w:val="006B4138"/>
    <w:rsid w:val="006B4C02"/>
    <w:rsid w:val="006B7292"/>
    <w:rsid w:val="006B77FC"/>
    <w:rsid w:val="006B7F0C"/>
    <w:rsid w:val="006C1674"/>
    <w:rsid w:val="006C2766"/>
    <w:rsid w:val="006C364E"/>
    <w:rsid w:val="006C5DC8"/>
    <w:rsid w:val="006D04BA"/>
    <w:rsid w:val="006D2118"/>
    <w:rsid w:val="006D519D"/>
    <w:rsid w:val="006D54CA"/>
    <w:rsid w:val="006D5FBB"/>
    <w:rsid w:val="006D6B60"/>
    <w:rsid w:val="006D6FA5"/>
    <w:rsid w:val="006E2F1A"/>
    <w:rsid w:val="006E42F7"/>
    <w:rsid w:val="006E5975"/>
    <w:rsid w:val="006E5E0D"/>
    <w:rsid w:val="006E5EFD"/>
    <w:rsid w:val="006F06FC"/>
    <w:rsid w:val="006F1551"/>
    <w:rsid w:val="006F16C6"/>
    <w:rsid w:val="006F171F"/>
    <w:rsid w:val="006F42A2"/>
    <w:rsid w:val="006F4558"/>
    <w:rsid w:val="006F657E"/>
    <w:rsid w:val="006F6CBF"/>
    <w:rsid w:val="006F7AFA"/>
    <w:rsid w:val="00700CB0"/>
    <w:rsid w:val="0070127D"/>
    <w:rsid w:val="007039FE"/>
    <w:rsid w:val="00705DBA"/>
    <w:rsid w:val="00706724"/>
    <w:rsid w:val="00711114"/>
    <w:rsid w:val="00711482"/>
    <w:rsid w:val="0071169A"/>
    <w:rsid w:val="00711CCF"/>
    <w:rsid w:val="0071450D"/>
    <w:rsid w:val="007150A5"/>
    <w:rsid w:val="00717DD9"/>
    <w:rsid w:val="0072108D"/>
    <w:rsid w:val="00721242"/>
    <w:rsid w:val="00733AEE"/>
    <w:rsid w:val="0073739E"/>
    <w:rsid w:val="007433BE"/>
    <w:rsid w:val="00745E12"/>
    <w:rsid w:val="00746926"/>
    <w:rsid w:val="00751787"/>
    <w:rsid w:val="00754AA8"/>
    <w:rsid w:val="00754B1E"/>
    <w:rsid w:val="00754C09"/>
    <w:rsid w:val="007568CE"/>
    <w:rsid w:val="00756BEC"/>
    <w:rsid w:val="0075713A"/>
    <w:rsid w:val="0075762E"/>
    <w:rsid w:val="00761D3D"/>
    <w:rsid w:val="007637D7"/>
    <w:rsid w:val="007645CF"/>
    <w:rsid w:val="00767AA1"/>
    <w:rsid w:val="00776075"/>
    <w:rsid w:val="00776CE5"/>
    <w:rsid w:val="00777271"/>
    <w:rsid w:val="0078213F"/>
    <w:rsid w:val="00782937"/>
    <w:rsid w:val="007843BD"/>
    <w:rsid w:val="0078465B"/>
    <w:rsid w:val="00784C36"/>
    <w:rsid w:val="00791D01"/>
    <w:rsid w:val="0079236D"/>
    <w:rsid w:val="007923A3"/>
    <w:rsid w:val="00795621"/>
    <w:rsid w:val="007974E0"/>
    <w:rsid w:val="00797CFD"/>
    <w:rsid w:val="007A02A5"/>
    <w:rsid w:val="007A0D18"/>
    <w:rsid w:val="007A3F92"/>
    <w:rsid w:val="007A5116"/>
    <w:rsid w:val="007B0819"/>
    <w:rsid w:val="007B08A7"/>
    <w:rsid w:val="007B498A"/>
    <w:rsid w:val="007B5055"/>
    <w:rsid w:val="007C0F5E"/>
    <w:rsid w:val="007C1A7E"/>
    <w:rsid w:val="007C2CB8"/>
    <w:rsid w:val="007C3A5D"/>
    <w:rsid w:val="007C3B5B"/>
    <w:rsid w:val="007C54BE"/>
    <w:rsid w:val="007D1825"/>
    <w:rsid w:val="007D1EAB"/>
    <w:rsid w:val="007D46E4"/>
    <w:rsid w:val="007D6FDF"/>
    <w:rsid w:val="007E0F10"/>
    <w:rsid w:val="007E2C8C"/>
    <w:rsid w:val="007E60E8"/>
    <w:rsid w:val="007E6B37"/>
    <w:rsid w:val="007F249F"/>
    <w:rsid w:val="007F3558"/>
    <w:rsid w:val="007F7331"/>
    <w:rsid w:val="00800BDB"/>
    <w:rsid w:val="0080122C"/>
    <w:rsid w:val="008044DA"/>
    <w:rsid w:val="00805390"/>
    <w:rsid w:val="00805F23"/>
    <w:rsid w:val="00813C63"/>
    <w:rsid w:val="008148BE"/>
    <w:rsid w:val="00815181"/>
    <w:rsid w:val="00820199"/>
    <w:rsid w:val="00821FB5"/>
    <w:rsid w:val="0082202E"/>
    <w:rsid w:val="008220ED"/>
    <w:rsid w:val="008230BD"/>
    <w:rsid w:val="008237EA"/>
    <w:rsid w:val="00824487"/>
    <w:rsid w:val="00826293"/>
    <w:rsid w:val="00830E36"/>
    <w:rsid w:val="00831E49"/>
    <w:rsid w:val="00833F26"/>
    <w:rsid w:val="008340F9"/>
    <w:rsid w:val="00840477"/>
    <w:rsid w:val="008414C2"/>
    <w:rsid w:val="008438FA"/>
    <w:rsid w:val="00843CA2"/>
    <w:rsid w:val="00844BA4"/>
    <w:rsid w:val="00845477"/>
    <w:rsid w:val="00850F45"/>
    <w:rsid w:val="00852A5E"/>
    <w:rsid w:val="0085401F"/>
    <w:rsid w:val="00857055"/>
    <w:rsid w:val="00861779"/>
    <w:rsid w:val="00866012"/>
    <w:rsid w:val="00870AEB"/>
    <w:rsid w:val="00871651"/>
    <w:rsid w:val="008749A0"/>
    <w:rsid w:val="00876845"/>
    <w:rsid w:val="00876888"/>
    <w:rsid w:val="00876AF2"/>
    <w:rsid w:val="008836BD"/>
    <w:rsid w:val="00892003"/>
    <w:rsid w:val="00895D03"/>
    <w:rsid w:val="00896196"/>
    <w:rsid w:val="008A015B"/>
    <w:rsid w:val="008A4384"/>
    <w:rsid w:val="008A66B7"/>
    <w:rsid w:val="008A7536"/>
    <w:rsid w:val="008B16D6"/>
    <w:rsid w:val="008B1C12"/>
    <w:rsid w:val="008B2195"/>
    <w:rsid w:val="008B2470"/>
    <w:rsid w:val="008B3036"/>
    <w:rsid w:val="008B359C"/>
    <w:rsid w:val="008C0840"/>
    <w:rsid w:val="008C1FD6"/>
    <w:rsid w:val="008D26FD"/>
    <w:rsid w:val="008D484C"/>
    <w:rsid w:val="008D491B"/>
    <w:rsid w:val="008D4927"/>
    <w:rsid w:val="008D5A05"/>
    <w:rsid w:val="008E0FCB"/>
    <w:rsid w:val="008E2802"/>
    <w:rsid w:val="008E4F0B"/>
    <w:rsid w:val="008E530D"/>
    <w:rsid w:val="008E63EA"/>
    <w:rsid w:val="008E6651"/>
    <w:rsid w:val="008E6F3F"/>
    <w:rsid w:val="008E7854"/>
    <w:rsid w:val="008E7FCC"/>
    <w:rsid w:val="008F04C3"/>
    <w:rsid w:val="008F12D1"/>
    <w:rsid w:val="0090420D"/>
    <w:rsid w:val="00904829"/>
    <w:rsid w:val="00904BC1"/>
    <w:rsid w:val="009063C0"/>
    <w:rsid w:val="009068ED"/>
    <w:rsid w:val="00917BA1"/>
    <w:rsid w:val="00921774"/>
    <w:rsid w:val="00922BA5"/>
    <w:rsid w:val="00926868"/>
    <w:rsid w:val="009319A2"/>
    <w:rsid w:val="00932FAF"/>
    <w:rsid w:val="00934024"/>
    <w:rsid w:val="00934BF6"/>
    <w:rsid w:val="00935AE0"/>
    <w:rsid w:val="0094482F"/>
    <w:rsid w:val="00944D87"/>
    <w:rsid w:val="009456B0"/>
    <w:rsid w:val="0095038F"/>
    <w:rsid w:val="00952EA5"/>
    <w:rsid w:val="009536BA"/>
    <w:rsid w:val="0095511D"/>
    <w:rsid w:val="00955D83"/>
    <w:rsid w:val="00956357"/>
    <w:rsid w:val="009570DF"/>
    <w:rsid w:val="009614F6"/>
    <w:rsid w:val="00961F88"/>
    <w:rsid w:val="009631F8"/>
    <w:rsid w:val="009663D3"/>
    <w:rsid w:val="00966FE0"/>
    <w:rsid w:val="00970A33"/>
    <w:rsid w:val="00970E7F"/>
    <w:rsid w:val="00971F4B"/>
    <w:rsid w:val="009770FF"/>
    <w:rsid w:val="009802B8"/>
    <w:rsid w:val="0098184F"/>
    <w:rsid w:val="009825D1"/>
    <w:rsid w:val="009826DB"/>
    <w:rsid w:val="00982707"/>
    <w:rsid w:val="00982847"/>
    <w:rsid w:val="00982AC2"/>
    <w:rsid w:val="009833B9"/>
    <w:rsid w:val="009835CB"/>
    <w:rsid w:val="00983853"/>
    <w:rsid w:val="00985E3C"/>
    <w:rsid w:val="00991E3D"/>
    <w:rsid w:val="00996D1E"/>
    <w:rsid w:val="00997443"/>
    <w:rsid w:val="009A0578"/>
    <w:rsid w:val="009A14F5"/>
    <w:rsid w:val="009A1D14"/>
    <w:rsid w:val="009A31E0"/>
    <w:rsid w:val="009A4DF5"/>
    <w:rsid w:val="009A5D9F"/>
    <w:rsid w:val="009A6219"/>
    <w:rsid w:val="009A7499"/>
    <w:rsid w:val="009B264A"/>
    <w:rsid w:val="009B313F"/>
    <w:rsid w:val="009B5F4C"/>
    <w:rsid w:val="009C3B9C"/>
    <w:rsid w:val="009C5BE8"/>
    <w:rsid w:val="009C5FFE"/>
    <w:rsid w:val="009C64C5"/>
    <w:rsid w:val="009D39D6"/>
    <w:rsid w:val="009D6C7E"/>
    <w:rsid w:val="009D6EBA"/>
    <w:rsid w:val="009E4BA9"/>
    <w:rsid w:val="009E62B0"/>
    <w:rsid w:val="009F0011"/>
    <w:rsid w:val="009F2C0A"/>
    <w:rsid w:val="009F7357"/>
    <w:rsid w:val="00A04272"/>
    <w:rsid w:val="00A0472B"/>
    <w:rsid w:val="00A04778"/>
    <w:rsid w:val="00A062D5"/>
    <w:rsid w:val="00A07DBE"/>
    <w:rsid w:val="00A1018D"/>
    <w:rsid w:val="00A11FE6"/>
    <w:rsid w:val="00A125F7"/>
    <w:rsid w:val="00A30137"/>
    <w:rsid w:val="00A30758"/>
    <w:rsid w:val="00A3315D"/>
    <w:rsid w:val="00A350A6"/>
    <w:rsid w:val="00A41128"/>
    <w:rsid w:val="00A470A1"/>
    <w:rsid w:val="00A47819"/>
    <w:rsid w:val="00A5078E"/>
    <w:rsid w:val="00A50A12"/>
    <w:rsid w:val="00A51259"/>
    <w:rsid w:val="00A5177F"/>
    <w:rsid w:val="00A52525"/>
    <w:rsid w:val="00A52AD3"/>
    <w:rsid w:val="00A52DAA"/>
    <w:rsid w:val="00A55F95"/>
    <w:rsid w:val="00A612FD"/>
    <w:rsid w:val="00A620ED"/>
    <w:rsid w:val="00A62F68"/>
    <w:rsid w:val="00A66B6B"/>
    <w:rsid w:val="00A70308"/>
    <w:rsid w:val="00A7327D"/>
    <w:rsid w:val="00A734F8"/>
    <w:rsid w:val="00A74011"/>
    <w:rsid w:val="00A81135"/>
    <w:rsid w:val="00A81ABE"/>
    <w:rsid w:val="00A82D92"/>
    <w:rsid w:val="00A855C1"/>
    <w:rsid w:val="00A85B3C"/>
    <w:rsid w:val="00A85F79"/>
    <w:rsid w:val="00A87FAB"/>
    <w:rsid w:val="00A96399"/>
    <w:rsid w:val="00A973B6"/>
    <w:rsid w:val="00AA3558"/>
    <w:rsid w:val="00AA390E"/>
    <w:rsid w:val="00AA47CB"/>
    <w:rsid w:val="00AA5ED6"/>
    <w:rsid w:val="00AA7589"/>
    <w:rsid w:val="00AB024C"/>
    <w:rsid w:val="00AB2982"/>
    <w:rsid w:val="00AB6C3D"/>
    <w:rsid w:val="00AB7664"/>
    <w:rsid w:val="00AC05E9"/>
    <w:rsid w:val="00AC1282"/>
    <w:rsid w:val="00AC3FC1"/>
    <w:rsid w:val="00AC4B78"/>
    <w:rsid w:val="00AC73F2"/>
    <w:rsid w:val="00AD1C4F"/>
    <w:rsid w:val="00AE2AD9"/>
    <w:rsid w:val="00AE540D"/>
    <w:rsid w:val="00AE7564"/>
    <w:rsid w:val="00AE7DE9"/>
    <w:rsid w:val="00AF09F1"/>
    <w:rsid w:val="00AF1099"/>
    <w:rsid w:val="00AF22E1"/>
    <w:rsid w:val="00AF3C25"/>
    <w:rsid w:val="00AF3CB3"/>
    <w:rsid w:val="00AF4EDB"/>
    <w:rsid w:val="00AF5F99"/>
    <w:rsid w:val="00AF6B70"/>
    <w:rsid w:val="00AF6C68"/>
    <w:rsid w:val="00B00628"/>
    <w:rsid w:val="00B00E7E"/>
    <w:rsid w:val="00B04CC1"/>
    <w:rsid w:val="00B13E5C"/>
    <w:rsid w:val="00B14D31"/>
    <w:rsid w:val="00B16297"/>
    <w:rsid w:val="00B17E10"/>
    <w:rsid w:val="00B2144E"/>
    <w:rsid w:val="00B22244"/>
    <w:rsid w:val="00B24544"/>
    <w:rsid w:val="00B30843"/>
    <w:rsid w:val="00B315D9"/>
    <w:rsid w:val="00B31B9A"/>
    <w:rsid w:val="00B31F7D"/>
    <w:rsid w:val="00B337B0"/>
    <w:rsid w:val="00B37C03"/>
    <w:rsid w:val="00B40EAB"/>
    <w:rsid w:val="00B41B3E"/>
    <w:rsid w:val="00B428A3"/>
    <w:rsid w:val="00B43B4E"/>
    <w:rsid w:val="00B511CA"/>
    <w:rsid w:val="00B515EF"/>
    <w:rsid w:val="00B51F80"/>
    <w:rsid w:val="00B52199"/>
    <w:rsid w:val="00B5234D"/>
    <w:rsid w:val="00B53BD0"/>
    <w:rsid w:val="00B556DF"/>
    <w:rsid w:val="00B55D7C"/>
    <w:rsid w:val="00B61681"/>
    <w:rsid w:val="00B65971"/>
    <w:rsid w:val="00B70894"/>
    <w:rsid w:val="00B72D89"/>
    <w:rsid w:val="00B74D77"/>
    <w:rsid w:val="00B74E00"/>
    <w:rsid w:val="00B77E4F"/>
    <w:rsid w:val="00B80E86"/>
    <w:rsid w:val="00B81951"/>
    <w:rsid w:val="00B820F3"/>
    <w:rsid w:val="00B837BB"/>
    <w:rsid w:val="00B83D2A"/>
    <w:rsid w:val="00B85CED"/>
    <w:rsid w:val="00B8659F"/>
    <w:rsid w:val="00B9087C"/>
    <w:rsid w:val="00B91F1F"/>
    <w:rsid w:val="00B93D4C"/>
    <w:rsid w:val="00B95023"/>
    <w:rsid w:val="00B9598B"/>
    <w:rsid w:val="00B971E1"/>
    <w:rsid w:val="00BA2C91"/>
    <w:rsid w:val="00BA2DF5"/>
    <w:rsid w:val="00BA33F6"/>
    <w:rsid w:val="00BA7F7D"/>
    <w:rsid w:val="00BB0DF5"/>
    <w:rsid w:val="00BB2438"/>
    <w:rsid w:val="00BB3EE7"/>
    <w:rsid w:val="00BC4B85"/>
    <w:rsid w:val="00BC551D"/>
    <w:rsid w:val="00BC7B9B"/>
    <w:rsid w:val="00BD4555"/>
    <w:rsid w:val="00BD6093"/>
    <w:rsid w:val="00BE0B10"/>
    <w:rsid w:val="00BE3155"/>
    <w:rsid w:val="00BE4201"/>
    <w:rsid w:val="00BF2562"/>
    <w:rsid w:val="00BF4BAF"/>
    <w:rsid w:val="00BF69F4"/>
    <w:rsid w:val="00BF7DC3"/>
    <w:rsid w:val="00C0408A"/>
    <w:rsid w:val="00C054B4"/>
    <w:rsid w:val="00C06A3E"/>
    <w:rsid w:val="00C07A82"/>
    <w:rsid w:val="00C11578"/>
    <w:rsid w:val="00C12D47"/>
    <w:rsid w:val="00C12DAD"/>
    <w:rsid w:val="00C15806"/>
    <w:rsid w:val="00C206C0"/>
    <w:rsid w:val="00C2091A"/>
    <w:rsid w:val="00C2108B"/>
    <w:rsid w:val="00C2409E"/>
    <w:rsid w:val="00C2468E"/>
    <w:rsid w:val="00C24DA8"/>
    <w:rsid w:val="00C254B9"/>
    <w:rsid w:val="00C2762E"/>
    <w:rsid w:val="00C30203"/>
    <w:rsid w:val="00C30BB9"/>
    <w:rsid w:val="00C3236F"/>
    <w:rsid w:val="00C32372"/>
    <w:rsid w:val="00C35DFC"/>
    <w:rsid w:val="00C36677"/>
    <w:rsid w:val="00C41127"/>
    <w:rsid w:val="00C4159C"/>
    <w:rsid w:val="00C44034"/>
    <w:rsid w:val="00C454AD"/>
    <w:rsid w:val="00C471AC"/>
    <w:rsid w:val="00C5018E"/>
    <w:rsid w:val="00C50F01"/>
    <w:rsid w:val="00C5165C"/>
    <w:rsid w:val="00C53117"/>
    <w:rsid w:val="00C5350C"/>
    <w:rsid w:val="00C613F6"/>
    <w:rsid w:val="00C627A5"/>
    <w:rsid w:val="00C65DA6"/>
    <w:rsid w:val="00C674C6"/>
    <w:rsid w:val="00C701E9"/>
    <w:rsid w:val="00C7389F"/>
    <w:rsid w:val="00C74ED2"/>
    <w:rsid w:val="00C750FD"/>
    <w:rsid w:val="00C75F1E"/>
    <w:rsid w:val="00C770F2"/>
    <w:rsid w:val="00C77674"/>
    <w:rsid w:val="00C81492"/>
    <w:rsid w:val="00C833C8"/>
    <w:rsid w:val="00C9204B"/>
    <w:rsid w:val="00C92E73"/>
    <w:rsid w:val="00C93EBD"/>
    <w:rsid w:val="00C9532E"/>
    <w:rsid w:val="00C96485"/>
    <w:rsid w:val="00C977E3"/>
    <w:rsid w:val="00C97EBF"/>
    <w:rsid w:val="00CA0CC1"/>
    <w:rsid w:val="00CA1347"/>
    <w:rsid w:val="00CA611C"/>
    <w:rsid w:val="00CB1CA5"/>
    <w:rsid w:val="00CB3D2E"/>
    <w:rsid w:val="00CB452A"/>
    <w:rsid w:val="00CB5CD6"/>
    <w:rsid w:val="00CB5F0E"/>
    <w:rsid w:val="00CB6D73"/>
    <w:rsid w:val="00CC02FE"/>
    <w:rsid w:val="00CC33E6"/>
    <w:rsid w:val="00CC39A6"/>
    <w:rsid w:val="00CC5248"/>
    <w:rsid w:val="00CD2A26"/>
    <w:rsid w:val="00CD2AA4"/>
    <w:rsid w:val="00CD30C3"/>
    <w:rsid w:val="00CD3881"/>
    <w:rsid w:val="00CD4E44"/>
    <w:rsid w:val="00CD68BA"/>
    <w:rsid w:val="00CE66B1"/>
    <w:rsid w:val="00CF07D6"/>
    <w:rsid w:val="00CF083F"/>
    <w:rsid w:val="00CF2BFC"/>
    <w:rsid w:val="00CF34B5"/>
    <w:rsid w:val="00CF5F12"/>
    <w:rsid w:val="00D00158"/>
    <w:rsid w:val="00D005EF"/>
    <w:rsid w:val="00D00A37"/>
    <w:rsid w:val="00D00B2F"/>
    <w:rsid w:val="00D00D7D"/>
    <w:rsid w:val="00D02075"/>
    <w:rsid w:val="00D036D1"/>
    <w:rsid w:val="00D03C6E"/>
    <w:rsid w:val="00D0432F"/>
    <w:rsid w:val="00D10A2A"/>
    <w:rsid w:val="00D14BAD"/>
    <w:rsid w:val="00D14C65"/>
    <w:rsid w:val="00D15158"/>
    <w:rsid w:val="00D15DC4"/>
    <w:rsid w:val="00D16EAA"/>
    <w:rsid w:val="00D17287"/>
    <w:rsid w:val="00D2131A"/>
    <w:rsid w:val="00D22E64"/>
    <w:rsid w:val="00D25D3D"/>
    <w:rsid w:val="00D26D82"/>
    <w:rsid w:val="00D31A1B"/>
    <w:rsid w:val="00D3207E"/>
    <w:rsid w:val="00D3357D"/>
    <w:rsid w:val="00D3418D"/>
    <w:rsid w:val="00D348CF"/>
    <w:rsid w:val="00D41304"/>
    <w:rsid w:val="00D47B9B"/>
    <w:rsid w:val="00D50D63"/>
    <w:rsid w:val="00D5115A"/>
    <w:rsid w:val="00D54A39"/>
    <w:rsid w:val="00D55815"/>
    <w:rsid w:val="00D56216"/>
    <w:rsid w:val="00D63D68"/>
    <w:rsid w:val="00D7097B"/>
    <w:rsid w:val="00D70B91"/>
    <w:rsid w:val="00D71493"/>
    <w:rsid w:val="00D71934"/>
    <w:rsid w:val="00D71D9C"/>
    <w:rsid w:val="00D72A26"/>
    <w:rsid w:val="00D72F30"/>
    <w:rsid w:val="00D7462D"/>
    <w:rsid w:val="00D756B7"/>
    <w:rsid w:val="00D7679A"/>
    <w:rsid w:val="00D82FA0"/>
    <w:rsid w:val="00D8361F"/>
    <w:rsid w:val="00D83F63"/>
    <w:rsid w:val="00D850B0"/>
    <w:rsid w:val="00D85F1D"/>
    <w:rsid w:val="00D86297"/>
    <w:rsid w:val="00D8691D"/>
    <w:rsid w:val="00D86F5C"/>
    <w:rsid w:val="00D875AD"/>
    <w:rsid w:val="00D91695"/>
    <w:rsid w:val="00D93874"/>
    <w:rsid w:val="00D94668"/>
    <w:rsid w:val="00D9475C"/>
    <w:rsid w:val="00D955A9"/>
    <w:rsid w:val="00DA22BE"/>
    <w:rsid w:val="00DA307E"/>
    <w:rsid w:val="00DB018A"/>
    <w:rsid w:val="00DB4353"/>
    <w:rsid w:val="00DB46F9"/>
    <w:rsid w:val="00DB4B68"/>
    <w:rsid w:val="00DB6C02"/>
    <w:rsid w:val="00DB6CF0"/>
    <w:rsid w:val="00DC0AE8"/>
    <w:rsid w:val="00DC30CC"/>
    <w:rsid w:val="00DD3725"/>
    <w:rsid w:val="00DD4010"/>
    <w:rsid w:val="00DD4F76"/>
    <w:rsid w:val="00DD5246"/>
    <w:rsid w:val="00DD6C05"/>
    <w:rsid w:val="00DE147B"/>
    <w:rsid w:val="00DE20DE"/>
    <w:rsid w:val="00DE31EB"/>
    <w:rsid w:val="00DE53A4"/>
    <w:rsid w:val="00DE6801"/>
    <w:rsid w:val="00DE79B9"/>
    <w:rsid w:val="00DF27D1"/>
    <w:rsid w:val="00DF3158"/>
    <w:rsid w:val="00DF55D9"/>
    <w:rsid w:val="00E00223"/>
    <w:rsid w:val="00E022D1"/>
    <w:rsid w:val="00E06267"/>
    <w:rsid w:val="00E10025"/>
    <w:rsid w:val="00E12C31"/>
    <w:rsid w:val="00E1481B"/>
    <w:rsid w:val="00E16744"/>
    <w:rsid w:val="00E17029"/>
    <w:rsid w:val="00E172D4"/>
    <w:rsid w:val="00E211B5"/>
    <w:rsid w:val="00E316DC"/>
    <w:rsid w:val="00E354B7"/>
    <w:rsid w:val="00E41565"/>
    <w:rsid w:val="00E42DA5"/>
    <w:rsid w:val="00E43F9A"/>
    <w:rsid w:val="00E4416B"/>
    <w:rsid w:val="00E442C0"/>
    <w:rsid w:val="00E51AEA"/>
    <w:rsid w:val="00E527F6"/>
    <w:rsid w:val="00E6153F"/>
    <w:rsid w:val="00E6310A"/>
    <w:rsid w:val="00E64617"/>
    <w:rsid w:val="00E6633B"/>
    <w:rsid w:val="00E66C01"/>
    <w:rsid w:val="00E71DD3"/>
    <w:rsid w:val="00E71F23"/>
    <w:rsid w:val="00E72775"/>
    <w:rsid w:val="00E748CD"/>
    <w:rsid w:val="00E74C86"/>
    <w:rsid w:val="00E777F4"/>
    <w:rsid w:val="00E8367C"/>
    <w:rsid w:val="00E85045"/>
    <w:rsid w:val="00E9148B"/>
    <w:rsid w:val="00E945F4"/>
    <w:rsid w:val="00E961E1"/>
    <w:rsid w:val="00E96452"/>
    <w:rsid w:val="00EA18A0"/>
    <w:rsid w:val="00EA46F6"/>
    <w:rsid w:val="00EA5AD4"/>
    <w:rsid w:val="00EA6907"/>
    <w:rsid w:val="00EB02C0"/>
    <w:rsid w:val="00EB0F28"/>
    <w:rsid w:val="00EB28E2"/>
    <w:rsid w:val="00EB2B37"/>
    <w:rsid w:val="00EC0F4E"/>
    <w:rsid w:val="00EC16F5"/>
    <w:rsid w:val="00EC35CA"/>
    <w:rsid w:val="00EC4839"/>
    <w:rsid w:val="00EC6D97"/>
    <w:rsid w:val="00EC7882"/>
    <w:rsid w:val="00EC7923"/>
    <w:rsid w:val="00ED3DFF"/>
    <w:rsid w:val="00ED3E12"/>
    <w:rsid w:val="00ED4E1F"/>
    <w:rsid w:val="00ED7F26"/>
    <w:rsid w:val="00EE2028"/>
    <w:rsid w:val="00EE2573"/>
    <w:rsid w:val="00EF0801"/>
    <w:rsid w:val="00EF1E80"/>
    <w:rsid w:val="00EF292B"/>
    <w:rsid w:val="00EF3BE2"/>
    <w:rsid w:val="00EF496A"/>
    <w:rsid w:val="00EF7FD9"/>
    <w:rsid w:val="00F00501"/>
    <w:rsid w:val="00F02B94"/>
    <w:rsid w:val="00F03117"/>
    <w:rsid w:val="00F038A7"/>
    <w:rsid w:val="00F03F6E"/>
    <w:rsid w:val="00F06068"/>
    <w:rsid w:val="00F065D4"/>
    <w:rsid w:val="00F11A92"/>
    <w:rsid w:val="00F13A98"/>
    <w:rsid w:val="00F13ACB"/>
    <w:rsid w:val="00F165C4"/>
    <w:rsid w:val="00F24052"/>
    <w:rsid w:val="00F269B5"/>
    <w:rsid w:val="00F30C38"/>
    <w:rsid w:val="00F31194"/>
    <w:rsid w:val="00F31E9B"/>
    <w:rsid w:val="00F351F0"/>
    <w:rsid w:val="00F36CF2"/>
    <w:rsid w:val="00F3718F"/>
    <w:rsid w:val="00F37D1A"/>
    <w:rsid w:val="00F4397E"/>
    <w:rsid w:val="00F44DAC"/>
    <w:rsid w:val="00F46A3B"/>
    <w:rsid w:val="00F51670"/>
    <w:rsid w:val="00F528E5"/>
    <w:rsid w:val="00F5510A"/>
    <w:rsid w:val="00F565C2"/>
    <w:rsid w:val="00F62D8B"/>
    <w:rsid w:val="00F7006F"/>
    <w:rsid w:val="00F70DC8"/>
    <w:rsid w:val="00F710B0"/>
    <w:rsid w:val="00F75B37"/>
    <w:rsid w:val="00F8321E"/>
    <w:rsid w:val="00F8402C"/>
    <w:rsid w:val="00F84E6F"/>
    <w:rsid w:val="00F855F4"/>
    <w:rsid w:val="00F918A7"/>
    <w:rsid w:val="00F91AA2"/>
    <w:rsid w:val="00F92777"/>
    <w:rsid w:val="00F93463"/>
    <w:rsid w:val="00F969C1"/>
    <w:rsid w:val="00F96B7D"/>
    <w:rsid w:val="00FA0035"/>
    <w:rsid w:val="00FA4638"/>
    <w:rsid w:val="00FA574A"/>
    <w:rsid w:val="00FA61AE"/>
    <w:rsid w:val="00FB30F6"/>
    <w:rsid w:val="00FB4767"/>
    <w:rsid w:val="00FB555B"/>
    <w:rsid w:val="00FB6942"/>
    <w:rsid w:val="00FB6F6E"/>
    <w:rsid w:val="00FB719D"/>
    <w:rsid w:val="00FB7B9A"/>
    <w:rsid w:val="00FC2B2A"/>
    <w:rsid w:val="00FC3E0F"/>
    <w:rsid w:val="00FC5486"/>
    <w:rsid w:val="00FC5F8F"/>
    <w:rsid w:val="00FC6E9E"/>
    <w:rsid w:val="00FC6F0E"/>
    <w:rsid w:val="00FD1522"/>
    <w:rsid w:val="00FD16B7"/>
    <w:rsid w:val="00FD2737"/>
    <w:rsid w:val="00FD333E"/>
    <w:rsid w:val="00FD3848"/>
    <w:rsid w:val="00FD3E31"/>
    <w:rsid w:val="00FD49EB"/>
    <w:rsid w:val="00FD4AEE"/>
    <w:rsid w:val="00FD6D10"/>
    <w:rsid w:val="00FD6DED"/>
    <w:rsid w:val="00FE1770"/>
    <w:rsid w:val="00FE1EEF"/>
    <w:rsid w:val="00FE2B79"/>
    <w:rsid w:val="00FE2E49"/>
    <w:rsid w:val="00FE4378"/>
    <w:rsid w:val="00FE629E"/>
    <w:rsid w:val="00FF1713"/>
    <w:rsid w:val="00FF1A93"/>
    <w:rsid w:val="00FF58A8"/>
    <w:rsid w:val="00FF5F74"/>
    <w:rsid w:val="00FF6189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42A10"/>
  <w15:docId w15:val="{EABE450E-9892-407E-B8ED-F44D232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EA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015B"/>
    <w:rPr>
      <w:rFonts w:cs="Times New Roman"/>
    </w:rPr>
  </w:style>
  <w:style w:type="paragraph" w:styleId="Zpat">
    <w:name w:val="footer"/>
    <w:basedOn w:val="Normln"/>
    <w:link w:val="Zpat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015B"/>
    <w:rPr>
      <w:rFonts w:cs="Times New Roman"/>
    </w:rPr>
  </w:style>
  <w:style w:type="table" w:styleId="Mkatabulky">
    <w:name w:val="Table Grid"/>
    <w:basedOn w:val="Normlntabulka"/>
    <w:uiPriority w:val="99"/>
    <w:rsid w:val="001C1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1C17E8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6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15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9F001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F00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F0011"/>
    <w:rPr>
      <w:rFonts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01858"/>
    <w:rPr>
      <w:lang w:eastAsia="en-US"/>
    </w:rPr>
  </w:style>
  <w:style w:type="character" w:customStyle="1" w:styleId="bullet">
    <w:name w:val="bullet"/>
    <w:basedOn w:val="Standardnpsmoodstavce"/>
    <w:rsid w:val="002F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82AAC-A0C3-45B6-9884-86734E5CD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ED051-6957-4D9F-90F0-7A2F020DFB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22F5BD-9FAB-479B-910F-258E897ED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52A7A-5F35-4A10-8BE5-563BEA03FC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Týna</dc:creator>
  <cp:keywords/>
  <dc:description/>
  <cp:lastModifiedBy>Rosická Kristýna,Ing. MBA</cp:lastModifiedBy>
  <cp:revision>59</cp:revision>
  <cp:lastPrinted>2018-09-14T18:14:00Z</cp:lastPrinted>
  <dcterms:created xsi:type="dcterms:W3CDTF">2021-11-15T12:15:00Z</dcterms:created>
  <dcterms:modified xsi:type="dcterms:W3CDTF">2022-01-24T08:53:00Z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