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3AC26" w14:textId="4AB18566" w:rsidR="001C6801" w:rsidRDefault="00173E8C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 w:rsidR="00FE3C3F">
        <w:instrText xml:space="preserve"> TOC \o "1-2" \h \z \u </w:instrText>
      </w:r>
      <w:r>
        <w:fldChar w:fldCharType="separate"/>
      </w:r>
      <w:hyperlink w:anchor="_Toc21373497" w:history="1">
        <w:r w:rsidR="001C6801" w:rsidRPr="00A36613">
          <w:rPr>
            <w:rStyle w:val="Hypertextovodkaz"/>
            <w:noProof/>
          </w:rPr>
          <w:t>1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Potřeby a spotřeby rozhodujících médii a hmot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_Toc21373497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2</w:t>
        </w:r>
        <w:r w:rsidR="001C6801">
          <w:rPr>
            <w:noProof/>
            <w:webHidden/>
          </w:rPr>
          <w:fldChar w:fldCharType="end"/>
        </w:r>
      </w:hyperlink>
    </w:p>
    <w:p w14:paraId="4E3FF49D" w14:textId="6DE30FE0" w:rsidR="001C6801" w:rsidRDefault="000504AA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498" w:history="1">
        <w:r w:rsidR="001C6801" w:rsidRPr="00A36613">
          <w:rPr>
            <w:rStyle w:val="Hypertextovodkaz"/>
            <w:noProof/>
          </w:rPr>
          <w:t>2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Odvodnění staveniště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_Toc21373498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2</w:t>
        </w:r>
        <w:r w:rsidR="001C6801">
          <w:rPr>
            <w:noProof/>
            <w:webHidden/>
          </w:rPr>
          <w:fldChar w:fldCharType="end"/>
        </w:r>
      </w:hyperlink>
    </w:p>
    <w:p w14:paraId="0697F777" w14:textId="00B26BEA" w:rsidR="001C6801" w:rsidRDefault="000504AA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499" w:history="1">
        <w:r w:rsidR="001C6801" w:rsidRPr="00A36613">
          <w:rPr>
            <w:rStyle w:val="Hypertextovodkaz"/>
            <w:noProof/>
          </w:rPr>
          <w:t>3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Napojení staveniště na stávající dopravní a technickou infrastrukturu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_Toc21373499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2</w:t>
        </w:r>
        <w:r w:rsidR="001C6801">
          <w:rPr>
            <w:noProof/>
            <w:webHidden/>
          </w:rPr>
          <w:fldChar w:fldCharType="end"/>
        </w:r>
      </w:hyperlink>
    </w:p>
    <w:p w14:paraId="0EFD4E33" w14:textId="6613E280" w:rsidR="001C6801" w:rsidRDefault="000504AA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0" w:history="1">
        <w:r w:rsidR="001C6801" w:rsidRPr="00A36613">
          <w:rPr>
            <w:rStyle w:val="Hypertextovodkaz"/>
            <w:noProof/>
          </w:rPr>
          <w:t>4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Vliv provádění stavby na okolní stavby a pozemky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_Toc21373500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2</w:t>
        </w:r>
        <w:r w:rsidR="001C6801">
          <w:rPr>
            <w:noProof/>
            <w:webHidden/>
          </w:rPr>
          <w:fldChar w:fldCharType="end"/>
        </w:r>
      </w:hyperlink>
    </w:p>
    <w:p w14:paraId="26ADB652" w14:textId="7EDA9FE7" w:rsidR="001C6801" w:rsidRDefault="000504AA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1" w:history="1">
        <w:r w:rsidR="001C6801" w:rsidRPr="00A36613">
          <w:rPr>
            <w:rStyle w:val="Hypertextovodkaz"/>
            <w:noProof/>
          </w:rPr>
          <w:t>5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Ochrana okolí staveniště a požadavky na související asanace, demolice, kácení dřevin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_Toc21373501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2</w:t>
        </w:r>
        <w:r w:rsidR="001C6801">
          <w:rPr>
            <w:noProof/>
            <w:webHidden/>
          </w:rPr>
          <w:fldChar w:fldCharType="end"/>
        </w:r>
      </w:hyperlink>
    </w:p>
    <w:p w14:paraId="71383FAD" w14:textId="6168F47E" w:rsidR="001C6801" w:rsidRDefault="000504AA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2" w:history="1">
        <w:r w:rsidR="001C6801" w:rsidRPr="00A36613">
          <w:rPr>
            <w:rStyle w:val="Hypertextovodkaz"/>
            <w:noProof/>
          </w:rPr>
          <w:t>6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Dočasné a trvalé zábory pro staveniště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_Toc21373502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3</w:t>
        </w:r>
        <w:r w:rsidR="001C6801">
          <w:rPr>
            <w:noProof/>
            <w:webHidden/>
          </w:rPr>
          <w:fldChar w:fldCharType="end"/>
        </w:r>
      </w:hyperlink>
    </w:p>
    <w:p w14:paraId="15EFD287" w14:textId="4EBBD4DF" w:rsidR="001C6801" w:rsidRDefault="000504AA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3" w:history="1">
        <w:r w:rsidR="001C6801" w:rsidRPr="00A36613">
          <w:rPr>
            <w:rStyle w:val="Hypertextovodkaz"/>
            <w:noProof/>
          </w:rPr>
          <w:t>7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Požadavky na bezbariérové obchozí trasy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_Toc21373503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4</w:t>
        </w:r>
        <w:r w:rsidR="001C6801">
          <w:rPr>
            <w:noProof/>
            <w:webHidden/>
          </w:rPr>
          <w:fldChar w:fldCharType="end"/>
        </w:r>
      </w:hyperlink>
    </w:p>
    <w:p w14:paraId="2C6C3021" w14:textId="18F88499" w:rsidR="001C6801" w:rsidRDefault="000504AA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4" w:history="1">
        <w:r w:rsidR="001C6801" w:rsidRPr="00A36613">
          <w:rPr>
            <w:rStyle w:val="Hypertextovodkaz"/>
            <w:noProof/>
          </w:rPr>
          <w:t>8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Maximální produkovaná množství a druhy odpadů a emisí při výstavbě, jejich likvidace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_Toc21373504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4</w:t>
        </w:r>
        <w:r w:rsidR="001C6801">
          <w:rPr>
            <w:noProof/>
            <w:webHidden/>
          </w:rPr>
          <w:fldChar w:fldCharType="end"/>
        </w:r>
      </w:hyperlink>
    </w:p>
    <w:p w14:paraId="4D7F2679" w14:textId="14C91858" w:rsidR="001C6801" w:rsidRDefault="000504AA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5" w:history="1">
        <w:r w:rsidR="001C6801" w:rsidRPr="00A36613">
          <w:rPr>
            <w:rStyle w:val="Hypertextovodkaz"/>
            <w:noProof/>
          </w:rPr>
          <w:t>9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Bilance zemních prací, požadavky na přísun nebo deponie zemin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_Toc21373505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4</w:t>
        </w:r>
        <w:r w:rsidR="001C6801">
          <w:rPr>
            <w:noProof/>
            <w:webHidden/>
          </w:rPr>
          <w:fldChar w:fldCharType="end"/>
        </w:r>
      </w:hyperlink>
    </w:p>
    <w:p w14:paraId="21F3CA8C" w14:textId="5CB1D4C8" w:rsidR="001C6801" w:rsidRDefault="000504AA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6" w:history="1">
        <w:r w:rsidR="001C6801" w:rsidRPr="00A36613">
          <w:rPr>
            <w:rStyle w:val="Hypertextovodkaz"/>
            <w:noProof/>
          </w:rPr>
          <w:t>10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Ochrana životního prostředí při výstavbě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_Toc21373506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5</w:t>
        </w:r>
        <w:r w:rsidR="001C6801">
          <w:rPr>
            <w:noProof/>
            <w:webHidden/>
          </w:rPr>
          <w:fldChar w:fldCharType="end"/>
        </w:r>
      </w:hyperlink>
    </w:p>
    <w:p w14:paraId="20AE277D" w14:textId="3292C9D1" w:rsidR="001C6801" w:rsidRDefault="000504AA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7" w:history="1">
        <w:r w:rsidR="001C6801" w:rsidRPr="00A36613">
          <w:rPr>
            <w:rStyle w:val="Hypertextovodkaz"/>
            <w:noProof/>
          </w:rPr>
          <w:t>11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Zásady bezpečnosti a ochrany zdraví při práci na staveništi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_Toc21373507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5</w:t>
        </w:r>
        <w:r w:rsidR="001C6801">
          <w:rPr>
            <w:noProof/>
            <w:webHidden/>
          </w:rPr>
          <w:fldChar w:fldCharType="end"/>
        </w:r>
      </w:hyperlink>
    </w:p>
    <w:p w14:paraId="542DBCF4" w14:textId="4AFC2ED1" w:rsidR="001C6801" w:rsidRDefault="000504AA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8" w:history="1">
        <w:r w:rsidR="001C6801" w:rsidRPr="00A36613">
          <w:rPr>
            <w:rStyle w:val="Hypertextovodkaz"/>
            <w:noProof/>
          </w:rPr>
          <w:t>12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Úpravy pro bezbariérové užívání výstavbou dotčených staveb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_Toc21373508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5</w:t>
        </w:r>
        <w:r w:rsidR="001C6801">
          <w:rPr>
            <w:noProof/>
            <w:webHidden/>
          </w:rPr>
          <w:fldChar w:fldCharType="end"/>
        </w:r>
      </w:hyperlink>
    </w:p>
    <w:p w14:paraId="79B6AE9C" w14:textId="559BD2F1" w:rsidR="001C6801" w:rsidRDefault="000504AA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09" w:history="1">
        <w:r w:rsidR="001C6801" w:rsidRPr="00A36613">
          <w:rPr>
            <w:rStyle w:val="Hypertextovodkaz"/>
            <w:noProof/>
          </w:rPr>
          <w:t>13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Zásady pro dopravní inženýrská opatření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_Toc21373509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6</w:t>
        </w:r>
        <w:r w:rsidR="001C6801">
          <w:rPr>
            <w:noProof/>
            <w:webHidden/>
          </w:rPr>
          <w:fldChar w:fldCharType="end"/>
        </w:r>
      </w:hyperlink>
    </w:p>
    <w:p w14:paraId="70558BEF" w14:textId="21ED7F4B" w:rsidR="001C6801" w:rsidRDefault="000504AA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10" w:history="1">
        <w:r w:rsidR="001C6801" w:rsidRPr="00A36613">
          <w:rPr>
            <w:rStyle w:val="Hypertextovodkaz"/>
            <w:noProof/>
          </w:rPr>
          <w:t>14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Stanovení speciálních podmínek pro provádění stavby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_Toc21373510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6</w:t>
        </w:r>
        <w:r w:rsidR="001C6801">
          <w:rPr>
            <w:noProof/>
            <w:webHidden/>
          </w:rPr>
          <w:fldChar w:fldCharType="end"/>
        </w:r>
      </w:hyperlink>
    </w:p>
    <w:p w14:paraId="1CE63401" w14:textId="6267D38C" w:rsidR="001C6801" w:rsidRDefault="000504AA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11" w:history="1">
        <w:r w:rsidR="001C6801" w:rsidRPr="00A36613">
          <w:rPr>
            <w:rStyle w:val="Hypertextovodkaz"/>
            <w:noProof/>
          </w:rPr>
          <w:t>15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Zařízení staveniště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_Toc21373511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6</w:t>
        </w:r>
        <w:r w:rsidR="001C6801">
          <w:rPr>
            <w:noProof/>
            <w:webHidden/>
          </w:rPr>
          <w:fldChar w:fldCharType="end"/>
        </w:r>
      </w:hyperlink>
    </w:p>
    <w:p w14:paraId="4665DEA8" w14:textId="5A98696B" w:rsidR="001C6801" w:rsidRDefault="000504AA">
      <w:pPr>
        <w:pStyle w:val="Obsah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373512" w:history="1">
        <w:r w:rsidR="001C6801" w:rsidRPr="00A36613">
          <w:rPr>
            <w:rStyle w:val="Hypertextovodkaz"/>
            <w:noProof/>
          </w:rPr>
          <w:t>16</w:t>
        </w:r>
        <w:r w:rsidR="001C680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1C6801" w:rsidRPr="00A36613">
          <w:rPr>
            <w:rStyle w:val="Hypertextovodkaz"/>
            <w:noProof/>
          </w:rPr>
          <w:t>Postup výstavby</w:t>
        </w:r>
        <w:r w:rsidR="001C6801">
          <w:rPr>
            <w:noProof/>
            <w:webHidden/>
          </w:rPr>
          <w:tab/>
        </w:r>
        <w:r w:rsidR="001C6801">
          <w:rPr>
            <w:noProof/>
            <w:webHidden/>
          </w:rPr>
          <w:fldChar w:fldCharType="begin"/>
        </w:r>
        <w:r w:rsidR="001C6801">
          <w:rPr>
            <w:noProof/>
            <w:webHidden/>
          </w:rPr>
          <w:instrText xml:space="preserve"> PAGEREF _Toc21373512 \h </w:instrText>
        </w:r>
        <w:r w:rsidR="001C6801">
          <w:rPr>
            <w:noProof/>
            <w:webHidden/>
          </w:rPr>
        </w:r>
        <w:r w:rsidR="001C6801">
          <w:rPr>
            <w:noProof/>
            <w:webHidden/>
          </w:rPr>
          <w:fldChar w:fldCharType="separate"/>
        </w:r>
        <w:r w:rsidR="000A0870">
          <w:rPr>
            <w:noProof/>
            <w:webHidden/>
          </w:rPr>
          <w:t>6</w:t>
        </w:r>
        <w:r w:rsidR="001C6801">
          <w:rPr>
            <w:noProof/>
            <w:webHidden/>
          </w:rPr>
          <w:fldChar w:fldCharType="end"/>
        </w:r>
      </w:hyperlink>
    </w:p>
    <w:p w14:paraId="31758546" w14:textId="7619104F" w:rsidR="001C6801" w:rsidRDefault="00173E8C" w:rsidP="001C6801">
      <w:pPr>
        <w:pStyle w:val="Nadpis1"/>
        <w:keepLines/>
        <w:numPr>
          <w:ilvl w:val="0"/>
          <w:numId w:val="0"/>
        </w:numPr>
        <w:spacing w:after="120" w:line="264" w:lineRule="auto"/>
        <w:rPr>
          <w:rFonts w:cs="Times New Roman"/>
          <w:highlight w:val="lightGray"/>
        </w:rPr>
      </w:pPr>
      <w:r>
        <w:fldChar w:fldCharType="end"/>
      </w:r>
    </w:p>
    <w:p w14:paraId="3BBBBEB5" w14:textId="77777777" w:rsidR="001C6801" w:rsidRDefault="001C6801">
      <w:pPr>
        <w:spacing w:before="0" w:after="0" w:line="240" w:lineRule="auto"/>
        <w:jc w:val="left"/>
        <w:rPr>
          <w:rFonts w:cs="Times New Roman"/>
          <w:b/>
          <w:bCs/>
          <w:caps/>
          <w:kern w:val="32"/>
          <w:sz w:val="30"/>
          <w:szCs w:val="30"/>
          <w:highlight w:val="lightGray"/>
        </w:rPr>
      </w:pPr>
      <w:r>
        <w:rPr>
          <w:rFonts w:cs="Times New Roman"/>
          <w:highlight w:val="lightGray"/>
        </w:rPr>
        <w:br w:type="page"/>
      </w:r>
    </w:p>
    <w:p w14:paraId="24F59650" w14:textId="59D70C06" w:rsidR="000D65CA" w:rsidRDefault="000D65CA" w:rsidP="001C6801">
      <w:pPr>
        <w:pStyle w:val="Nadpis1"/>
      </w:pPr>
      <w:bookmarkStart w:id="0" w:name="_Toc528932585"/>
      <w:bookmarkStart w:id="1" w:name="_Toc21373497"/>
      <w:r>
        <w:lastRenderedPageBreak/>
        <w:t>Potřeby a spotřeby rozhodujících médii a hmot</w:t>
      </w:r>
      <w:bookmarkEnd w:id="0"/>
      <w:bookmarkEnd w:id="1"/>
    </w:p>
    <w:p w14:paraId="7C94441D" w14:textId="77777777" w:rsidR="000D65CA" w:rsidRDefault="000D65CA" w:rsidP="000D65CA">
      <w:r w:rsidRPr="00E174CB">
        <w:t xml:space="preserve">Na staveništi </w:t>
      </w:r>
      <w:r>
        <w:t>nebu</w:t>
      </w:r>
      <w:r w:rsidRPr="00E174CB">
        <w:t>dou využívána strojová zařízení</w:t>
      </w:r>
      <w:r>
        <w:t xml:space="preserve"> s nároky na speciální zdroje energie. </w:t>
      </w:r>
      <w:r w:rsidRPr="00E174CB">
        <w:t xml:space="preserve"> Staveniště bude vybaveno skladem, prostorem pro dodavatele, WC, zásobníkem vody na mytí a přenosnou elektro centrálou na výrobu elektrické energie.</w:t>
      </w:r>
    </w:p>
    <w:p w14:paraId="5F06108F" w14:textId="77777777" w:rsidR="000D65CA" w:rsidRDefault="000D65CA" w:rsidP="000D65CA">
      <w:pPr>
        <w:pStyle w:val="Nadpis1"/>
        <w:keepLines/>
        <w:tabs>
          <w:tab w:val="clear" w:pos="432"/>
        </w:tabs>
        <w:spacing w:after="120" w:line="264" w:lineRule="auto"/>
      </w:pPr>
      <w:bookmarkStart w:id="2" w:name="_Toc21373498"/>
      <w:r w:rsidRPr="00E174CB">
        <w:t>Odvodnění staveniště</w:t>
      </w:r>
      <w:bookmarkEnd w:id="2"/>
    </w:p>
    <w:p w14:paraId="130BEE70" w14:textId="515EA736" w:rsidR="000D65CA" w:rsidRDefault="001803D2" w:rsidP="001803D2">
      <w:r>
        <w:t>Odvodnění bude do kanalizace. V době provádění</w:t>
      </w:r>
      <w:r w:rsidR="004A2BF9">
        <w:t xml:space="preserve"> budou dešťové vody přečerpávány do toku bezejmenného přítoku řeky Trnava.</w:t>
      </w:r>
      <w:r>
        <w:t xml:space="preserve"> </w:t>
      </w:r>
    </w:p>
    <w:p w14:paraId="4BC6F16A" w14:textId="39743A34" w:rsidR="000D65CA" w:rsidRPr="000D65CA" w:rsidRDefault="000D65CA" w:rsidP="000D65CA">
      <w:r>
        <w:t xml:space="preserve">SO 101 – Úprava </w:t>
      </w:r>
      <w:proofErr w:type="spellStart"/>
      <w:r w:rsidR="004A2BF9">
        <w:t>silnive</w:t>
      </w:r>
      <w:proofErr w:type="spellEnd"/>
      <w:r w:rsidR="004A2BF9">
        <w:t xml:space="preserve"> II/112</w:t>
      </w:r>
      <w:r>
        <w:t>je odvodněna přirozeně dle příčného a podélného skonu komunikace.</w:t>
      </w:r>
    </w:p>
    <w:p w14:paraId="2A284839" w14:textId="77777777" w:rsidR="00D17A4B" w:rsidRDefault="000D65CA" w:rsidP="00C81B24">
      <w:pPr>
        <w:pStyle w:val="Nadpis1"/>
      </w:pPr>
      <w:bookmarkStart w:id="3" w:name="_Toc528932587"/>
      <w:bookmarkStart w:id="4" w:name="_Toc21373499"/>
      <w:r w:rsidRPr="00586A33">
        <w:t>Napojení staveniště na stávající dopravní a technickou infrastrukturu</w:t>
      </w:r>
      <w:bookmarkEnd w:id="3"/>
      <w:bookmarkEnd w:id="4"/>
    </w:p>
    <w:p w14:paraId="66678EF1" w14:textId="2B025FAC" w:rsidR="000D65CA" w:rsidRDefault="000D65CA" w:rsidP="000D65CA">
      <w:r w:rsidRPr="00586A33">
        <w:t>Staveniště je bez nároků na energie. Na staveništi budou využívána strojová zařízení bez nároků na energie. Staveniště bude vybaveno skladem, prostorem pro dodavatele, WC, zásobníkem vody na mytí a přenosnou elektro centrálou na výrobu elektrické energie.</w:t>
      </w:r>
      <w:r>
        <w:t xml:space="preserve"> Dopravně bude stavba napojena </w:t>
      </w:r>
      <w:r w:rsidR="001803D2">
        <w:t>z</w:t>
      </w:r>
      <w:r w:rsidR="004A2BF9">
        <w:t> </w:t>
      </w:r>
      <w:r w:rsidR="001803D2">
        <w:t>J</w:t>
      </w:r>
      <w:r w:rsidR="004A2BF9">
        <w:t xml:space="preserve"> i </w:t>
      </w:r>
      <w:proofErr w:type="gramStart"/>
      <w:r w:rsidR="004A2BF9">
        <w:t>S</w:t>
      </w:r>
      <w:proofErr w:type="gramEnd"/>
      <w:r w:rsidR="004A2BF9">
        <w:t> strany po silnici II/112, uprostřed obce po silnici II/129.</w:t>
      </w:r>
      <w:r w:rsidR="001803D2">
        <w:t xml:space="preserve"> </w:t>
      </w:r>
    </w:p>
    <w:p w14:paraId="2DE3A465" w14:textId="77777777" w:rsidR="000D65CA" w:rsidRDefault="000D65CA" w:rsidP="000D65CA">
      <w:pPr>
        <w:pStyle w:val="Nadpis1"/>
      </w:pPr>
      <w:bookmarkStart w:id="5" w:name="_Toc528932588"/>
      <w:bookmarkStart w:id="6" w:name="_Toc21373500"/>
      <w:r w:rsidRPr="00586A33">
        <w:t>Vliv provádění stavby na okolní stavby a pozemky</w:t>
      </w:r>
      <w:bookmarkEnd w:id="5"/>
      <w:bookmarkEnd w:id="6"/>
    </w:p>
    <w:p w14:paraId="11267F4D" w14:textId="43290820" w:rsidR="000D65CA" w:rsidRDefault="004A2BF9" w:rsidP="001803D2">
      <w:pPr>
        <w:rPr>
          <w:szCs w:val="24"/>
        </w:rPr>
      </w:pPr>
      <w:r w:rsidRPr="004A2BF9">
        <w:rPr>
          <w:szCs w:val="24"/>
        </w:rPr>
        <w:t>Stavba bude prováděna ve dvou hlavních etapách – rekonstrukce spodní části úseku a propustku a rekonstrukce horní části úseku – rozdělení etap je v místě křižovatky II/112 s II/129. Hlavní etapy bude dále rozděleny na dílčí úseky, které zajistí obslužnost území. Rozdělení etap je přehledně doloženo v přiložené situaci ZOV. V době provádění dané etapy bude úsek neprůjezdný. Jsou navrženy o</w:t>
      </w:r>
      <w:r w:rsidR="000D65CA" w:rsidRPr="004A2BF9">
        <w:rPr>
          <w:szCs w:val="24"/>
        </w:rPr>
        <w:t>bjízdné trasy</w:t>
      </w:r>
      <w:r w:rsidRPr="004A2BF9">
        <w:rPr>
          <w:szCs w:val="24"/>
        </w:rPr>
        <w:t>, které</w:t>
      </w:r>
      <w:r w:rsidR="000D65CA" w:rsidRPr="004A2BF9">
        <w:rPr>
          <w:szCs w:val="24"/>
        </w:rPr>
        <w:t xml:space="preserve"> jsou řešeny v samostatném SO</w:t>
      </w:r>
      <w:r w:rsidRPr="004A2BF9">
        <w:rPr>
          <w:szCs w:val="24"/>
        </w:rPr>
        <w:t xml:space="preserve"> 181</w:t>
      </w:r>
      <w:r w:rsidR="000D65CA" w:rsidRPr="004A2BF9">
        <w:rPr>
          <w:szCs w:val="24"/>
        </w:rPr>
        <w:t>. Po dokončení stavby bude komunikace plnit stejnou funkci. Stavba bude vyžadovat dočasné a trvalé zábory.</w:t>
      </w:r>
    </w:p>
    <w:p w14:paraId="0CEE60D4" w14:textId="77777777" w:rsidR="000D65CA" w:rsidRDefault="000D65CA" w:rsidP="000D65CA">
      <w:pPr>
        <w:pStyle w:val="Nadpis1"/>
        <w:keepLines/>
        <w:tabs>
          <w:tab w:val="clear" w:pos="432"/>
        </w:tabs>
        <w:spacing w:after="120" w:line="264" w:lineRule="auto"/>
      </w:pPr>
      <w:bookmarkStart w:id="7" w:name="_Toc528932589"/>
      <w:bookmarkStart w:id="8" w:name="_Toc21373501"/>
      <w:r w:rsidRPr="002A63F9">
        <w:t>Ochrana okolí staveniště a požadavky na související asanace, demolice, kácení dřevin</w:t>
      </w:r>
      <w:bookmarkEnd w:id="7"/>
      <w:bookmarkEnd w:id="8"/>
    </w:p>
    <w:p w14:paraId="4201CD62" w14:textId="1B1225F6" w:rsidR="004A2BF9" w:rsidRDefault="00BB2A40" w:rsidP="000D65CA">
      <w:r>
        <w:t>V rámci stavby nebude docházet k</w:t>
      </w:r>
      <w:r w:rsidR="004A2BF9">
        <w:t xml:space="preserve"> rozsáhlým </w:t>
      </w:r>
      <w:r>
        <w:t xml:space="preserve">demolicím. </w:t>
      </w:r>
      <w:r w:rsidR="004A2BF9">
        <w:t>V rámci objektu SO 201 budou po provedení tubusu nového propustku demolována stávající čela a proveden zásyp.</w:t>
      </w:r>
    </w:p>
    <w:p w14:paraId="618A7F8D" w14:textId="73359085" w:rsidR="00584E8F" w:rsidRDefault="00584E8F" w:rsidP="000D65CA">
      <w:r>
        <w:t>V průběhu stavby není uvažováno s kácením stromů.</w:t>
      </w:r>
    </w:p>
    <w:p w14:paraId="30054CCE" w14:textId="79C010FF" w:rsidR="000D65CA" w:rsidRPr="000D65CA" w:rsidRDefault="00B73FC1" w:rsidP="000D65CA">
      <w:r>
        <w:lastRenderedPageBreak/>
        <w:t>V období výstavby budou dodržovány zákonem platné hlukové limity. Stavebník bude informovat majitelé RD o harmonogramu výstavby.</w:t>
      </w:r>
    </w:p>
    <w:p w14:paraId="56603F9E" w14:textId="77777777" w:rsidR="000D65CA" w:rsidRPr="000D65CA" w:rsidRDefault="00BB2A40" w:rsidP="000D65CA">
      <w:pPr>
        <w:pStyle w:val="Nadpis1"/>
      </w:pPr>
      <w:bookmarkStart w:id="9" w:name="_Toc528932590"/>
      <w:bookmarkStart w:id="10" w:name="_Toc21373502"/>
      <w:r w:rsidRPr="00054A82">
        <w:t>Dočasné a trvalé zábory pro staveniště</w:t>
      </w:r>
      <w:bookmarkEnd w:id="9"/>
      <w:bookmarkEnd w:id="10"/>
    </w:p>
    <w:p w14:paraId="457586DC" w14:textId="77777777" w:rsidR="00A10FF0" w:rsidRPr="001C6801" w:rsidRDefault="00BB2A40" w:rsidP="00A10FF0">
      <w:r w:rsidRPr="001C6801">
        <w:t>Dočasnými a trvalými zábory se zabývá část C.3 – Záborový elaborát, který je součástí této PD.</w:t>
      </w:r>
    </w:p>
    <w:p w14:paraId="48C3866E" w14:textId="446FE4D4" w:rsidR="00BB2A40" w:rsidRDefault="00BB2A40" w:rsidP="00BB2A40">
      <w:pPr>
        <w:pStyle w:val="Zkladntext"/>
        <w:ind w:firstLine="0"/>
        <w:rPr>
          <w:rFonts w:ascii="Arial" w:hAnsi="Arial" w:cs="Arial"/>
          <w:b/>
          <w:bCs/>
          <w:szCs w:val="24"/>
          <w:lang w:val="cs-CZ"/>
        </w:rPr>
      </w:pPr>
      <w:r w:rsidRPr="001C6801">
        <w:rPr>
          <w:rFonts w:ascii="Arial" w:hAnsi="Arial" w:cs="Arial"/>
          <w:b/>
          <w:bCs/>
          <w:szCs w:val="24"/>
        </w:rPr>
        <w:t>Seznam vlastníků dotčených parcel KN</w:t>
      </w:r>
      <w:r w:rsidR="00584E8F" w:rsidRPr="001C6801">
        <w:rPr>
          <w:rFonts w:ascii="Arial" w:hAnsi="Arial" w:cs="Arial"/>
          <w:b/>
          <w:bCs/>
          <w:szCs w:val="24"/>
          <w:lang w:val="cs-CZ"/>
        </w:rPr>
        <w:t>: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1060"/>
        <w:gridCol w:w="960"/>
        <w:gridCol w:w="1620"/>
        <w:gridCol w:w="960"/>
      </w:tblGrid>
      <w:tr w:rsidR="000A0870" w:rsidRPr="00917BA0" w14:paraId="22B007F6" w14:textId="77777777" w:rsidTr="00AE2CEE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CBE082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17BA0">
              <w:rPr>
                <w:b/>
                <w:bCs/>
                <w:color w:val="000000"/>
                <w:sz w:val="16"/>
                <w:szCs w:val="16"/>
              </w:rPr>
              <w:t>Parc</w:t>
            </w:r>
            <w:proofErr w:type="spellEnd"/>
            <w:r w:rsidRPr="00917BA0">
              <w:rPr>
                <w:b/>
                <w:bCs/>
                <w:color w:val="000000"/>
                <w:sz w:val="16"/>
                <w:szCs w:val="16"/>
              </w:rPr>
              <w:t>. číslo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14BFCE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LV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B3265C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Výměra   m</w:t>
            </w:r>
            <w:r w:rsidRPr="00917BA0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776D1F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Dočasné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462C354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Trvalé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BEC675A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Způsob využití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745A8A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Druh pozemku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6642161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Vlastník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A6152B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Způsob ochrany</w:t>
            </w:r>
          </w:p>
        </w:tc>
      </w:tr>
      <w:tr w:rsidR="000A0870" w:rsidRPr="00917BA0" w14:paraId="2786E7C5" w14:textId="77777777" w:rsidTr="00AE2CEE">
        <w:trPr>
          <w:trHeight w:val="42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2E200A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FF7E6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260B59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68E122C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zábory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35C0EB5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zábory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ACFEBD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548FE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5BDF1D2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přísl. hospodařit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2CBF3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0A0870" w:rsidRPr="00917BA0" w14:paraId="2F8F6616" w14:textId="77777777" w:rsidTr="00AE2CEE">
        <w:trPr>
          <w:trHeight w:val="300"/>
        </w:trPr>
        <w:tc>
          <w:tcPr>
            <w:tcW w:w="288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636C5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17BA0">
              <w:rPr>
                <w:b/>
                <w:bCs/>
                <w:color w:val="000000"/>
                <w:sz w:val="16"/>
                <w:szCs w:val="16"/>
              </w:rPr>
              <w:t>k.ú</w:t>
            </w:r>
            <w:proofErr w:type="spellEnd"/>
            <w:r w:rsidRPr="00917BA0">
              <w:rPr>
                <w:b/>
                <w:bCs/>
                <w:color w:val="000000"/>
                <w:sz w:val="16"/>
                <w:szCs w:val="16"/>
              </w:rPr>
              <w:t>. Křelovice u Pelhřimova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202B56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B612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BDA8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A7AE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ABDCC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023F0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870" w:rsidRPr="00917BA0" w14:paraId="7A1AD168" w14:textId="77777777" w:rsidTr="00AE2CEE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C20C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99/3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324E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B6FE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6001342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BEFA2D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811F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5F92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trvalý travní porost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572B7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 xml:space="preserve">KSÚSV </w:t>
            </w:r>
            <w:proofErr w:type="spellStart"/>
            <w:r w:rsidRPr="00917BA0">
              <w:rPr>
                <w:color w:val="000000"/>
                <w:sz w:val="16"/>
                <w:szCs w:val="16"/>
              </w:rPr>
              <w:t>p.o</w:t>
            </w:r>
            <w:proofErr w:type="spellEnd"/>
            <w:r w:rsidRPr="00917BA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EACD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ZPF</w:t>
            </w:r>
          </w:p>
        </w:tc>
      </w:tr>
      <w:tr w:rsidR="000A0870" w:rsidRPr="00917BA0" w14:paraId="68DBBB54" w14:textId="77777777" w:rsidTr="00AE2CEE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0804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653F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F6C9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3326ACFC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6654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DC7133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544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A073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silnice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4A79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D61E9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 xml:space="preserve">KSÚSV </w:t>
            </w:r>
            <w:proofErr w:type="spellStart"/>
            <w:r w:rsidRPr="00917BA0">
              <w:rPr>
                <w:color w:val="000000"/>
                <w:sz w:val="16"/>
                <w:szCs w:val="16"/>
              </w:rPr>
              <w:t>p.o</w:t>
            </w:r>
            <w:proofErr w:type="spellEnd"/>
            <w:r w:rsidRPr="00917BA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1E14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5F0767D9" w14:textId="77777777" w:rsidTr="00AE2CE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AE663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56BD5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6A84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2030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B2AF1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B1BA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0565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D39C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F1A0E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870" w:rsidRPr="00917BA0" w14:paraId="261C89E3" w14:textId="77777777" w:rsidTr="00AE2CEE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7DBBB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10/2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55DF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3909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721E0CD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05DEE80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90CC5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jiná plocha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BB76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8FD4F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A8D5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21CBE80F" w14:textId="77777777" w:rsidTr="00AE2CEE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29020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1094/66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FDA1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F771B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4A29283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27F8A4EB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DB842C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jiná plocha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A3352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FB87D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57C3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78F4E50D" w14:textId="77777777" w:rsidTr="00AE2CEE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24E42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1513/1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1066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F81B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55515E8B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2DA4D26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7FC4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6013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A6C02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E6350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6C639B2F" w14:textId="77777777" w:rsidTr="00AE2CEE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420A0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4928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667A2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25D2B83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1FF14A3B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97AC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7C065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C9A98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59A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2CD051E9" w14:textId="77777777" w:rsidTr="00AE2CEE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55568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A500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CB67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1CC0ED9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3067851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95E8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D44F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B168A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C7424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7D15C1FB" w14:textId="77777777" w:rsidTr="00AE2CEE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3206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D134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CA42A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453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0882A4D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16FBA8A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2A80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4CA5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3557B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31C6A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048766F9" w14:textId="77777777" w:rsidTr="00AE2CEE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B238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4E7E2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0A54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3A30E53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00D63BC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0487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A8CAC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3FE2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7AA2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6A1D74D6" w14:textId="77777777" w:rsidTr="00AE2CEE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618E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1525/2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237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3B8C5C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1775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02847021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2DCE592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3E6191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1DDF4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CB129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52B5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41B4C076" w14:textId="77777777" w:rsidTr="00AE2CEE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1EB8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1535/2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F3EA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457C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33D83A78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0947EAE2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A990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E3CF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6E219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C9C4B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180005B9" w14:textId="77777777" w:rsidTr="00AE2CEE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85931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27CF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143E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1577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1527FBB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39F192A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3AFF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353E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69A55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BB1C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0A0870" w:rsidRPr="00917BA0" w14:paraId="2F3FD78E" w14:textId="77777777" w:rsidTr="00AE2CEE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8494C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0C034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A4B54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8B772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8279C4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616AA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205605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0C4A0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3FA8E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870" w:rsidRPr="00917BA0" w14:paraId="72559375" w14:textId="77777777" w:rsidTr="00AE2CEE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D1E61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44/1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34722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C994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9694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28E1F06C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7ED123B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4246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68108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trvalý travní porost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0C70F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Uhlík Rostislav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131E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ZPF</w:t>
            </w:r>
          </w:p>
        </w:tc>
      </w:tr>
      <w:tr w:rsidR="000A0870" w:rsidRPr="00917BA0" w14:paraId="5CFEA0CA" w14:textId="77777777" w:rsidTr="00AE2CEE">
        <w:trPr>
          <w:trHeight w:val="62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6F673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46/1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978DD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E7D05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1674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1EDEEE47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6967DBE1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B2885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E51BB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zahrada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23D7C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Loskot Jaroslav</w:t>
            </w:r>
            <w:r w:rsidRPr="00917BA0">
              <w:rPr>
                <w:color w:val="000000"/>
                <w:sz w:val="16"/>
                <w:szCs w:val="16"/>
              </w:rPr>
              <w:br/>
              <w:t>SJM Loskot J. a Loskotová 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DB3FC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ZPF</w:t>
            </w:r>
          </w:p>
        </w:tc>
      </w:tr>
      <w:tr w:rsidR="000A0870" w:rsidRPr="00917BA0" w14:paraId="3D460026" w14:textId="77777777" w:rsidTr="00AE2CEE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B41D8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9DADA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DBFCE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1499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4813F6CF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40F04D26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C7E80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DCA39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trvalý travní porost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39864" w14:textId="77777777" w:rsidR="000A0870" w:rsidRPr="00917BA0" w:rsidRDefault="000A0870" w:rsidP="00AE2CEE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Anděl Karel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A0A31" w14:textId="77777777" w:rsidR="000A0870" w:rsidRPr="00917BA0" w:rsidRDefault="000A0870" w:rsidP="00AE2CEE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ZPF</w:t>
            </w:r>
          </w:p>
        </w:tc>
      </w:tr>
    </w:tbl>
    <w:p w14:paraId="190B0B97" w14:textId="71342481" w:rsidR="00B73FC1" w:rsidRPr="00B73FC1" w:rsidRDefault="00B73FC1" w:rsidP="00BB2A40">
      <w:pPr>
        <w:pStyle w:val="Zkladntext"/>
        <w:ind w:firstLine="0"/>
        <w:rPr>
          <w:rFonts w:ascii="Arial" w:hAnsi="Arial" w:cs="Arial"/>
          <w:b/>
          <w:bCs/>
          <w:color w:val="FF0000"/>
          <w:szCs w:val="24"/>
          <w:lang w:val="cs-CZ"/>
        </w:rPr>
      </w:pPr>
    </w:p>
    <w:p w14:paraId="122F222D" w14:textId="77777777" w:rsidR="00BB2A40" w:rsidRDefault="00BB2A40" w:rsidP="00BB2A40">
      <w:pPr>
        <w:pStyle w:val="Nadpis1"/>
        <w:keepLines/>
        <w:tabs>
          <w:tab w:val="clear" w:pos="432"/>
        </w:tabs>
        <w:spacing w:after="120" w:line="264" w:lineRule="auto"/>
      </w:pPr>
      <w:bookmarkStart w:id="11" w:name="_Toc528932591"/>
      <w:bookmarkStart w:id="12" w:name="_Toc21373503"/>
      <w:r w:rsidRPr="00A40C79">
        <w:lastRenderedPageBreak/>
        <w:t>Požadavky na bezbariérové obchozí trasy</w:t>
      </w:r>
      <w:bookmarkEnd w:id="11"/>
      <w:bookmarkEnd w:id="12"/>
    </w:p>
    <w:p w14:paraId="353EE467" w14:textId="5CB514D0" w:rsidR="00BB2A40" w:rsidRPr="00A40C79" w:rsidRDefault="00584E8F" w:rsidP="00BB2A40">
      <w:pPr>
        <w:ind w:firstLine="431"/>
        <w:rPr>
          <w:rFonts w:cs="Times New Roman"/>
          <w:szCs w:val="24"/>
        </w:rPr>
      </w:pPr>
      <w:r>
        <w:rPr>
          <w:rFonts w:cs="Times New Roman"/>
          <w:szCs w:val="24"/>
        </w:rPr>
        <w:t>Při rekonstrukci budou stávající chodníky provozuschopné, rekonstrukce se týká pouze silnice a propustku</w:t>
      </w:r>
      <w:r w:rsidR="00BB2A40" w:rsidRPr="00A40C79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V období rekonstrukce propustku bude zajištěna možnost průchodnosti do spodní/horní části obce.</w:t>
      </w:r>
    </w:p>
    <w:p w14:paraId="48CD04E8" w14:textId="77777777" w:rsidR="00BB2A40" w:rsidRDefault="00BB2A40" w:rsidP="00BB2A40">
      <w:pPr>
        <w:pStyle w:val="Nadpis1"/>
      </w:pPr>
      <w:bookmarkStart w:id="13" w:name="_Toc528932592"/>
      <w:bookmarkStart w:id="14" w:name="_Toc21373504"/>
      <w:r w:rsidRPr="00EA2BE8">
        <w:t>Maximální produkovaná množství a druhy odpadů a emisí při výstavbě, jejich likvidace</w:t>
      </w:r>
      <w:bookmarkEnd w:id="13"/>
      <w:bookmarkEnd w:id="14"/>
    </w:p>
    <w:p w14:paraId="7C4208AD" w14:textId="77777777" w:rsidR="00BB2A40" w:rsidRDefault="00BB2A40" w:rsidP="00BB2A40">
      <w:r>
        <w:t>Odpady budou v průběhu stavby přímo nakládány a odváženy. Krátkodobé skladování je dovoleno výhradně v prostoru záboru staveniště. Přepravní prostředky při přepravě stavebního odpadu musí být zcela uzavřeny nebo musí mít ložnou plochu zakrytou plachtou, bránící úniku tohoto odpadu. Pokud dojde v průběhu přepravy k úniku stavebního odpadu, je přepravce povinen neprodleně znečištění odstranit.</w:t>
      </w:r>
    </w:p>
    <w:p w14:paraId="0C53D13B" w14:textId="77777777" w:rsidR="00BB2A40" w:rsidRDefault="00BB2A40" w:rsidP="00BB2A40">
      <w:r>
        <w:t>Zhotovitel díla bude povinen během stavebních prací zajistit kontrolu práce a údržby stavebních mechanizmů, aby bylo zabráněno úniku ropných produktů do okolí. Pokud dojde k úniku ropných látek do zeminy, je nutné kontaminovanou zeminu ihned vytěžit a uložit do nepropustné nádoby příp. kontejneru, vyvést na příslušnou skládku nebezpečného odpadu nebo do spalovny. V případě úniku ropných látek je zhotovitel povinen neprodleně informovat dotčené orgány stání správy.</w:t>
      </w:r>
    </w:p>
    <w:p w14:paraId="068E8BFE" w14:textId="77777777" w:rsidR="00162F89" w:rsidRDefault="00BB2A40" w:rsidP="00BB2A40">
      <w:r>
        <w:t>Všechny nebezpečné odpady je třeba skladovat a likvidovat v souladu s vyhláškou MŽP č. 383/2001 Sb. o podrobnostech nakládání s odpady, ve znění vyhlášky č. 41/2005 Sb. a vyhlášky č. 294/2005 Sb. Odpad charakteru „N“ bude v průběhu stavby shromažďován odděleně do zvlášť k tomu určených uzavřených nádob z nepropustných materiálů, které budou chráněny proti odcizení, neodborné manipulaci a úniku nebezpečné látky do okolního prostředí. Nebezpečné odpady budou likvidovány osobami oprávněnými k nakládání s těmito látkami. Ropné látky mohou být likvidovány biodegradací, znečištěné čisticí tkaniny apod. mohou být spáleny.</w:t>
      </w:r>
    </w:p>
    <w:p w14:paraId="259D54A9" w14:textId="77777777" w:rsidR="00162F89" w:rsidRDefault="00BB2A40" w:rsidP="00BB2A40">
      <w:pPr>
        <w:pStyle w:val="Nadpis1"/>
      </w:pPr>
      <w:bookmarkStart w:id="15" w:name="_Toc528932593"/>
      <w:bookmarkStart w:id="16" w:name="_Toc21373505"/>
      <w:r w:rsidRPr="00095BF5">
        <w:t>Bilance zemních prací, požadavky na přísun nebo deponie zemin</w:t>
      </w:r>
      <w:bookmarkEnd w:id="15"/>
      <w:bookmarkEnd w:id="16"/>
    </w:p>
    <w:p w14:paraId="06E469D1" w14:textId="43C391EC" w:rsidR="00BB2A40" w:rsidRPr="00584E8F" w:rsidRDefault="000504AA" w:rsidP="00BB2A40">
      <w:pPr>
        <w:spacing w:before="0" w:after="0"/>
      </w:pPr>
      <w:bookmarkStart w:id="17" w:name="_GoBack"/>
      <w:r>
        <w:t xml:space="preserve">Bilance ornice je vyrovnaná. </w:t>
      </w:r>
      <w:r w:rsidR="00584E8F" w:rsidRPr="00584E8F">
        <w:t>Bilance zemních prací je v </w:t>
      </w:r>
      <w:r>
        <w:t>přebyt</w:t>
      </w:r>
      <w:r w:rsidR="00584E8F" w:rsidRPr="00584E8F">
        <w:t>ku zeminy</w:t>
      </w:r>
      <w:r>
        <w:t xml:space="preserve">, část zeminy z výkopů se použije do zásypů u propustku krajnice, zbytek cca </w:t>
      </w:r>
      <w:proofErr w:type="gramStart"/>
      <w:r>
        <w:t>535m3</w:t>
      </w:r>
      <w:proofErr w:type="gramEnd"/>
      <w:r>
        <w:t xml:space="preserve"> bude odvezen na skládku</w:t>
      </w:r>
      <w:bookmarkEnd w:id="17"/>
      <w:r w:rsidR="00584E8F" w:rsidRPr="00584E8F">
        <w:t xml:space="preserve">. </w:t>
      </w:r>
    </w:p>
    <w:p w14:paraId="03BC1EB7" w14:textId="58FFDFE6" w:rsidR="00162F89" w:rsidRDefault="00BB2A40" w:rsidP="00A10FF0">
      <w:r w:rsidRPr="00584E8F">
        <w:t>Deponování zemi</w:t>
      </w:r>
      <w:r w:rsidR="00584E8F" w:rsidRPr="00584E8F">
        <w:t>n</w:t>
      </w:r>
      <w:r w:rsidRPr="00584E8F">
        <w:t xml:space="preserve"> se nepředpokládá. Nevhodné zeminy budou ihned odváženy. Zásypový materiál bude </w:t>
      </w:r>
      <w:r w:rsidR="003D58F4" w:rsidRPr="00584E8F">
        <w:t>po přivezení ihned ukládán.</w:t>
      </w:r>
    </w:p>
    <w:p w14:paraId="62F31743" w14:textId="77777777" w:rsidR="003D58F4" w:rsidRDefault="003D58F4" w:rsidP="003D58F4">
      <w:pPr>
        <w:pStyle w:val="Nadpis1"/>
        <w:keepLines/>
        <w:tabs>
          <w:tab w:val="clear" w:pos="432"/>
        </w:tabs>
        <w:spacing w:after="120" w:line="264" w:lineRule="auto"/>
      </w:pPr>
      <w:bookmarkStart w:id="18" w:name="_Toc528932594"/>
      <w:bookmarkStart w:id="19" w:name="_Toc21373506"/>
      <w:r w:rsidRPr="001B00F5">
        <w:lastRenderedPageBreak/>
        <w:t>Ochrana životního prostředí při výstavbě</w:t>
      </w:r>
      <w:bookmarkEnd w:id="18"/>
      <w:bookmarkEnd w:id="19"/>
    </w:p>
    <w:p w14:paraId="22D05BCE" w14:textId="77777777" w:rsidR="003D58F4" w:rsidRPr="001B00F5" w:rsidRDefault="003D58F4" w:rsidP="003D58F4">
      <w:pPr>
        <w:rPr>
          <w:rFonts w:cs="Times New Roman"/>
          <w:szCs w:val="24"/>
        </w:rPr>
      </w:pPr>
      <w:r w:rsidRPr="001B00F5">
        <w:rPr>
          <w:rFonts w:cs="Times New Roman"/>
          <w:szCs w:val="24"/>
        </w:rPr>
        <w:t xml:space="preserve">Veškeré odpady vzniklé na stavbě budou skladovány a likvidovány dle zákona č. 185/2001 </w:t>
      </w:r>
      <w:proofErr w:type="spellStart"/>
      <w:r w:rsidRPr="001B00F5">
        <w:rPr>
          <w:rFonts w:cs="Times New Roman"/>
          <w:szCs w:val="24"/>
        </w:rPr>
        <w:t>Sb</w:t>
      </w:r>
      <w:proofErr w:type="spellEnd"/>
      <w:r w:rsidRPr="001B00F5">
        <w:rPr>
          <w:rFonts w:cs="Times New Roman"/>
          <w:szCs w:val="24"/>
        </w:rPr>
        <w:t xml:space="preserve">, ve znění pozdějších předpisů. Během provádění stavby může dojít ke zvýšení prašnosti a hluku v okolí stavby. </w:t>
      </w:r>
    </w:p>
    <w:p w14:paraId="2E5EA7FB" w14:textId="5CD97387" w:rsidR="003D58F4" w:rsidRPr="003D58F4" w:rsidRDefault="003D58F4" w:rsidP="003D58F4">
      <w:r w:rsidRPr="001B00F5">
        <w:rPr>
          <w:rFonts w:cs="Times New Roman"/>
          <w:szCs w:val="24"/>
        </w:rPr>
        <w:t xml:space="preserve">Je třeba dbát zvýšené nároky na ochranu proti úniku ropných látek do </w:t>
      </w:r>
      <w:r w:rsidR="00B73FC1">
        <w:rPr>
          <w:rFonts w:cs="Times New Roman"/>
          <w:szCs w:val="24"/>
        </w:rPr>
        <w:t>kanalizace</w:t>
      </w:r>
      <w:r w:rsidRPr="001B00F5">
        <w:rPr>
          <w:rFonts w:cs="Times New Roman"/>
          <w:szCs w:val="24"/>
        </w:rPr>
        <w:t xml:space="preserve">. </w:t>
      </w:r>
      <w:r w:rsidR="00584E8F">
        <w:rPr>
          <w:rFonts w:cs="Times New Roman"/>
          <w:szCs w:val="24"/>
        </w:rPr>
        <w:t>N</w:t>
      </w:r>
      <w:r w:rsidRPr="001B00F5">
        <w:rPr>
          <w:rFonts w:cs="Times New Roman"/>
          <w:szCs w:val="24"/>
        </w:rPr>
        <w:t>esmí být poškozeny stávající dřeviny</w:t>
      </w:r>
      <w:r w:rsidR="00584E8F">
        <w:rPr>
          <w:rFonts w:cs="Times New Roman"/>
          <w:szCs w:val="24"/>
        </w:rPr>
        <w:t>, bude provedena jejich ochrana dle platných zákonných podmínek</w:t>
      </w:r>
      <w:r w:rsidRPr="001B00F5">
        <w:rPr>
          <w:rFonts w:cs="Times New Roman"/>
          <w:szCs w:val="24"/>
        </w:rPr>
        <w:t>.</w:t>
      </w:r>
    </w:p>
    <w:p w14:paraId="005F203B" w14:textId="77777777" w:rsidR="003D58F4" w:rsidRDefault="003D58F4" w:rsidP="003D58F4">
      <w:pPr>
        <w:pStyle w:val="Nadpis1"/>
        <w:keepLines/>
        <w:tabs>
          <w:tab w:val="clear" w:pos="432"/>
        </w:tabs>
        <w:spacing w:after="120" w:line="264" w:lineRule="auto"/>
      </w:pPr>
      <w:bookmarkStart w:id="20" w:name="_Toc528932595"/>
      <w:bookmarkStart w:id="21" w:name="_Toc21373507"/>
      <w:r w:rsidRPr="009D5E98">
        <w:t>Zásady bezpečnosti a ochrany zdraví při práci na staveništi</w:t>
      </w:r>
      <w:bookmarkEnd w:id="20"/>
      <w:bookmarkEnd w:id="21"/>
    </w:p>
    <w:p w14:paraId="5C6414F4" w14:textId="77777777" w:rsidR="003D58F4" w:rsidRDefault="003D58F4" w:rsidP="003D58F4">
      <w:r>
        <w:t>Při provádění stavebních prací je třeba dodržovat předpisy BOZ, nařízení vlády č. 591/2006 o bližších minimálních požadavcích na bezpečnost a ochranu zdraví na staveništích, v platném znění včetně změn (</w:t>
      </w:r>
      <w:proofErr w:type="spellStart"/>
      <w:r>
        <w:t>nař</w:t>
      </w:r>
      <w:proofErr w:type="spellEnd"/>
      <w:r>
        <w:t>. vlády 136/2016) a zákon č. 309/2006 Sb. v platném znění (zákon č. 88/2016), který upravuje další požadavky BOZP v pracovněprávních vztazích a o zajištění BOZ při činnosti nebo poskytování služeb mimo pracovněprávní vztahy.</w:t>
      </w:r>
    </w:p>
    <w:p w14:paraId="0684C437" w14:textId="77777777" w:rsidR="003D58F4" w:rsidRDefault="003D58F4" w:rsidP="003D58F4">
      <w:r>
        <w:t>Je nutno dodržovat veškeré předpisy týkající se protipožární ochrany, zejména zákon 133/85 Sb. ve znění pozdějších předpisů a vyhlášku 246/2001 Sb. včetně pozdějších předpisů.</w:t>
      </w:r>
    </w:p>
    <w:p w14:paraId="2E681F3D" w14:textId="77777777" w:rsidR="003D58F4" w:rsidRDefault="003D58F4" w:rsidP="003D58F4">
      <w:r>
        <w:t>Pracoviště musí být vybavena lékárničkami první pomoci, na vývěskách musí být uvedeny základní bezpečnostní předpisy a dále nezbytná telefonní čísla na záchrannou službu, policii, inspektorát bezpečnosti práce, požárníky.</w:t>
      </w:r>
    </w:p>
    <w:p w14:paraId="6B8335E8" w14:textId="77777777" w:rsidR="003D58F4" w:rsidRDefault="003D58F4" w:rsidP="003D58F4">
      <w:r>
        <w:t>Je-li nutná přeložka některých inženýrských sítí, je nutné spolupracovat s příslušnými složkami správců vedení a inženýrských sítí a se všemi subdodavateli tak, aby prvořadou otázkou související s výstavbou bylo dodržování bezpečnosti a ochrany zdraví při práci. Před zahájením prací v blízkosti vedení je nutné si vyžádat vyjádření a dozor správců těchto vedení k pohybu mechanizmů a činnosti stavby.</w:t>
      </w:r>
    </w:p>
    <w:p w14:paraId="23B801D0" w14:textId="77777777" w:rsidR="003D58F4" w:rsidRDefault="003D58F4" w:rsidP="003D58F4">
      <w:pPr>
        <w:pStyle w:val="Nadpis1"/>
        <w:keepLines/>
        <w:tabs>
          <w:tab w:val="clear" w:pos="432"/>
        </w:tabs>
        <w:spacing w:after="120" w:line="264" w:lineRule="auto"/>
      </w:pPr>
      <w:bookmarkStart w:id="22" w:name="_Toc528932596"/>
      <w:bookmarkStart w:id="23" w:name="_Toc21373508"/>
      <w:r w:rsidRPr="009D5E98">
        <w:t>Úpravy pro bezbariérové užívání výstavbou dotčených staveb</w:t>
      </w:r>
      <w:bookmarkEnd w:id="22"/>
      <w:bookmarkEnd w:id="23"/>
    </w:p>
    <w:p w14:paraId="652A5E34" w14:textId="77777777" w:rsidR="003D58F4" w:rsidRPr="009D5E98" w:rsidRDefault="003D58F4" w:rsidP="003D58F4">
      <w:r w:rsidRPr="009D5E98">
        <w:t>Vzhledem k charakteru stavby není uvažováno.</w:t>
      </w:r>
    </w:p>
    <w:p w14:paraId="256CE256" w14:textId="77777777" w:rsidR="003D58F4" w:rsidRDefault="003D58F4" w:rsidP="003D58F4">
      <w:pPr>
        <w:pStyle w:val="Nadpis1"/>
        <w:keepLines/>
        <w:tabs>
          <w:tab w:val="clear" w:pos="432"/>
        </w:tabs>
        <w:spacing w:after="120" w:line="264" w:lineRule="auto"/>
      </w:pPr>
      <w:bookmarkStart w:id="24" w:name="_Toc528932597"/>
      <w:bookmarkStart w:id="25" w:name="_Toc21373509"/>
      <w:r w:rsidRPr="009D5E98">
        <w:lastRenderedPageBreak/>
        <w:t>Zásady pro dopravní inženýrská opatření</w:t>
      </w:r>
      <w:bookmarkEnd w:id="24"/>
      <w:bookmarkEnd w:id="25"/>
    </w:p>
    <w:p w14:paraId="20BBBBE5" w14:textId="03B21F96" w:rsidR="00BD0C8F" w:rsidRPr="008156B0" w:rsidRDefault="00BD0C8F" w:rsidP="003D58F4">
      <w:r w:rsidRPr="008156B0">
        <w:t>Rekonstrukce proběhne ve dvou hlavních etapách, v každé etapě bude daný úsek uzavřen pro veřejnou dopravu. Jsou navrženy objízdné trasy, podrobně řešeno v objektu SO 181. Křižovatka silnic II/112 a II/129 bude rekonstruována po částech – část v každé etapě. Rekonstrukce v oblasti křižovatky bude provedena v co nejkratší možné době, aby v křižovatce mohl probíhat plynulý obousměrný provoz. V době opravy křižovatky bude kyvadlový provoz se SSZ.</w:t>
      </w:r>
      <w:r w:rsidR="008156B0">
        <w:t xml:space="preserve"> Obyvatelé obce budou seznámeni s harmonogramem výstavby a předpokládaném období pro uzávěry daných úseků.</w:t>
      </w:r>
    </w:p>
    <w:p w14:paraId="23151442" w14:textId="77777777" w:rsidR="003D58F4" w:rsidRDefault="003D58F4" w:rsidP="003D58F4">
      <w:pPr>
        <w:pStyle w:val="Nadpis1"/>
        <w:keepLines/>
        <w:tabs>
          <w:tab w:val="clear" w:pos="432"/>
        </w:tabs>
        <w:spacing w:after="120" w:line="264" w:lineRule="auto"/>
      </w:pPr>
      <w:bookmarkStart w:id="26" w:name="_Toc528932598"/>
      <w:bookmarkStart w:id="27" w:name="_Toc21373510"/>
      <w:r w:rsidRPr="009D5E98">
        <w:t>Stanovení speciálních podmínek pro provádění stavby</w:t>
      </w:r>
      <w:bookmarkEnd w:id="26"/>
      <w:bookmarkEnd w:id="27"/>
    </w:p>
    <w:p w14:paraId="7AB6F91F" w14:textId="77777777" w:rsidR="003D58F4" w:rsidRDefault="003D58F4" w:rsidP="003D58F4">
      <w:r w:rsidRPr="009D5E98">
        <w:t>Pro provádění stavby není potřeba stanovovat speciální podmínky.</w:t>
      </w:r>
    </w:p>
    <w:p w14:paraId="58800F99" w14:textId="77777777" w:rsidR="003D58F4" w:rsidRDefault="003D58F4" w:rsidP="003D58F4">
      <w:pPr>
        <w:pStyle w:val="Nadpis1"/>
      </w:pPr>
      <w:bookmarkStart w:id="28" w:name="_Toc528932599"/>
      <w:bookmarkStart w:id="29" w:name="_Toc21373511"/>
      <w:r w:rsidRPr="009D5E98">
        <w:t>Zařízení staveniště</w:t>
      </w:r>
      <w:bookmarkEnd w:id="28"/>
      <w:bookmarkEnd w:id="29"/>
    </w:p>
    <w:p w14:paraId="43E34BCE" w14:textId="72A6C34A" w:rsidR="00162F89" w:rsidRDefault="003D58F4" w:rsidP="00A10FF0">
      <w:r w:rsidRPr="003D58F4">
        <w:t>Staveniště bude viditelně ohrazeno min. zábranami typu Z2</w:t>
      </w:r>
      <w:r w:rsidR="00584E8F">
        <w:t xml:space="preserve"> a příčnou uzávěrou</w:t>
      </w:r>
      <w:r w:rsidRPr="003D58F4">
        <w:t xml:space="preserve">, </w:t>
      </w:r>
      <w:r w:rsidR="00584E8F">
        <w:t>dále bude</w:t>
      </w:r>
      <w:r w:rsidRPr="003D58F4">
        <w:t xml:space="preserve"> oploceno. V blízkosti stavby zařízení staveniště (stavební buňka zhotovitele, mobilní WC apod.).  Staveniště bude pro vjezd i výjezd přístupné po</w:t>
      </w:r>
      <w:r w:rsidR="00B73FC1">
        <w:t xml:space="preserve"> místní</w:t>
      </w:r>
      <w:r w:rsidRPr="003D58F4">
        <w:t xml:space="preserve"> komunikaci </w:t>
      </w:r>
      <w:r w:rsidR="00B73FC1">
        <w:t>ulici Merklínská</w:t>
      </w:r>
      <w:r w:rsidRPr="003D58F4">
        <w:t>.</w:t>
      </w:r>
    </w:p>
    <w:p w14:paraId="01DFF4E8" w14:textId="77777777" w:rsidR="003D58F4" w:rsidRDefault="003D58F4" w:rsidP="003D58F4">
      <w:pPr>
        <w:pStyle w:val="Nadpis1"/>
      </w:pPr>
      <w:bookmarkStart w:id="30" w:name="_Toc21373512"/>
      <w:r>
        <w:t>Postup výstavby</w:t>
      </w:r>
      <w:bookmarkEnd w:id="30"/>
    </w:p>
    <w:p w14:paraId="07C31E4F" w14:textId="16623137" w:rsidR="00DF26F5" w:rsidRPr="008156B0" w:rsidRDefault="00BD0C8F" w:rsidP="00DF26F5">
      <w:pPr>
        <w:rPr>
          <w:b/>
        </w:rPr>
      </w:pPr>
      <w:r w:rsidRPr="008156B0">
        <w:rPr>
          <w:b/>
        </w:rPr>
        <w:t xml:space="preserve">I.ETAPA </w:t>
      </w:r>
    </w:p>
    <w:p w14:paraId="490A97B3" w14:textId="3EF124CE" w:rsidR="00BD0C8F" w:rsidRPr="008156B0" w:rsidRDefault="00BD0C8F" w:rsidP="00DF26F5">
      <w:pPr>
        <w:rPr>
          <w:b/>
        </w:rPr>
      </w:pPr>
      <w:r w:rsidRPr="008156B0">
        <w:rPr>
          <w:b/>
        </w:rPr>
        <w:tab/>
      </w:r>
      <w:proofErr w:type="spellStart"/>
      <w:r w:rsidRPr="008156B0">
        <w:rPr>
          <w:b/>
        </w:rPr>
        <w:t>Ia</w:t>
      </w:r>
      <w:proofErr w:type="spellEnd"/>
      <w:r w:rsidRPr="008156B0">
        <w:rPr>
          <w:b/>
        </w:rPr>
        <w:t xml:space="preserve">) Rekonstrukce propustku a přilehlého úseku komunikace cca </w:t>
      </w:r>
      <w:proofErr w:type="gramStart"/>
      <w:r w:rsidRPr="008156B0">
        <w:rPr>
          <w:b/>
        </w:rPr>
        <w:t>130m</w:t>
      </w:r>
      <w:r w:rsidR="008156B0" w:rsidRPr="008156B0">
        <w:rPr>
          <w:b/>
        </w:rPr>
        <w:t xml:space="preserve"> </w:t>
      </w:r>
      <w:r w:rsidR="00CD0C4D">
        <w:rPr>
          <w:b/>
        </w:rPr>
        <w:t xml:space="preserve">- </w:t>
      </w:r>
      <w:r w:rsidR="008156B0" w:rsidRPr="008156B0">
        <w:rPr>
          <w:b/>
        </w:rPr>
        <w:t>cca</w:t>
      </w:r>
      <w:proofErr w:type="gramEnd"/>
      <w:r w:rsidR="008156B0" w:rsidRPr="008156B0">
        <w:rPr>
          <w:b/>
        </w:rPr>
        <w:t xml:space="preserve"> 60dnů</w:t>
      </w:r>
    </w:p>
    <w:p w14:paraId="1E9BB979" w14:textId="23FE68E6" w:rsidR="00DF26F5" w:rsidRPr="008156B0" w:rsidRDefault="008156B0" w:rsidP="00DF26F5">
      <w:pPr>
        <w:pStyle w:val="Odstavecseseznamem"/>
        <w:numPr>
          <w:ilvl w:val="0"/>
          <w:numId w:val="30"/>
        </w:numPr>
        <w:spacing w:before="0" w:after="0"/>
        <w:ind w:left="1060" w:hanging="357"/>
        <w:rPr>
          <w:sz w:val="22"/>
          <w:szCs w:val="22"/>
        </w:rPr>
      </w:pPr>
      <w:r w:rsidRPr="008156B0">
        <w:rPr>
          <w:sz w:val="22"/>
          <w:szCs w:val="22"/>
        </w:rPr>
        <w:t xml:space="preserve">Zhotovitel bude provádět práce na rekonstrukci propustku </w:t>
      </w:r>
      <w:r w:rsidR="00CD0C4D">
        <w:rPr>
          <w:sz w:val="22"/>
          <w:szCs w:val="22"/>
        </w:rPr>
        <w:t xml:space="preserve">(SO 201) </w:t>
      </w:r>
      <w:r w:rsidRPr="008156B0">
        <w:rPr>
          <w:sz w:val="22"/>
          <w:szCs w:val="22"/>
        </w:rPr>
        <w:t xml:space="preserve">tak, aby po co nejdelší možnou dobu byl zajištěn průjezd úsekem. </w:t>
      </w:r>
    </w:p>
    <w:p w14:paraId="29548DA6" w14:textId="7EEF20C9" w:rsidR="008156B0" w:rsidRPr="008156B0" w:rsidRDefault="008156B0" w:rsidP="00DF26F5">
      <w:pPr>
        <w:pStyle w:val="Odstavecseseznamem"/>
        <w:numPr>
          <w:ilvl w:val="0"/>
          <w:numId w:val="30"/>
        </w:numPr>
        <w:spacing w:before="0" w:after="0"/>
        <w:ind w:left="1060" w:hanging="357"/>
        <w:rPr>
          <w:sz w:val="22"/>
          <w:szCs w:val="22"/>
        </w:rPr>
      </w:pPr>
      <w:r w:rsidRPr="008156B0">
        <w:rPr>
          <w:sz w:val="22"/>
          <w:szCs w:val="22"/>
        </w:rPr>
        <w:t xml:space="preserve">Demolice částí stávajícího propustku, úpravy na vtoku a výtoku, osazení propustkové </w:t>
      </w:r>
      <w:proofErr w:type="spellStart"/>
      <w:r w:rsidRPr="008156B0">
        <w:rPr>
          <w:sz w:val="22"/>
          <w:szCs w:val="22"/>
        </w:rPr>
        <w:t>kce</w:t>
      </w:r>
      <w:proofErr w:type="spellEnd"/>
      <w:r w:rsidRPr="008156B0">
        <w:rPr>
          <w:sz w:val="22"/>
          <w:szCs w:val="22"/>
        </w:rPr>
        <w:t xml:space="preserve">, zásyp a opevnění </w:t>
      </w:r>
      <w:proofErr w:type="spellStart"/>
      <w:r w:rsidRPr="008156B0">
        <w:rPr>
          <w:sz w:val="22"/>
          <w:szCs w:val="22"/>
        </w:rPr>
        <w:t>prupustku</w:t>
      </w:r>
      <w:proofErr w:type="spellEnd"/>
      <w:r w:rsidRPr="008156B0">
        <w:rPr>
          <w:sz w:val="22"/>
          <w:szCs w:val="22"/>
        </w:rPr>
        <w:t>, svahy, rekonstrukce vozovky.</w:t>
      </w:r>
    </w:p>
    <w:p w14:paraId="57271991" w14:textId="53BAFF87" w:rsidR="00DF26F5" w:rsidRPr="008156B0" w:rsidRDefault="008156B0" w:rsidP="008156B0">
      <w:pPr>
        <w:ind w:firstLine="703"/>
        <w:rPr>
          <w:b/>
        </w:rPr>
      </w:pPr>
      <w:proofErr w:type="spellStart"/>
      <w:r w:rsidRPr="008156B0">
        <w:rPr>
          <w:b/>
        </w:rPr>
        <w:t>Ib</w:t>
      </w:r>
      <w:proofErr w:type="spellEnd"/>
      <w:r w:rsidRPr="008156B0">
        <w:rPr>
          <w:b/>
        </w:rPr>
        <w:t xml:space="preserve">) Rekonstrukce navazujících úseků silnice na úsek </w:t>
      </w:r>
      <w:proofErr w:type="spellStart"/>
      <w:r w:rsidRPr="008156B0">
        <w:rPr>
          <w:b/>
        </w:rPr>
        <w:t>Ia</w:t>
      </w:r>
      <w:proofErr w:type="spellEnd"/>
      <w:r w:rsidRPr="008156B0">
        <w:rPr>
          <w:b/>
        </w:rPr>
        <w:t xml:space="preserve">) – cca </w:t>
      </w:r>
      <w:r>
        <w:rPr>
          <w:b/>
        </w:rPr>
        <w:t>30dnů</w:t>
      </w:r>
    </w:p>
    <w:p w14:paraId="0D903EF2" w14:textId="67613209" w:rsidR="00DF26F5" w:rsidRPr="008156B0" w:rsidRDefault="008156B0" w:rsidP="00DF26F5">
      <w:pPr>
        <w:pStyle w:val="Odstavecseseznamem"/>
        <w:numPr>
          <w:ilvl w:val="0"/>
          <w:numId w:val="30"/>
        </w:numPr>
        <w:spacing w:before="0" w:after="0"/>
        <w:ind w:left="1060" w:hanging="357"/>
        <w:rPr>
          <w:sz w:val="22"/>
          <w:szCs w:val="22"/>
        </w:rPr>
      </w:pPr>
      <w:r w:rsidRPr="008156B0">
        <w:rPr>
          <w:sz w:val="22"/>
          <w:szCs w:val="22"/>
        </w:rPr>
        <w:t>Rekonstrukce vozovky a parkovacích stání</w:t>
      </w:r>
    </w:p>
    <w:p w14:paraId="44FBBB45" w14:textId="51F6FE07" w:rsidR="008156B0" w:rsidRPr="008156B0" w:rsidRDefault="008156B0" w:rsidP="008156B0">
      <w:pPr>
        <w:ind w:firstLine="703"/>
        <w:rPr>
          <w:b/>
        </w:rPr>
      </w:pPr>
      <w:proofErr w:type="spellStart"/>
      <w:r w:rsidRPr="008156B0">
        <w:rPr>
          <w:b/>
        </w:rPr>
        <w:t>Ic</w:t>
      </w:r>
      <w:proofErr w:type="spellEnd"/>
      <w:r w:rsidRPr="008156B0">
        <w:rPr>
          <w:b/>
        </w:rPr>
        <w:t xml:space="preserve">) Rekonstrukce navazujících úseků silnice na úsek </w:t>
      </w:r>
      <w:proofErr w:type="spellStart"/>
      <w:r w:rsidRPr="008156B0">
        <w:rPr>
          <w:b/>
        </w:rPr>
        <w:t>Ib</w:t>
      </w:r>
      <w:proofErr w:type="spellEnd"/>
      <w:r w:rsidRPr="008156B0">
        <w:rPr>
          <w:b/>
        </w:rPr>
        <w:t>)</w:t>
      </w:r>
      <w:r>
        <w:rPr>
          <w:b/>
        </w:rPr>
        <w:t xml:space="preserve"> – cca 14dnů</w:t>
      </w:r>
    </w:p>
    <w:p w14:paraId="084C0DA0" w14:textId="58C3FFDA" w:rsidR="008156B0" w:rsidRDefault="008156B0" w:rsidP="008156B0">
      <w:pPr>
        <w:pStyle w:val="Odstavecseseznamem"/>
        <w:numPr>
          <w:ilvl w:val="0"/>
          <w:numId w:val="30"/>
        </w:numPr>
        <w:spacing w:before="0" w:after="0"/>
        <w:ind w:left="1060" w:hanging="357"/>
        <w:rPr>
          <w:sz w:val="22"/>
          <w:szCs w:val="22"/>
        </w:rPr>
      </w:pPr>
      <w:r w:rsidRPr="008156B0">
        <w:rPr>
          <w:sz w:val="22"/>
          <w:szCs w:val="22"/>
        </w:rPr>
        <w:t>Rekonstrukce vozovky</w:t>
      </w:r>
      <w:r w:rsidR="00CD0C4D">
        <w:rPr>
          <w:sz w:val="22"/>
          <w:szCs w:val="22"/>
        </w:rPr>
        <w:t xml:space="preserve"> v </w:t>
      </w:r>
      <w:proofErr w:type="gramStart"/>
      <w:r w:rsidR="00CD0C4D">
        <w:rPr>
          <w:sz w:val="22"/>
          <w:szCs w:val="22"/>
        </w:rPr>
        <w:t>křižovatce -</w:t>
      </w:r>
      <w:r>
        <w:rPr>
          <w:sz w:val="22"/>
          <w:szCs w:val="22"/>
        </w:rPr>
        <w:t xml:space="preserve"> kyvadlový</w:t>
      </w:r>
      <w:proofErr w:type="gramEnd"/>
      <w:r>
        <w:rPr>
          <w:sz w:val="22"/>
          <w:szCs w:val="22"/>
        </w:rPr>
        <w:t xml:space="preserve"> provoz v</w:t>
      </w:r>
      <w:r w:rsidR="00CD0C4D">
        <w:rPr>
          <w:sz w:val="22"/>
          <w:szCs w:val="22"/>
        </w:rPr>
        <w:t> </w:t>
      </w:r>
      <w:r>
        <w:rPr>
          <w:sz w:val="22"/>
          <w:szCs w:val="22"/>
        </w:rPr>
        <w:t>křižovatce</w:t>
      </w:r>
      <w:r w:rsidR="00CD0C4D">
        <w:rPr>
          <w:sz w:val="22"/>
          <w:szCs w:val="22"/>
        </w:rPr>
        <w:t xml:space="preserve"> a na konci úseku</w:t>
      </w:r>
    </w:p>
    <w:p w14:paraId="723B43C1" w14:textId="05B0BABF" w:rsidR="00CD0C4D" w:rsidRPr="008156B0" w:rsidRDefault="00CD0C4D" w:rsidP="008156B0">
      <w:pPr>
        <w:pStyle w:val="Odstavecseseznamem"/>
        <w:numPr>
          <w:ilvl w:val="0"/>
          <w:numId w:val="30"/>
        </w:numPr>
        <w:spacing w:before="0" w:after="0"/>
        <w:ind w:left="1060" w:hanging="357"/>
        <w:rPr>
          <w:sz w:val="22"/>
          <w:szCs w:val="22"/>
        </w:rPr>
      </w:pPr>
      <w:r>
        <w:rPr>
          <w:sz w:val="22"/>
          <w:szCs w:val="22"/>
        </w:rPr>
        <w:lastRenderedPageBreak/>
        <w:t>Dokončovací práce a čištění</w:t>
      </w:r>
      <w:r w:rsidR="000A0870">
        <w:rPr>
          <w:sz w:val="22"/>
          <w:szCs w:val="22"/>
        </w:rPr>
        <w:t xml:space="preserve"> </w:t>
      </w:r>
      <w:r>
        <w:rPr>
          <w:sz w:val="22"/>
          <w:szCs w:val="22"/>
        </w:rPr>
        <w:t>na úseku I. Etapy.</w:t>
      </w:r>
    </w:p>
    <w:p w14:paraId="09E8FD09" w14:textId="252C3EE5" w:rsidR="008156B0" w:rsidRPr="008156B0" w:rsidRDefault="008156B0" w:rsidP="008156B0">
      <w:pPr>
        <w:rPr>
          <w:b/>
        </w:rPr>
      </w:pPr>
      <w:r w:rsidRPr="008156B0">
        <w:rPr>
          <w:b/>
        </w:rPr>
        <w:t>I</w:t>
      </w:r>
      <w:r>
        <w:rPr>
          <w:b/>
        </w:rPr>
        <w:t>I</w:t>
      </w:r>
      <w:r w:rsidRPr="008156B0">
        <w:rPr>
          <w:b/>
        </w:rPr>
        <w:t xml:space="preserve">.ETAPA </w:t>
      </w:r>
    </w:p>
    <w:p w14:paraId="4A400448" w14:textId="4AD2FC47" w:rsidR="008156B0" w:rsidRPr="008156B0" w:rsidRDefault="008156B0" w:rsidP="008156B0">
      <w:pPr>
        <w:rPr>
          <w:b/>
        </w:rPr>
      </w:pPr>
      <w:proofErr w:type="spellStart"/>
      <w:r w:rsidRPr="008156B0">
        <w:rPr>
          <w:b/>
        </w:rPr>
        <w:t>I</w:t>
      </w:r>
      <w:r>
        <w:rPr>
          <w:b/>
        </w:rPr>
        <w:t>I</w:t>
      </w:r>
      <w:r w:rsidRPr="008156B0">
        <w:rPr>
          <w:b/>
        </w:rPr>
        <w:t>a</w:t>
      </w:r>
      <w:proofErr w:type="spellEnd"/>
      <w:r w:rsidRPr="008156B0">
        <w:rPr>
          <w:b/>
        </w:rPr>
        <w:t xml:space="preserve">) Rekonstrukce </w:t>
      </w:r>
      <w:r>
        <w:rPr>
          <w:b/>
        </w:rPr>
        <w:t>v křižovatce</w:t>
      </w:r>
      <w:r w:rsidRPr="008156B0">
        <w:rPr>
          <w:b/>
        </w:rPr>
        <w:t xml:space="preserve"> (cca </w:t>
      </w:r>
      <w:r w:rsidR="00CD0C4D">
        <w:rPr>
          <w:b/>
        </w:rPr>
        <w:t>14</w:t>
      </w:r>
      <w:r w:rsidRPr="008156B0">
        <w:rPr>
          <w:b/>
        </w:rPr>
        <w:t>dnů)</w:t>
      </w:r>
    </w:p>
    <w:p w14:paraId="14F118F9" w14:textId="6B8FBF8F" w:rsidR="008156B0" w:rsidRDefault="00CD0C4D" w:rsidP="008156B0">
      <w:pPr>
        <w:pStyle w:val="Odstavecseseznamem"/>
        <w:numPr>
          <w:ilvl w:val="0"/>
          <w:numId w:val="30"/>
        </w:numPr>
        <w:spacing w:before="0" w:after="0"/>
        <w:ind w:left="1060" w:hanging="357"/>
        <w:rPr>
          <w:sz w:val="22"/>
          <w:szCs w:val="22"/>
        </w:rPr>
      </w:pPr>
      <w:r>
        <w:rPr>
          <w:sz w:val="22"/>
          <w:szCs w:val="22"/>
        </w:rPr>
        <w:t>Rekonstrukce vozovky v křižovatce</w:t>
      </w:r>
    </w:p>
    <w:p w14:paraId="6368A306" w14:textId="0614DF42" w:rsidR="00CD0C4D" w:rsidRPr="008156B0" w:rsidRDefault="00CD0C4D" w:rsidP="00CD0C4D">
      <w:pPr>
        <w:rPr>
          <w:b/>
        </w:rPr>
      </w:pPr>
      <w:proofErr w:type="spellStart"/>
      <w:r w:rsidRPr="008156B0">
        <w:rPr>
          <w:b/>
        </w:rPr>
        <w:t>I</w:t>
      </w:r>
      <w:r>
        <w:rPr>
          <w:b/>
        </w:rPr>
        <w:t>Ib</w:t>
      </w:r>
      <w:proofErr w:type="spellEnd"/>
      <w:r w:rsidRPr="008156B0">
        <w:rPr>
          <w:b/>
        </w:rPr>
        <w:t xml:space="preserve">) Rekonstrukce </w:t>
      </w:r>
      <w:r>
        <w:rPr>
          <w:b/>
        </w:rPr>
        <w:t xml:space="preserve">silnice a doplnění zastávkových </w:t>
      </w:r>
      <w:proofErr w:type="gramStart"/>
      <w:r>
        <w:rPr>
          <w:b/>
        </w:rPr>
        <w:t>zálivů - cca</w:t>
      </w:r>
      <w:proofErr w:type="gramEnd"/>
      <w:r>
        <w:rPr>
          <w:b/>
        </w:rPr>
        <w:t xml:space="preserve"> 21dnů</w:t>
      </w:r>
    </w:p>
    <w:p w14:paraId="404309FA" w14:textId="04877FE0" w:rsidR="00CD0C4D" w:rsidRPr="008156B0" w:rsidRDefault="00CD0C4D" w:rsidP="00CD0C4D">
      <w:pPr>
        <w:pStyle w:val="Odstavecseseznamem"/>
        <w:numPr>
          <w:ilvl w:val="0"/>
          <w:numId w:val="30"/>
        </w:numPr>
        <w:spacing w:before="0" w:after="0"/>
        <w:ind w:left="1060" w:hanging="357"/>
        <w:rPr>
          <w:sz w:val="22"/>
          <w:szCs w:val="22"/>
        </w:rPr>
      </w:pPr>
      <w:r>
        <w:rPr>
          <w:sz w:val="22"/>
          <w:szCs w:val="22"/>
        </w:rPr>
        <w:t>Rekonstrukce úseku se zastávkovými zálivy a doplnění obrub (SO 102)</w:t>
      </w:r>
    </w:p>
    <w:p w14:paraId="789982C9" w14:textId="53E841B8" w:rsidR="00CD0C4D" w:rsidRPr="00CD0C4D" w:rsidRDefault="00CD0C4D" w:rsidP="00CD0C4D">
      <w:pPr>
        <w:rPr>
          <w:b/>
        </w:rPr>
      </w:pPr>
      <w:proofErr w:type="spellStart"/>
      <w:r w:rsidRPr="00CD0C4D">
        <w:rPr>
          <w:b/>
        </w:rPr>
        <w:t>II</w:t>
      </w:r>
      <w:r>
        <w:rPr>
          <w:b/>
        </w:rPr>
        <w:t>c</w:t>
      </w:r>
      <w:proofErr w:type="spellEnd"/>
      <w:r w:rsidRPr="00CD0C4D">
        <w:rPr>
          <w:b/>
        </w:rPr>
        <w:t xml:space="preserve">) Rekonstrukce posledního </w:t>
      </w:r>
      <w:proofErr w:type="gramStart"/>
      <w:r w:rsidRPr="00CD0C4D">
        <w:rPr>
          <w:b/>
        </w:rPr>
        <w:t>úseku - cca</w:t>
      </w:r>
      <w:proofErr w:type="gramEnd"/>
      <w:r w:rsidRPr="00CD0C4D">
        <w:rPr>
          <w:b/>
        </w:rPr>
        <w:t xml:space="preserve"> 21 dnů</w:t>
      </w:r>
    </w:p>
    <w:p w14:paraId="77AC86A3" w14:textId="77777777" w:rsidR="00CD0C4D" w:rsidRPr="00CD0C4D" w:rsidRDefault="00CD0C4D" w:rsidP="00CD0C4D">
      <w:pPr>
        <w:pStyle w:val="Odstavecseseznamem"/>
        <w:numPr>
          <w:ilvl w:val="0"/>
          <w:numId w:val="30"/>
        </w:numPr>
        <w:spacing w:before="0" w:after="0"/>
        <w:ind w:left="1060" w:hanging="357"/>
        <w:rPr>
          <w:sz w:val="22"/>
          <w:szCs w:val="22"/>
        </w:rPr>
      </w:pPr>
      <w:r w:rsidRPr="00CD0C4D">
        <w:rPr>
          <w:sz w:val="22"/>
          <w:szCs w:val="22"/>
        </w:rPr>
        <w:t>Rekonstrukce vozovky</w:t>
      </w:r>
    </w:p>
    <w:p w14:paraId="343B4AC3" w14:textId="072E8053" w:rsidR="00CD0C4D" w:rsidRPr="00CD0C4D" w:rsidRDefault="00CD0C4D" w:rsidP="00CD0C4D">
      <w:pPr>
        <w:pStyle w:val="Odstavecseseznamem"/>
        <w:numPr>
          <w:ilvl w:val="0"/>
          <w:numId w:val="30"/>
        </w:numPr>
        <w:spacing w:before="0" w:after="0"/>
        <w:ind w:left="1060" w:hanging="357"/>
        <w:rPr>
          <w:sz w:val="22"/>
          <w:szCs w:val="22"/>
        </w:rPr>
      </w:pPr>
      <w:r w:rsidRPr="00CD0C4D">
        <w:rPr>
          <w:sz w:val="22"/>
          <w:szCs w:val="22"/>
        </w:rPr>
        <w:t>Dokončovací práce a čištění na úseku II. Etapy.</w:t>
      </w:r>
    </w:p>
    <w:p w14:paraId="714AC101" w14:textId="4ECE519F" w:rsidR="003D58F4" w:rsidRPr="00CD0C4D" w:rsidRDefault="003D58F4" w:rsidP="003D58F4">
      <w:r w:rsidRPr="00CD0C4D">
        <w:t xml:space="preserve">Celková </w:t>
      </w:r>
      <w:r w:rsidR="00CD0C4D" w:rsidRPr="00CD0C4D">
        <w:t xml:space="preserve">maximální </w:t>
      </w:r>
      <w:r w:rsidRPr="00CD0C4D">
        <w:t xml:space="preserve">doba trvání stavby </w:t>
      </w:r>
      <w:r w:rsidR="00CD0C4D" w:rsidRPr="00CD0C4D">
        <w:t>je projekčně (bez znalostí technických možností zhotovitele)</w:t>
      </w:r>
      <w:r w:rsidRPr="00CD0C4D">
        <w:t xml:space="preserve"> </w:t>
      </w:r>
      <w:r w:rsidR="00CD0C4D" w:rsidRPr="00CD0C4D">
        <w:t>odhadována na max. 5,5</w:t>
      </w:r>
      <w:r w:rsidRPr="00CD0C4D">
        <w:t xml:space="preserve"> měsíce. </w:t>
      </w:r>
      <w:r w:rsidR="00EE66F9">
        <w:t>Z toho je uvažováno s uzavírkami a objízdnými trasami (DIO) po dobu 4 měsíců. Zbývající doba je na přípravné a dokončovací práce a práce prováděné bez nutnosti uzávěry nebo dopravního omezení.</w:t>
      </w:r>
    </w:p>
    <w:p w14:paraId="301B0BEA" w14:textId="77777777" w:rsidR="00CD0C4D" w:rsidRPr="00CD0C4D" w:rsidRDefault="00A54E36" w:rsidP="003D58F4">
      <w:r w:rsidRPr="00CD0C4D">
        <w:t>Předpokládá se</w:t>
      </w:r>
      <w:r w:rsidR="00CD0C4D" w:rsidRPr="00CD0C4D">
        <w:t xml:space="preserve"> výstavba v jedné stavební sezóně s harmonogramem nastaveným tak, aby nepříznivé dopravní omezení (kyvadlová doprava) byla v období letních prázdnin.</w:t>
      </w:r>
    </w:p>
    <w:p w14:paraId="48455273" w14:textId="0E28C166" w:rsidR="00DF26F5" w:rsidRDefault="00A54E36" w:rsidP="003D58F4">
      <w:r w:rsidRPr="00CD0C4D">
        <w:t xml:space="preserve"> </w:t>
      </w:r>
      <w:r w:rsidR="00CD0C4D" w:rsidRPr="00CD0C4D">
        <w:t>Přílohou této zprávy je</w:t>
      </w:r>
      <w:r w:rsidR="00D1263C" w:rsidRPr="00CD0C4D">
        <w:t xml:space="preserve"> výkres</w:t>
      </w:r>
      <w:r w:rsidR="00CD0C4D" w:rsidRPr="00CD0C4D">
        <w:t xml:space="preserve"> situace</w:t>
      </w:r>
      <w:r w:rsidR="00D1263C" w:rsidRPr="00CD0C4D">
        <w:t xml:space="preserve"> ZOV </w:t>
      </w:r>
      <w:r w:rsidR="00CD0C4D" w:rsidRPr="00CD0C4D">
        <w:t xml:space="preserve">se zakreslením etap výstavby, přístupů na staveniště a umístění zařízení staveniště. </w:t>
      </w:r>
    </w:p>
    <w:p w14:paraId="4C900ED1" w14:textId="77777777" w:rsidR="00CD0C4D" w:rsidRDefault="00CD0C4D" w:rsidP="003D58F4"/>
    <w:p w14:paraId="2678EAB5" w14:textId="4CC3AE3B" w:rsidR="00A10FF0" w:rsidRDefault="00A10FF0" w:rsidP="00A10FF0">
      <w:r>
        <w:t>V</w:t>
      </w:r>
      <w:r w:rsidR="00B73FC1">
        <w:t>e</w:t>
      </w:r>
      <w:r>
        <w:t> </w:t>
      </w:r>
      <w:r w:rsidR="00B73FC1">
        <w:t>Zlín</w:t>
      </w:r>
      <w:r w:rsidR="00431541">
        <w:t>ě</w:t>
      </w:r>
    </w:p>
    <w:p w14:paraId="07D0EEEF" w14:textId="1F29B21D" w:rsidR="00A10FF0" w:rsidRPr="009A5C9E" w:rsidRDefault="00584E8F" w:rsidP="00A10FF0">
      <w:r>
        <w:t xml:space="preserve"> </w:t>
      </w:r>
      <w:r w:rsidR="005B4AF7">
        <w:t>únor</w:t>
      </w:r>
      <w:r>
        <w:t xml:space="preserve"> </w:t>
      </w:r>
      <w:r w:rsidR="00A10FF0">
        <w:t>20</w:t>
      </w:r>
      <w:r w:rsidR="005B4AF7">
        <w:t>20</w:t>
      </w:r>
      <w:r w:rsidR="00A10FF0">
        <w:tab/>
      </w:r>
      <w:r w:rsidR="00A10FF0">
        <w:tab/>
      </w:r>
      <w:r w:rsidR="00A10FF0">
        <w:tab/>
      </w:r>
      <w:r w:rsidR="00A10FF0">
        <w:tab/>
      </w:r>
      <w:r w:rsidR="00A10FF0">
        <w:tab/>
      </w:r>
      <w:r w:rsidR="00A10FF0">
        <w:tab/>
      </w:r>
      <w:r w:rsidR="00A10FF0">
        <w:tab/>
      </w:r>
      <w:r w:rsidR="00A10FF0">
        <w:tab/>
      </w:r>
      <w:r w:rsidR="00A10FF0">
        <w:tab/>
      </w:r>
      <w:r w:rsidR="00A10FF0">
        <w:tab/>
        <w:t xml:space="preserve">Ing. Jan </w:t>
      </w:r>
      <w:r w:rsidR="00B73FC1">
        <w:t>Rosík</w:t>
      </w:r>
    </w:p>
    <w:sectPr w:rsidR="00A10FF0" w:rsidRPr="009A5C9E" w:rsidSect="00C77044">
      <w:headerReference w:type="default" r:id="rId11"/>
      <w:footerReference w:type="default" r:id="rId12"/>
      <w:pgSz w:w="11906" w:h="16838" w:code="9"/>
      <w:pgMar w:top="1701" w:right="1134" w:bottom="1417" w:left="1134" w:header="567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C3FFC" w14:textId="77777777" w:rsidR="00CD0C4D" w:rsidRDefault="00CD0C4D">
      <w:r>
        <w:separator/>
      </w:r>
    </w:p>
  </w:endnote>
  <w:endnote w:type="continuationSeparator" w:id="0">
    <w:p w14:paraId="77458B2F" w14:textId="77777777" w:rsidR="00CD0C4D" w:rsidRDefault="00CD0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DB4FA" w14:textId="77777777" w:rsidR="00CD0C4D" w:rsidRDefault="00CD0C4D" w:rsidP="00EA396B">
    <w:pPr>
      <w:tabs>
        <w:tab w:val="center" w:pos="4536"/>
        <w:tab w:val="right" w:pos="9214"/>
      </w:tabs>
      <w:spacing w:before="0" w:after="120" w:line="240" w:lineRule="auto"/>
      <w:jc w:val="left"/>
      <w:rPr>
        <w:rFonts w:ascii="Calibri" w:hAnsi="Calibri" w:cs="Calibri"/>
      </w:rPr>
    </w:pPr>
  </w:p>
  <w:p w14:paraId="6814C930" w14:textId="3841C799" w:rsidR="00CD0C4D" w:rsidRPr="00FE595D" w:rsidRDefault="00CD0C4D" w:rsidP="00EA396B">
    <w:pPr>
      <w:tabs>
        <w:tab w:val="center" w:pos="4536"/>
        <w:tab w:val="right" w:pos="9214"/>
      </w:tabs>
      <w:spacing w:before="0" w:after="120" w:line="240" w:lineRule="auto"/>
      <w:jc w:val="left"/>
      <w:rPr>
        <w:rFonts w:ascii="Calibri" w:hAnsi="Calibri" w:cs="Calibri"/>
      </w:rPr>
    </w:pPr>
    <w:r>
      <w:rPr>
        <w:rFonts w:ascii="Calibri" w:hAnsi="Calibri" w:cs="Calibri"/>
      </w:rPr>
      <w:t>Technická zpráva k provádění stavby</w:t>
    </w:r>
    <w:r w:rsidRPr="00FE595D">
      <w:rPr>
        <w:rFonts w:ascii="Calibri" w:hAnsi="Calibri" w:cs="Calibri"/>
        <w:bCs/>
      </w:rPr>
      <w:tab/>
    </w:r>
    <w:r w:rsidRPr="00FE595D">
      <w:rPr>
        <w:rFonts w:ascii="Calibri" w:hAnsi="Calibri" w:cs="Calibri"/>
        <w:bCs/>
      </w:rPr>
      <w:tab/>
    </w:r>
    <w:r w:rsidRPr="00EA396B">
      <w:rPr>
        <w:rFonts w:ascii="Calibri" w:hAnsi="Calibri" w:cs="Calibri"/>
        <w:szCs w:val="18"/>
      </w:rPr>
      <w:t xml:space="preserve">STRANA </w:t>
    </w:r>
    <w:r w:rsidRPr="00EA396B">
      <w:rPr>
        <w:rFonts w:ascii="Calibri" w:hAnsi="Calibri" w:cs="Calibri"/>
        <w:szCs w:val="18"/>
      </w:rPr>
      <w:fldChar w:fldCharType="begin"/>
    </w:r>
    <w:r w:rsidRPr="00EA396B">
      <w:rPr>
        <w:rFonts w:ascii="Calibri" w:hAnsi="Calibri" w:cs="Calibri"/>
        <w:szCs w:val="18"/>
      </w:rPr>
      <w:instrText>PAGE   \* MERGEFORMAT</w:instrText>
    </w:r>
    <w:r w:rsidRPr="00EA396B">
      <w:rPr>
        <w:rFonts w:ascii="Calibri" w:hAnsi="Calibri" w:cs="Calibri"/>
        <w:szCs w:val="18"/>
      </w:rPr>
      <w:fldChar w:fldCharType="separate"/>
    </w:r>
    <w:r>
      <w:rPr>
        <w:rFonts w:ascii="Calibri" w:hAnsi="Calibri" w:cs="Calibri"/>
        <w:noProof/>
        <w:szCs w:val="18"/>
      </w:rPr>
      <w:t>6</w:t>
    </w:r>
    <w:r w:rsidRPr="00EA396B">
      <w:rPr>
        <w:rFonts w:ascii="Calibri" w:hAnsi="Calibri" w:cs="Calibri"/>
        <w:szCs w:val="18"/>
      </w:rPr>
      <w:fldChar w:fldCharType="end"/>
    </w:r>
    <w:r w:rsidRPr="00EA396B">
      <w:rPr>
        <w:rFonts w:ascii="Calibri" w:hAnsi="Calibri" w:cs="Calibri"/>
        <w:szCs w:val="18"/>
      </w:rPr>
      <w:t>/</w:t>
    </w:r>
    <w:r w:rsidRPr="00EA396B">
      <w:rPr>
        <w:rFonts w:ascii="Calibri" w:hAnsi="Calibri" w:cs="Calibri"/>
        <w:szCs w:val="18"/>
      </w:rPr>
      <w:fldChar w:fldCharType="begin"/>
    </w:r>
    <w:r w:rsidRPr="00EA396B">
      <w:rPr>
        <w:rFonts w:ascii="Calibri" w:hAnsi="Calibri" w:cs="Calibri"/>
        <w:szCs w:val="18"/>
      </w:rPr>
      <w:instrText xml:space="preserve"> SECTIONPAGES   \* MERGEFORMAT </w:instrText>
    </w:r>
    <w:r w:rsidRPr="00EA396B">
      <w:rPr>
        <w:rFonts w:ascii="Calibri" w:hAnsi="Calibri" w:cs="Calibri"/>
        <w:szCs w:val="18"/>
      </w:rPr>
      <w:fldChar w:fldCharType="separate"/>
    </w:r>
    <w:r w:rsidR="000504AA">
      <w:rPr>
        <w:rFonts w:ascii="Calibri" w:hAnsi="Calibri" w:cs="Calibri"/>
        <w:noProof/>
        <w:szCs w:val="18"/>
      </w:rPr>
      <w:t>7</w:t>
    </w:r>
    <w:r w:rsidRPr="00EA396B">
      <w:rPr>
        <w:rFonts w:ascii="Calibri" w:hAnsi="Calibri" w:cs="Calibri"/>
        <w:szCs w:val="18"/>
      </w:rPr>
      <w:fldChar w:fldCharType="end"/>
    </w:r>
  </w:p>
  <w:p w14:paraId="007725A3" w14:textId="47C27BF9" w:rsidR="00CD0C4D" w:rsidRPr="00FE595D" w:rsidRDefault="00CD0C4D" w:rsidP="00FE595D">
    <w:pPr>
      <w:tabs>
        <w:tab w:val="center" w:pos="4536"/>
        <w:tab w:val="right" w:pos="9072"/>
      </w:tabs>
      <w:spacing w:before="0" w:after="120" w:line="240" w:lineRule="auto"/>
      <w:jc w:val="left"/>
      <w:rPr>
        <w:rFonts w:ascii="Calibri" w:hAnsi="Calibri" w:cs="Calibri"/>
        <w:sz w:val="18"/>
        <w:szCs w:val="18"/>
      </w:rPr>
    </w:pPr>
    <w:r w:rsidRPr="00FE595D">
      <w:rPr>
        <w:rFonts w:ascii="Calibri" w:hAnsi="Calibri" w:cs="Calibri"/>
        <w:sz w:val="18"/>
        <w:szCs w:val="18"/>
      </w:rPr>
      <w:t xml:space="preserve">DIPONT s.r.o. | </w:t>
    </w:r>
    <w:r>
      <w:rPr>
        <w:rFonts w:ascii="Calibri" w:hAnsi="Calibri" w:cs="Calibri"/>
        <w:sz w:val="18"/>
        <w:szCs w:val="18"/>
      </w:rPr>
      <w:t>Zlín</w:t>
    </w:r>
    <w:r w:rsidRPr="00FE595D">
      <w:rPr>
        <w:rFonts w:ascii="Calibri" w:hAnsi="Calibri" w:cs="Calibri"/>
        <w:sz w:val="18"/>
        <w:szCs w:val="18"/>
      </w:rPr>
      <w:t xml:space="preserve"> | Datum: </w:t>
    </w:r>
    <w:r w:rsidR="00501140">
      <w:rPr>
        <w:rFonts w:ascii="Calibri" w:hAnsi="Calibri" w:cs="Calibri"/>
        <w:sz w:val="18"/>
        <w:szCs w:val="18"/>
      </w:rPr>
      <w:t>02</w:t>
    </w:r>
    <w:r w:rsidRPr="00FE595D">
      <w:rPr>
        <w:rFonts w:ascii="Calibri" w:hAnsi="Calibri" w:cs="Calibri"/>
        <w:sz w:val="18"/>
        <w:szCs w:val="18"/>
      </w:rPr>
      <w:t>/20</w:t>
    </w:r>
    <w:r w:rsidR="00501140">
      <w:rPr>
        <w:rFonts w:ascii="Calibri" w:hAnsi="Calibri" w:cs="Calibri"/>
        <w:sz w:val="18"/>
        <w:szCs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567B3" w14:textId="77777777" w:rsidR="00CD0C4D" w:rsidRDefault="00CD0C4D">
      <w:r>
        <w:separator/>
      </w:r>
    </w:p>
  </w:footnote>
  <w:footnote w:type="continuationSeparator" w:id="0">
    <w:p w14:paraId="35FDB06F" w14:textId="77777777" w:rsidR="00CD0C4D" w:rsidRDefault="00CD0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60238" w14:textId="0906D033" w:rsidR="00CD0C4D" w:rsidRPr="00FE595D" w:rsidRDefault="00CD0C4D" w:rsidP="00FE595D">
    <w:pPr>
      <w:tabs>
        <w:tab w:val="center" w:pos="4536"/>
        <w:tab w:val="right" w:pos="9072"/>
      </w:tabs>
      <w:spacing w:before="0" w:after="0" w:line="240" w:lineRule="auto"/>
      <w:jc w:val="left"/>
      <w:rPr>
        <w:rFonts w:ascii="Calibri" w:hAnsi="Calibri" w:cs="Calibri"/>
        <w:sz w:val="24"/>
        <w:szCs w:val="24"/>
      </w:rPr>
    </w:pPr>
    <w:r w:rsidRPr="00FE595D">
      <w:rPr>
        <w:rFonts w:ascii="Calibri" w:hAnsi="Calibri" w:cs="Calibri"/>
        <w:noProof/>
        <w:sz w:val="24"/>
        <w:szCs w:val="24"/>
      </w:rPr>
      <w:t>Zakázka: D1</w:t>
    </w:r>
    <w:r>
      <w:rPr>
        <w:rFonts w:ascii="Calibri" w:hAnsi="Calibri" w:cs="Calibri"/>
        <w:noProof/>
        <w:sz w:val="24"/>
        <w:szCs w:val="24"/>
      </w:rPr>
      <w:t>9109</w:t>
    </w:r>
  </w:p>
  <w:p w14:paraId="450FE992" w14:textId="675B9B72" w:rsidR="00CD0C4D" w:rsidRDefault="00CD0C4D" w:rsidP="00FE595D">
    <w:pPr>
      <w:tabs>
        <w:tab w:val="center" w:pos="4536"/>
        <w:tab w:val="right" w:pos="9072"/>
      </w:tabs>
      <w:spacing w:before="0" w:after="0" w:line="240" w:lineRule="auto"/>
      <w:jc w:val="left"/>
      <w:rPr>
        <w:rFonts w:ascii="Calibri" w:hAnsi="Calibri" w:cs="Calibri"/>
        <w:sz w:val="24"/>
        <w:szCs w:val="24"/>
      </w:rPr>
    </w:pPr>
    <w:r>
      <w:rPr>
        <w:rFonts w:ascii="Calibri" w:hAnsi="Calibri" w:cs="Calibri"/>
        <w:noProof/>
        <w:sz w:val="24"/>
        <w:szCs w:val="24"/>
      </w:rPr>
      <w:drawing>
        <wp:anchor distT="0" distB="0" distL="114300" distR="114300" simplePos="0" relativeHeight="251709440" behindDoc="1" locked="1" layoutInCell="1" allowOverlap="1" wp14:anchorId="47B25A50" wp14:editId="203F99EA">
          <wp:simplePos x="0" y="0"/>
          <wp:positionH relativeFrom="margin">
            <wp:posOffset>-768350</wp:posOffset>
          </wp:positionH>
          <wp:positionV relativeFrom="margin">
            <wp:posOffset>-1143000</wp:posOffset>
          </wp:positionV>
          <wp:extent cx="7595870" cy="10742930"/>
          <wp:effectExtent l="0" t="0" r="5080" b="1270"/>
          <wp:wrapNone/>
          <wp:docPr id="56" name="Obrázek 11" descr="DIPONT_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DIPONT_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95D">
      <w:rPr>
        <w:rFonts w:ascii="Calibri" w:hAnsi="Calibri" w:cs="Calibri"/>
        <w:noProof/>
        <w:sz w:val="24"/>
        <w:szCs w:val="24"/>
      </w:rPr>
      <w:drawing>
        <wp:anchor distT="0" distB="0" distL="114300" distR="114300" simplePos="0" relativeHeight="251657216" behindDoc="1" locked="1" layoutInCell="1" allowOverlap="1" wp14:anchorId="43005A3C" wp14:editId="7F927A6C">
          <wp:simplePos x="0" y="0"/>
          <wp:positionH relativeFrom="margin">
            <wp:posOffset>-737870</wp:posOffset>
          </wp:positionH>
          <wp:positionV relativeFrom="margin">
            <wp:posOffset>-1101725</wp:posOffset>
          </wp:positionV>
          <wp:extent cx="7595870" cy="10742930"/>
          <wp:effectExtent l="0" t="0" r="5080" b="1270"/>
          <wp:wrapNone/>
          <wp:docPr id="57" name="Obrázek 11" descr="DIPONT_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DIPONT_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noProof/>
        <w:sz w:val="24"/>
        <w:szCs w:val="24"/>
      </w:rPr>
      <w:t>II/112 Křelovice – propustek ev.č. 112-219P</w:t>
    </w:r>
  </w:p>
  <w:p w14:paraId="0E806DF8" w14:textId="6B1AEC36" w:rsidR="00CD0C4D" w:rsidRPr="001957A0" w:rsidRDefault="00501140" w:rsidP="00FE595D">
    <w:pPr>
      <w:tabs>
        <w:tab w:val="center" w:pos="4536"/>
        <w:tab w:val="right" w:pos="9072"/>
      </w:tabs>
      <w:spacing w:before="0" w:after="0" w:line="240" w:lineRule="auto"/>
      <w:jc w:val="left"/>
      <w:rPr>
        <w:sz w:val="20"/>
        <w:szCs w:val="20"/>
      </w:rPr>
    </w:pPr>
    <w:r>
      <w:rPr>
        <w:rFonts w:ascii="Calibri" w:hAnsi="Calibri" w:cs="Calibri"/>
        <w:sz w:val="24"/>
        <w:szCs w:val="24"/>
      </w:rPr>
      <w:t>Projektová d</w:t>
    </w:r>
    <w:r w:rsidR="00CD0C4D">
      <w:rPr>
        <w:rFonts w:ascii="Calibri" w:hAnsi="Calibri" w:cs="Calibri"/>
        <w:sz w:val="24"/>
        <w:szCs w:val="24"/>
      </w:rPr>
      <w:t xml:space="preserve">okumentace pro </w:t>
    </w:r>
    <w:r>
      <w:rPr>
        <w:rFonts w:ascii="Calibri" w:hAnsi="Calibri" w:cs="Calibri"/>
        <w:sz w:val="24"/>
        <w:szCs w:val="24"/>
      </w:rPr>
      <w:t>provádě</w:t>
    </w:r>
    <w:r w:rsidR="00CD0C4D">
      <w:rPr>
        <w:rFonts w:ascii="Calibri" w:hAnsi="Calibri" w:cs="Calibri"/>
        <w:sz w:val="24"/>
        <w:szCs w:val="24"/>
      </w:rPr>
      <w:t xml:space="preserve">ní stavby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75E6"/>
    <w:multiLevelType w:val="hybridMultilevel"/>
    <w:tmpl w:val="BBF40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960C6"/>
    <w:multiLevelType w:val="hybridMultilevel"/>
    <w:tmpl w:val="260AB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E56AE"/>
    <w:multiLevelType w:val="multilevel"/>
    <w:tmpl w:val="111487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13E91670"/>
    <w:multiLevelType w:val="hybridMultilevel"/>
    <w:tmpl w:val="D36444C2"/>
    <w:lvl w:ilvl="0" w:tplc="C696FBE0">
      <w:numFmt w:val="bullet"/>
      <w:lvlText w:val="•"/>
      <w:lvlJc w:val="left"/>
      <w:pPr>
        <w:ind w:left="810" w:hanging="45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1024"/>
    <w:multiLevelType w:val="hybridMultilevel"/>
    <w:tmpl w:val="E100389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F911CA"/>
    <w:multiLevelType w:val="hybridMultilevel"/>
    <w:tmpl w:val="9BF6D3EE"/>
    <w:lvl w:ilvl="0" w:tplc="0778D596">
      <w:start w:val="1"/>
      <w:numFmt w:val="decimal"/>
      <w:lvlText w:val="[%1]"/>
      <w:lvlJc w:val="righ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53570"/>
    <w:multiLevelType w:val="hybridMultilevel"/>
    <w:tmpl w:val="A2DC6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D53CE"/>
    <w:multiLevelType w:val="hybridMultilevel"/>
    <w:tmpl w:val="BA9C6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C3DA3"/>
    <w:multiLevelType w:val="hybridMultilevel"/>
    <w:tmpl w:val="AD981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C69F8"/>
    <w:multiLevelType w:val="hybridMultilevel"/>
    <w:tmpl w:val="36C2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C528A"/>
    <w:multiLevelType w:val="hybridMultilevel"/>
    <w:tmpl w:val="7F8A5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74EDF"/>
    <w:multiLevelType w:val="hybridMultilevel"/>
    <w:tmpl w:val="11F40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70FED"/>
    <w:multiLevelType w:val="hybridMultilevel"/>
    <w:tmpl w:val="3782F888"/>
    <w:lvl w:ilvl="0" w:tplc="369438CC">
      <w:start w:val="1"/>
      <w:numFmt w:val="upperLetter"/>
      <w:lvlText w:val="%1 -"/>
      <w:lvlJc w:val="left"/>
      <w:pPr>
        <w:ind w:left="72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BF37C3"/>
    <w:multiLevelType w:val="hybridMultilevel"/>
    <w:tmpl w:val="0A34D99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71664A"/>
    <w:multiLevelType w:val="hybridMultilevel"/>
    <w:tmpl w:val="585C4A2A"/>
    <w:lvl w:ilvl="0" w:tplc="902200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B60036"/>
    <w:multiLevelType w:val="hybridMultilevel"/>
    <w:tmpl w:val="A176D840"/>
    <w:lvl w:ilvl="0" w:tplc="4C82B0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0983"/>
    <w:multiLevelType w:val="hybridMultilevel"/>
    <w:tmpl w:val="3BBC1C42"/>
    <w:lvl w:ilvl="0" w:tplc="4C82B0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43603"/>
    <w:multiLevelType w:val="hybridMultilevel"/>
    <w:tmpl w:val="A2F298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32F92"/>
    <w:multiLevelType w:val="hybridMultilevel"/>
    <w:tmpl w:val="44248FFE"/>
    <w:lvl w:ilvl="0" w:tplc="C696FBE0">
      <w:numFmt w:val="bullet"/>
      <w:lvlText w:val="•"/>
      <w:lvlJc w:val="left"/>
      <w:pPr>
        <w:ind w:left="810" w:hanging="45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F0905"/>
    <w:multiLevelType w:val="hybridMultilevel"/>
    <w:tmpl w:val="832498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545F4"/>
    <w:multiLevelType w:val="hybridMultilevel"/>
    <w:tmpl w:val="CDB400E2"/>
    <w:lvl w:ilvl="0" w:tplc="040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1" w15:restartNumberingAfterBreak="0">
    <w:nsid w:val="5DEA1D87"/>
    <w:multiLevelType w:val="hybridMultilevel"/>
    <w:tmpl w:val="078E1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E2492"/>
    <w:multiLevelType w:val="hybridMultilevel"/>
    <w:tmpl w:val="4712D3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A5B6796"/>
    <w:multiLevelType w:val="hybridMultilevel"/>
    <w:tmpl w:val="A1A4A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3A750D"/>
    <w:multiLevelType w:val="hybridMultilevel"/>
    <w:tmpl w:val="6994C4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86634F6"/>
    <w:multiLevelType w:val="hybridMultilevel"/>
    <w:tmpl w:val="E684F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1061AC"/>
    <w:multiLevelType w:val="hybridMultilevel"/>
    <w:tmpl w:val="86F02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774202"/>
    <w:multiLevelType w:val="hybridMultilevel"/>
    <w:tmpl w:val="04CC7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F3B41"/>
    <w:multiLevelType w:val="hybridMultilevel"/>
    <w:tmpl w:val="C7A6E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68653D"/>
    <w:multiLevelType w:val="hybridMultilevel"/>
    <w:tmpl w:val="99665DA8"/>
    <w:lvl w:ilvl="0" w:tplc="63C28AAE">
      <w:start w:val="1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28"/>
  </w:num>
  <w:num w:numId="5">
    <w:abstractNumId w:val="11"/>
  </w:num>
  <w:num w:numId="6">
    <w:abstractNumId w:val="25"/>
  </w:num>
  <w:num w:numId="7">
    <w:abstractNumId w:val="27"/>
  </w:num>
  <w:num w:numId="8">
    <w:abstractNumId w:val="14"/>
  </w:num>
  <w:num w:numId="9">
    <w:abstractNumId w:val="12"/>
  </w:num>
  <w:num w:numId="10">
    <w:abstractNumId w:val="26"/>
  </w:num>
  <w:num w:numId="11">
    <w:abstractNumId w:val="9"/>
  </w:num>
  <w:num w:numId="12">
    <w:abstractNumId w:val="1"/>
  </w:num>
  <w:num w:numId="13">
    <w:abstractNumId w:val="21"/>
  </w:num>
  <w:num w:numId="14">
    <w:abstractNumId w:val="8"/>
  </w:num>
  <w:num w:numId="15">
    <w:abstractNumId w:val="0"/>
  </w:num>
  <w:num w:numId="16">
    <w:abstractNumId w:val="13"/>
  </w:num>
  <w:num w:numId="17">
    <w:abstractNumId w:val="22"/>
  </w:num>
  <w:num w:numId="18">
    <w:abstractNumId w:val="20"/>
  </w:num>
  <w:num w:numId="19">
    <w:abstractNumId w:val="5"/>
  </w:num>
  <w:num w:numId="20">
    <w:abstractNumId w:val="6"/>
  </w:num>
  <w:num w:numId="21">
    <w:abstractNumId w:val="3"/>
  </w:num>
  <w:num w:numId="22">
    <w:abstractNumId w:val="18"/>
  </w:num>
  <w:num w:numId="23">
    <w:abstractNumId w:val="23"/>
  </w:num>
  <w:num w:numId="24">
    <w:abstractNumId w:val="4"/>
  </w:num>
  <w:num w:numId="25">
    <w:abstractNumId w:val="17"/>
  </w:num>
  <w:num w:numId="26">
    <w:abstractNumId w:val="16"/>
  </w:num>
  <w:num w:numId="27">
    <w:abstractNumId w:val="24"/>
  </w:num>
  <w:num w:numId="28">
    <w:abstractNumId w:val="15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10"/>
    <w:rsid w:val="000017B0"/>
    <w:rsid w:val="000019AF"/>
    <w:rsid w:val="0000278A"/>
    <w:rsid w:val="00002CE4"/>
    <w:rsid w:val="000036F4"/>
    <w:rsid w:val="000044BB"/>
    <w:rsid w:val="00005012"/>
    <w:rsid w:val="00011E57"/>
    <w:rsid w:val="0001267D"/>
    <w:rsid w:val="0001458F"/>
    <w:rsid w:val="00014EC1"/>
    <w:rsid w:val="0001586A"/>
    <w:rsid w:val="00015B39"/>
    <w:rsid w:val="00016A2F"/>
    <w:rsid w:val="00016E4E"/>
    <w:rsid w:val="000203F4"/>
    <w:rsid w:val="00023621"/>
    <w:rsid w:val="00023A14"/>
    <w:rsid w:val="0002471E"/>
    <w:rsid w:val="00027782"/>
    <w:rsid w:val="0003194D"/>
    <w:rsid w:val="00031A29"/>
    <w:rsid w:val="00032BBC"/>
    <w:rsid w:val="00032CB4"/>
    <w:rsid w:val="00033DA9"/>
    <w:rsid w:val="00033FAC"/>
    <w:rsid w:val="0003443A"/>
    <w:rsid w:val="00035370"/>
    <w:rsid w:val="00035CF2"/>
    <w:rsid w:val="000403A2"/>
    <w:rsid w:val="00041229"/>
    <w:rsid w:val="0004217A"/>
    <w:rsid w:val="0004305B"/>
    <w:rsid w:val="00043062"/>
    <w:rsid w:val="000441B8"/>
    <w:rsid w:val="000452BC"/>
    <w:rsid w:val="000469AE"/>
    <w:rsid w:val="00046C8D"/>
    <w:rsid w:val="00046CDB"/>
    <w:rsid w:val="000504AA"/>
    <w:rsid w:val="00052602"/>
    <w:rsid w:val="000534B2"/>
    <w:rsid w:val="000544AC"/>
    <w:rsid w:val="00054D00"/>
    <w:rsid w:val="00054D66"/>
    <w:rsid w:val="00054DCC"/>
    <w:rsid w:val="0005558A"/>
    <w:rsid w:val="00055CD8"/>
    <w:rsid w:val="000610DE"/>
    <w:rsid w:val="00061B00"/>
    <w:rsid w:val="00061B55"/>
    <w:rsid w:val="0006323A"/>
    <w:rsid w:val="000635B3"/>
    <w:rsid w:val="00064899"/>
    <w:rsid w:val="000652FF"/>
    <w:rsid w:val="00065463"/>
    <w:rsid w:val="00065C86"/>
    <w:rsid w:val="00066EE3"/>
    <w:rsid w:val="00070FD4"/>
    <w:rsid w:val="0007178C"/>
    <w:rsid w:val="00071DAE"/>
    <w:rsid w:val="000720E0"/>
    <w:rsid w:val="0007235A"/>
    <w:rsid w:val="0007276A"/>
    <w:rsid w:val="00073648"/>
    <w:rsid w:val="00073E54"/>
    <w:rsid w:val="0007415F"/>
    <w:rsid w:val="00074160"/>
    <w:rsid w:val="00074274"/>
    <w:rsid w:val="00074F37"/>
    <w:rsid w:val="0007677E"/>
    <w:rsid w:val="000801F9"/>
    <w:rsid w:val="0008031B"/>
    <w:rsid w:val="00080917"/>
    <w:rsid w:val="00083F13"/>
    <w:rsid w:val="00085925"/>
    <w:rsid w:val="00085D2B"/>
    <w:rsid w:val="00085FD1"/>
    <w:rsid w:val="00086A51"/>
    <w:rsid w:val="00087F93"/>
    <w:rsid w:val="00090936"/>
    <w:rsid w:val="00090AD6"/>
    <w:rsid w:val="00090ECE"/>
    <w:rsid w:val="00091714"/>
    <w:rsid w:val="00092196"/>
    <w:rsid w:val="00092DA0"/>
    <w:rsid w:val="0009362A"/>
    <w:rsid w:val="000944C8"/>
    <w:rsid w:val="00095500"/>
    <w:rsid w:val="00095BA3"/>
    <w:rsid w:val="00096796"/>
    <w:rsid w:val="000974CA"/>
    <w:rsid w:val="00097919"/>
    <w:rsid w:val="00097960"/>
    <w:rsid w:val="00097E7F"/>
    <w:rsid w:val="000A0870"/>
    <w:rsid w:val="000A0B4A"/>
    <w:rsid w:val="000A1546"/>
    <w:rsid w:val="000A1C48"/>
    <w:rsid w:val="000A2E5E"/>
    <w:rsid w:val="000A34DA"/>
    <w:rsid w:val="000A356C"/>
    <w:rsid w:val="000A3A75"/>
    <w:rsid w:val="000A65CB"/>
    <w:rsid w:val="000A6C9D"/>
    <w:rsid w:val="000B19B6"/>
    <w:rsid w:val="000B2EC9"/>
    <w:rsid w:val="000B39E3"/>
    <w:rsid w:val="000B3E7B"/>
    <w:rsid w:val="000B4140"/>
    <w:rsid w:val="000B4FAD"/>
    <w:rsid w:val="000B5C07"/>
    <w:rsid w:val="000B710B"/>
    <w:rsid w:val="000B7E73"/>
    <w:rsid w:val="000C1F92"/>
    <w:rsid w:val="000C2165"/>
    <w:rsid w:val="000C2509"/>
    <w:rsid w:val="000C27EF"/>
    <w:rsid w:val="000C7DFD"/>
    <w:rsid w:val="000D1D88"/>
    <w:rsid w:val="000D25D0"/>
    <w:rsid w:val="000D277D"/>
    <w:rsid w:val="000D371E"/>
    <w:rsid w:val="000D4A8C"/>
    <w:rsid w:val="000D65CA"/>
    <w:rsid w:val="000E17A0"/>
    <w:rsid w:val="000E4ABC"/>
    <w:rsid w:val="000E55A8"/>
    <w:rsid w:val="000E7681"/>
    <w:rsid w:val="000E78F6"/>
    <w:rsid w:val="000F0500"/>
    <w:rsid w:val="000F2B6C"/>
    <w:rsid w:val="000F3BD4"/>
    <w:rsid w:val="000F5C3E"/>
    <w:rsid w:val="000F5FAA"/>
    <w:rsid w:val="000F633A"/>
    <w:rsid w:val="000F6567"/>
    <w:rsid w:val="000F6897"/>
    <w:rsid w:val="000F7A43"/>
    <w:rsid w:val="00100258"/>
    <w:rsid w:val="00100AF3"/>
    <w:rsid w:val="001027B9"/>
    <w:rsid w:val="0010297F"/>
    <w:rsid w:val="001034C7"/>
    <w:rsid w:val="001035E9"/>
    <w:rsid w:val="001042EC"/>
    <w:rsid w:val="001050E5"/>
    <w:rsid w:val="001053A1"/>
    <w:rsid w:val="00107E1B"/>
    <w:rsid w:val="00107F46"/>
    <w:rsid w:val="00111AA0"/>
    <w:rsid w:val="00112B48"/>
    <w:rsid w:val="001140F2"/>
    <w:rsid w:val="00117675"/>
    <w:rsid w:val="00121416"/>
    <w:rsid w:val="0012165F"/>
    <w:rsid w:val="001216D0"/>
    <w:rsid w:val="00122915"/>
    <w:rsid w:val="00122AE8"/>
    <w:rsid w:val="00122B8E"/>
    <w:rsid w:val="00125884"/>
    <w:rsid w:val="00125E73"/>
    <w:rsid w:val="0012635D"/>
    <w:rsid w:val="00127901"/>
    <w:rsid w:val="001312DD"/>
    <w:rsid w:val="00131E17"/>
    <w:rsid w:val="00133B8E"/>
    <w:rsid w:val="00134465"/>
    <w:rsid w:val="00134C4A"/>
    <w:rsid w:val="00136063"/>
    <w:rsid w:val="00136321"/>
    <w:rsid w:val="00136834"/>
    <w:rsid w:val="00136C90"/>
    <w:rsid w:val="00140BB2"/>
    <w:rsid w:val="001420A1"/>
    <w:rsid w:val="0014582F"/>
    <w:rsid w:val="00145CF0"/>
    <w:rsid w:val="00146225"/>
    <w:rsid w:val="001520A8"/>
    <w:rsid w:val="00153005"/>
    <w:rsid w:val="0015417C"/>
    <w:rsid w:val="0015490F"/>
    <w:rsid w:val="00154CAD"/>
    <w:rsid w:val="00154F6C"/>
    <w:rsid w:val="001578E9"/>
    <w:rsid w:val="00157CE7"/>
    <w:rsid w:val="00157D06"/>
    <w:rsid w:val="00160CB5"/>
    <w:rsid w:val="00162B9B"/>
    <w:rsid w:val="00162F89"/>
    <w:rsid w:val="00162FD7"/>
    <w:rsid w:val="00163CB1"/>
    <w:rsid w:val="00166520"/>
    <w:rsid w:val="001673AC"/>
    <w:rsid w:val="00167BAF"/>
    <w:rsid w:val="0017006D"/>
    <w:rsid w:val="00170861"/>
    <w:rsid w:val="0017089A"/>
    <w:rsid w:val="00173188"/>
    <w:rsid w:val="0017367F"/>
    <w:rsid w:val="00173E8C"/>
    <w:rsid w:val="00175033"/>
    <w:rsid w:val="00175BE0"/>
    <w:rsid w:val="00175D1E"/>
    <w:rsid w:val="0017748D"/>
    <w:rsid w:val="001803D2"/>
    <w:rsid w:val="001805BB"/>
    <w:rsid w:val="00181EC0"/>
    <w:rsid w:val="00181F39"/>
    <w:rsid w:val="001836EA"/>
    <w:rsid w:val="00184358"/>
    <w:rsid w:val="00184D9A"/>
    <w:rsid w:val="00184EFF"/>
    <w:rsid w:val="001901D7"/>
    <w:rsid w:val="00190228"/>
    <w:rsid w:val="00190B35"/>
    <w:rsid w:val="00191736"/>
    <w:rsid w:val="00191AB7"/>
    <w:rsid w:val="00191F78"/>
    <w:rsid w:val="001923B9"/>
    <w:rsid w:val="001939A1"/>
    <w:rsid w:val="00194A0F"/>
    <w:rsid w:val="00195077"/>
    <w:rsid w:val="001957A0"/>
    <w:rsid w:val="00196899"/>
    <w:rsid w:val="00197250"/>
    <w:rsid w:val="00197E5D"/>
    <w:rsid w:val="001A07F2"/>
    <w:rsid w:val="001A3FEA"/>
    <w:rsid w:val="001A53FF"/>
    <w:rsid w:val="001B0349"/>
    <w:rsid w:val="001B0BB9"/>
    <w:rsid w:val="001B1C79"/>
    <w:rsid w:val="001B24CA"/>
    <w:rsid w:val="001B3000"/>
    <w:rsid w:val="001B35A8"/>
    <w:rsid w:val="001B3E03"/>
    <w:rsid w:val="001B4178"/>
    <w:rsid w:val="001B479B"/>
    <w:rsid w:val="001B5AA2"/>
    <w:rsid w:val="001B7E2A"/>
    <w:rsid w:val="001C094C"/>
    <w:rsid w:val="001C1256"/>
    <w:rsid w:val="001C2DE6"/>
    <w:rsid w:val="001C372F"/>
    <w:rsid w:val="001C3A70"/>
    <w:rsid w:val="001C49D4"/>
    <w:rsid w:val="001C5480"/>
    <w:rsid w:val="001C6341"/>
    <w:rsid w:val="001C6801"/>
    <w:rsid w:val="001C6FCC"/>
    <w:rsid w:val="001D07F4"/>
    <w:rsid w:val="001D0EF7"/>
    <w:rsid w:val="001D1CF3"/>
    <w:rsid w:val="001D1E69"/>
    <w:rsid w:val="001D22B9"/>
    <w:rsid w:val="001D4E28"/>
    <w:rsid w:val="001D4FA1"/>
    <w:rsid w:val="001D635F"/>
    <w:rsid w:val="001D7237"/>
    <w:rsid w:val="001D72D1"/>
    <w:rsid w:val="001E4394"/>
    <w:rsid w:val="001E7B89"/>
    <w:rsid w:val="001E7E85"/>
    <w:rsid w:val="001F0752"/>
    <w:rsid w:val="001F2492"/>
    <w:rsid w:val="001F35CE"/>
    <w:rsid w:val="001F51D6"/>
    <w:rsid w:val="001F5457"/>
    <w:rsid w:val="001F6C02"/>
    <w:rsid w:val="002005E4"/>
    <w:rsid w:val="00201F6B"/>
    <w:rsid w:val="002022E3"/>
    <w:rsid w:val="00203507"/>
    <w:rsid w:val="00203603"/>
    <w:rsid w:val="002036FD"/>
    <w:rsid w:val="00205F98"/>
    <w:rsid w:val="0020678E"/>
    <w:rsid w:val="00206AF7"/>
    <w:rsid w:val="00206C5B"/>
    <w:rsid w:val="00206CF4"/>
    <w:rsid w:val="002070EB"/>
    <w:rsid w:val="00207FD2"/>
    <w:rsid w:val="002145D6"/>
    <w:rsid w:val="00216A18"/>
    <w:rsid w:val="00217C45"/>
    <w:rsid w:val="002200F4"/>
    <w:rsid w:val="002208D5"/>
    <w:rsid w:val="0022150F"/>
    <w:rsid w:val="0022441E"/>
    <w:rsid w:val="00225569"/>
    <w:rsid w:val="00225C80"/>
    <w:rsid w:val="002262F0"/>
    <w:rsid w:val="0022630F"/>
    <w:rsid w:val="002273F8"/>
    <w:rsid w:val="002274BB"/>
    <w:rsid w:val="002300F1"/>
    <w:rsid w:val="0023036F"/>
    <w:rsid w:val="00230497"/>
    <w:rsid w:val="00230EB8"/>
    <w:rsid w:val="002311BE"/>
    <w:rsid w:val="00231A60"/>
    <w:rsid w:val="00231BB5"/>
    <w:rsid w:val="00231F94"/>
    <w:rsid w:val="0023319B"/>
    <w:rsid w:val="00233BEE"/>
    <w:rsid w:val="002344B9"/>
    <w:rsid w:val="00234ECC"/>
    <w:rsid w:val="0023678A"/>
    <w:rsid w:val="00236C0F"/>
    <w:rsid w:val="00236D7D"/>
    <w:rsid w:val="00237231"/>
    <w:rsid w:val="00243C36"/>
    <w:rsid w:val="00245C3C"/>
    <w:rsid w:val="00245DCA"/>
    <w:rsid w:val="00247072"/>
    <w:rsid w:val="00247746"/>
    <w:rsid w:val="002479D1"/>
    <w:rsid w:val="00247C2D"/>
    <w:rsid w:val="00251A46"/>
    <w:rsid w:val="00254A9B"/>
    <w:rsid w:val="00255564"/>
    <w:rsid w:val="00256A60"/>
    <w:rsid w:val="00257AE3"/>
    <w:rsid w:val="002617AB"/>
    <w:rsid w:val="00262AA8"/>
    <w:rsid w:val="0026474E"/>
    <w:rsid w:val="00265C5D"/>
    <w:rsid w:val="00267D9F"/>
    <w:rsid w:val="00272099"/>
    <w:rsid w:val="00272267"/>
    <w:rsid w:val="00272CFC"/>
    <w:rsid w:val="00273D2D"/>
    <w:rsid w:val="00273F0D"/>
    <w:rsid w:val="0027476B"/>
    <w:rsid w:val="00274F40"/>
    <w:rsid w:val="00274FD6"/>
    <w:rsid w:val="00275C08"/>
    <w:rsid w:val="00275FBB"/>
    <w:rsid w:val="00276927"/>
    <w:rsid w:val="00276AC2"/>
    <w:rsid w:val="0028342F"/>
    <w:rsid w:val="00284673"/>
    <w:rsid w:val="002846A7"/>
    <w:rsid w:val="00284C2F"/>
    <w:rsid w:val="00285459"/>
    <w:rsid w:val="00285F82"/>
    <w:rsid w:val="00286467"/>
    <w:rsid w:val="002867C6"/>
    <w:rsid w:val="0028759A"/>
    <w:rsid w:val="00287F64"/>
    <w:rsid w:val="00291721"/>
    <w:rsid w:val="00292FDA"/>
    <w:rsid w:val="0029362F"/>
    <w:rsid w:val="0029480D"/>
    <w:rsid w:val="00295041"/>
    <w:rsid w:val="002959F7"/>
    <w:rsid w:val="00296E86"/>
    <w:rsid w:val="002977D2"/>
    <w:rsid w:val="002A0477"/>
    <w:rsid w:val="002A07C2"/>
    <w:rsid w:val="002A0814"/>
    <w:rsid w:val="002A09B6"/>
    <w:rsid w:val="002A5F6C"/>
    <w:rsid w:val="002A7A9C"/>
    <w:rsid w:val="002B06AC"/>
    <w:rsid w:val="002B134D"/>
    <w:rsid w:val="002B1EA7"/>
    <w:rsid w:val="002B2D7C"/>
    <w:rsid w:val="002B351D"/>
    <w:rsid w:val="002B41EE"/>
    <w:rsid w:val="002B5CA9"/>
    <w:rsid w:val="002B7DB5"/>
    <w:rsid w:val="002B7F6E"/>
    <w:rsid w:val="002C04FE"/>
    <w:rsid w:val="002C0601"/>
    <w:rsid w:val="002C1192"/>
    <w:rsid w:val="002C1D11"/>
    <w:rsid w:val="002C3CA6"/>
    <w:rsid w:val="002C49E2"/>
    <w:rsid w:val="002C4DF4"/>
    <w:rsid w:val="002D00D9"/>
    <w:rsid w:val="002D109D"/>
    <w:rsid w:val="002D1558"/>
    <w:rsid w:val="002D1CB4"/>
    <w:rsid w:val="002D1F48"/>
    <w:rsid w:val="002D2E64"/>
    <w:rsid w:val="002D368E"/>
    <w:rsid w:val="002D4930"/>
    <w:rsid w:val="002D7946"/>
    <w:rsid w:val="002D7E7C"/>
    <w:rsid w:val="002E1803"/>
    <w:rsid w:val="002E1B65"/>
    <w:rsid w:val="002E2F5B"/>
    <w:rsid w:val="002E4A01"/>
    <w:rsid w:val="002E4C6B"/>
    <w:rsid w:val="002E5E95"/>
    <w:rsid w:val="002E61E3"/>
    <w:rsid w:val="002E6B09"/>
    <w:rsid w:val="002E7022"/>
    <w:rsid w:val="002F2646"/>
    <w:rsid w:val="002F30EF"/>
    <w:rsid w:val="002F3B6C"/>
    <w:rsid w:val="002F3CED"/>
    <w:rsid w:val="002F3D02"/>
    <w:rsid w:val="002F4538"/>
    <w:rsid w:val="002F7C1D"/>
    <w:rsid w:val="0030020B"/>
    <w:rsid w:val="00301625"/>
    <w:rsid w:val="00301A0E"/>
    <w:rsid w:val="003025D9"/>
    <w:rsid w:val="00302C71"/>
    <w:rsid w:val="00302D27"/>
    <w:rsid w:val="00304C60"/>
    <w:rsid w:val="00306E7B"/>
    <w:rsid w:val="00307C66"/>
    <w:rsid w:val="00310E1D"/>
    <w:rsid w:val="00311975"/>
    <w:rsid w:val="003119D5"/>
    <w:rsid w:val="00311D32"/>
    <w:rsid w:val="00312044"/>
    <w:rsid w:val="00312580"/>
    <w:rsid w:val="00312F4C"/>
    <w:rsid w:val="003130B7"/>
    <w:rsid w:val="003137A7"/>
    <w:rsid w:val="003139C5"/>
    <w:rsid w:val="003143BA"/>
    <w:rsid w:val="00314BAF"/>
    <w:rsid w:val="00314CFF"/>
    <w:rsid w:val="003155A2"/>
    <w:rsid w:val="00316934"/>
    <w:rsid w:val="00317626"/>
    <w:rsid w:val="00317C9E"/>
    <w:rsid w:val="00320429"/>
    <w:rsid w:val="0032328F"/>
    <w:rsid w:val="00324B53"/>
    <w:rsid w:val="00325EC8"/>
    <w:rsid w:val="00330823"/>
    <w:rsid w:val="0033267C"/>
    <w:rsid w:val="003339D6"/>
    <w:rsid w:val="003432C6"/>
    <w:rsid w:val="00343848"/>
    <w:rsid w:val="00343C31"/>
    <w:rsid w:val="003469EA"/>
    <w:rsid w:val="00346B68"/>
    <w:rsid w:val="00347B7C"/>
    <w:rsid w:val="00347DA1"/>
    <w:rsid w:val="00347DAF"/>
    <w:rsid w:val="003508B6"/>
    <w:rsid w:val="00351D54"/>
    <w:rsid w:val="00352047"/>
    <w:rsid w:val="003528A6"/>
    <w:rsid w:val="0035403E"/>
    <w:rsid w:val="0035423A"/>
    <w:rsid w:val="00354845"/>
    <w:rsid w:val="003549C2"/>
    <w:rsid w:val="0035507C"/>
    <w:rsid w:val="00355312"/>
    <w:rsid w:val="003561CD"/>
    <w:rsid w:val="00356B2F"/>
    <w:rsid w:val="003625F7"/>
    <w:rsid w:val="00362B98"/>
    <w:rsid w:val="00362F07"/>
    <w:rsid w:val="003661CC"/>
    <w:rsid w:val="003667E3"/>
    <w:rsid w:val="00366F5C"/>
    <w:rsid w:val="003679A8"/>
    <w:rsid w:val="00367FCC"/>
    <w:rsid w:val="003709D1"/>
    <w:rsid w:val="003725BA"/>
    <w:rsid w:val="003730AB"/>
    <w:rsid w:val="00374142"/>
    <w:rsid w:val="0037439B"/>
    <w:rsid w:val="00376143"/>
    <w:rsid w:val="00381275"/>
    <w:rsid w:val="003830C7"/>
    <w:rsid w:val="003832E6"/>
    <w:rsid w:val="00383DF3"/>
    <w:rsid w:val="00383FF7"/>
    <w:rsid w:val="00384780"/>
    <w:rsid w:val="00384908"/>
    <w:rsid w:val="0038532A"/>
    <w:rsid w:val="00385644"/>
    <w:rsid w:val="003862DB"/>
    <w:rsid w:val="00387525"/>
    <w:rsid w:val="00387950"/>
    <w:rsid w:val="00387AD6"/>
    <w:rsid w:val="00390DD8"/>
    <w:rsid w:val="00391337"/>
    <w:rsid w:val="003913BC"/>
    <w:rsid w:val="00391A7B"/>
    <w:rsid w:val="00391D94"/>
    <w:rsid w:val="00392B12"/>
    <w:rsid w:val="00394569"/>
    <w:rsid w:val="00394E15"/>
    <w:rsid w:val="003956E2"/>
    <w:rsid w:val="00396EA6"/>
    <w:rsid w:val="003A0340"/>
    <w:rsid w:val="003A14E8"/>
    <w:rsid w:val="003A196F"/>
    <w:rsid w:val="003A1F89"/>
    <w:rsid w:val="003A2725"/>
    <w:rsid w:val="003A4BFE"/>
    <w:rsid w:val="003A4CB4"/>
    <w:rsid w:val="003A5415"/>
    <w:rsid w:val="003A6419"/>
    <w:rsid w:val="003A660B"/>
    <w:rsid w:val="003A71F7"/>
    <w:rsid w:val="003A762C"/>
    <w:rsid w:val="003B2A41"/>
    <w:rsid w:val="003B31F3"/>
    <w:rsid w:val="003B3F5B"/>
    <w:rsid w:val="003B4DF9"/>
    <w:rsid w:val="003B681B"/>
    <w:rsid w:val="003B69F4"/>
    <w:rsid w:val="003B71BD"/>
    <w:rsid w:val="003C0434"/>
    <w:rsid w:val="003C0EC9"/>
    <w:rsid w:val="003C121F"/>
    <w:rsid w:val="003C220B"/>
    <w:rsid w:val="003C29BD"/>
    <w:rsid w:val="003C4D89"/>
    <w:rsid w:val="003C6AD1"/>
    <w:rsid w:val="003C7F33"/>
    <w:rsid w:val="003D0460"/>
    <w:rsid w:val="003D1C5E"/>
    <w:rsid w:val="003D1D04"/>
    <w:rsid w:val="003D2373"/>
    <w:rsid w:val="003D28E9"/>
    <w:rsid w:val="003D3083"/>
    <w:rsid w:val="003D3957"/>
    <w:rsid w:val="003D4B33"/>
    <w:rsid w:val="003D4B63"/>
    <w:rsid w:val="003D58F4"/>
    <w:rsid w:val="003D5B50"/>
    <w:rsid w:val="003D71BB"/>
    <w:rsid w:val="003D7F8C"/>
    <w:rsid w:val="003D7FEA"/>
    <w:rsid w:val="003E0D55"/>
    <w:rsid w:val="003E0FEA"/>
    <w:rsid w:val="003E1542"/>
    <w:rsid w:val="003E2BE1"/>
    <w:rsid w:val="003E30DA"/>
    <w:rsid w:val="003E3502"/>
    <w:rsid w:val="003E45E2"/>
    <w:rsid w:val="003E50E4"/>
    <w:rsid w:val="003E58D0"/>
    <w:rsid w:val="003F024D"/>
    <w:rsid w:val="003F1FD3"/>
    <w:rsid w:val="003F5067"/>
    <w:rsid w:val="003F5628"/>
    <w:rsid w:val="003F5A0C"/>
    <w:rsid w:val="003F68B3"/>
    <w:rsid w:val="003F6ECA"/>
    <w:rsid w:val="003F7EEF"/>
    <w:rsid w:val="00400877"/>
    <w:rsid w:val="00401876"/>
    <w:rsid w:val="00402193"/>
    <w:rsid w:val="00404587"/>
    <w:rsid w:val="00404F09"/>
    <w:rsid w:val="00405A9F"/>
    <w:rsid w:val="004067A1"/>
    <w:rsid w:val="0040776C"/>
    <w:rsid w:val="00407B66"/>
    <w:rsid w:val="004106EF"/>
    <w:rsid w:val="00411BB6"/>
    <w:rsid w:val="00412C5A"/>
    <w:rsid w:val="00413B04"/>
    <w:rsid w:val="00417F96"/>
    <w:rsid w:val="00421230"/>
    <w:rsid w:val="004233F5"/>
    <w:rsid w:val="004236B7"/>
    <w:rsid w:val="0042378B"/>
    <w:rsid w:val="00423F39"/>
    <w:rsid w:val="004245E1"/>
    <w:rsid w:val="004254AA"/>
    <w:rsid w:val="00425BCF"/>
    <w:rsid w:val="00425BE6"/>
    <w:rsid w:val="00427CC4"/>
    <w:rsid w:val="00427F22"/>
    <w:rsid w:val="00431541"/>
    <w:rsid w:val="00432D12"/>
    <w:rsid w:val="00432FD0"/>
    <w:rsid w:val="0043334B"/>
    <w:rsid w:val="00433759"/>
    <w:rsid w:val="004343D1"/>
    <w:rsid w:val="00437600"/>
    <w:rsid w:val="004378DF"/>
    <w:rsid w:val="0044012F"/>
    <w:rsid w:val="00440E64"/>
    <w:rsid w:val="00440FD1"/>
    <w:rsid w:val="00441456"/>
    <w:rsid w:val="00442277"/>
    <w:rsid w:val="004430FD"/>
    <w:rsid w:val="00443EAB"/>
    <w:rsid w:val="00445A8A"/>
    <w:rsid w:val="00445DB1"/>
    <w:rsid w:val="00446318"/>
    <w:rsid w:val="004505CF"/>
    <w:rsid w:val="00450CAE"/>
    <w:rsid w:val="004519ED"/>
    <w:rsid w:val="00453C2C"/>
    <w:rsid w:val="004540BB"/>
    <w:rsid w:val="004542FA"/>
    <w:rsid w:val="0045476C"/>
    <w:rsid w:val="00455171"/>
    <w:rsid w:val="00455DFD"/>
    <w:rsid w:val="00456332"/>
    <w:rsid w:val="00457D15"/>
    <w:rsid w:val="0046150A"/>
    <w:rsid w:val="0046289E"/>
    <w:rsid w:val="004638B4"/>
    <w:rsid w:val="0046464C"/>
    <w:rsid w:val="0046503A"/>
    <w:rsid w:val="004677D5"/>
    <w:rsid w:val="00467A27"/>
    <w:rsid w:val="0047216F"/>
    <w:rsid w:val="00472355"/>
    <w:rsid w:val="00472E41"/>
    <w:rsid w:val="0047398A"/>
    <w:rsid w:val="00475AD0"/>
    <w:rsid w:val="00475CDA"/>
    <w:rsid w:val="00475FE7"/>
    <w:rsid w:val="0047669B"/>
    <w:rsid w:val="00476D42"/>
    <w:rsid w:val="00477BD2"/>
    <w:rsid w:val="00477FB3"/>
    <w:rsid w:val="004800FA"/>
    <w:rsid w:val="00480140"/>
    <w:rsid w:val="004816CC"/>
    <w:rsid w:val="00481FDF"/>
    <w:rsid w:val="004833F3"/>
    <w:rsid w:val="00483701"/>
    <w:rsid w:val="00483B4C"/>
    <w:rsid w:val="00485029"/>
    <w:rsid w:val="004870C8"/>
    <w:rsid w:val="00490AD0"/>
    <w:rsid w:val="00490B09"/>
    <w:rsid w:val="00492315"/>
    <w:rsid w:val="0049256C"/>
    <w:rsid w:val="004A1957"/>
    <w:rsid w:val="004A1974"/>
    <w:rsid w:val="004A2524"/>
    <w:rsid w:val="004A28C7"/>
    <w:rsid w:val="004A2BF9"/>
    <w:rsid w:val="004A3640"/>
    <w:rsid w:val="004A3AC4"/>
    <w:rsid w:val="004A65E2"/>
    <w:rsid w:val="004A6A91"/>
    <w:rsid w:val="004A741A"/>
    <w:rsid w:val="004B055B"/>
    <w:rsid w:val="004B0637"/>
    <w:rsid w:val="004B0D4B"/>
    <w:rsid w:val="004B0E05"/>
    <w:rsid w:val="004B2903"/>
    <w:rsid w:val="004B2C93"/>
    <w:rsid w:val="004B3390"/>
    <w:rsid w:val="004B43DF"/>
    <w:rsid w:val="004B43E4"/>
    <w:rsid w:val="004B5E12"/>
    <w:rsid w:val="004B5ED6"/>
    <w:rsid w:val="004C0D40"/>
    <w:rsid w:val="004C1699"/>
    <w:rsid w:val="004C5009"/>
    <w:rsid w:val="004C7D83"/>
    <w:rsid w:val="004D036F"/>
    <w:rsid w:val="004D080C"/>
    <w:rsid w:val="004D2328"/>
    <w:rsid w:val="004D2979"/>
    <w:rsid w:val="004D454D"/>
    <w:rsid w:val="004D4575"/>
    <w:rsid w:val="004D4F40"/>
    <w:rsid w:val="004D57F8"/>
    <w:rsid w:val="004D61B7"/>
    <w:rsid w:val="004D7AB7"/>
    <w:rsid w:val="004D7BA2"/>
    <w:rsid w:val="004E004E"/>
    <w:rsid w:val="004E165E"/>
    <w:rsid w:val="004E3187"/>
    <w:rsid w:val="004E323D"/>
    <w:rsid w:val="004E5C27"/>
    <w:rsid w:val="004E7B29"/>
    <w:rsid w:val="004E7D0F"/>
    <w:rsid w:val="004F06B4"/>
    <w:rsid w:val="004F1313"/>
    <w:rsid w:val="004F1387"/>
    <w:rsid w:val="004F26F4"/>
    <w:rsid w:val="004F4301"/>
    <w:rsid w:val="004F46BC"/>
    <w:rsid w:val="004F4B75"/>
    <w:rsid w:val="004F4CEB"/>
    <w:rsid w:val="004F5064"/>
    <w:rsid w:val="004F77D6"/>
    <w:rsid w:val="00500C60"/>
    <w:rsid w:val="00501140"/>
    <w:rsid w:val="0050216E"/>
    <w:rsid w:val="00502CBC"/>
    <w:rsid w:val="00503CBB"/>
    <w:rsid w:val="0050500E"/>
    <w:rsid w:val="00505410"/>
    <w:rsid w:val="00506184"/>
    <w:rsid w:val="00506861"/>
    <w:rsid w:val="005075C5"/>
    <w:rsid w:val="005102BA"/>
    <w:rsid w:val="005117AE"/>
    <w:rsid w:val="00512A0D"/>
    <w:rsid w:val="005134B2"/>
    <w:rsid w:val="005143E6"/>
    <w:rsid w:val="00514A55"/>
    <w:rsid w:val="00514F48"/>
    <w:rsid w:val="00517B3C"/>
    <w:rsid w:val="00521396"/>
    <w:rsid w:val="005216C2"/>
    <w:rsid w:val="00521AEF"/>
    <w:rsid w:val="005225BB"/>
    <w:rsid w:val="0052392B"/>
    <w:rsid w:val="005240A8"/>
    <w:rsid w:val="005242EF"/>
    <w:rsid w:val="005244E5"/>
    <w:rsid w:val="00526267"/>
    <w:rsid w:val="005265BC"/>
    <w:rsid w:val="00526992"/>
    <w:rsid w:val="00527E2E"/>
    <w:rsid w:val="00527F0E"/>
    <w:rsid w:val="00527FCA"/>
    <w:rsid w:val="00530472"/>
    <w:rsid w:val="005304BC"/>
    <w:rsid w:val="00531C56"/>
    <w:rsid w:val="00531F04"/>
    <w:rsid w:val="00533483"/>
    <w:rsid w:val="005353BA"/>
    <w:rsid w:val="00535CC5"/>
    <w:rsid w:val="0053768F"/>
    <w:rsid w:val="00542BAF"/>
    <w:rsid w:val="00543BD8"/>
    <w:rsid w:val="00543E88"/>
    <w:rsid w:val="005444CA"/>
    <w:rsid w:val="00545A36"/>
    <w:rsid w:val="00546713"/>
    <w:rsid w:val="005467A9"/>
    <w:rsid w:val="005472FA"/>
    <w:rsid w:val="005514CA"/>
    <w:rsid w:val="0055241C"/>
    <w:rsid w:val="00552A26"/>
    <w:rsid w:val="00552C5F"/>
    <w:rsid w:val="00552F54"/>
    <w:rsid w:val="00557855"/>
    <w:rsid w:val="0056091C"/>
    <w:rsid w:val="0056181C"/>
    <w:rsid w:val="00561C17"/>
    <w:rsid w:val="00567E18"/>
    <w:rsid w:val="00572DDC"/>
    <w:rsid w:val="005731CA"/>
    <w:rsid w:val="005733D2"/>
    <w:rsid w:val="00573763"/>
    <w:rsid w:val="00574557"/>
    <w:rsid w:val="0057461D"/>
    <w:rsid w:val="0057624B"/>
    <w:rsid w:val="00577609"/>
    <w:rsid w:val="005800DF"/>
    <w:rsid w:val="00583A99"/>
    <w:rsid w:val="00584E8F"/>
    <w:rsid w:val="00585F74"/>
    <w:rsid w:val="00586C87"/>
    <w:rsid w:val="005900F8"/>
    <w:rsid w:val="0059061E"/>
    <w:rsid w:val="00590EE6"/>
    <w:rsid w:val="005910AE"/>
    <w:rsid w:val="00593D1E"/>
    <w:rsid w:val="00593FD7"/>
    <w:rsid w:val="00594656"/>
    <w:rsid w:val="00594F41"/>
    <w:rsid w:val="0059531E"/>
    <w:rsid w:val="00595653"/>
    <w:rsid w:val="005961D8"/>
    <w:rsid w:val="00596859"/>
    <w:rsid w:val="00596D11"/>
    <w:rsid w:val="005A089A"/>
    <w:rsid w:val="005A1B5C"/>
    <w:rsid w:val="005A1D81"/>
    <w:rsid w:val="005A25CB"/>
    <w:rsid w:val="005A2982"/>
    <w:rsid w:val="005A37F5"/>
    <w:rsid w:val="005A7035"/>
    <w:rsid w:val="005A7680"/>
    <w:rsid w:val="005B06A6"/>
    <w:rsid w:val="005B08C2"/>
    <w:rsid w:val="005B0D3D"/>
    <w:rsid w:val="005B3C3F"/>
    <w:rsid w:val="005B3F88"/>
    <w:rsid w:val="005B4AF7"/>
    <w:rsid w:val="005B5D5B"/>
    <w:rsid w:val="005B6027"/>
    <w:rsid w:val="005B647F"/>
    <w:rsid w:val="005B6EA6"/>
    <w:rsid w:val="005B76F5"/>
    <w:rsid w:val="005C0233"/>
    <w:rsid w:val="005C03D6"/>
    <w:rsid w:val="005C04BB"/>
    <w:rsid w:val="005C3399"/>
    <w:rsid w:val="005C3724"/>
    <w:rsid w:val="005C3AA4"/>
    <w:rsid w:val="005C46B9"/>
    <w:rsid w:val="005C5A34"/>
    <w:rsid w:val="005C6347"/>
    <w:rsid w:val="005C6788"/>
    <w:rsid w:val="005C7B6A"/>
    <w:rsid w:val="005C7C55"/>
    <w:rsid w:val="005C7E87"/>
    <w:rsid w:val="005D0C74"/>
    <w:rsid w:val="005D3410"/>
    <w:rsid w:val="005D6370"/>
    <w:rsid w:val="005D67B0"/>
    <w:rsid w:val="005D6ABF"/>
    <w:rsid w:val="005D6BF4"/>
    <w:rsid w:val="005E147E"/>
    <w:rsid w:val="005E2C8A"/>
    <w:rsid w:val="005E3080"/>
    <w:rsid w:val="005E325F"/>
    <w:rsid w:val="005E5467"/>
    <w:rsid w:val="005F1481"/>
    <w:rsid w:val="005F2504"/>
    <w:rsid w:val="005F42EF"/>
    <w:rsid w:val="005F50B7"/>
    <w:rsid w:val="005F599C"/>
    <w:rsid w:val="005F61FF"/>
    <w:rsid w:val="005F65D2"/>
    <w:rsid w:val="005F755C"/>
    <w:rsid w:val="006005DD"/>
    <w:rsid w:val="00600616"/>
    <w:rsid w:val="00600967"/>
    <w:rsid w:val="00600C33"/>
    <w:rsid w:val="00601983"/>
    <w:rsid w:val="00603D57"/>
    <w:rsid w:val="006042E3"/>
    <w:rsid w:val="0060491E"/>
    <w:rsid w:val="00604BCA"/>
    <w:rsid w:val="0060532C"/>
    <w:rsid w:val="00605813"/>
    <w:rsid w:val="00605C5D"/>
    <w:rsid w:val="006063B3"/>
    <w:rsid w:val="006068A2"/>
    <w:rsid w:val="00606D46"/>
    <w:rsid w:val="00606F1D"/>
    <w:rsid w:val="00610F39"/>
    <w:rsid w:val="006111A9"/>
    <w:rsid w:val="00611D9D"/>
    <w:rsid w:val="006147E8"/>
    <w:rsid w:val="00614972"/>
    <w:rsid w:val="00614E1A"/>
    <w:rsid w:val="00616EED"/>
    <w:rsid w:val="0061735C"/>
    <w:rsid w:val="0061748F"/>
    <w:rsid w:val="006179AE"/>
    <w:rsid w:val="00617A44"/>
    <w:rsid w:val="00622A35"/>
    <w:rsid w:val="006231CE"/>
    <w:rsid w:val="00623BF9"/>
    <w:rsid w:val="00624A66"/>
    <w:rsid w:val="00626441"/>
    <w:rsid w:val="006265E8"/>
    <w:rsid w:val="00626FD9"/>
    <w:rsid w:val="006306CE"/>
    <w:rsid w:val="00630A2B"/>
    <w:rsid w:val="00631E15"/>
    <w:rsid w:val="00634BD5"/>
    <w:rsid w:val="00635E2A"/>
    <w:rsid w:val="00637C4D"/>
    <w:rsid w:val="00640022"/>
    <w:rsid w:val="00640F55"/>
    <w:rsid w:val="006412C1"/>
    <w:rsid w:val="00641355"/>
    <w:rsid w:val="006419C0"/>
    <w:rsid w:val="006431D8"/>
    <w:rsid w:val="00643C9F"/>
    <w:rsid w:val="006454A2"/>
    <w:rsid w:val="00650F0A"/>
    <w:rsid w:val="006514CB"/>
    <w:rsid w:val="006522A4"/>
    <w:rsid w:val="00652B3F"/>
    <w:rsid w:val="0065326F"/>
    <w:rsid w:val="00654411"/>
    <w:rsid w:val="006553A2"/>
    <w:rsid w:val="00656AEA"/>
    <w:rsid w:val="00656C4D"/>
    <w:rsid w:val="006573DB"/>
    <w:rsid w:val="00660427"/>
    <w:rsid w:val="00662015"/>
    <w:rsid w:val="00663792"/>
    <w:rsid w:val="00663B6D"/>
    <w:rsid w:val="0066543D"/>
    <w:rsid w:val="0066694A"/>
    <w:rsid w:val="00670D71"/>
    <w:rsid w:val="006718BF"/>
    <w:rsid w:val="00671AB4"/>
    <w:rsid w:val="00672B20"/>
    <w:rsid w:val="00672F24"/>
    <w:rsid w:val="00673235"/>
    <w:rsid w:val="006733D3"/>
    <w:rsid w:val="00674321"/>
    <w:rsid w:val="00674496"/>
    <w:rsid w:val="00674A4A"/>
    <w:rsid w:val="00676DEF"/>
    <w:rsid w:val="006809A8"/>
    <w:rsid w:val="00681F9C"/>
    <w:rsid w:val="006822D2"/>
    <w:rsid w:val="00684A98"/>
    <w:rsid w:val="006854BD"/>
    <w:rsid w:val="00686D43"/>
    <w:rsid w:val="006902D2"/>
    <w:rsid w:val="00691006"/>
    <w:rsid w:val="00691CCB"/>
    <w:rsid w:val="0069238F"/>
    <w:rsid w:val="006925DD"/>
    <w:rsid w:val="00694E22"/>
    <w:rsid w:val="0069582C"/>
    <w:rsid w:val="00696F72"/>
    <w:rsid w:val="00697128"/>
    <w:rsid w:val="00697C94"/>
    <w:rsid w:val="00697EA9"/>
    <w:rsid w:val="006A035F"/>
    <w:rsid w:val="006A0AB2"/>
    <w:rsid w:val="006A0B0E"/>
    <w:rsid w:val="006A111F"/>
    <w:rsid w:val="006A1233"/>
    <w:rsid w:val="006A1AA8"/>
    <w:rsid w:val="006A2E8F"/>
    <w:rsid w:val="006A3094"/>
    <w:rsid w:val="006A3912"/>
    <w:rsid w:val="006A3FB5"/>
    <w:rsid w:val="006A5130"/>
    <w:rsid w:val="006A7EA5"/>
    <w:rsid w:val="006B175B"/>
    <w:rsid w:val="006B267D"/>
    <w:rsid w:val="006B41CB"/>
    <w:rsid w:val="006B580C"/>
    <w:rsid w:val="006B641F"/>
    <w:rsid w:val="006B6ED8"/>
    <w:rsid w:val="006C00B9"/>
    <w:rsid w:val="006C3A80"/>
    <w:rsid w:val="006C3CBC"/>
    <w:rsid w:val="006C3D56"/>
    <w:rsid w:val="006C66EF"/>
    <w:rsid w:val="006C7BE6"/>
    <w:rsid w:val="006D0E06"/>
    <w:rsid w:val="006D2599"/>
    <w:rsid w:val="006D2679"/>
    <w:rsid w:val="006D43D6"/>
    <w:rsid w:val="006D44CD"/>
    <w:rsid w:val="006D450B"/>
    <w:rsid w:val="006D49AD"/>
    <w:rsid w:val="006D679F"/>
    <w:rsid w:val="006D76E0"/>
    <w:rsid w:val="006E0D83"/>
    <w:rsid w:val="006E2545"/>
    <w:rsid w:val="006E268D"/>
    <w:rsid w:val="006E31E5"/>
    <w:rsid w:val="006E3601"/>
    <w:rsid w:val="006E42DB"/>
    <w:rsid w:val="006E45EB"/>
    <w:rsid w:val="006E5CF1"/>
    <w:rsid w:val="006F00B0"/>
    <w:rsid w:val="006F1E18"/>
    <w:rsid w:val="006F25C2"/>
    <w:rsid w:val="006F30A0"/>
    <w:rsid w:val="006F36E2"/>
    <w:rsid w:val="006F5140"/>
    <w:rsid w:val="006F5614"/>
    <w:rsid w:val="00700EE9"/>
    <w:rsid w:val="00700F8A"/>
    <w:rsid w:val="00703655"/>
    <w:rsid w:val="00703726"/>
    <w:rsid w:val="00704F6B"/>
    <w:rsid w:val="007052B2"/>
    <w:rsid w:val="00706458"/>
    <w:rsid w:val="00707E8E"/>
    <w:rsid w:val="00710380"/>
    <w:rsid w:val="00710D36"/>
    <w:rsid w:val="00712E58"/>
    <w:rsid w:val="00713077"/>
    <w:rsid w:val="00713472"/>
    <w:rsid w:val="007139CD"/>
    <w:rsid w:val="00713BD8"/>
    <w:rsid w:val="00714E83"/>
    <w:rsid w:val="007150B9"/>
    <w:rsid w:val="007165D4"/>
    <w:rsid w:val="007204E3"/>
    <w:rsid w:val="00721683"/>
    <w:rsid w:val="007219DF"/>
    <w:rsid w:val="00721E94"/>
    <w:rsid w:val="00722FA9"/>
    <w:rsid w:val="00724231"/>
    <w:rsid w:val="007249DD"/>
    <w:rsid w:val="0072530C"/>
    <w:rsid w:val="00725857"/>
    <w:rsid w:val="00726369"/>
    <w:rsid w:val="00727FD6"/>
    <w:rsid w:val="0073043E"/>
    <w:rsid w:val="007352A3"/>
    <w:rsid w:val="0073598C"/>
    <w:rsid w:val="00740B15"/>
    <w:rsid w:val="00740BE2"/>
    <w:rsid w:val="00741384"/>
    <w:rsid w:val="0074226A"/>
    <w:rsid w:val="0074306A"/>
    <w:rsid w:val="00743DE1"/>
    <w:rsid w:val="007442E0"/>
    <w:rsid w:val="00744529"/>
    <w:rsid w:val="00745B61"/>
    <w:rsid w:val="007464D1"/>
    <w:rsid w:val="007508EB"/>
    <w:rsid w:val="00752BAC"/>
    <w:rsid w:val="00753F5F"/>
    <w:rsid w:val="0075466C"/>
    <w:rsid w:val="00756777"/>
    <w:rsid w:val="007567A0"/>
    <w:rsid w:val="0075692D"/>
    <w:rsid w:val="00756C5C"/>
    <w:rsid w:val="0076001C"/>
    <w:rsid w:val="00760D66"/>
    <w:rsid w:val="007621CD"/>
    <w:rsid w:val="00762874"/>
    <w:rsid w:val="00764B36"/>
    <w:rsid w:val="00765392"/>
    <w:rsid w:val="00766A6B"/>
    <w:rsid w:val="0076765F"/>
    <w:rsid w:val="00770A47"/>
    <w:rsid w:val="00772D82"/>
    <w:rsid w:val="00773FBE"/>
    <w:rsid w:val="00774972"/>
    <w:rsid w:val="0077519A"/>
    <w:rsid w:val="0077614E"/>
    <w:rsid w:val="007770BB"/>
    <w:rsid w:val="00777D01"/>
    <w:rsid w:val="007825CB"/>
    <w:rsid w:val="00782E45"/>
    <w:rsid w:val="00784135"/>
    <w:rsid w:val="00784611"/>
    <w:rsid w:val="00784D97"/>
    <w:rsid w:val="00784F77"/>
    <w:rsid w:val="00786356"/>
    <w:rsid w:val="00786D55"/>
    <w:rsid w:val="0078766C"/>
    <w:rsid w:val="00791598"/>
    <w:rsid w:val="00791B03"/>
    <w:rsid w:val="007938B9"/>
    <w:rsid w:val="00794291"/>
    <w:rsid w:val="007952EB"/>
    <w:rsid w:val="00796BF5"/>
    <w:rsid w:val="0079787B"/>
    <w:rsid w:val="007A03AB"/>
    <w:rsid w:val="007A059C"/>
    <w:rsid w:val="007A130A"/>
    <w:rsid w:val="007A140D"/>
    <w:rsid w:val="007A14C5"/>
    <w:rsid w:val="007A18D7"/>
    <w:rsid w:val="007A1A34"/>
    <w:rsid w:val="007A4BA0"/>
    <w:rsid w:val="007A5257"/>
    <w:rsid w:val="007A5657"/>
    <w:rsid w:val="007A6754"/>
    <w:rsid w:val="007B0D9A"/>
    <w:rsid w:val="007B2070"/>
    <w:rsid w:val="007B2B4A"/>
    <w:rsid w:val="007B2E8C"/>
    <w:rsid w:val="007B3384"/>
    <w:rsid w:val="007B493C"/>
    <w:rsid w:val="007B664A"/>
    <w:rsid w:val="007B6C79"/>
    <w:rsid w:val="007B79EC"/>
    <w:rsid w:val="007B7B53"/>
    <w:rsid w:val="007C1AD5"/>
    <w:rsid w:val="007C1C8B"/>
    <w:rsid w:val="007C2E20"/>
    <w:rsid w:val="007C3008"/>
    <w:rsid w:val="007C3345"/>
    <w:rsid w:val="007C36B6"/>
    <w:rsid w:val="007C4902"/>
    <w:rsid w:val="007C5082"/>
    <w:rsid w:val="007C7E36"/>
    <w:rsid w:val="007D1FCC"/>
    <w:rsid w:val="007D2824"/>
    <w:rsid w:val="007D353E"/>
    <w:rsid w:val="007D3B4D"/>
    <w:rsid w:val="007D549D"/>
    <w:rsid w:val="007D591E"/>
    <w:rsid w:val="007D6021"/>
    <w:rsid w:val="007D6869"/>
    <w:rsid w:val="007D7D90"/>
    <w:rsid w:val="007E2A46"/>
    <w:rsid w:val="007E339F"/>
    <w:rsid w:val="007E6325"/>
    <w:rsid w:val="007E64C7"/>
    <w:rsid w:val="007E67D3"/>
    <w:rsid w:val="007F0743"/>
    <w:rsid w:val="007F093E"/>
    <w:rsid w:val="007F0BF1"/>
    <w:rsid w:val="007F124C"/>
    <w:rsid w:val="007F13E5"/>
    <w:rsid w:val="007F2193"/>
    <w:rsid w:val="007F2F51"/>
    <w:rsid w:val="007F32DA"/>
    <w:rsid w:val="007F35F9"/>
    <w:rsid w:val="007F3E5D"/>
    <w:rsid w:val="007F4310"/>
    <w:rsid w:val="007F4E36"/>
    <w:rsid w:val="007F761A"/>
    <w:rsid w:val="0080000B"/>
    <w:rsid w:val="00800DD0"/>
    <w:rsid w:val="00802396"/>
    <w:rsid w:val="00802A47"/>
    <w:rsid w:val="00803D44"/>
    <w:rsid w:val="00803EAE"/>
    <w:rsid w:val="008043B5"/>
    <w:rsid w:val="008046DD"/>
    <w:rsid w:val="0080547F"/>
    <w:rsid w:val="008058C1"/>
    <w:rsid w:val="008062E8"/>
    <w:rsid w:val="00806602"/>
    <w:rsid w:val="00806913"/>
    <w:rsid w:val="00810529"/>
    <w:rsid w:val="008109B7"/>
    <w:rsid w:val="00810F27"/>
    <w:rsid w:val="0081257E"/>
    <w:rsid w:val="00812B95"/>
    <w:rsid w:val="00813D52"/>
    <w:rsid w:val="00813E5E"/>
    <w:rsid w:val="00814791"/>
    <w:rsid w:val="00814905"/>
    <w:rsid w:val="008156B0"/>
    <w:rsid w:val="00815D57"/>
    <w:rsid w:val="00816D8F"/>
    <w:rsid w:val="008178A4"/>
    <w:rsid w:val="00820588"/>
    <w:rsid w:val="00821F21"/>
    <w:rsid w:val="008226C8"/>
    <w:rsid w:val="008230C7"/>
    <w:rsid w:val="00824FFB"/>
    <w:rsid w:val="0082508E"/>
    <w:rsid w:val="0082557B"/>
    <w:rsid w:val="00827EAB"/>
    <w:rsid w:val="00830ACC"/>
    <w:rsid w:val="00833685"/>
    <w:rsid w:val="00835738"/>
    <w:rsid w:val="00835DBE"/>
    <w:rsid w:val="0083606B"/>
    <w:rsid w:val="0083648A"/>
    <w:rsid w:val="00837E07"/>
    <w:rsid w:val="00840020"/>
    <w:rsid w:val="0084020E"/>
    <w:rsid w:val="00840FCD"/>
    <w:rsid w:val="00841435"/>
    <w:rsid w:val="008429C5"/>
    <w:rsid w:val="00842FF9"/>
    <w:rsid w:val="00843391"/>
    <w:rsid w:val="0084365E"/>
    <w:rsid w:val="00843854"/>
    <w:rsid w:val="00844419"/>
    <w:rsid w:val="008452D1"/>
    <w:rsid w:val="0084699F"/>
    <w:rsid w:val="00846DA4"/>
    <w:rsid w:val="00846DBB"/>
    <w:rsid w:val="00847C6E"/>
    <w:rsid w:val="008512AD"/>
    <w:rsid w:val="00851E30"/>
    <w:rsid w:val="008526B9"/>
    <w:rsid w:val="00853110"/>
    <w:rsid w:val="00854634"/>
    <w:rsid w:val="00855161"/>
    <w:rsid w:val="00861A88"/>
    <w:rsid w:val="00862C90"/>
    <w:rsid w:val="0086383A"/>
    <w:rsid w:val="00864D2D"/>
    <w:rsid w:val="00865258"/>
    <w:rsid w:val="00866756"/>
    <w:rsid w:val="00866D18"/>
    <w:rsid w:val="008677C5"/>
    <w:rsid w:val="00870B71"/>
    <w:rsid w:val="00870F2F"/>
    <w:rsid w:val="008712E8"/>
    <w:rsid w:val="0087220C"/>
    <w:rsid w:val="00872573"/>
    <w:rsid w:val="00872F7B"/>
    <w:rsid w:val="008750FC"/>
    <w:rsid w:val="008757B5"/>
    <w:rsid w:val="00876761"/>
    <w:rsid w:val="008771D7"/>
    <w:rsid w:val="00877CE2"/>
    <w:rsid w:val="00877F41"/>
    <w:rsid w:val="0088104C"/>
    <w:rsid w:val="00881433"/>
    <w:rsid w:val="00884220"/>
    <w:rsid w:val="00884AED"/>
    <w:rsid w:val="00884DDD"/>
    <w:rsid w:val="00884F21"/>
    <w:rsid w:val="008872F7"/>
    <w:rsid w:val="008875DC"/>
    <w:rsid w:val="00891D98"/>
    <w:rsid w:val="00892D91"/>
    <w:rsid w:val="00893559"/>
    <w:rsid w:val="0089369F"/>
    <w:rsid w:val="00894C67"/>
    <w:rsid w:val="00896139"/>
    <w:rsid w:val="00897D0C"/>
    <w:rsid w:val="008A2E35"/>
    <w:rsid w:val="008A3D75"/>
    <w:rsid w:val="008A3E46"/>
    <w:rsid w:val="008A4A8C"/>
    <w:rsid w:val="008A5E7A"/>
    <w:rsid w:val="008A678E"/>
    <w:rsid w:val="008A6A62"/>
    <w:rsid w:val="008A6BF1"/>
    <w:rsid w:val="008A7E3B"/>
    <w:rsid w:val="008B1023"/>
    <w:rsid w:val="008B10F0"/>
    <w:rsid w:val="008B1ED8"/>
    <w:rsid w:val="008B24A0"/>
    <w:rsid w:val="008B25FF"/>
    <w:rsid w:val="008B4B79"/>
    <w:rsid w:val="008B7758"/>
    <w:rsid w:val="008B7AC2"/>
    <w:rsid w:val="008C03D8"/>
    <w:rsid w:val="008C10B7"/>
    <w:rsid w:val="008C1C48"/>
    <w:rsid w:val="008C3446"/>
    <w:rsid w:val="008C418D"/>
    <w:rsid w:val="008C58B5"/>
    <w:rsid w:val="008C6317"/>
    <w:rsid w:val="008C7A73"/>
    <w:rsid w:val="008D0EEB"/>
    <w:rsid w:val="008D1245"/>
    <w:rsid w:val="008D14EB"/>
    <w:rsid w:val="008D1528"/>
    <w:rsid w:val="008D1BED"/>
    <w:rsid w:val="008D30D2"/>
    <w:rsid w:val="008D3424"/>
    <w:rsid w:val="008D3B47"/>
    <w:rsid w:val="008D42B3"/>
    <w:rsid w:val="008D6C9E"/>
    <w:rsid w:val="008D6EC2"/>
    <w:rsid w:val="008E0714"/>
    <w:rsid w:val="008E1711"/>
    <w:rsid w:val="008E20C9"/>
    <w:rsid w:val="008E41B3"/>
    <w:rsid w:val="008E4C17"/>
    <w:rsid w:val="008E4E4C"/>
    <w:rsid w:val="008E6114"/>
    <w:rsid w:val="008E68B1"/>
    <w:rsid w:val="008E690E"/>
    <w:rsid w:val="008E734D"/>
    <w:rsid w:val="008E7395"/>
    <w:rsid w:val="008F0931"/>
    <w:rsid w:val="008F2079"/>
    <w:rsid w:val="008F27DC"/>
    <w:rsid w:val="008F3F5E"/>
    <w:rsid w:val="008F7B2C"/>
    <w:rsid w:val="008F7C7C"/>
    <w:rsid w:val="008F7CE3"/>
    <w:rsid w:val="008F7E1A"/>
    <w:rsid w:val="009004E6"/>
    <w:rsid w:val="00900840"/>
    <w:rsid w:val="00901249"/>
    <w:rsid w:val="009031E6"/>
    <w:rsid w:val="0090528C"/>
    <w:rsid w:val="00905FB2"/>
    <w:rsid w:val="009109D3"/>
    <w:rsid w:val="00913075"/>
    <w:rsid w:val="0091329D"/>
    <w:rsid w:val="00914CCB"/>
    <w:rsid w:val="00916CE5"/>
    <w:rsid w:val="00916D46"/>
    <w:rsid w:val="009224AD"/>
    <w:rsid w:val="00922A20"/>
    <w:rsid w:val="009230E3"/>
    <w:rsid w:val="00923F3B"/>
    <w:rsid w:val="00924019"/>
    <w:rsid w:val="00924393"/>
    <w:rsid w:val="0092656B"/>
    <w:rsid w:val="00926FE2"/>
    <w:rsid w:val="00932CF1"/>
    <w:rsid w:val="00933F0E"/>
    <w:rsid w:val="0093400E"/>
    <w:rsid w:val="009346AC"/>
    <w:rsid w:val="00934D57"/>
    <w:rsid w:val="00935AE7"/>
    <w:rsid w:val="009408FE"/>
    <w:rsid w:val="00940AD3"/>
    <w:rsid w:val="009418D3"/>
    <w:rsid w:val="00941D18"/>
    <w:rsid w:val="00942C29"/>
    <w:rsid w:val="009435FF"/>
    <w:rsid w:val="00943E45"/>
    <w:rsid w:val="009450FA"/>
    <w:rsid w:val="0094522D"/>
    <w:rsid w:val="009455B5"/>
    <w:rsid w:val="00945ECF"/>
    <w:rsid w:val="009479F2"/>
    <w:rsid w:val="0095147C"/>
    <w:rsid w:val="009518A1"/>
    <w:rsid w:val="0095300D"/>
    <w:rsid w:val="0095458B"/>
    <w:rsid w:val="00954BE6"/>
    <w:rsid w:val="00956A36"/>
    <w:rsid w:val="00956FC6"/>
    <w:rsid w:val="00961053"/>
    <w:rsid w:val="0096198A"/>
    <w:rsid w:val="00961C0E"/>
    <w:rsid w:val="009620DB"/>
    <w:rsid w:val="00963A18"/>
    <w:rsid w:val="00963A9C"/>
    <w:rsid w:val="00964F84"/>
    <w:rsid w:val="00971964"/>
    <w:rsid w:val="00971BE0"/>
    <w:rsid w:val="00972BAE"/>
    <w:rsid w:val="00973CE6"/>
    <w:rsid w:val="00974880"/>
    <w:rsid w:val="009752B1"/>
    <w:rsid w:val="00975B52"/>
    <w:rsid w:val="00976054"/>
    <w:rsid w:val="00976373"/>
    <w:rsid w:val="009767E9"/>
    <w:rsid w:val="009773D1"/>
    <w:rsid w:val="0097770F"/>
    <w:rsid w:val="0098049B"/>
    <w:rsid w:val="00980AA6"/>
    <w:rsid w:val="0098313C"/>
    <w:rsid w:val="00985777"/>
    <w:rsid w:val="00987EB4"/>
    <w:rsid w:val="009900D9"/>
    <w:rsid w:val="009909D2"/>
    <w:rsid w:val="0099128C"/>
    <w:rsid w:val="009917C7"/>
    <w:rsid w:val="00991A23"/>
    <w:rsid w:val="00992210"/>
    <w:rsid w:val="00992238"/>
    <w:rsid w:val="00992E64"/>
    <w:rsid w:val="00996F98"/>
    <w:rsid w:val="0099746A"/>
    <w:rsid w:val="00997503"/>
    <w:rsid w:val="009A0CE8"/>
    <w:rsid w:val="009A3151"/>
    <w:rsid w:val="009A59BE"/>
    <w:rsid w:val="009A5C9E"/>
    <w:rsid w:val="009A71B0"/>
    <w:rsid w:val="009B06E6"/>
    <w:rsid w:val="009B071C"/>
    <w:rsid w:val="009B1086"/>
    <w:rsid w:val="009B2218"/>
    <w:rsid w:val="009B385A"/>
    <w:rsid w:val="009B388B"/>
    <w:rsid w:val="009B3EFE"/>
    <w:rsid w:val="009B550E"/>
    <w:rsid w:val="009B5CBC"/>
    <w:rsid w:val="009B6A0C"/>
    <w:rsid w:val="009B7504"/>
    <w:rsid w:val="009B7B0F"/>
    <w:rsid w:val="009B7C17"/>
    <w:rsid w:val="009C1752"/>
    <w:rsid w:val="009C34FB"/>
    <w:rsid w:val="009C64E8"/>
    <w:rsid w:val="009C7139"/>
    <w:rsid w:val="009D1585"/>
    <w:rsid w:val="009D252E"/>
    <w:rsid w:val="009D295E"/>
    <w:rsid w:val="009D2C89"/>
    <w:rsid w:val="009D36A7"/>
    <w:rsid w:val="009D3AD7"/>
    <w:rsid w:val="009D4411"/>
    <w:rsid w:val="009D46E2"/>
    <w:rsid w:val="009D62B3"/>
    <w:rsid w:val="009D695D"/>
    <w:rsid w:val="009D726F"/>
    <w:rsid w:val="009E03B2"/>
    <w:rsid w:val="009E09DE"/>
    <w:rsid w:val="009E232D"/>
    <w:rsid w:val="009E4874"/>
    <w:rsid w:val="009E4DFB"/>
    <w:rsid w:val="009E4F6B"/>
    <w:rsid w:val="009E5C1D"/>
    <w:rsid w:val="009E7740"/>
    <w:rsid w:val="009F013A"/>
    <w:rsid w:val="009F04A8"/>
    <w:rsid w:val="009F1037"/>
    <w:rsid w:val="009F11BB"/>
    <w:rsid w:val="009F12B6"/>
    <w:rsid w:val="009F25C8"/>
    <w:rsid w:val="009F2A29"/>
    <w:rsid w:val="009F4A17"/>
    <w:rsid w:val="009F5C47"/>
    <w:rsid w:val="009F6132"/>
    <w:rsid w:val="009F6AF4"/>
    <w:rsid w:val="009F7306"/>
    <w:rsid w:val="009F7EB1"/>
    <w:rsid w:val="00A00E63"/>
    <w:rsid w:val="00A01E46"/>
    <w:rsid w:val="00A01FD7"/>
    <w:rsid w:val="00A04866"/>
    <w:rsid w:val="00A061C6"/>
    <w:rsid w:val="00A07C83"/>
    <w:rsid w:val="00A100AA"/>
    <w:rsid w:val="00A10FF0"/>
    <w:rsid w:val="00A1221A"/>
    <w:rsid w:val="00A12C8D"/>
    <w:rsid w:val="00A146D2"/>
    <w:rsid w:val="00A15A86"/>
    <w:rsid w:val="00A15C28"/>
    <w:rsid w:val="00A16E9A"/>
    <w:rsid w:val="00A16EC2"/>
    <w:rsid w:val="00A24B8F"/>
    <w:rsid w:val="00A25984"/>
    <w:rsid w:val="00A30D25"/>
    <w:rsid w:val="00A3178F"/>
    <w:rsid w:val="00A325BC"/>
    <w:rsid w:val="00A37CEB"/>
    <w:rsid w:val="00A40638"/>
    <w:rsid w:val="00A418A3"/>
    <w:rsid w:val="00A424CD"/>
    <w:rsid w:val="00A50E6D"/>
    <w:rsid w:val="00A528FD"/>
    <w:rsid w:val="00A532D7"/>
    <w:rsid w:val="00A53420"/>
    <w:rsid w:val="00A53AE6"/>
    <w:rsid w:val="00A53E25"/>
    <w:rsid w:val="00A53FD1"/>
    <w:rsid w:val="00A54C76"/>
    <w:rsid w:val="00A54E36"/>
    <w:rsid w:val="00A54FC2"/>
    <w:rsid w:val="00A5632D"/>
    <w:rsid w:val="00A56805"/>
    <w:rsid w:val="00A56F0E"/>
    <w:rsid w:val="00A57003"/>
    <w:rsid w:val="00A5708B"/>
    <w:rsid w:val="00A57B98"/>
    <w:rsid w:val="00A6026C"/>
    <w:rsid w:val="00A6043E"/>
    <w:rsid w:val="00A6046D"/>
    <w:rsid w:val="00A60E5F"/>
    <w:rsid w:val="00A644A0"/>
    <w:rsid w:val="00A648B9"/>
    <w:rsid w:val="00A64F0E"/>
    <w:rsid w:val="00A65B94"/>
    <w:rsid w:val="00A6650A"/>
    <w:rsid w:val="00A668E7"/>
    <w:rsid w:val="00A66B3C"/>
    <w:rsid w:val="00A67796"/>
    <w:rsid w:val="00A67C8A"/>
    <w:rsid w:val="00A70A0C"/>
    <w:rsid w:val="00A70AE1"/>
    <w:rsid w:val="00A7110D"/>
    <w:rsid w:val="00A718E8"/>
    <w:rsid w:val="00A81340"/>
    <w:rsid w:val="00A8137B"/>
    <w:rsid w:val="00A819F0"/>
    <w:rsid w:val="00A81BF7"/>
    <w:rsid w:val="00A81DCC"/>
    <w:rsid w:val="00A83A7A"/>
    <w:rsid w:val="00A85B66"/>
    <w:rsid w:val="00A85BE6"/>
    <w:rsid w:val="00A85D2A"/>
    <w:rsid w:val="00A87BFB"/>
    <w:rsid w:val="00A90045"/>
    <w:rsid w:val="00A90257"/>
    <w:rsid w:val="00A91B7F"/>
    <w:rsid w:val="00A9483D"/>
    <w:rsid w:val="00A94D94"/>
    <w:rsid w:val="00A9651F"/>
    <w:rsid w:val="00A967ED"/>
    <w:rsid w:val="00A97BEC"/>
    <w:rsid w:val="00AA102D"/>
    <w:rsid w:val="00AA12AC"/>
    <w:rsid w:val="00AA1E7B"/>
    <w:rsid w:val="00AA24A6"/>
    <w:rsid w:val="00AA3077"/>
    <w:rsid w:val="00AA4236"/>
    <w:rsid w:val="00AA4262"/>
    <w:rsid w:val="00AA4538"/>
    <w:rsid w:val="00AA54FD"/>
    <w:rsid w:val="00AA5537"/>
    <w:rsid w:val="00AA5DD1"/>
    <w:rsid w:val="00AB0498"/>
    <w:rsid w:val="00AB1CE6"/>
    <w:rsid w:val="00AB1D6B"/>
    <w:rsid w:val="00AB41A7"/>
    <w:rsid w:val="00AB502A"/>
    <w:rsid w:val="00AB6BEA"/>
    <w:rsid w:val="00AB74C9"/>
    <w:rsid w:val="00AB750E"/>
    <w:rsid w:val="00AB7535"/>
    <w:rsid w:val="00AB7E3D"/>
    <w:rsid w:val="00AB7E44"/>
    <w:rsid w:val="00AC04FE"/>
    <w:rsid w:val="00AC3612"/>
    <w:rsid w:val="00AC3A93"/>
    <w:rsid w:val="00AC5609"/>
    <w:rsid w:val="00AC63A3"/>
    <w:rsid w:val="00AC79BF"/>
    <w:rsid w:val="00AC7FF2"/>
    <w:rsid w:val="00AD06B3"/>
    <w:rsid w:val="00AD2C62"/>
    <w:rsid w:val="00AD2E17"/>
    <w:rsid w:val="00AD39B4"/>
    <w:rsid w:val="00AD7350"/>
    <w:rsid w:val="00AE1049"/>
    <w:rsid w:val="00AE1541"/>
    <w:rsid w:val="00AE23A5"/>
    <w:rsid w:val="00AE3011"/>
    <w:rsid w:val="00AE342F"/>
    <w:rsid w:val="00AE4757"/>
    <w:rsid w:val="00AE47EC"/>
    <w:rsid w:val="00AE68C8"/>
    <w:rsid w:val="00AF225E"/>
    <w:rsid w:val="00AF228E"/>
    <w:rsid w:val="00AF2D51"/>
    <w:rsid w:val="00AF3685"/>
    <w:rsid w:val="00AF39D3"/>
    <w:rsid w:val="00AF59EA"/>
    <w:rsid w:val="00AF64CF"/>
    <w:rsid w:val="00AF725B"/>
    <w:rsid w:val="00AF77FB"/>
    <w:rsid w:val="00B007EF"/>
    <w:rsid w:val="00B00AB3"/>
    <w:rsid w:val="00B01EF9"/>
    <w:rsid w:val="00B020F8"/>
    <w:rsid w:val="00B02D3B"/>
    <w:rsid w:val="00B05AFE"/>
    <w:rsid w:val="00B069E0"/>
    <w:rsid w:val="00B0778B"/>
    <w:rsid w:val="00B07B4C"/>
    <w:rsid w:val="00B07F1C"/>
    <w:rsid w:val="00B13CF9"/>
    <w:rsid w:val="00B13D00"/>
    <w:rsid w:val="00B16473"/>
    <w:rsid w:val="00B206DA"/>
    <w:rsid w:val="00B20A8D"/>
    <w:rsid w:val="00B213CB"/>
    <w:rsid w:val="00B23346"/>
    <w:rsid w:val="00B25146"/>
    <w:rsid w:val="00B25846"/>
    <w:rsid w:val="00B25A65"/>
    <w:rsid w:val="00B26AA1"/>
    <w:rsid w:val="00B26DAC"/>
    <w:rsid w:val="00B3126E"/>
    <w:rsid w:val="00B31EA6"/>
    <w:rsid w:val="00B321B5"/>
    <w:rsid w:val="00B32271"/>
    <w:rsid w:val="00B34123"/>
    <w:rsid w:val="00B34365"/>
    <w:rsid w:val="00B34379"/>
    <w:rsid w:val="00B34F12"/>
    <w:rsid w:val="00B35428"/>
    <w:rsid w:val="00B374BC"/>
    <w:rsid w:val="00B40951"/>
    <w:rsid w:val="00B41147"/>
    <w:rsid w:val="00B41B7E"/>
    <w:rsid w:val="00B42C41"/>
    <w:rsid w:val="00B44681"/>
    <w:rsid w:val="00B450E3"/>
    <w:rsid w:val="00B45547"/>
    <w:rsid w:val="00B455D1"/>
    <w:rsid w:val="00B52B26"/>
    <w:rsid w:val="00B52F78"/>
    <w:rsid w:val="00B53387"/>
    <w:rsid w:val="00B5556C"/>
    <w:rsid w:val="00B5642B"/>
    <w:rsid w:val="00B5679B"/>
    <w:rsid w:val="00B6014B"/>
    <w:rsid w:val="00B6016B"/>
    <w:rsid w:val="00B60813"/>
    <w:rsid w:val="00B60D51"/>
    <w:rsid w:val="00B6141F"/>
    <w:rsid w:val="00B614A2"/>
    <w:rsid w:val="00B621D0"/>
    <w:rsid w:val="00B6326E"/>
    <w:rsid w:val="00B63D80"/>
    <w:rsid w:val="00B64ED8"/>
    <w:rsid w:val="00B665F5"/>
    <w:rsid w:val="00B67467"/>
    <w:rsid w:val="00B715B0"/>
    <w:rsid w:val="00B72B72"/>
    <w:rsid w:val="00B7315F"/>
    <w:rsid w:val="00B735C2"/>
    <w:rsid w:val="00B73FC1"/>
    <w:rsid w:val="00B74C71"/>
    <w:rsid w:val="00B75F70"/>
    <w:rsid w:val="00B761A0"/>
    <w:rsid w:val="00B76605"/>
    <w:rsid w:val="00B774E7"/>
    <w:rsid w:val="00B8014C"/>
    <w:rsid w:val="00B8080A"/>
    <w:rsid w:val="00B80EC3"/>
    <w:rsid w:val="00B814FC"/>
    <w:rsid w:val="00B83A8C"/>
    <w:rsid w:val="00B83CF7"/>
    <w:rsid w:val="00B84366"/>
    <w:rsid w:val="00B87D48"/>
    <w:rsid w:val="00B91B0A"/>
    <w:rsid w:val="00B92398"/>
    <w:rsid w:val="00B925FD"/>
    <w:rsid w:val="00B92B55"/>
    <w:rsid w:val="00B9345F"/>
    <w:rsid w:val="00B93785"/>
    <w:rsid w:val="00B93B1A"/>
    <w:rsid w:val="00B93EFA"/>
    <w:rsid w:val="00B94E86"/>
    <w:rsid w:val="00B967F1"/>
    <w:rsid w:val="00B96AF6"/>
    <w:rsid w:val="00B96FEA"/>
    <w:rsid w:val="00BA09B6"/>
    <w:rsid w:val="00BA1C22"/>
    <w:rsid w:val="00BA26B7"/>
    <w:rsid w:val="00BA44C8"/>
    <w:rsid w:val="00BA74EA"/>
    <w:rsid w:val="00BB10F1"/>
    <w:rsid w:val="00BB2A40"/>
    <w:rsid w:val="00BB36D2"/>
    <w:rsid w:val="00BC0245"/>
    <w:rsid w:val="00BC0EAA"/>
    <w:rsid w:val="00BC42B5"/>
    <w:rsid w:val="00BC4666"/>
    <w:rsid w:val="00BC4BE7"/>
    <w:rsid w:val="00BC6176"/>
    <w:rsid w:val="00BC7EAC"/>
    <w:rsid w:val="00BD0A93"/>
    <w:rsid w:val="00BD0C8F"/>
    <w:rsid w:val="00BD18FF"/>
    <w:rsid w:val="00BD28F2"/>
    <w:rsid w:val="00BD4952"/>
    <w:rsid w:val="00BD56B8"/>
    <w:rsid w:val="00BE0054"/>
    <w:rsid w:val="00BE1073"/>
    <w:rsid w:val="00BE15AB"/>
    <w:rsid w:val="00BE1C12"/>
    <w:rsid w:val="00BE3948"/>
    <w:rsid w:val="00BE3B9D"/>
    <w:rsid w:val="00BE4863"/>
    <w:rsid w:val="00BE5B32"/>
    <w:rsid w:val="00BE69E6"/>
    <w:rsid w:val="00BE6A95"/>
    <w:rsid w:val="00BE7151"/>
    <w:rsid w:val="00BF0A5A"/>
    <w:rsid w:val="00BF243C"/>
    <w:rsid w:val="00BF343C"/>
    <w:rsid w:val="00BF3AE7"/>
    <w:rsid w:val="00BF4870"/>
    <w:rsid w:val="00BF493A"/>
    <w:rsid w:val="00C03207"/>
    <w:rsid w:val="00C04310"/>
    <w:rsid w:val="00C06688"/>
    <w:rsid w:val="00C06928"/>
    <w:rsid w:val="00C0742E"/>
    <w:rsid w:val="00C07C53"/>
    <w:rsid w:val="00C105D4"/>
    <w:rsid w:val="00C1101D"/>
    <w:rsid w:val="00C13142"/>
    <w:rsid w:val="00C132A2"/>
    <w:rsid w:val="00C13842"/>
    <w:rsid w:val="00C14418"/>
    <w:rsid w:val="00C14513"/>
    <w:rsid w:val="00C15355"/>
    <w:rsid w:val="00C1640B"/>
    <w:rsid w:val="00C17DB2"/>
    <w:rsid w:val="00C17DB9"/>
    <w:rsid w:val="00C2043E"/>
    <w:rsid w:val="00C211AF"/>
    <w:rsid w:val="00C226F4"/>
    <w:rsid w:val="00C22981"/>
    <w:rsid w:val="00C22E59"/>
    <w:rsid w:val="00C23037"/>
    <w:rsid w:val="00C23B7B"/>
    <w:rsid w:val="00C26735"/>
    <w:rsid w:val="00C26B52"/>
    <w:rsid w:val="00C306C8"/>
    <w:rsid w:val="00C30D2A"/>
    <w:rsid w:val="00C30EAC"/>
    <w:rsid w:val="00C315B5"/>
    <w:rsid w:val="00C32CB2"/>
    <w:rsid w:val="00C33CC5"/>
    <w:rsid w:val="00C33F1B"/>
    <w:rsid w:val="00C34540"/>
    <w:rsid w:val="00C34558"/>
    <w:rsid w:val="00C35E7A"/>
    <w:rsid w:val="00C37B63"/>
    <w:rsid w:val="00C411DA"/>
    <w:rsid w:val="00C412F3"/>
    <w:rsid w:val="00C42C51"/>
    <w:rsid w:val="00C45FFF"/>
    <w:rsid w:val="00C462A6"/>
    <w:rsid w:val="00C472F9"/>
    <w:rsid w:val="00C47CB5"/>
    <w:rsid w:val="00C47EBA"/>
    <w:rsid w:val="00C508C3"/>
    <w:rsid w:val="00C51E2B"/>
    <w:rsid w:val="00C52CB2"/>
    <w:rsid w:val="00C53963"/>
    <w:rsid w:val="00C56FC0"/>
    <w:rsid w:val="00C57968"/>
    <w:rsid w:val="00C60CC0"/>
    <w:rsid w:val="00C612F9"/>
    <w:rsid w:val="00C618F9"/>
    <w:rsid w:val="00C621C7"/>
    <w:rsid w:val="00C64333"/>
    <w:rsid w:val="00C64A0E"/>
    <w:rsid w:val="00C6671C"/>
    <w:rsid w:val="00C7010A"/>
    <w:rsid w:val="00C71236"/>
    <w:rsid w:val="00C735BF"/>
    <w:rsid w:val="00C73DC3"/>
    <w:rsid w:val="00C74213"/>
    <w:rsid w:val="00C74D20"/>
    <w:rsid w:val="00C76081"/>
    <w:rsid w:val="00C77044"/>
    <w:rsid w:val="00C775A0"/>
    <w:rsid w:val="00C80E46"/>
    <w:rsid w:val="00C81B24"/>
    <w:rsid w:val="00C82417"/>
    <w:rsid w:val="00C82FC9"/>
    <w:rsid w:val="00C83052"/>
    <w:rsid w:val="00C85B25"/>
    <w:rsid w:val="00C86E33"/>
    <w:rsid w:val="00C8726B"/>
    <w:rsid w:val="00C91572"/>
    <w:rsid w:val="00C9186E"/>
    <w:rsid w:val="00C918CB"/>
    <w:rsid w:val="00C921BD"/>
    <w:rsid w:val="00C92860"/>
    <w:rsid w:val="00C92C9A"/>
    <w:rsid w:val="00C940F3"/>
    <w:rsid w:val="00C9413F"/>
    <w:rsid w:val="00C953A2"/>
    <w:rsid w:val="00C95D52"/>
    <w:rsid w:val="00C96AB2"/>
    <w:rsid w:val="00CA008E"/>
    <w:rsid w:val="00CA0269"/>
    <w:rsid w:val="00CA3285"/>
    <w:rsid w:val="00CA33A9"/>
    <w:rsid w:val="00CA43B2"/>
    <w:rsid w:val="00CA6CD3"/>
    <w:rsid w:val="00CA7EE0"/>
    <w:rsid w:val="00CB0076"/>
    <w:rsid w:val="00CB0A61"/>
    <w:rsid w:val="00CB0F62"/>
    <w:rsid w:val="00CB1253"/>
    <w:rsid w:val="00CB152F"/>
    <w:rsid w:val="00CB1EF0"/>
    <w:rsid w:val="00CB63C0"/>
    <w:rsid w:val="00CB6941"/>
    <w:rsid w:val="00CB70C3"/>
    <w:rsid w:val="00CC0B88"/>
    <w:rsid w:val="00CC473B"/>
    <w:rsid w:val="00CC4A93"/>
    <w:rsid w:val="00CC5209"/>
    <w:rsid w:val="00CC5243"/>
    <w:rsid w:val="00CC5C84"/>
    <w:rsid w:val="00CC5ED4"/>
    <w:rsid w:val="00CC6021"/>
    <w:rsid w:val="00CC6CCB"/>
    <w:rsid w:val="00CD0212"/>
    <w:rsid w:val="00CD0C4D"/>
    <w:rsid w:val="00CD10AB"/>
    <w:rsid w:val="00CD4724"/>
    <w:rsid w:val="00CD4AEB"/>
    <w:rsid w:val="00CD5E83"/>
    <w:rsid w:val="00CE0350"/>
    <w:rsid w:val="00CE0476"/>
    <w:rsid w:val="00CE0E18"/>
    <w:rsid w:val="00CE0F52"/>
    <w:rsid w:val="00CE2137"/>
    <w:rsid w:val="00CE3067"/>
    <w:rsid w:val="00CE383F"/>
    <w:rsid w:val="00CE45EF"/>
    <w:rsid w:val="00CE4813"/>
    <w:rsid w:val="00CE5579"/>
    <w:rsid w:val="00CE56A3"/>
    <w:rsid w:val="00CE60B0"/>
    <w:rsid w:val="00CE6F7C"/>
    <w:rsid w:val="00CF08DB"/>
    <w:rsid w:val="00CF15B5"/>
    <w:rsid w:val="00CF1742"/>
    <w:rsid w:val="00CF6650"/>
    <w:rsid w:val="00CF6E9D"/>
    <w:rsid w:val="00D01FA5"/>
    <w:rsid w:val="00D02702"/>
    <w:rsid w:val="00D02DE6"/>
    <w:rsid w:val="00D05690"/>
    <w:rsid w:val="00D06D1A"/>
    <w:rsid w:val="00D12095"/>
    <w:rsid w:val="00D1263C"/>
    <w:rsid w:val="00D130B5"/>
    <w:rsid w:val="00D13705"/>
    <w:rsid w:val="00D1510C"/>
    <w:rsid w:val="00D15987"/>
    <w:rsid w:val="00D16DDC"/>
    <w:rsid w:val="00D17A4B"/>
    <w:rsid w:val="00D2077A"/>
    <w:rsid w:val="00D20B8F"/>
    <w:rsid w:val="00D21041"/>
    <w:rsid w:val="00D21858"/>
    <w:rsid w:val="00D24EF3"/>
    <w:rsid w:val="00D266F8"/>
    <w:rsid w:val="00D26BA3"/>
    <w:rsid w:val="00D27FAB"/>
    <w:rsid w:val="00D30E3E"/>
    <w:rsid w:val="00D311A9"/>
    <w:rsid w:val="00D32AA4"/>
    <w:rsid w:val="00D32E71"/>
    <w:rsid w:val="00D3361B"/>
    <w:rsid w:val="00D3689B"/>
    <w:rsid w:val="00D40184"/>
    <w:rsid w:val="00D40725"/>
    <w:rsid w:val="00D42A44"/>
    <w:rsid w:val="00D43F63"/>
    <w:rsid w:val="00D50581"/>
    <w:rsid w:val="00D52348"/>
    <w:rsid w:val="00D5246D"/>
    <w:rsid w:val="00D52C95"/>
    <w:rsid w:val="00D57835"/>
    <w:rsid w:val="00D57A6A"/>
    <w:rsid w:val="00D57A7C"/>
    <w:rsid w:val="00D61A2A"/>
    <w:rsid w:val="00D628D4"/>
    <w:rsid w:val="00D65851"/>
    <w:rsid w:val="00D6656D"/>
    <w:rsid w:val="00D66E88"/>
    <w:rsid w:val="00D679BC"/>
    <w:rsid w:val="00D70AC6"/>
    <w:rsid w:val="00D732FA"/>
    <w:rsid w:val="00D737C2"/>
    <w:rsid w:val="00D7389A"/>
    <w:rsid w:val="00D74E17"/>
    <w:rsid w:val="00D763BC"/>
    <w:rsid w:val="00D81E0D"/>
    <w:rsid w:val="00D830EB"/>
    <w:rsid w:val="00D843FA"/>
    <w:rsid w:val="00D8570D"/>
    <w:rsid w:val="00D85C84"/>
    <w:rsid w:val="00D86020"/>
    <w:rsid w:val="00D862C1"/>
    <w:rsid w:val="00D91BDD"/>
    <w:rsid w:val="00D91E62"/>
    <w:rsid w:val="00D950DF"/>
    <w:rsid w:val="00D95BD3"/>
    <w:rsid w:val="00DA16E2"/>
    <w:rsid w:val="00DA2D39"/>
    <w:rsid w:val="00DA3AD5"/>
    <w:rsid w:val="00DA4842"/>
    <w:rsid w:val="00DA5D25"/>
    <w:rsid w:val="00DA7441"/>
    <w:rsid w:val="00DA7746"/>
    <w:rsid w:val="00DB2421"/>
    <w:rsid w:val="00DB33C3"/>
    <w:rsid w:val="00DB491B"/>
    <w:rsid w:val="00DB560A"/>
    <w:rsid w:val="00DB66BE"/>
    <w:rsid w:val="00DB7204"/>
    <w:rsid w:val="00DB77A7"/>
    <w:rsid w:val="00DC15C5"/>
    <w:rsid w:val="00DC202C"/>
    <w:rsid w:val="00DC376A"/>
    <w:rsid w:val="00DC4904"/>
    <w:rsid w:val="00DC4FFA"/>
    <w:rsid w:val="00DC5928"/>
    <w:rsid w:val="00DC72F4"/>
    <w:rsid w:val="00DC781A"/>
    <w:rsid w:val="00DD55FE"/>
    <w:rsid w:val="00DD566D"/>
    <w:rsid w:val="00DD5C00"/>
    <w:rsid w:val="00DD624B"/>
    <w:rsid w:val="00DD62F2"/>
    <w:rsid w:val="00DD659E"/>
    <w:rsid w:val="00DD676B"/>
    <w:rsid w:val="00DE18B0"/>
    <w:rsid w:val="00DE1D99"/>
    <w:rsid w:val="00DE234F"/>
    <w:rsid w:val="00DE2668"/>
    <w:rsid w:val="00DE266D"/>
    <w:rsid w:val="00DE2BCA"/>
    <w:rsid w:val="00DE3D0E"/>
    <w:rsid w:val="00DE426B"/>
    <w:rsid w:val="00DE5B41"/>
    <w:rsid w:val="00DE751B"/>
    <w:rsid w:val="00DF0DB2"/>
    <w:rsid w:val="00DF125A"/>
    <w:rsid w:val="00DF1643"/>
    <w:rsid w:val="00DF1B6B"/>
    <w:rsid w:val="00DF26F5"/>
    <w:rsid w:val="00DF28D5"/>
    <w:rsid w:val="00DF2B5B"/>
    <w:rsid w:val="00DF3047"/>
    <w:rsid w:val="00DF34DF"/>
    <w:rsid w:val="00DF46CF"/>
    <w:rsid w:val="00DF6C95"/>
    <w:rsid w:val="00E0102E"/>
    <w:rsid w:val="00E01AC1"/>
    <w:rsid w:val="00E01B59"/>
    <w:rsid w:val="00E01C40"/>
    <w:rsid w:val="00E01E6D"/>
    <w:rsid w:val="00E02EFC"/>
    <w:rsid w:val="00E035C2"/>
    <w:rsid w:val="00E04567"/>
    <w:rsid w:val="00E0780A"/>
    <w:rsid w:val="00E1069F"/>
    <w:rsid w:val="00E12D6C"/>
    <w:rsid w:val="00E13268"/>
    <w:rsid w:val="00E13BC5"/>
    <w:rsid w:val="00E14797"/>
    <w:rsid w:val="00E22B83"/>
    <w:rsid w:val="00E23DC3"/>
    <w:rsid w:val="00E3065F"/>
    <w:rsid w:val="00E3151A"/>
    <w:rsid w:val="00E31E24"/>
    <w:rsid w:val="00E32C92"/>
    <w:rsid w:val="00E33E43"/>
    <w:rsid w:val="00E34513"/>
    <w:rsid w:val="00E34823"/>
    <w:rsid w:val="00E35E58"/>
    <w:rsid w:val="00E363F2"/>
    <w:rsid w:val="00E36EE2"/>
    <w:rsid w:val="00E37686"/>
    <w:rsid w:val="00E376AB"/>
    <w:rsid w:val="00E40E6C"/>
    <w:rsid w:val="00E42D8C"/>
    <w:rsid w:val="00E436F3"/>
    <w:rsid w:val="00E4483D"/>
    <w:rsid w:val="00E44E0D"/>
    <w:rsid w:val="00E45E36"/>
    <w:rsid w:val="00E4776C"/>
    <w:rsid w:val="00E500AD"/>
    <w:rsid w:val="00E531C5"/>
    <w:rsid w:val="00E53C78"/>
    <w:rsid w:val="00E540A7"/>
    <w:rsid w:val="00E561E3"/>
    <w:rsid w:val="00E5698A"/>
    <w:rsid w:val="00E575D7"/>
    <w:rsid w:val="00E601F2"/>
    <w:rsid w:val="00E60317"/>
    <w:rsid w:val="00E6280C"/>
    <w:rsid w:val="00E6429A"/>
    <w:rsid w:val="00E646C3"/>
    <w:rsid w:val="00E66133"/>
    <w:rsid w:val="00E66B8C"/>
    <w:rsid w:val="00E66FEE"/>
    <w:rsid w:val="00E67E16"/>
    <w:rsid w:val="00E72098"/>
    <w:rsid w:val="00E73E20"/>
    <w:rsid w:val="00E743DF"/>
    <w:rsid w:val="00E75185"/>
    <w:rsid w:val="00E75E7A"/>
    <w:rsid w:val="00E76EA4"/>
    <w:rsid w:val="00E77990"/>
    <w:rsid w:val="00E82349"/>
    <w:rsid w:val="00E832B1"/>
    <w:rsid w:val="00E84375"/>
    <w:rsid w:val="00E843F0"/>
    <w:rsid w:val="00E8596D"/>
    <w:rsid w:val="00E862B3"/>
    <w:rsid w:val="00E864F0"/>
    <w:rsid w:val="00E87181"/>
    <w:rsid w:val="00E8745D"/>
    <w:rsid w:val="00E87732"/>
    <w:rsid w:val="00E87B97"/>
    <w:rsid w:val="00E902D8"/>
    <w:rsid w:val="00E90EE2"/>
    <w:rsid w:val="00E9127E"/>
    <w:rsid w:val="00E935E7"/>
    <w:rsid w:val="00E947B8"/>
    <w:rsid w:val="00E94A95"/>
    <w:rsid w:val="00E956B6"/>
    <w:rsid w:val="00E9589C"/>
    <w:rsid w:val="00E9714A"/>
    <w:rsid w:val="00EA093A"/>
    <w:rsid w:val="00EA22F5"/>
    <w:rsid w:val="00EA2522"/>
    <w:rsid w:val="00EA2F68"/>
    <w:rsid w:val="00EA396B"/>
    <w:rsid w:val="00EA423C"/>
    <w:rsid w:val="00EA5ADF"/>
    <w:rsid w:val="00EA70C6"/>
    <w:rsid w:val="00EB04C4"/>
    <w:rsid w:val="00EB2B06"/>
    <w:rsid w:val="00EB35F4"/>
    <w:rsid w:val="00EB3FD1"/>
    <w:rsid w:val="00EB4C8C"/>
    <w:rsid w:val="00EB6691"/>
    <w:rsid w:val="00EC0143"/>
    <w:rsid w:val="00EC03A6"/>
    <w:rsid w:val="00EC0B70"/>
    <w:rsid w:val="00EC0C70"/>
    <w:rsid w:val="00EC0FF9"/>
    <w:rsid w:val="00EC10A8"/>
    <w:rsid w:val="00EC28E8"/>
    <w:rsid w:val="00EC2D08"/>
    <w:rsid w:val="00EC2F27"/>
    <w:rsid w:val="00EC307B"/>
    <w:rsid w:val="00EC374A"/>
    <w:rsid w:val="00EC3F84"/>
    <w:rsid w:val="00EC70FF"/>
    <w:rsid w:val="00EC730E"/>
    <w:rsid w:val="00EC7C80"/>
    <w:rsid w:val="00EC7E77"/>
    <w:rsid w:val="00ED0B49"/>
    <w:rsid w:val="00ED10D7"/>
    <w:rsid w:val="00ED160F"/>
    <w:rsid w:val="00ED1953"/>
    <w:rsid w:val="00ED1C2E"/>
    <w:rsid w:val="00ED22DF"/>
    <w:rsid w:val="00ED2572"/>
    <w:rsid w:val="00ED29BA"/>
    <w:rsid w:val="00ED32E7"/>
    <w:rsid w:val="00ED471E"/>
    <w:rsid w:val="00ED4830"/>
    <w:rsid w:val="00ED4BAE"/>
    <w:rsid w:val="00ED676B"/>
    <w:rsid w:val="00ED6B31"/>
    <w:rsid w:val="00ED6F6A"/>
    <w:rsid w:val="00ED75C6"/>
    <w:rsid w:val="00ED767C"/>
    <w:rsid w:val="00EE130A"/>
    <w:rsid w:val="00EE25BB"/>
    <w:rsid w:val="00EE52F2"/>
    <w:rsid w:val="00EE563A"/>
    <w:rsid w:val="00EE66F9"/>
    <w:rsid w:val="00EF284E"/>
    <w:rsid w:val="00EF31A2"/>
    <w:rsid w:val="00EF42F9"/>
    <w:rsid w:val="00EF4677"/>
    <w:rsid w:val="00EF4B47"/>
    <w:rsid w:val="00EF4C1C"/>
    <w:rsid w:val="00EF56F9"/>
    <w:rsid w:val="00EF5AE2"/>
    <w:rsid w:val="00EF5E1C"/>
    <w:rsid w:val="00EF6F54"/>
    <w:rsid w:val="00F00BD9"/>
    <w:rsid w:val="00F01401"/>
    <w:rsid w:val="00F02AB8"/>
    <w:rsid w:val="00F06A00"/>
    <w:rsid w:val="00F07A8F"/>
    <w:rsid w:val="00F07FFC"/>
    <w:rsid w:val="00F10E1A"/>
    <w:rsid w:val="00F10E55"/>
    <w:rsid w:val="00F12247"/>
    <w:rsid w:val="00F15DD1"/>
    <w:rsid w:val="00F21863"/>
    <w:rsid w:val="00F242FD"/>
    <w:rsid w:val="00F25782"/>
    <w:rsid w:val="00F25FA5"/>
    <w:rsid w:val="00F262BB"/>
    <w:rsid w:val="00F26EE9"/>
    <w:rsid w:val="00F27371"/>
    <w:rsid w:val="00F27820"/>
    <w:rsid w:val="00F27B0C"/>
    <w:rsid w:val="00F27FFD"/>
    <w:rsid w:val="00F31C64"/>
    <w:rsid w:val="00F32AA3"/>
    <w:rsid w:val="00F33489"/>
    <w:rsid w:val="00F33B2A"/>
    <w:rsid w:val="00F33DB1"/>
    <w:rsid w:val="00F34BE2"/>
    <w:rsid w:val="00F36981"/>
    <w:rsid w:val="00F40C90"/>
    <w:rsid w:val="00F427E5"/>
    <w:rsid w:val="00F42914"/>
    <w:rsid w:val="00F42C57"/>
    <w:rsid w:val="00F4404A"/>
    <w:rsid w:val="00F46EEB"/>
    <w:rsid w:val="00F502FA"/>
    <w:rsid w:val="00F50DA8"/>
    <w:rsid w:val="00F51303"/>
    <w:rsid w:val="00F5162D"/>
    <w:rsid w:val="00F516B8"/>
    <w:rsid w:val="00F51B73"/>
    <w:rsid w:val="00F520BB"/>
    <w:rsid w:val="00F539B1"/>
    <w:rsid w:val="00F54889"/>
    <w:rsid w:val="00F548F3"/>
    <w:rsid w:val="00F54DE6"/>
    <w:rsid w:val="00F54E6E"/>
    <w:rsid w:val="00F567FE"/>
    <w:rsid w:val="00F571F8"/>
    <w:rsid w:val="00F60C81"/>
    <w:rsid w:val="00F6288E"/>
    <w:rsid w:val="00F62992"/>
    <w:rsid w:val="00F62AB2"/>
    <w:rsid w:val="00F637A7"/>
    <w:rsid w:val="00F641D2"/>
    <w:rsid w:val="00F64AE2"/>
    <w:rsid w:val="00F64D1C"/>
    <w:rsid w:val="00F654E5"/>
    <w:rsid w:val="00F67DA5"/>
    <w:rsid w:val="00F706BC"/>
    <w:rsid w:val="00F72D3D"/>
    <w:rsid w:val="00F7314E"/>
    <w:rsid w:val="00F73907"/>
    <w:rsid w:val="00F75FBD"/>
    <w:rsid w:val="00F800DE"/>
    <w:rsid w:val="00F81F85"/>
    <w:rsid w:val="00F821CF"/>
    <w:rsid w:val="00F82C22"/>
    <w:rsid w:val="00F833DB"/>
    <w:rsid w:val="00F8570A"/>
    <w:rsid w:val="00F859E9"/>
    <w:rsid w:val="00F85E27"/>
    <w:rsid w:val="00F85FF6"/>
    <w:rsid w:val="00F870C3"/>
    <w:rsid w:val="00F87653"/>
    <w:rsid w:val="00F87785"/>
    <w:rsid w:val="00F90735"/>
    <w:rsid w:val="00F91864"/>
    <w:rsid w:val="00F920BF"/>
    <w:rsid w:val="00F93858"/>
    <w:rsid w:val="00F946A7"/>
    <w:rsid w:val="00F9770C"/>
    <w:rsid w:val="00F97EC9"/>
    <w:rsid w:val="00FA0B75"/>
    <w:rsid w:val="00FA434A"/>
    <w:rsid w:val="00FA5D83"/>
    <w:rsid w:val="00FA65D7"/>
    <w:rsid w:val="00FA6A9A"/>
    <w:rsid w:val="00FA6D38"/>
    <w:rsid w:val="00FB1FBE"/>
    <w:rsid w:val="00FB227A"/>
    <w:rsid w:val="00FB2E9E"/>
    <w:rsid w:val="00FB3138"/>
    <w:rsid w:val="00FB3A29"/>
    <w:rsid w:val="00FB5B3C"/>
    <w:rsid w:val="00FB6187"/>
    <w:rsid w:val="00FB75CD"/>
    <w:rsid w:val="00FB76FD"/>
    <w:rsid w:val="00FB7EE4"/>
    <w:rsid w:val="00FC0B99"/>
    <w:rsid w:val="00FC145A"/>
    <w:rsid w:val="00FC23E3"/>
    <w:rsid w:val="00FC24C5"/>
    <w:rsid w:val="00FC66AD"/>
    <w:rsid w:val="00FC752A"/>
    <w:rsid w:val="00FC7D1F"/>
    <w:rsid w:val="00FD06AA"/>
    <w:rsid w:val="00FD0EE5"/>
    <w:rsid w:val="00FD1094"/>
    <w:rsid w:val="00FD2689"/>
    <w:rsid w:val="00FD2CEB"/>
    <w:rsid w:val="00FD3F24"/>
    <w:rsid w:val="00FD54BD"/>
    <w:rsid w:val="00FD567E"/>
    <w:rsid w:val="00FD6548"/>
    <w:rsid w:val="00FD7222"/>
    <w:rsid w:val="00FD748E"/>
    <w:rsid w:val="00FD77DF"/>
    <w:rsid w:val="00FD7852"/>
    <w:rsid w:val="00FE2A41"/>
    <w:rsid w:val="00FE3C3F"/>
    <w:rsid w:val="00FE3E29"/>
    <w:rsid w:val="00FE4E7D"/>
    <w:rsid w:val="00FE55F3"/>
    <w:rsid w:val="00FE585A"/>
    <w:rsid w:val="00FE595D"/>
    <w:rsid w:val="00FE5FDE"/>
    <w:rsid w:val="00FE6AE7"/>
    <w:rsid w:val="00FE784F"/>
    <w:rsid w:val="00FF1AAB"/>
    <w:rsid w:val="00FF3CDF"/>
    <w:rsid w:val="00FF40D7"/>
    <w:rsid w:val="00FF490D"/>
    <w:rsid w:val="00FF4F8A"/>
    <w:rsid w:val="00FF6796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29"/>
    <o:shapelayout v:ext="edit">
      <o:idmap v:ext="edit" data="1"/>
    </o:shapelayout>
  </w:shapeDefaults>
  <w:decimalSymbol w:val=","/>
  <w:listSeparator w:val=";"/>
  <w14:docId w14:val="1D46FD21"/>
  <w15:docId w15:val="{04BD6435-36E4-4BC1-B75C-CFF3271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/>
    <w:lsdException w:name="heading 7" w:locked="1" w:semiHidden="1" w:uiPriority="0" w:unhideWhenUsed="1"/>
    <w:lsdException w:name="heading 8" w:locked="1" w:semiHidden="1" w:uiPriority="0" w:unhideWhenUsed="1"/>
    <w:lsdException w:name="heading 9" w:locked="1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Normální (text)"/>
    <w:qFormat/>
    <w:rsid w:val="00843391"/>
    <w:pPr>
      <w:spacing w:before="240" w:after="240" w:line="360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aliases w:val="Nadpis .,Nadpis 1 (kapitoly)"/>
    <w:basedOn w:val="Normln"/>
    <w:next w:val="Normln"/>
    <w:link w:val="Nadpis1Char"/>
    <w:uiPriority w:val="99"/>
    <w:qFormat/>
    <w:rsid w:val="00C26735"/>
    <w:pPr>
      <w:keepNext/>
      <w:numPr>
        <w:numId w:val="1"/>
      </w:numPr>
      <w:spacing w:after="480" w:line="240" w:lineRule="auto"/>
      <w:jc w:val="left"/>
      <w:outlineLvl w:val="0"/>
    </w:pPr>
    <w:rPr>
      <w:b/>
      <w:bCs/>
      <w:caps/>
      <w:kern w:val="32"/>
      <w:sz w:val="30"/>
      <w:szCs w:val="30"/>
    </w:rPr>
  </w:style>
  <w:style w:type="paragraph" w:styleId="Nadpis2">
    <w:name w:val="heading 2"/>
    <w:aliases w:val="Nadpis 2 (Podkapitoly)"/>
    <w:basedOn w:val="Normln"/>
    <w:next w:val="Normln"/>
    <w:link w:val="Nadpis2Char"/>
    <w:uiPriority w:val="99"/>
    <w:qFormat/>
    <w:rsid w:val="00A85D2A"/>
    <w:pPr>
      <w:keepNext/>
      <w:numPr>
        <w:ilvl w:val="1"/>
        <w:numId w:val="1"/>
      </w:numPr>
      <w:tabs>
        <w:tab w:val="left" w:pos="0"/>
      </w:tabs>
      <w:spacing w:before="480" w:line="240" w:lineRule="auto"/>
      <w:jc w:val="left"/>
      <w:outlineLvl w:val="1"/>
    </w:pPr>
    <w:rPr>
      <w:b/>
      <w:bCs/>
      <w:sz w:val="26"/>
      <w:szCs w:val="26"/>
    </w:rPr>
  </w:style>
  <w:style w:type="paragraph" w:styleId="Nadpis3">
    <w:name w:val="heading 3"/>
    <w:aliases w:val="Nadpis 3 (oddíly)"/>
    <w:basedOn w:val="Normln"/>
    <w:next w:val="Normln"/>
    <w:link w:val="Nadpis3Char"/>
    <w:uiPriority w:val="99"/>
    <w:qFormat/>
    <w:rsid w:val="00A85D2A"/>
    <w:pPr>
      <w:keepNext/>
      <w:numPr>
        <w:ilvl w:val="2"/>
        <w:numId w:val="1"/>
      </w:numPr>
      <w:spacing w:before="360" w:after="120" w:line="240" w:lineRule="auto"/>
      <w:jc w:val="left"/>
      <w:outlineLvl w:val="2"/>
    </w:pPr>
    <w:rPr>
      <w:b/>
      <w:bCs/>
      <w:i/>
      <w:iCs/>
    </w:rPr>
  </w:style>
  <w:style w:type="paragraph" w:styleId="Nadpis4">
    <w:name w:val="heading 4"/>
    <w:aliases w:val="Nadpis 4 (poddodíly)"/>
    <w:basedOn w:val="Normln"/>
    <w:next w:val="Normln"/>
    <w:link w:val="Nadpis4Char"/>
    <w:uiPriority w:val="99"/>
    <w:qFormat/>
    <w:rsid w:val="001957A0"/>
    <w:pPr>
      <w:keepNext/>
      <w:numPr>
        <w:ilvl w:val="3"/>
        <w:numId w:val="1"/>
      </w:numPr>
      <w:spacing w:before="360" w:after="120" w:line="24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adpis 5 (podpododdíly)"/>
    <w:basedOn w:val="Normln"/>
    <w:next w:val="Normln"/>
    <w:link w:val="Nadpis5Char"/>
    <w:uiPriority w:val="99"/>
    <w:qFormat/>
    <w:rsid w:val="00ED767C"/>
    <w:pPr>
      <w:numPr>
        <w:ilvl w:val="4"/>
        <w:numId w:val="1"/>
      </w:numPr>
      <w:spacing w:before="360" w:after="120" w:line="240" w:lineRule="auto"/>
      <w:jc w:val="left"/>
      <w:outlineLvl w:val="4"/>
    </w:pPr>
    <w:rPr>
      <w:i/>
      <w:iCs/>
    </w:rPr>
  </w:style>
  <w:style w:type="paragraph" w:styleId="Nadpis6">
    <w:name w:val="heading 6"/>
    <w:basedOn w:val="Nadpis7"/>
    <w:next w:val="Normln"/>
    <w:link w:val="Nadpis6Char"/>
    <w:uiPriority w:val="99"/>
    <w:rsid w:val="00314CFF"/>
    <w:pPr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314CFF"/>
    <w:pPr>
      <w:outlineLvl w:val="6"/>
    </w:pPr>
  </w:style>
  <w:style w:type="paragraph" w:styleId="Nadpis8">
    <w:name w:val="heading 8"/>
    <w:basedOn w:val="Nadpis6"/>
    <w:next w:val="Normln"/>
    <w:link w:val="Nadpis8Char"/>
    <w:uiPriority w:val="99"/>
    <w:rsid w:val="00314CFF"/>
    <w:pPr>
      <w:outlineLvl w:val="7"/>
    </w:pPr>
  </w:style>
  <w:style w:type="paragraph" w:styleId="Nadpis9">
    <w:name w:val="heading 9"/>
    <w:basedOn w:val="Nadpis8"/>
    <w:next w:val="Normln"/>
    <w:link w:val="Nadpis9Char"/>
    <w:uiPriority w:val="99"/>
    <w:rsid w:val="00314CFF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. Char,Nadpis 1 (kapitoly) Char"/>
    <w:link w:val="Nadpis1"/>
    <w:uiPriority w:val="99"/>
    <w:locked/>
    <w:rsid w:val="00C26735"/>
    <w:rPr>
      <w:rFonts w:ascii="Arial" w:hAnsi="Arial" w:cs="Arial"/>
      <w:b/>
      <w:bCs/>
      <w:caps/>
      <w:kern w:val="32"/>
      <w:sz w:val="30"/>
      <w:szCs w:val="30"/>
    </w:rPr>
  </w:style>
  <w:style w:type="character" w:customStyle="1" w:styleId="Nadpis2Char">
    <w:name w:val="Nadpis 2 Char"/>
    <w:aliases w:val="Nadpis 2 (Podkapitoly) Char"/>
    <w:link w:val="Nadpis2"/>
    <w:uiPriority w:val="99"/>
    <w:locked/>
    <w:rsid w:val="00A85D2A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aliases w:val="Nadpis 3 (oddíly) Char"/>
    <w:link w:val="Nadpis3"/>
    <w:uiPriority w:val="99"/>
    <w:locked/>
    <w:rsid w:val="00A85D2A"/>
    <w:rPr>
      <w:rFonts w:ascii="Arial" w:hAnsi="Arial" w:cs="Arial"/>
      <w:b/>
      <w:bCs/>
      <w:i/>
      <w:iCs/>
      <w:sz w:val="26"/>
      <w:szCs w:val="26"/>
    </w:rPr>
  </w:style>
  <w:style w:type="character" w:customStyle="1" w:styleId="Nadpis4Char">
    <w:name w:val="Nadpis 4 Char"/>
    <w:aliases w:val="Nadpis 4 (poddodíly) Char"/>
    <w:link w:val="Nadpis4"/>
    <w:uiPriority w:val="99"/>
    <w:locked/>
    <w:rsid w:val="00650F0A"/>
    <w:rPr>
      <w:rFonts w:ascii="Arial" w:hAnsi="Arial" w:cs="Arial"/>
      <w:b/>
      <w:bCs/>
      <w:i/>
      <w:iCs/>
      <w:sz w:val="28"/>
      <w:szCs w:val="28"/>
    </w:rPr>
  </w:style>
  <w:style w:type="character" w:customStyle="1" w:styleId="Nadpis5Char">
    <w:name w:val="Nadpis 5 Char"/>
    <w:aliases w:val="Nadpis 5 (podpododdíly) Char"/>
    <w:link w:val="Nadpis5"/>
    <w:uiPriority w:val="99"/>
    <w:semiHidden/>
    <w:locked/>
    <w:rsid w:val="00B251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B25146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B25146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B25146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B25146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F8765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50F0A"/>
    <w:rPr>
      <w:rFonts w:ascii="Calibri" w:hAnsi="Calibri" w:cs="Calibri"/>
      <w:sz w:val="24"/>
      <w:szCs w:val="24"/>
    </w:rPr>
  </w:style>
  <w:style w:type="paragraph" w:styleId="Zpat">
    <w:name w:val="footer"/>
    <w:basedOn w:val="Normln"/>
    <w:link w:val="ZpatChar"/>
    <w:uiPriority w:val="99"/>
    <w:rsid w:val="00F8765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50F0A"/>
    <w:rPr>
      <w:rFonts w:ascii="Calibri" w:hAnsi="Calibri" w:cs="Calibri"/>
      <w:sz w:val="24"/>
      <w:szCs w:val="24"/>
    </w:rPr>
  </w:style>
  <w:style w:type="character" w:styleId="slostrnky">
    <w:name w:val="page number"/>
    <w:uiPriority w:val="99"/>
    <w:rsid w:val="005C6347"/>
    <w:rPr>
      <w:rFonts w:cs="Times New Roman"/>
    </w:rPr>
  </w:style>
  <w:style w:type="paragraph" w:customStyle="1" w:styleId="Obrzek">
    <w:name w:val="Obrázek"/>
    <w:basedOn w:val="Normln"/>
    <w:uiPriority w:val="99"/>
    <w:rsid w:val="00C508C3"/>
    <w:pPr>
      <w:framePr w:hSpace="141" w:wrap="auto" w:vAnchor="text" w:hAnchor="margin" w:y="257"/>
      <w:spacing w:before="120" w:after="120" w:line="240" w:lineRule="auto"/>
      <w:jc w:val="center"/>
    </w:pPr>
    <w:rPr>
      <w:sz w:val="20"/>
      <w:szCs w:val="20"/>
    </w:rPr>
  </w:style>
  <w:style w:type="paragraph" w:customStyle="1" w:styleId="Default">
    <w:name w:val="Default"/>
    <w:uiPriority w:val="99"/>
    <w:rsid w:val="00672F24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Nzev">
    <w:name w:val="Title"/>
    <w:aliases w:val="Tabulky"/>
    <w:basedOn w:val="Normln"/>
    <w:next w:val="Normln"/>
    <w:link w:val="NzevChar"/>
    <w:uiPriority w:val="99"/>
    <w:qFormat/>
    <w:rsid w:val="00D57A7C"/>
    <w:pPr>
      <w:framePr w:wrap="notBeside" w:vAnchor="text" w:hAnchor="text" w:y="1"/>
      <w:spacing w:before="60" w:after="0" w:line="240" w:lineRule="auto"/>
      <w:jc w:val="left"/>
    </w:pPr>
    <w:rPr>
      <w:rFonts w:cs="Times New Roman"/>
      <w:spacing w:val="5"/>
      <w:kern w:val="28"/>
      <w:szCs w:val="24"/>
      <w:lang w:eastAsia="en-US"/>
    </w:rPr>
  </w:style>
  <w:style w:type="character" w:customStyle="1" w:styleId="NzevChar">
    <w:name w:val="Název Char"/>
    <w:aliases w:val="Tabulky Char"/>
    <w:link w:val="Nzev"/>
    <w:uiPriority w:val="99"/>
    <w:locked/>
    <w:rsid w:val="00D57A7C"/>
    <w:rPr>
      <w:rFonts w:ascii="Arial" w:hAnsi="Arial"/>
      <w:spacing w:val="5"/>
      <w:kern w:val="28"/>
      <w:sz w:val="22"/>
      <w:szCs w:val="24"/>
      <w:lang w:eastAsia="en-US"/>
    </w:rPr>
  </w:style>
  <w:style w:type="paragraph" w:styleId="Podnadpis">
    <w:name w:val="Subtitle"/>
    <w:aliases w:val="nadpis 4"/>
    <w:basedOn w:val="Normln"/>
    <w:next w:val="Normln"/>
    <w:link w:val="PodnadpisChar"/>
    <w:uiPriority w:val="99"/>
    <w:rsid w:val="00650F0A"/>
    <w:pPr>
      <w:numPr>
        <w:ilvl w:val="1"/>
      </w:numPr>
      <w:spacing w:before="360" w:after="120"/>
    </w:pPr>
    <w:rPr>
      <w:rFonts w:cs="Times New Roman"/>
      <w:i/>
      <w:iCs/>
      <w:spacing w:val="15"/>
      <w:sz w:val="24"/>
      <w:szCs w:val="24"/>
      <w:lang w:eastAsia="en-US"/>
    </w:rPr>
  </w:style>
  <w:style w:type="character" w:customStyle="1" w:styleId="PodnadpisChar">
    <w:name w:val="Podnadpis Char"/>
    <w:aliases w:val="nadpis 4 Char"/>
    <w:link w:val="Podnadpis"/>
    <w:uiPriority w:val="99"/>
    <w:locked/>
    <w:rsid w:val="00650F0A"/>
    <w:rPr>
      <w:rFonts w:eastAsia="Times New Roman" w:cs="Times New Roman"/>
      <w:i/>
      <w:iCs/>
      <w:spacing w:val="15"/>
      <w:sz w:val="24"/>
      <w:szCs w:val="24"/>
      <w:lang w:eastAsia="en-US"/>
    </w:rPr>
  </w:style>
  <w:style w:type="paragraph" w:styleId="Odstavecseseznamem">
    <w:name w:val="List Paragraph"/>
    <w:basedOn w:val="Normln"/>
    <w:uiPriority w:val="99"/>
    <w:qFormat/>
    <w:rsid w:val="00650F0A"/>
    <w:pPr>
      <w:ind w:left="720"/>
    </w:pPr>
    <w:rPr>
      <w:rFonts w:cs="Times New Roman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650F0A"/>
    <w:pPr>
      <w:spacing w:before="0"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uiPriority w:val="99"/>
    <w:locked/>
    <w:rsid w:val="00650F0A"/>
    <w:rPr>
      <w:rFonts w:ascii="Tahoma" w:hAnsi="Tahoma" w:cs="Tahoma"/>
      <w:sz w:val="16"/>
      <w:szCs w:val="16"/>
      <w:lang w:eastAsia="en-US"/>
    </w:rPr>
  </w:style>
  <w:style w:type="paragraph" w:styleId="Vrazncitt">
    <w:name w:val="Intense Quote"/>
    <w:basedOn w:val="Normln"/>
    <w:next w:val="Normln"/>
    <w:link w:val="VrazncittChar"/>
    <w:uiPriority w:val="99"/>
    <w:rsid w:val="00B34F1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99"/>
    <w:locked/>
    <w:rsid w:val="00B34F12"/>
    <w:rPr>
      <w:rFonts w:ascii="Calibri" w:hAnsi="Calibri" w:cs="Calibri"/>
      <w:b/>
      <w:bCs/>
      <w:i/>
      <w:iCs/>
      <w:color w:val="4F81BD"/>
      <w:sz w:val="24"/>
      <w:szCs w:val="24"/>
    </w:rPr>
  </w:style>
  <w:style w:type="paragraph" w:styleId="Nadpisobsahu">
    <w:name w:val="TOC Heading"/>
    <w:basedOn w:val="Nadpis1"/>
    <w:next w:val="Normln"/>
    <w:uiPriority w:val="99"/>
    <w:rsid w:val="00394E15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FE3C3F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FE3C3F"/>
    <w:pPr>
      <w:spacing w:before="0" w:after="0"/>
      <w:ind w:left="220"/>
      <w:jc w:val="left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FE3C3F"/>
    <w:pPr>
      <w:spacing w:before="0" w:after="0"/>
      <w:ind w:left="440"/>
      <w:jc w:val="left"/>
    </w:pPr>
    <w:rPr>
      <w:rFonts w:cs="Calibri"/>
      <w:i/>
      <w:iCs/>
      <w:sz w:val="20"/>
      <w:szCs w:val="20"/>
    </w:rPr>
  </w:style>
  <w:style w:type="character" w:styleId="Hypertextovodkaz">
    <w:name w:val="Hyperlink"/>
    <w:uiPriority w:val="99"/>
    <w:rsid w:val="00394E15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C32CB2"/>
    <w:pPr>
      <w:spacing w:before="0" w:after="0"/>
      <w:ind w:left="660"/>
      <w:jc w:val="left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C32CB2"/>
    <w:pPr>
      <w:spacing w:before="0" w:after="0"/>
      <w:ind w:left="880"/>
      <w:jc w:val="left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C32CB2"/>
    <w:pPr>
      <w:spacing w:before="0" w:after="0"/>
      <w:ind w:left="1100"/>
      <w:jc w:val="left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C32CB2"/>
    <w:pPr>
      <w:spacing w:before="0" w:after="0"/>
      <w:ind w:left="1320"/>
      <w:jc w:val="left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C32CB2"/>
    <w:pPr>
      <w:spacing w:before="0" w:after="0"/>
      <w:ind w:left="1540"/>
      <w:jc w:val="left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C32CB2"/>
    <w:pPr>
      <w:spacing w:before="0" w:after="0"/>
      <w:ind w:left="1760"/>
      <w:jc w:val="left"/>
    </w:pPr>
    <w:rPr>
      <w:rFonts w:ascii="Calibri" w:hAnsi="Calibri" w:cs="Calibri"/>
      <w:sz w:val="18"/>
      <w:szCs w:val="18"/>
    </w:rPr>
  </w:style>
  <w:style w:type="character" w:styleId="Zdraznn">
    <w:name w:val="Emphasis"/>
    <w:uiPriority w:val="99"/>
    <w:rsid w:val="00D05690"/>
    <w:rPr>
      <w:rFonts w:cs="Times New Roman"/>
      <w:i/>
      <w:iCs/>
    </w:rPr>
  </w:style>
  <w:style w:type="character" w:styleId="Siln">
    <w:name w:val="Strong"/>
    <w:uiPriority w:val="99"/>
    <w:rsid w:val="00D05690"/>
    <w:rPr>
      <w:rFonts w:cs="Times New Roman"/>
      <w:b/>
      <w:bCs/>
    </w:rPr>
  </w:style>
  <w:style w:type="paragraph" w:styleId="Titulek">
    <w:name w:val="caption"/>
    <w:basedOn w:val="Normln"/>
    <w:next w:val="Normln"/>
    <w:unhideWhenUsed/>
    <w:locked/>
    <w:rsid w:val="00311975"/>
    <w:rPr>
      <w:b/>
      <w:bCs/>
      <w:i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2E4C6B"/>
    <w:pPr>
      <w:spacing w:before="100" w:beforeAutospacing="1" w:after="100" w:afterAutospacing="1" w:line="240" w:lineRule="auto"/>
    </w:pPr>
    <w:rPr>
      <w:sz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B479B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1B479B"/>
    <w:rPr>
      <w:rFonts w:ascii="Tahoma" w:hAnsi="Tahoma" w:cs="Tahoma"/>
      <w:sz w:val="16"/>
      <w:szCs w:val="16"/>
    </w:rPr>
  </w:style>
  <w:style w:type="paragraph" w:customStyle="1" w:styleId="Obrzkyapopisky">
    <w:name w:val="Obrázky a popisky"/>
    <w:basedOn w:val="Normln"/>
    <w:next w:val="Normln"/>
    <w:qFormat/>
    <w:rsid w:val="006B641F"/>
    <w:pPr>
      <w:spacing w:before="60" w:after="60"/>
      <w:jc w:val="center"/>
    </w:pPr>
    <w:rPr>
      <w:b/>
      <w:i/>
    </w:rPr>
  </w:style>
  <w:style w:type="table" w:styleId="Mkatabulky">
    <w:name w:val="Table Grid"/>
    <w:basedOn w:val="Normlntabulka"/>
    <w:locked/>
    <w:rsid w:val="002C4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2C4DF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i2">
    <w:name w:val="Normalni_2"/>
    <w:basedOn w:val="Normln"/>
    <w:link w:val="Normalni2Char"/>
    <w:rsid w:val="009A5C9E"/>
    <w:pPr>
      <w:spacing w:before="0" w:after="40" w:line="240" w:lineRule="auto"/>
      <w:ind w:firstLine="567"/>
      <w:jc w:val="left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Normalni2Char">
    <w:name w:val="Normalni_2 Char"/>
    <w:link w:val="Normalni2"/>
    <w:rsid w:val="009A5C9E"/>
    <w:rPr>
      <w:sz w:val="24"/>
      <w:szCs w:val="24"/>
      <w:lang w:val="x-none" w:eastAsia="x-none"/>
    </w:rPr>
  </w:style>
  <w:style w:type="paragraph" w:customStyle="1" w:styleId="Zkladntext">
    <w:name w:val="_Základní text"/>
    <w:basedOn w:val="Normln"/>
    <w:link w:val="ZkladntextChar"/>
    <w:rsid w:val="00BB2A40"/>
    <w:pPr>
      <w:spacing w:before="0" w:after="60" w:line="240" w:lineRule="auto"/>
      <w:ind w:firstLine="680"/>
    </w:pPr>
    <w:rPr>
      <w:rFonts w:ascii="Times New Roman" w:hAnsi="Times New Roman" w:cs="Times New Roman"/>
      <w:sz w:val="24"/>
      <w:szCs w:val="20"/>
      <w:lang w:val="x-none" w:eastAsia="x-none"/>
    </w:rPr>
  </w:style>
  <w:style w:type="character" w:customStyle="1" w:styleId="ZkladntextChar">
    <w:name w:val="_Základní text Char"/>
    <w:link w:val="Zkladntext"/>
    <w:rsid w:val="00BB2A40"/>
    <w:rPr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836034C315C4BA82731A37B6525B0" ma:contentTypeVersion="8" ma:contentTypeDescription="Vytvoří nový dokument" ma:contentTypeScope="" ma:versionID="2a1ad361e5002959af2d5c71ec026735">
  <xsd:schema xmlns:xsd="http://www.w3.org/2001/XMLSchema" xmlns:xs="http://www.w3.org/2001/XMLSchema" xmlns:p="http://schemas.microsoft.com/office/2006/metadata/properties" xmlns:ns3="80512d18-6095-4704-ae67-2789693f162e" targetNamespace="http://schemas.microsoft.com/office/2006/metadata/properties" ma:root="true" ma:fieldsID="90d9e84be8d77af6db09c69b5455821a" ns3:_="">
    <xsd:import namespace="80512d18-6095-4704-ae67-2789693f16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12d18-6095-4704-ae67-2789693f16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D2D68-6BD5-47D6-952A-FF4FD2EE61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12d18-6095-4704-ae67-2789693f16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6DEFFA-282C-4F31-BE85-3BFCBF3BA5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8FF1B8-A434-4B4C-B172-9E9F9782CB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443F56-11C6-47C3-8C0E-32E167D3E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1620</Words>
  <Characters>10311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Zuzuzu</dc:creator>
  <cp:keywords/>
  <dc:description/>
  <cp:lastModifiedBy>Jan Rosík</cp:lastModifiedBy>
  <cp:revision>8</cp:revision>
  <cp:lastPrinted>2019-05-15T12:15:00Z</cp:lastPrinted>
  <dcterms:created xsi:type="dcterms:W3CDTF">2019-10-07T18:45:00Z</dcterms:created>
  <dcterms:modified xsi:type="dcterms:W3CDTF">2020-03-20T09:53:00Z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0x010100480836034C315C4BA82731A37B6525B0</vt:lpwstr>
  </property>
</Properties>
</file>