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78" w:rsidRPr="00781AAD" w:rsidRDefault="00027E78" w:rsidP="00781AAD">
      <w:pPr>
        <w:autoSpaceDE w:val="0"/>
        <w:autoSpaceDN w:val="0"/>
        <w:adjustRightInd w:val="0"/>
        <w:jc w:val="both"/>
        <w:rPr>
          <w:rFonts w:ascii="Times New Roman" w:hAnsi="Times New Roman"/>
          <w:color w:val="000000"/>
          <w:lang w:eastAsia="cs-CZ"/>
        </w:rPr>
      </w:pPr>
      <w:r w:rsidRPr="00C73EB4">
        <w:rPr>
          <w:rFonts w:ascii="Times New Roman" w:eastAsia="Times New Roman" w:hAnsi="Times New Roman" w:cs="Times New Roman"/>
          <w:sz w:val="24"/>
          <w:szCs w:val="24"/>
          <w:lang w:eastAsia="cs-CZ"/>
        </w:rPr>
        <w:t xml:space="preserve">Veřejná zakázka </w:t>
      </w:r>
      <w:r w:rsidRPr="00946110">
        <w:rPr>
          <w:rFonts w:ascii="Times New Roman" w:eastAsia="Times New Roman" w:hAnsi="Times New Roman" w:cs="Times New Roman"/>
          <w:sz w:val="24"/>
          <w:szCs w:val="24"/>
          <w:lang w:eastAsia="cs-CZ"/>
        </w:rPr>
        <w:t>„</w:t>
      </w:r>
      <w:r w:rsidR="00781AAD">
        <w:rPr>
          <w:rFonts w:ascii="Times New Roman" w:hAnsi="Times New Roman"/>
          <w:sz w:val="24"/>
        </w:rPr>
        <w:t>S</w:t>
      </w:r>
      <w:r w:rsidR="00781AAD" w:rsidRPr="00CF0F8C">
        <w:rPr>
          <w:rFonts w:ascii="Times New Roman" w:hAnsi="Times New Roman"/>
          <w:sz w:val="24"/>
        </w:rPr>
        <w:t>lužby v oblasti pěstování rostlin</w:t>
      </w:r>
      <w:r w:rsidRPr="00946110">
        <w:rPr>
          <w:rFonts w:ascii="Times New Roman" w:eastAsia="Times New Roman" w:hAnsi="Times New Roman" w:cs="Times New Roman"/>
          <w:sz w:val="24"/>
          <w:szCs w:val="24"/>
          <w:lang w:eastAsia="cs-CZ"/>
        </w:rPr>
        <w:t>“</w:t>
      </w:r>
    </w:p>
    <w:p w:rsidR="00027E78" w:rsidRPr="00C73EB4" w:rsidRDefault="00027E78" w:rsidP="00027E78">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sz w:val="24"/>
          <w:szCs w:val="24"/>
          <w:lang w:eastAsia="cs-CZ"/>
        </w:rPr>
        <w:t xml:space="preserve">Příloha č. </w:t>
      </w:r>
      <w:r w:rsidR="00F7761B">
        <w:rPr>
          <w:rFonts w:ascii="Times New Roman" w:eastAsia="Times New Roman" w:hAnsi="Times New Roman" w:cs="Times New Roman"/>
          <w:sz w:val="24"/>
          <w:szCs w:val="24"/>
          <w:lang w:eastAsia="cs-CZ"/>
        </w:rPr>
        <w:t>1</w:t>
      </w:r>
      <w:r w:rsidR="004276EE" w:rsidRPr="00C73EB4">
        <w:rPr>
          <w:rFonts w:ascii="Times New Roman" w:eastAsia="Times New Roman" w:hAnsi="Times New Roman" w:cs="Times New Roman"/>
          <w:sz w:val="24"/>
          <w:szCs w:val="24"/>
          <w:lang w:eastAsia="cs-CZ"/>
        </w:rPr>
        <w:t xml:space="preserve"> </w:t>
      </w:r>
    </w:p>
    <w:p w:rsidR="00D20524" w:rsidRPr="00C73EB4" w:rsidRDefault="00D20524" w:rsidP="00027E78">
      <w:pPr>
        <w:spacing w:after="0"/>
        <w:jc w:val="both"/>
        <w:rPr>
          <w:rFonts w:ascii="Times New Roman" w:eastAsia="Times New Roman" w:hAnsi="Times New Roman" w:cs="Times New Roman"/>
          <w:sz w:val="24"/>
          <w:szCs w:val="24"/>
          <w:lang w:eastAsia="cs-CZ"/>
        </w:rPr>
      </w:pPr>
    </w:p>
    <w:p w:rsidR="00907880" w:rsidRPr="00C73EB4" w:rsidRDefault="00907880" w:rsidP="00D040D3">
      <w:pPr>
        <w:spacing w:after="0"/>
        <w:jc w:val="center"/>
        <w:rPr>
          <w:rFonts w:ascii="Times New Roman" w:eastAsia="Times New Roman" w:hAnsi="Times New Roman" w:cs="Times New Roman"/>
          <w:b/>
          <w:sz w:val="24"/>
          <w:szCs w:val="24"/>
          <w:lang w:eastAsia="cs-CZ"/>
        </w:rPr>
      </w:pPr>
    </w:p>
    <w:p w:rsidR="00D20524" w:rsidRPr="00C73EB4" w:rsidRDefault="001F62E6" w:rsidP="00D040D3">
      <w:pPr>
        <w:spacing w:after="0"/>
        <w:jc w:val="center"/>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KRYC</w:t>
      </w:r>
      <w:r w:rsidR="00F33703" w:rsidRPr="00C73EB4">
        <w:rPr>
          <w:rFonts w:ascii="Times New Roman" w:eastAsia="Times New Roman" w:hAnsi="Times New Roman" w:cs="Times New Roman"/>
          <w:b/>
          <w:sz w:val="24"/>
          <w:szCs w:val="24"/>
          <w:lang w:eastAsia="cs-CZ"/>
        </w:rPr>
        <w:t>Í</w:t>
      </w:r>
      <w:r w:rsidRPr="00C73EB4">
        <w:rPr>
          <w:rFonts w:ascii="Times New Roman" w:eastAsia="Times New Roman" w:hAnsi="Times New Roman" w:cs="Times New Roman"/>
          <w:b/>
          <w:sz w:val="24"/>
          <w:szCs w:val="24"/>
          <w:lang w:eastAsia="cs-CZ"/>
        </w:rPr>
        <w:t xml:space="preserve"> LIST</w:t>
      </w:r>
    </w:p>
    <w:p w:rsidR="00D040D3" w:rsidRPr="00C73EB4" w:rsidRDefault="00D040D3" w:rsidP="00D040D3">
      <w:pPr>
        <w:spacing w:after="0"/>
        <w:jc w:val="center"/>
        <w:rPr>
          <w:rFonts w:ascii="Times New Roman" w:eastAsia="Times New Roman" w:hAnsi="Times New Roman" w:cs="Times New Roman"/>
          <w:b/>
          <w:sz w:val="24"/>
          <w:szCs w:val="24"/>
          <w:lang w:eastAsia="cs-CZ"/>
        </w:rPr>
      </w:pPr>
    </w:p>
    <w:tbl>
      <w:tblPr>
        <w:tblStyle w:val="Mkatabulky"/>
        <w:tblW w:w="9640" w:type="dxa"/>
        <w:tblInd w:w="-431" w:type="dxa"/>
        <w:tblLook w:val="04A0" w:firstRow="1" w:lastRow="0" w:firstColumn="1" w:lastColumn="0" w:noHBand="0" w:noVBand="1"/>
      </w:tblPr>
      <w:tblGrid>
        <w:gridCol w:w="4792"/>
        <w:gridCol w:w="4848"/>
      </w:tblGrid>
      <w:tr w:rsidR="00D040D3" w:rsidRPr="00C73EB4" w:rsidTr="007C51F9">
        <w:tc>
          <w:tcPr>
            <w:tcW w:w="4792" w:type="dxa"/>
          </w:tcPr>
          <w:p w:rsidR="00D040D3" w:rsidRPr="00C73EB4" w:rsidRDefault="00C0420F"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Název veřejné zakázky:</w:t>
            </w:r>
          </w:p>
        </w:tc>
        <w:tc>
          <w:tcPr>
            <w:tcW w:w="4848" w:type="dxa"/>
          </w:tcPr>
          <w:p w:rsidR="00D040D3" w:rsidRPr="00C73EB4" w:rsidRDefault="003120FA" w:rsidP="00027E78">
            <w:pPr>
              <w:spacing w:after="0"/>
              <w:jc w:val="both"/>
              <w:rPr>
                <w:rFonts w:ascii="Times New Roman" w:eastAsia="Times New Roman" w:hAnsi="Times New Roman" w:cs="Times New Roman"/>
                <w:sz w:val="24"/>
                <w:szCs w:val="24"/>
                <w:lang w:eastAsia="cs-CZ"/>
              </w:rPr>
            </w:pPr>
            <w:r w:rsidRPr="003120FA">
              <w:rPr>
                <w:rFonts w:ascii="Times New Roman" w:eastAsia="Times New Roman" w:hAnsi="Times New Roman" w:cs="Times New Roman"/>
                <w:sz w:val="24"/>
                <w:szCs w:val="24"/>
                <w:lang w:eastAsia="cs-CZ"/>
              </w:rPr>
              <w:t>Služby v oblasti pěstování rostlin</w:t>
            </w:r>
          </w:p>
        </w:tc>
      </w:tr>
      <w:tr w:rsidR="00C0420F" w:rsidRPr="00C73EB4" w:rsidTr="007C51F9">
        <w:tc>
          <w:tcPr>
            <w:tcW w:w="4792" w:type="dxa"/>
          </w:tcPr>
          <w:p w:rsidR="00C0420F" w:rsidRPr="00C73EB4" w:rsidRDefault="00C0420F"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Název zadavatele:</w:t>
            </w:r>
          </w:p>
        </w:tc>
        <w:tc>
          <w:tcPr>
            <w:tcW w:w="4848" w:type="dxa"/>
          </w:tcPr>
          <w:p w:rsidR="00C0420F" w:rsidRPr="00C73EB4" w:rsidRDefault="00C0420F" w:rsidP="0063194F">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sz w:val="24"/>
                <w:szCs w:val="24"/>
                <w:lang w:eastAsia="cs-CZ"/>
              </w:rPr>
              <w:t xml:space="preserve">Školní statek, Humpolec, </w:t>
            </w:r>
            <w:proofErr w:type="spellStart"/>
            <w:r w:rsidRPr="00C73EB4">
              <w:rPr>
                <w:rFonts w:ascii="Times New Roman" w:eastAsia="Times New Roman" w:hAnsi="Times New Roman" w:cs="Times New Roman"/>
                <w:sz w:val="24"/>
                <w:szCs w:val="24"/>
                <w:lang w:eastAsia="cs-CZ"/>
              </w:rPr>
              <w:t>Dusilov</w:t>
            </w:r>
            <w:proofErr w:type="spellEnd"/>
            <w:r w:rsidRPr="00C73EB4">
              <w:rPr>
                <w:rFonts w:ascii="Times New Roman" w:eastAsia="Times New Roman" w:hAnsi="Times New Roman" w:cs="Times New Roman"/>
                <w:sz w:val="24"/>
                <w:szCs w:val="24"/>
                <w:lang w:eastAsia="cs-CZ"/>
              </w:rPr>
              <w:t xml:space="preserve"> 384</w:t>
            </w:r>
          </w:p>
        </w:tc>
      </w:tr>
      <w:tr w:rsidR="00C0420F" w:rsidRPr="00C73EB4" w:rsidTr="007C51F9">
        <w:tc>
          <w:tcPr>
            <w:tcW w:w="4792" w:type="dxa"/>
          </w:tcPr>
          <w:p w:rsidR="00C0420F" w:rsidRPr="00C73EB4" w:rsidRDefault="0064425C" w:rsidP="0064425C">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Obchodní firma/n</w:t>
            </w:r>
            <w:r w:rsidR="00C0420F" w:rsidRPr="00C73EB4">
              <w:rPr>
                <w:rFonts w:ascii="Times New Roman" w:eastAsia="Times New Roman" w:hAnsi="Times New Roman" w:cs="Times New Roman"/>
                <w:b/>
                <w:sz w:val="24"/>
                <w:szCs w:val="24"/>
                <w:lang w:eastAsia="cs-CZ"/>
              </w:rPr>
              <w:t>ázev dodavatele:</w:t>
            </w:r>
          </w:p>
        </w:tc>
        <w:tc>
          <w:tcPr>
            <w:tcW w:w="4848" w:type="dxa"/>
          </w:tcPr>
          <w:p w:rsidR="00C0420F" w:rsidRPr="00C73EB4" w:rsidRDefault="004C003E" w:rsidP="00027E78">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p>
        </w:tc>
      </w:tr>
      <w:tr w:rsidR="00D040D3" w:rsidRPr="00C73EB4" w:rsidTr="007C51F9">
        <w:tc>
          <w:tcPr>
            <w:tcW w:w="4792" w:type="dxa"/>
          </w:tcPr>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Právní forma:</w:t>
            </w:r>
          </w:p>
        </w:tc>
        <w:tc>
          <w:tcPr>
            <w:tcW w:w="4848" w:type="dxa"/>
          </w:tcPr>
          <w:p w:rsidR="00D040D3" w:rsidRPr="00C73EB4" w:rsidRDefault="004C003E" w:rsidP="00027E78">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p>
        </w:tc>
      </w:tr>
      <w:tr w:rsidR="00D040D3" w:rsidRPr="00C73EB4" w:rsidTr="007C51F9">
        <w:tc>
          <w:tcPr>
            <w:tcW w:w="4792" w:type="dxa"/>
          </w:tcPr>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IČ:</w:t>
            </w:r>
          </w:p>
        </w:tc>
        <w:tc>
          <w:tcPr>
            <w:tcW w:w="4848" w:type="dxa"/>
          </w:tcPr>
          <w:p w:rsidR="00D040D3" w:rsidRPr="00C73EB4" w:rsidRDefault="004C003E" w:rsidP="00027E78">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p>
        </w:tc>
      </w:tr>
      <w:tr w:rsidR="00D040D3" w:rsidRPr="00C73EB4" w:rsidTr="007C51F9">
        <w:tc>
          <w:tcPr>
            <w:tcW w:w="4792" w:type="dxa"/>
          </w:tcPr>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DIČ:</w:t>
            </w:r>
          </w:p>
        </w:tc>
        <w:tc>
          <w:tcPr>
            <w:tcW w:w="4848" w:type="dxa"/>
          </w:tcPr>
          <w:p w:rsidR="00D040D3" w:rsidRPr="00C73EB4" w:rsidRDefault="004C003E" w:rsidP="00027E78">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p>
        </w:tc>
      </w:tr>
      <w:tr w:rsidR="00D040D3" w:rsidRPr="00C73EB4" w:rsidTr="007C51F9">
        <w:tc>
          <w:tcPr>
            <w:tcW w:w="4792" w:type="dxa"/>
          </w:tcPr>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Adresa sídla:</w:t>
            </w:r>
          </w:p>
        </w:tc>
        <w:tc>
          <w:tcPr>
            <w:tcW w:w="4848" w:type="dxa"/>
          </w:tcPr>
          <w:p w:rsidR="00D040D3" w:rsidRPr="00C73EB4" w:rsidRDefault="004C003E" w:rsidP="00027E78">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p>
        </w:tc>
      </w:tr>
      <w:tr w:rsidR="00D040D3" w:rsidRPr="00C73EB4" w:rsidTr="007C51F9">
        <w:tc>
          <w:tcPr>
            <w:tcW w:w="4792" w:type="dxa"/>
          </w:tcPr>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Bankovní spojení:</w:t>
            </w:r>
          </w:p>
        </w:tc>
        <w:tc>
          <w:tcPr>
            <w:tcW w:w="4848" w:type="dxa"/>
          </w:tcPr>
          <w:p w:rsidR="00D040D3" w:rsidRPr="00C73EB4" w:rsidRDefault="004C003E" w:rsidP="00027E78">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p>
        </w:tc>
      </w:tr>
      <w:tr w:rsidR="00D040D3" w:rsidRPr="00C73EB4" w:rsidTr="007C51F9">
        <w:tc>
          <w:tcPr>
            <w:tcW w:w="4792" w:type="dxa"/>
          </w:tcPr>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Číslo účtu:</w:t>
            </w:r>
          </w:p>
        </w:tc>
        <w:tc>
          <w:tcPr>
            <w:tcW w:w="4848" w:type="dxa"/>
          </w:tcPr>
          <w:p w:rsidR="00D040D3" w:rsidRPr="00C73EB4" w:rsidRDefault="004C003E" w:rsidP="00027E78">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p>
        </w:tc>
      </w:tr>
      <w:tr w:rsidR="00D040D3" w:rsidRPr="00C73EB4" w:rsidTr="007C51F9">
        <w:tc>
          <w:tcPr>
            <w:tcW w:w="4792" w:type="dxa"/>
          </w:tcPr>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 xml:space="preserve">Jména a příjmení osob oprávněných zastupovat dodavatele s </w:t>
            </w:r>
          </w:p>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uvedením funkce</w:t>
            </w:r>
          </w:p>
        </w:tc>
        <w:tc>
          <w:tcPr>
            <w:tcW w:w="4848" w:type="dxa"/>
          </w:tcPr>
          <w:p w:rsidR="00D040D3" w:rsidRPr="00C73EB4" w:rsidRDefault="004C003E" w:rsidP="00F771E5">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r w:rsidR="00F771E5" w:rsidRPr="00C73EB4">
              <w:rPr>
                <w:rFonts w:ascii="Times New Roman" w:eastAsia="Times New Roman" w:hAnsi="Times New Roman" w:cs="Times New Roman"/>
                <w:lang w:eastAsia="cs-CZ"/>
              </w:rPr>
              <w:t xml:space="preserve">, </w:t>
            </w:r>
            <w:r w:rsidR="00F771E5"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00F771E5" w:rsidRPr="00C73EB4">
              <w:rPr>
                <w:rFonts w:ascii="Times New Roman" w:eastAsia="Times New Roman" w:hAnsi="Times New Roman" w:cs="Times New Roman"/>
                <w:highlight w:val="lightGray"/>
                <w:lang w:eastAsia="cs-CZ"/>
              </w:rPr>
              <w:instrText xml:space="preserve"> FORMTEXT </w:instrText>
            </w:r>
            <w:r w:rsidR="00F771E5" w:rsidRPr="00C73EB4">
              <w:rPr>
                <w:rFonts w:ascii="Times New Roman" w:eastAsia="Times New Roman" w:hAnsi="Times New Roman" w:cs="Times New Roman"/>
                <w:highlight w:val="lightGray"/>
                <w:lang w:eastAsia="cs-CZ"/>
              </w:rPr>
            </w:r>
            <w:r w:rsidR="00F771E5" w:rsidRPr="00C73EB4">
              <w:rPr>
                <w:rFonts w:ascii="Times New Roman" w:eastAsia="Times New Roman" w:hAnsi="Times New Roman" w:cs="Times New Roman"/>
                <w:highlight w:val="lightGray"/>
                <w:lang w:eastAsia="cs-CZ"/>
              </w:rPr>
              <w:fldChar w:fldCharType="separate"/>
            </w:r>
            <w:r w:rsidR="00F771E5" w:rsidRPr="00C73EB4">
              <w:rPr>
                <w:rFonts w:ascii="Times New Roman" w:eastAsia="Times New Roman" w:hAnsi="Times New Roman" w:cs="Times New Roman"/>
                <w:highlight w:val="lightGray"/>
                <w:lang w:eastAsia="cs-CZ"/>
              </w:rPr>
              <w:t>[funkce doplní dodavatel</w:t>
            </w:r>
            <w:r w:rsidR="00F771E5" w:rsidRPr="00C73EB4">
              <w:rPr>
                <w:rFonts w:ascii="Times New Roman" w:eastAsia="Times New Roman" w:hAnsi="Times New Roman" w:cs="Times New Roman"/>
                <w:highlight w:val="lightGray"/>
                <w:lang w:val="en-US" w:eastAsia="cs-CZ"/>
              </w:rPr>
              <w:t>]</w:t>
            </w:r>
            <w:r w:rsidR="00F771E5" w:rsidRPr="00C73EB4">
              <w:rPr>
                <w:rFonts w:ascii="Times New Roman" w:eastAsia="Times New Roman" w:hAnsi="Times New Roman" w:cs="Times New Roman"/>
                <w:highlight w:val="lightGray"/>
                <w:lang w:eastAsia="cs-CZ"/>
              </w:rPr>
              <w:fldChar w:fldCharType="end"/>
            </w:r>
          </w:p>
        </w:tc>
      </w:tr>
      <w:tr w:rsidR="00D040D3" w:rsidRPr="00C73EB4" w:rsidTr="007C51F9">
        <w:tc>
          <w:tcPr>
            <w:tcW w:w="4792" w:type="dxa"/>
          </w:tcPr>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Kontaktní údaje:</w:t>
            </w:r>
          </w:p>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Jména a příjmení kontaktních osob</w:t>
            </w:r>
          </w:p>
          <w:p w:rsidR="00D040D3" w:rsidRPr="00C73EB4" w:rsidRDefault="00D040D3"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Tel. a e-mail kontaktních osob</w:t>
            </w:r>
          </w:p>
        </w:tc>
        <w:tc>
          <w:tcPr>
            <w:tcW w:w="4848" w:type="dxa"/>
          </w:tcPr>
          <w:p w:rsidR="00D040D3" w:rsidRPr="00C73EB4" w:rsidRDefault="004C003E" w:rsidP="00027E78">
            <w:pPr>
              <w:spacing w:after="0"/>
              <w:jc w:val="both"/>
              <w:rPr>
                <w:rFonts w:ascii="Times New Roman" w:eastAsia="Times New Roman" w:hAnsi="Times New Roman" w:cs="Times New Roman"/>
                <w:sz w:val="24"/>
                <w:szCs w:val="24"/>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r w:rsidR="00F771E5" w:rsidRPr="00C73EB4">
              <w:rPr>
                <w:rFonts w:ascii="Times New Roman" w:eastAsia="Times New Roman" w:hAnsi="Times New Roman" w:cs="Times New Roman"/>
                <w:lang w:eastAsia="cs-CZ"/>
              </w:rPr>
              <w:t xml:space="preserve">, </w:t>
            </w:r>
            <w:r w:rsidR="00F771E5"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00F771E5" w:rsidRPr="00C73EB4">
              <w:rPr>
                <w:rFonts w:ascii="Times New Roman" w:eastAsia="Times New Roman" w:hAnsi="Times New Roman" w:cs="Times New Roman"/>
                <w:highlight w:val="lightGray"/>
                <w:lang w:eastAsia="cs-CZ"/>
              </w:rPr>
              <w:instrText xml:space="preserve"> FORMTEXT </w:instrText>
            </w:r>
            <w:r w:rsidR="00F771E5" w:rsidRPr="00C73EB4">
              <w:rPr>
                <w:rFonts w:ascii="Times New Roman" w:eastAsia="Times New Roman" w:hAnsi="Times New Roman" w:cs="Times New Roman"/>
                <w:highlight w:val="lightGray"/>
                <w:lang w:eastAsia="cs-CZ"/>
              </w:rPr>
            </w:r>
            <w:r w:rsidR="00F771E5" w:rsidRPr="00C73EB4">
              <w:rPr>
                <w:rFonts w:ascii="Times New Roman" w:eastAsia="Times New Roman" w:hAnsi="Times New Roman" w:cs="Times New Roman"/>
                <w:highlight w:val="lightGray"/>
                <w:lang w:eastAsia="cs-CZ"/>
              </w:rPr>
              <w:fldChar w:fldCharType="separate"/>
            </w:r>
            <w:r w:rsidR="00F771E5" w:rsidRPr="00C73EB4">
              <w:rPr>
                <w:rFonts w:ascii="Times New Roman" w:eastAsia="Times New Roman" w:hAnsi="Times New Roman" w:cs="Times New Roman"/>
                <w:highlight w:val="lightGray"/>
                <w:lang w:eastAsia="cs-CZ"/>
              </w:rPr>
              <w:t>[tel. a e-mail doplní dodavatel</w:t>
            </w:r>
            <w:r w:rsidR="00F771E5" w:rsidRPr="00C73EB4">
              <w:rPr>
                <w:rFonts w:ascii="Times New Roman" w:eastAsia="Times New Roman" w:hAnsi="Times New Roman" w:cs="Times New Roman"/>
                <w:highlight w:val="lightGray"/>
                <w:lang w:val="en-US" w:eastAsia="cs-CZ"/>
              </w:rPr>
              <w:t>]</w:t>
            </w:r>
            <w:r w:rsidR="00F771E5" w:rsidRPr="00C73EB4">
              <w:rPr>
                <w:rFonts w:ascii="Times New Roman" w:eastAsia="Times New Roman" w:hAnsi="Times New Roman" w:cs="Times New Roman"/>
                <w:highlight w:val="lightGray"/>
                <w:lang w:eastAsia="cs-CZ"/>
              </w:rPr>
              <w:fldChar w:fldCharType="end"/>
            </w:r>
          </w:p>
        </w:tc>
      </w:tr>
      <w:tr w:rsidR="00D040D3" w:rsidRPr="00C73EB4" w:rsidTr="007C51F9">
        <w:tc>
          <w:tcPr>
            <w:tcW w:w="4792" w:type="dxa"/>
            <w:shd w:val="clear" w:color="auto" w:fill="FFC000" w:themeFill="accent4"/>
          </w:tcPr>
          <w:p w:rsidR="00D040D3" w:rsidRPr="00C73EB4" w:rsidRDefault="001F62E6"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Nabídková cena</w:t>
            </w:r>
          </w:p>
        </w:tc>
        <w:tc>
          <w:tcPr>
            <w:tcW w:w="4848" w:type="dxa"/>
            <w:shd w:val="clear" w:color="auto" w:fill="FFFFFF" w:themeFill="background1"/>
          </w:tcPr>
          <w:p w:rsidR="00D040D3" w:rsidRPr="00C73EB4" w:rsidRDefault="00D040D3" w:rsidP="00027E78">
            <w:pPr>
              <w:spacing w:after="0"/>
              <w:jc w:val="both"/>
              <w:rPr>
                <w:rFonts w:ascii="Times New Roman" w:eastAsia="Times New Roman" w:hAnsi="Times New Roman" w:cs="Times New Roman"/>
                <w:b/>
                <w:sz w:val="24"/>
                <w:szCs w:val="24"/>
                <w:lang w:eastAsia="cs-CZ"/>
              </w:rPr>
            </w:pPr>
          </w:p>
        </w:tc>
      </w:tr>
      <w:tr w:rsidR="00F771E5" w:rsidRPr="00C73EB4" w:rsidTr="007C51F9">
        <w:tc>
          <w:tcPr>
            <w:tcW w:w="4792" w:type="dxa"/>
            <w:shd w:val="clear" w:color="auto" w:fill="FFC000" w:themeFill="accent4"/>
          </w:tcPr>
          <w:p w:rsidR="00E34FEA" w:rsidRPr="00C73EB4" w:rsidRDefault="00E34FEA" w:rsidP="00F66FD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Celk</w:t>
            </w:r>
            <w:r w:rsidR="007045ED">
              <w:rPr>
                <w:rFonts w:ascii="Times New Roman" w:eastAsia="Times New Roman" w:hAnsi="Times New Roman" w:cs="Times New Roman"/>
                <w:b/>
                <w:sz w:val="24"/>
                <w:szCs w:val="24"/>
                <w:lang w:eastAsia="cs-CZ"/>
              </w:rPr>
              <w:t>ová cena</w:t>
            </w:r>
            <w:r w:rsidRPr="00C73EB4">
              <w:rPr>
                <w:rFonts w:ascii="Times New Roman" w:eastAsia="Times New Roman" w:hAnsi="Times New Roman" w:cs="Times New Roman"/>
                <w:b/>
                <w:sz w:val="24"/>
                <w:szCs w:val="24"/>
                <w:lang w:eastAsia="cs-CZ"/>
              </w:rPr>
              <w:t xml:space="preserve"> bez DPH</w:t>
            </w:r>
            <w:r w:rsidR="008C54FE">
              <w:rPr>
                <w:rFonts w:ascii="Times New Roman" w:eastAsia="Times New Roman" w:hAnsi="Times New Roman" w:cs="Times New Roman"/>
                <w:b/>
                <w:sz w:val="24"/>
                <w:szCs w:val="24"/>
                <w:lang w:eastAsia="cs-CZ"/>
              </w:rPr>
              <w:t xml:space="preserve"> za </w:t>
            </w:r>
            <w:r w:rsidR="007C51F9">
              <w:rPr>
                <w:rFonts w:ascii="Times New Roman" w:eastAsia="Times New Roman" w:hAnsi="Times New Roman" w:cs="Times New Roman"/>
                <w:b/>
                <w:sz w:val="24"/>
                <w:szCs w:val="24"/>
                <w:lang w:eastAsia="cs-CZ"/>
              </w:rPr>
              <w:t xml:space="preserve">kalendářní </w:t>
            </w:r>
            <w:r w:rsidR="008C54FE">
              <w:rPr>
                <w:rFonts w:ascii="Times New Roman" w:eastAsia="Times New Roman" w:hAnsi="Times New Roman" w:cs="Times New Roman"/>
                <w:b/>
                <w:sz w:val="24"/>
                <w:szCs w:val="24"/>
                <w:lang w:eastAsia="cs-CZ"/>
              </w:rPr>
              <w:t>měsíc</w:t>
            </w:r>
            <w:r w:rsidR="00577792" w:rsidRPr="00C73EB4">
              <w:rPr>
                <w:rFonts w:ascii="Times New Roman" w:eastAsia="Times New Roman" w:hAnsi="Times New Roman" w:cs="Times New Roman"/>
                <w:b/>
                <w:sz w:val="24"/>
                <w:szCs w:val="24"/>
                <w:lang w:eastAsia="cs-CZ"/>
              </w:rPr>
              <w:t>:</w:t>
            </w:r>
          </w:p>
        </w:tc>
        <w:tc>
          <w:tcPr>
            <w:tcW w:w="4848" w:type="dxa"/>
            <w:shd w:val="clear" w:color="auto" w:fill="FFC000" w:themeFill="accent4"/>
          </w:tcPr>
          <w:p w:rsidR="00F771E5" w:rsidRPr="00C73EB4" w:rsidRDefault="00E34FEA" w:rsidP="00027E78">
            <w:pPr>
              <w:spacing w:after="0"/>
              <w:jc w:val="both"/>
              <w:rPr>
                <w:rFonts w:ascii="Times New Roman" w:eastAsia="Times New Roman" w:hAnsi="Times New Roman" w:cs="Times New Roman"/>
                <w:highlight w:val="lightGray"/>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 v Kč bez DPH</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p>
        </w:tc>
      </w:tr>
      <w:tr w:rsidR="00E34FEA" w:rsidRPr="00C73EB4" w:rsidTr="007C51F9">
        <w:tc>
          <w:tcPr>
            <w:tcW w:w="4792" w:type="dxa"/>
            <w:shd w:val="clear" w:color="auto" w:fill="FFC000" w:themeFill="accent4"/>
          </w:tcPr>
          <w:p w:rsidR="00E34FEA" w:rsidRPr="00C73EB4" w:rsidRDefault="00E34FEA" w:rsidP="00027E78">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DPH</w:t>
            </w:r>
            <w:r w:rsidR="008C54FE">
              <w:rPr>
                <w:rFonts w:ascii="Times New Roman" w:eastAsia="Times New Roman" w:hAnsi="Times New Roman" w:cs="Times New Roman"/>
                <w:b/>
                <w:sz w:val="24"/>
                <w:szCs w:val="24"/>
                <w:lang w:eastAsia="cs-CZ"/>
              </w:rPr>
              <w:t xml:space="preserve"> </w:t>
            </w:r>
            <w:r w:rsidR="007C51F9">
              <w:rPr>
                <w:rFonts w:ascii="Times New Roman" w:eastAsia="Times New Roman" w:hAnsi="Times New Roman" w:cs="Times New Roman"/>
                <w:b/>
                <w:sz w:val="24"/>
                <w:szCs w:val="24"/>
                <w:lang w:eastAsia="cs-CZ"/>
              </w:rPr>
              <w:t>za kalendářní měsíc</w:t>
            </w:r>
            <w:r w:rsidR="00577792" w:rsidRPr="00C73EB4">
              <w:rPr>
                <w:rFonts w:ascii="Times New Roman" w:eastAsia="Times New Roman" w:hAnsi="Times New Roman" w:cs="Times New Roman"/>
                <w:b/>
                <w:sz w:val="24"/>
                <w:szCs w:val="24"/>
                <w:lang w:eastAsia="cs-CZ"/>
              </w:rPr>
              <w:t>:</w:t>
            </w:r>
          </w:p>
        </w:tc>
        <w:tc>
          <w:tcPr>
            <w:tcW w:w="4848" w:type="dxa"/>
            <w:shd w:val="clear" w:color="auto" w:fill="FFC000" w:themeFill="accent4"/>
          </w:tcPr>
          <w:p w:rsidR="00E34FEA" w:rsidRPr="00C73EB4" w:rsidRDefault="001E6493" w:rsidP="001E6493">
            <w:pPr>
              <w:spacing w:after="0"/>
              <w:jc w:val="both"/>
              <w:rPr>
                <w:rFonts w:ascii="Times New Roman" w:eastAsia="Times New Roman" w:hAnsi="Times New Roman" w:cs="Times New Roman"/>
                <w:highlight w:val="lightGray"/>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 xml:space="preserve">[doplní dodavatel DPH v Kč </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p>
        </w:tc>
      </w:tr>
      <w:tr w:rsidR="00F771E5" w:rsidRPr="00C73EB4" w:rsidTr="007C51F9">
        <w:tc>
          <w:tcPr>
            <w:tcW w:w="4792" w:type="dxa"/>
            <w:shd w:val="clear" w:color="auto" w:fill="FFC000" w:themeFill="accent4"/>
          </w:tcPr>
          <w:p w:rsidR="00F771E5" w:rsidRPr="00C73EB4" w:rsidRDefault="00E34FEA" w:rsidP="007C51F9">
            <w:pPr>
              <w:spacing w:after="0"/>
              <w:jc w:val="both"/>
              <w:rPr>
                <w:rFonts w:ascii="Times New Roman" w:eastAsia="Times New Roman" w:hAnsi="Times New Roman" w:cs="Times New Roman"/>
                <w:b/>
                <w:sz w:val="24"/>
                <w:szCs w:val="24"/>
                <w:lang w:eastAsia="cs-CZ"/>
              </w:rPr>
            </w:pPr>
            <w:r w:rsidRPr="00C73EB4">
              <w:rPr>
                <w:rFonts w:ascii="Times New Roman" w:eastAsia="Times New Roman" w:hAnsi="Times New Roman" w:cs="Times New Roman"/>
                <w:b/>
                <w:sz w:val="24"/>
                <w:szCs w:val="24"/>
                <w:lang w:eastAsia="cs-CZ"/>
              </w:rPr>
              <w:t>Celk</w:t>
            </w:r>
            <w:r w:rsidR="009C204E">
              <w:rPr>
                <w:rFonts w:ascii="Times New Roman" w:eastAsia="Times New Roman" w:hAnsi="Times New Roman" w:cs="Times New Roman"/>
                <w:b/>
                <w:sz w:val="24"/>
                <w:szCs w:val="24"/>
                <w:lang w:eastAsia="cs-CZ"/>
              </w:rPr>
              <w:t>ová cena</w:t>
            </w:r>
            <w:r w:rsidRPr="00C73EB4">
              <w:rPr>
                <w:rFonts w:ascii="Times New Roman" w:eastAsia="Times New Roman" w:hAnsi="Times New Roman" w:cs="Times New Roman"/>
                <w:b/>
                <w:sz w:val="24"/>
                <w:szCs w:val="24"/>
                <w:lang w:eastAsia="cs-CZ"/>
              </w:rPr>
              <w:t xml:space="preserve"> vč. DPH</w:t>
            </w:r>
            <w:r w:rsidR="008C54FE">
              <w:rPr>
                <w:rFonts w:ascii="Times New Roman" w:eastAsia="Times New Roman" w:hAnsi="Times New Roman" w:cs="Times New Roman"/>
                <w:b/>
                <w:sz w:val="24"/>
                <w:szCs w:val="24"/>
                <w:lang w:eastAsia="cs-CZ"/>
              </w:rPr>
              <w:t xml:space="preserve"> </w:t>
            </w:r>
            <w:r w:rsidR="007C51F9">
              <w:rPr>
                <w:rFonts w:ascii="Times New Roman" w:eastAsia="Times New Roman" w:hAnsi="Times New Roman" w:cs="Times New Roman"/>
                <w:b/>
                <w:sz w:val="24"/>
                <w:szCs w:val="24"/>
                <w:lang w:eastAsia="cs-CZ"/>
              </w:rPr>
              <w:t>za kalendářní měsíc</w:t>
            </w:r>
            <w:r w:rsidR="00577792" w:rsidRPr="00C73EB4">
              <w:rPr>
                <w:rFonts w:ascii="Times New Roman" w:eastAsia="Times New Roman" w:hAnsi="Times New Roman" w:cs="Times New Roman"/>
                <w:b/>
                <w:sz w:val="24"/>
                <w:szCs w:val="24"/>
                <w:lang w:eastAsia="cs-CZ"/>
              </w:rPr>
              <w:t>:</w:t>
            </w:r>
          </w:p>
        </w:tc>
        <w:tc>
          <w:tcPr>
            <w:tcW w:w="4848" w:type="dxa"/>
            <w:shd w:val="clear" w:color="auto" w:fill="FFC000" w:themeFill="accent4"/>
          </w:tcPr>
          <w:p w:rsidR="00F771E5" w:rsidRPr="00C73EB4" w:rsidRDefault="001E6493" w:rsidP="00027E78">
            <w:pPr>
              <w:spacing w:after="0"/>
              <w:jc w:val="both"/>
              <w:rPr>
                <w:rFonts w:ascii="Times New Roman" w:eastAsia="Times New Roman" w:hAnsi="Times New Roman" w:cs="Times New Roman"/>
                <w:highlight w:val="lightGray"/>
                <w:lang w:eastAsia="cs-CZ"/>
              </w:rPr>
            </w:pPr>
            <w:r w:rsidRPr="00C73EB4">
              <w:rPr>
                <w:rFonts w:ascii="Times New Roman" w:eastAsia="Times New Roman" w:hAnsi="Times New Roman" w:cs="Times New Roman"/>
                <w:highlight w:val="lightGray"/>
                <w:lang w:eastAsia="cs-CZ"/>
              </w:rPr>
              <w:fldChar w:fldCharType="begin">
                <w:ffData>
                  <w:name w:val=""/>
                  <w:enabled/>
                  <w:calcOnExit w:val="0"/>
                  <w:textInput/>
                </w:ffData>
              </w:fldChar>
            </w:r>
            <w:r w:rsidRPr="00C73EB4">
              <w:rPr>
                <w:rFonts w:ascii="Times New Roman" w:eastAsia="Times New Roman" w:hAnsi="Times New Roman" w:cs="Times New Roman"/>
                <w:highlight w:val="lightGray"/>
                <w:lang w:eastAsia="cs-CZ"/>
              </w:rPr>
              <w:instrText xml:space="preserve"> FORMTEXT </w:instrText>
            </w:r>
            <w:r w:rsidRPr="00C73EB4">
              <w:rPr>
                <w:rFonts w:ascii="Times New Roman" w:eastAsia="Times New Roman" w:hAnsi="Times New Roman" w:cs="Times New Roman"/>
                <w:highlight w:val="lightGray"/>
                <w:lang w:eastAsia="cs-CZ"/>
              </w:rPr>
            </w:r>
            <w:r w:rsidRPr="00C73EB4">
              <w:rPr>
                <w:rFonts w:ascii="Times New Roman" w:eastAsia="Times New Roman" w:hAnsi="Times New Roman" w:cs="Times New Roman"/>
                <w:highlight w:val="lightGray"/>
                <w:lang w:eastAsia="cs-CZ"/>
              </w:rPr>
              <w:fldChar w:fldCharType="separate"/>
            </w:r>
            <w:r w:rsidRPr="00C73EB4">
              <w:rPr>
                <w:rFonts w:ascii="Times New Roman" w:eastAsia="Times New Roman" w:hAnsi="Times New Roman" w:cs="Times New Roman"/>
                <w:highlight w:val="lightGray"/>
                <w:lang w:eastAsia="cs-CZ"/>
              </w:rPr>
              <w:t>[doplní dodavatel v Kč vč. DPH</w:t>
            </w:r>
            <w:r w:rsidRPr="00C73EB4">
              <w:rPr>
                <w:rFonts w:ascii="Times New Roman" w:eastAsia="Times New Roman" w:hAnsi="Times New Roman" w:cs="Times New Roman"/>
                <w:highlight w:val="lightGray"/>
                <w:lang w:val="en-US" w:eastAsia="cs-CZ"/>
              </w:rPr>
              <w:t>]</w:t>
            </w:r>
            <w:r w:rsidRPr="00C73EB4">
              <w:rPr>
                <w:rFonts w:ascii="Times New Roman" w:eastAsia="Times New Roman" w:hAnsi="Times New Roman" w:cs="Times New Roman"/>
                <w:highlight w:val="lightGray"/>
                <w:lang w:eastAsia="cs-CZ"/>
              </w:rPr>
              <w:fldChar w:fldCharType="end"/>
            </w:r>
          </w:p>
        </w:tc>
      </w:tr>
    </w:tbl>
    <w:p w:rsidR="00D20524" w:rsidRDefault="00D20524">
      <w:pPr>
        <w:spacing w:after="160" w:line="259" w:lineRule="auto"/>
        <w:rPr>
          <w:rFonts w:ascii="Times New Roman" w:eastAsia="Times New Roman" w:hAnsi="Times New Roman" w:cs="Times New Roman"/>
          <w:b/>
          <w:sz w:val="24"/>
          <w:szCs w:val="24"/>
          <w:lang w:eastAsia="cs-CZ"/>
        </w:rPr>
      </w:pPr>
    </w:p>
    <w:p w:rsidR="00A03A2F" w:rsidRDefault="00A03A2F">
      <w:pPr>
        <w:spacing w:after="160" w:line="259" w:lineRule="auto"/>
        <w:rPr>
          <w:rFonts w:ascii="Times New Roman" w:eastAsia="Times New Roman" w:hAnsi="Times New Roman" w:cs="Times New Roman"/>
          <w:b/>
          <w:sz w:val="24"/>
          <w:szCs w:val="24"/>
          <w:lang w:eastAsia="cs-CZ"/>
        </w:rPr>
      </w:pPr>
    </w:p>
    <w:p w:rsidR="00A03A2F" w:rsidRDefault="00A03A2F" w:rsidP="00A03A2F">
      <w:pPr>
        <w:spacing w:after="0"/>
        <w:jc w:val="both"/>
        <w:rPr>
          <w:rFonts w:ascii="Arial" w:eastAsia="Times New Roman" w:hAnsi="Arial" w:cs="Arial"/>
          <w:lang w:eastAsia="cs-CZ"/>
        </w:rPr>
      </w:pPr>
      <w:r>
        <w:rPr>
          <w:rFonts w:ascii="Arial" w:eastAsia="Times New Roman" w:hAnsi="Arial" w:cs="Arial"/>
          <w:lang w:eastAsia="cs-CZ"/>
        </w:rPr>
        <w:t>V</w:t>
      </w:r>
      <w:r>
        <w:rPr>
          <w:rFonts w:ascii="Arial" w:eastAsia="Times New Roman" w:hAnsi="Arial" w:cs="Arial"/>
          <w:highlight w:val="lightGray"/>
          <w:lang w:eastAsia="cs-CZ"/>
        </w:rPr>
        <w:fldChar w:fldCharType="begin">
          <w:ffData>
            <w:name w:val="Text2"/>
            <w:enabled/>
            <w:calcOnExit w:val="0"/>
            <w:textInput/>
          </w:ffData>
        </w:fldChar>
      </w:r>
      <w:bookmarkStart w:id="0" w:name="Text2"/>
      <w:r>
        <w:rPr>
          <w:rFonts w:ascii="Arial" w:eastAsia="Times New Roman" w:hAnsi="Arial" w:cs="Arial"/>
          <w:highlight w:val="lightGray"/>
          <w:lang w:eastAsia="cs-CZ"/>
        </w:rPr>
        <w:instrText xml:space="preserve"> FORMTEXT </w:instrText>
      </w:r>
      <w:r>
        <w:rPr>
          <w:rFonts w:ascii="Arial" w:eastAsia="Times New Roman" w:hAnsi="Arial" w:cs="Arial"/>
          <w:highlight w:val="lightGray"/>
          <w:lang w:eastAsia="cs-CZ"/>
        </w:rPr>
      </w:r>
      <w:r>
        <w:rPr>
          <w:rFonts w:ascii="Arial" w:eastAsia="Times New Roman" w:hAnsi="Arial" w:cs="Arial"/>
          <w:highlight w:val="lightGray"/>
          <w:lang w:eastAsia="cs-CZ"/>
        </w:rPr>
        <w:fldChar w:fldCharType="separate"/>
      </w:r>
      <w:r>
        <w:rPr>
          <w:rFonts w:ascii="Arial" w:eastAsia="Times New Roman" w:hAnsi="Arial" w:cs="Arial"/>
          <w:highlight w:val="lightGray"/>
          <w:lang w:eastAsia="cs-CZ"/>
        </w:rPr>
        <w:t xml:space="preserve"> [místo doplní dodavatel</w:t>
      </w:r>
      <w:r>
        <w:rPr>
          <w:rFonts w:ascii="Arial" w:eastAsia="Times New Roman" w:hAnsi="Arial" w:cs="Arial"/>
          <w:highlight w:val="lightGray"/>
          <w:lang w:val="en-US" w:eastAsia="cs-CZ"/>
        </w:rPr>
        <w:t>]</w:t>
      </w:r>
      <w:r>
        <w:fldChar w:fldCharType="end"/>
      </w:r>
      <w:bookmarkEnd w:id="0"/>
      <w:r>
        <w:rPr>
          <w:rFonts w:ascii="Arial" w:eastAsia="Times New Roman" w:hAnsi="Arial" w:cs="Arial"/>
          <w:lang w:eastAsia="cs-CZ"/>
        </w:rPr>
        <w:t xml:space="preserve">dne </w:t>
      </w:r>
      <w:r>
        <w:rPr>
          <w:rFonts w:ascii="Arial" w:eastAsia="Times New Roman" w:hAnsi="Arial" w:cs="Arial"/>
          <w:highlight w:val="lightGray"/>
          <w:lang w:eastAsia="cs-CZ"/>
        </w:rPr>
        <w:fldChar w:fldCharType="begin">
          <w:ffData>
            <w:name w:val="Text3"/>
            <w:enabled/>
            <w:calcOnExit w:val="0"/>
            <w:textInput/>
          </w:ffData>
        </w:fldChar>
      </w:r>
      <w:bookmarkStart w:id="1" w:name="Text3"/>
      <w:r>
        <w:rPr>
          <w:rFonts w:ascii="Arial" w:eastAsia="Times New Roman" w:hAnsi="Arial" w:cs="Arial"/>
          <w:highlight w:val="lightGray"/>
          <w:lang w:eastAsia="cs-CZ"/>
        </w:rPr>
        <w:instrText xml:space="preserve"> FORMTEXT </w:instrText>
      </w:r>
      <w:r>
        <w:rPr>
          <w:rFonts w:ascii="Arial" w:eastAsia="Times New Roman" w:hAnsi="Arial" w:cs="Arial"/>
          <w:highlight w:val="lightGray"/>
          <w:lang w:eastAsia="cs-CZ"/>
        </w:rPr>
      </w:r>
      <w:r>
        <w:rPr>
          <w:rFonts w:ascii="Arial" w:eastAsia="Times New Roman" w:hAnsi="Arial" w:cs="Arial"/>
          <w:highlight w:val="lightGray"/>
          <w:lang w:eastAsia="cs-CZ"/>
        </w:rPr>
        <w:fldChar w:fldCharType="separate"/>
      </w:r>
      <w:r>
        <w:rPr>
          <w:rFonts w:ascii="Arial" w:eastAsia="Times New Roman" w:hAnsi="Arial" w:cs="Arial"/>
          <w:highlight w:val="lightGray"/>
          <w:lang w:eastAsia="cs-CZ"/>
        </w:rPr>
        <w:t>[datum doplní dodavatel</w:t>
      </w:r>
      <w:r>
        <w:rPr>
          <w:rFonts w:ascii="Arial" w:eastAsia="Times New Roman" w:hAnsi="Arial" w:cs="Arial"/>
          <w:highlight w:val="lightGray"/>
          <w:lang w:val="en-US" w:eastAsia="cs-CZ"/>
        </w:rPr>
        <w:t>]</w:t>
      </w:r>
      <w:r>
        <w:fldChar w:fldCharType="end"/>
      </w:r>
      <w:bookmarkEnd w:id="1"/>
    </w:p>
    <w:p w:rsidR="00A03A2F" w:rsidRDefault="00A03A2F" w:rsidP="00A03A2F">
      <w:pPr>
        <w:spacing w:after="0"/>
        <w:jc w:val="both"/>
        <w:rPr>
          <w:rFonts w:ascii="Arial" w:eastAsia="Times New Roman" w:hAnsi="Arial" w:cs="Arial"/>
          <w:lang w:eastAsia="cs-CZ"/>
        </w:rPr>
      </w:pPr>
    </w:p>
    <w:p w:rsidR="00A03A2F" w:rsidRDefault="00A03A2F" w:rsidP="00A03A2F">
      <w:pPr>
        <w:spacing w:after="0"/>
        <w:jc w:val="both"/>
        <w:rPr>
          <w:rFonts w:ascii="Arial" w:eastAsia="Times New Roman" w:hAnsi="Arial" w:cs="Arial"/>
          <w:lang w:eastAsia="cs-CZ"/>
        </w:rPr>
      </w:pPr>
    </w:p>
    <w:p w:rsidR="00A03A2F" w:rsidRDefault="00A03A2F" w:rsidP="00A03A2F">
      <w:pPr>
        <w:spacing w:after="0"/>
        <w:jc w:val="both"/>
        <w:rPr>
          <w:rFonts w:ascii="Arial" w:eastAsia="Times New Roman" w:hAnsi="Arial" w:cs="Arial"/>
          <w:lang w:eastAsia="cs-CZ"/>
        </w:rPr>
      </w:pPr>
    </w:p>
    <w:p w:rsidR="00A03A2F" w:rsidRDefault="00A03A2F" w:rsidP="00A03A2F">
      <w:pPr>
        <w:spacing w:after="0"/>
        <w:jc w:val="both"/>
        <w:rPr>
          <w:rFonts w:ascii="Arial" w:eastAsia="Times New Roman" w:hAnsi="Arial" w:cs="Arial"/>
          <w:lang w:eastAsia="cs-CZ"/>
        </w:rPr>
      </w:pPr>
      <w:r>
        <w:rPr>
          <w:rFonts w:ascii="Arial" w:eastAsia="Times New Roman" w:hAnsi="Arial" w:cs="Arial"/>
          <w:lang w:eastAsia="cs-CZ"/>
        </w:rPr>
        <w:t>…………………………………………….</w:t>
      </w:r>
    </w:p>
    <w:p w:rsidR="00A03A2F" w:rsidRDefault="00A03A2F" w:rsidP="00A03A2F">
      <w:pPr>
        <w:spacing w:after="0"/>
        <w:jc w:val="both"/>
        <w:rPr>
          <w:rFonts w:ascii="Arial" w:eastAsia="Times New Roman" w:hAnsi="Arial" w:cs="Arial"/>
          <w:highlight w:val="lightGray"/>
          <w:lang w:eastAsia="cs-CZ"/>
        </w:rPr>
      </w:pPr>
      <w:r>
        <w:rPr>
          <w:rFonts w:ascii="Arial" w:eastAsia="Times New Roman" w:hAnsi="Arial" w:cs="Arial"/>
          <w:highlight w:val="lightGray"/>
          <w:lang w:eastAsia="cs-CZ"/>
        </w:rPr>
        <w:fldChar w:fldCharType="begin">
          <w:ffData>
            <w:name w:val="Text4"/>
            <w:enabled/>
            <w:calcOnExit w:val="0"/>
            <w:textInput/>
          </w:ffData>
        </w:fldChar>
      </w:r>
      <w:bookmarkStart w:id="2" w:name="Text4"/>
      <w:r>
        <w:rPr>
          <w:rFonts w:ascii="Arial" w:eastAsia="Times New Roman" w:hAnsi="Arial" w:cs="Arial"/>
          <w:highlight w:val="lightGray"/>
          <w:lang w:eastAsia="cs-CZ"/>
        </w:rPr>
        <w:instrText xml:space="preserve"> FORMTEXT </w:instrText>
      </w:r>
      <w:r>
        <w:rPr>
          <w:rFonts w:ascii="Arial" w:eastAsia="Times New Roman" w:hAnsi="Arial" w:cs="Arial"/>
          <w:highlight w:val="lightGray"/>
          <w:lang w:eastAsia="cs-CZ"/>
        </w:rPr>
      </w:r>
      <w:r>
        <w:rPr>
          <w:rFonts w:ascii="Arial" w:eastAsia="Times New Roman" w:hAnsi="Arial" w:cs="Arial"/>
          <w:highlight w:val="lightGray"/>
          <w:lang w:eastAsia="cs-CZ"/>
        </w:rPr>
        <w:fldChar w:fldCharType="separate"/>
      </w:r>
      <w:r>
        <w:rPr>
          <w:rFonts w:ascii="Arial" w:eastAsia="Times New Roman" w:hAnsi="Arial" w:cs="Arial"/>
          <w:highlight w:val="lightGray"/>
          <w:lang w:eastAsia="cs-CZ"/>
        </w:rPr>
        <w:t xml:space="preserve">[Jméno a příjmení + funkce osoby </w:t>
      </w:r>
    </w:p>
    <w:p w:rsidR="00A03A2F" w:rsidRDefault="00A03A2F" w:rsidP="00A03A2F">
      <w:pPr>
        <w:spacing w:after="0"/>
        <w:jc w:val="both"/>
        <w:rPr>
          <w:rFonts w:ascii="Arial" w:eastAsia="Times New Roman" w:hAnsi="Arial" w:cs="Arial"/>
          <w:highlight w:val="lightGray"/>
          <w:lang w:eastAsia="cs-CZ"/>
        </w:rPr>
      </w:pPr>
      <w:r>
        <w:rPr>
          <w:rFonts w:ascii="Arial" w:eastAsia="Times New Roman" w:hAnsi="Arial" w:cs="Arial"/>
          <w:highlight w:val="lightGray"/>
          <w:lang w:eastAsia="cs-CZ"/>
        </w:rPr>
        <w:t xml:space="preserve">oprávněné zastupovat dodavatele – </w:t>
      </w:r>
    </w:p>
    <w:p w:rsidR="00A03A2F" w:rsidRDefault="00A03A2F" w:rsidP="00A03A2F">
      <w:pPr>
        <w:spacing w:after="160" w:line="259" w:lineRule="auto"/>
        <w:rPr>
          <w:rFonts w:ascii="Arial" w:eastAsia="Times New Roman" w:hAnsi="Arial" w:cs="Arial"/>
          <w:lang w:eastAsia="cs-CZ"/>
        </w:rPr>
      </w:pPr>
      <w:r>
        <w:rPr>
          <w:rFonts w:ascii="Arial" w:eastAsia="Times New Roman" w:hAnsi="Arial" w:cs="Arial"/>
          <w:highlight w:val="lightGray"/>
          <w:lang w:eastAsia="cs-CZ"/>
        </w:rPr>
        <w:t xml:space="preserve"> doplní dodavatel</w:t>
      </w:r>
      <w:r>
        <w:rPr>
          <w:rFonts w:ascii="Arial" w:eastAsia="Times New Roman" w:hAnsi="Arial" w:cs="Arial"/>
          <w:highlight w:val="lightGray"/>
          <w:lang w:val="en-US" w:eastAsia="cs-CZ"/>
        </w:rPr>
        <w:t>]</w:t>
      </w:r>
      <w:bookmarkEnd w:id="2"/>
      <w:r>
        <w:rPr>
          <w:rFonts w:ascii="Arial" w:eastAsia="Times New Roman" w:hAnsi="Arial" w:cs="Arial"/>
          <w:highlight w:val="lightGray"/>
          <w:lang w:eastAsia="cs-CZ"/>
        </w:rPr>
        <w:fldChar w:fldCharType="end"/>
      </w:r>
    </w:p>
    <w:p w:rsidR="00781AAD" w:rsidRDefault="00781AAD" w:rsidP="00A03A2F">
      <w:pPr>
        <w:spacing w:after="160" w:line="259" w:lineRule="auto"/>
        <w:rPr>
          <w:rFonts w:ascii="Arial" w:eastAsia="Times New Roman" w:hAnsi="Arial" w:cs="Arial"/>
          <w:lang w:eastAsia="cs-CZ"/>
        </w:rPr>
      </w:pPr>
    </w:p>
    <w:p w:rsidR="00781AAD" w:rsidRDefault="00781AAD" w:rsidP="00A03A2F">
      <w:pPr>
        <w:spacing w:after="160" w:line="259" w:lineRule="auto"/>
        <w:rPr>
          <w:rFonts w:ascii="Arial" w:eastAsia="Times New Roman" w:hAnsi="Arial" w:cs="Arial"/>
          <w:lang w:eastAsia="cs-CZ"/>
        </w:rPr>
      </w:pPr>
    </w:p>
    <w:p w:rsidR="00781AAD" w:rsidRDefault="00781AAD">
      <w:pPr>
        <w:spacing w:after="160" w:line="259" w:lineRule="auto"/>
        <w:rPr>
          <w:rFonts w:ascii="Arial" w:eastAsia="Times New Roman" w:hAnsi="Arial" w:cs="Arial"/>
          <w:lang w:eastAsia="cs-CZ"/>
        </w:rPr>
      </w:pPr>
      <w:r>
        <w:rPr>
          <w:rFonts w:ascii="Arial" w:eastAsia="Times New Roman" w:hAnsi="Arial" w:cs="Arial"/>
          <w:lang w:eastAsia="cs-CZ"/>
        </w:rPr>
        <w:br w:type="page"/>
      </w:r>
    </w:p>
    <w:p w:rsidR="00781AAD" w:rsidRPr="00946110" w:rsidRDefault="00781AAD" w:rsidP="00781AAD">
      <w:pPr>
        <w:jc w:val="both"/>
        <w:rPr>
          <w:rFonts w:ascii="Times New Roman" w:eastAsia="Times New Roman" w:hAnsi="Times New Roman"/>
          <w:sz w:val="24"/>
          <w:szCs w:val="24"/>
          <w:lang w:eastAsia="cs-CZ"/>
        </w:rPr>
      </w:pPr>
      <w:r w:rsidRPr="00C73EB4">
        <w:rPr>
          <w:rFonts w:ascii="Times New Roman" w:eastAsia="Times New Roman" w:hAnsi="Times New Roman"/>
          <w:sz w:val="24"/>
          <w:szCs w:val="24"/>
          <w:lang w:eastAsia="cs-CZ"/>
        </w:rPr>
        <w:lastRenderedPageBreak/>
        <w:t xml:space="preserve">Veřejná zakázka </w:t>
      </w:r>
      <w:r w:rsidRPr="00946110">
        <w:rPr>
          <w:rFonts w:ascii="Times New Roman" w:eastAsia="Times New Roman" w:hAnsi="Times New Roman"/>
          <w:sz w:val="24"/>
          <w:szCs w:val="24"/>
          <w:lang w:eastAsia="cs-CZ"/>
        </w:rPr>
        <w:t>„</w:t>
      </w:r>
      <w:r>
        <w:rPr>
          <w:rFonts w:ascii="Times New Roman" w:hAnsi="Times New Roman"/>
          <w:sz w:val="24"/>
        </w:rPr>
        <w:t>S</w:t>
      </w:r>
      <w:r w:rsidRPr="00CF0F8C">
        <w:rPr>
          <w:rFonts w:ascii="Times New Roman" w:hAnsi="Times New Roman"/>
          <w:sz w:val="24"/>
        </w:rPr>
        <w:t>lužby v oblasti pěstování rostlin</w:t>
      </w:r>
      <w:r w:rsidRPr="00946110">
        <w:rPr>
          <w:rFonts w:ascii="Times New Roman" w:eastAsia="Times New Roman" w:hAnsi="Times New Roman"/>
          <w:sz w:val="24"/>
          <w:szCs w:val="24"/>
          <w:lang w:eastAsia="cs-CZ"/>
        </w:rPr>
        <w:t>“</w:t>
      </w:r>
    </w:p>
    <w:p w:rsidR="00781AAD" w:rsidRPr="00C73EB4" w:rsidRDefault="00781AAD" w:rsidP="00781AAD">
      <w:pPr>
        <w:jc w:val="both"/>
        <w:rPr>
          <w:rFonts w:ascii="Times New Roman" w:eastAsia="Times New Roman" w:hAnsi="Times New Roman"/>
          <w:sz w:val="24"/>
          <w:szCs w:val="24"/>
          <w:lang w:eastAsia="cs-CZ"/>
        </w:rPr>
      </w:pPr>
      <w:r w:rsidRPr="00C73EB4">
        <w:rPr>
          <w:rFonts w:ascii="Times New Roman" w:eastAsia="Times New Roman" w:hAnsi="Times New Roman"/>
          <w:sz w:val="24"/>
          <w:szCs w:val="24"/>
          <w:lang w:eastAsia="cs-CZ"/>
        </w:rPr>
        <w:t xml:space="preserve">Příloha č. </w:t>
      </w:r>
      <w:r w:rsidR="00F7761B">
        <w:rPr>
          <w:rFonts w:ascii="Times New Roman" w:eastAsia="Times New Roman" w:hAnsi="Times New Roman"/>
          <w:sz w:val="24"/>
          <w:szCs w:val="24"/>
          <w:lang w:eastAsia="cs-CZ"/>
        </w:rPr>
        <w:t>2</w:t>
      </w:r>
      <w:r w:rsidRPr="00C73EB4">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Závazné obchodní podmínky</w:t>
      </w:r>
    </w:p>
    <w:p w:rsidR="00781AAD" w:rsidRDefault="00781AAD" w:rsidP="00781AAD">
      <w:pPr>
        <w:pStyle w:val="Nadpis1"/>
        <w:rPr>
          <w:sz w:val="28"/>
          <w:u w:val="none"/>
        </w:rPr>
      </w:pPr>
    </w:p>
    <w:p w:rsidR="00781AAD" w:rsidRPr="00781AAD" w:rsidRDefault="00781AAD" w:rsidP="00781AAD">
      <w:pPr>
        <w:pStyle w:val="Nadpis1"/>
        <w:rPr>
          <w:sz w:val="28"/>
          <w:u w:val="none"/>
        </w:rPr>
      </w:pPr>
      <w:r w:rsidRPr="00781AAD">
        <w:rPr>
          <w:sz w:val="28"/>
          <w:u w:val="none"/>
        </w:rPr>
        <w:t xml:space="preserve">SMLOUVA </w:t>
      </w:r>
    </w:p>
    <w:p w:rsidR="00781AAD" w:rsidRPr="00781AAD" w:rsidRDefault="00781AAD" w:rsidP="00781AAD">
      <w:pPr>
        <w:pStyle w:val="Nadpis2"/>
        <w:rPr>
          <w:u w:val="none"/>
        </w:rPr>
      </w:pPr>
      <w:r w:rsidRPr="00781AAD">
        <w:rPr>
          <w:u w:val="none"/>
        </w:rPr>
        <w:t xml:space="preserve">o poskytování služeb  </w:t>
      </w:r>
    </w:p>
    <w:p w:rsidR="00781AAD" w:rsidRPr="00781AAD" w:rsidRDefault="00781AAD" w:rsidP="00781AAD">
      <w:pPr>
        <w:pStyle w:val="Nadpis4"/>
        <w:rPr>
          <w:sz w:val="22"/>
        </w:rPr>
      </w:pP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podle zákona č. 89/2012 Sb., občanského zákoníku (dále jen „občanský zákoník), kterou uzavřely tyto smluvní strany (dále jen „smlouva“)</w:t>
      </w:r>
    </w:p>
    <w:p w:rsidR="00781AAD" w:rsidRPr="00781AAD" w:rsidRDefault="00781AAD" w:rsidP="00781AAD">
      <w:pPr>
        <w:rPr>
          <w:rFonts w:ascii="Times New Roman" w:hAnsi="Times New Roman" w:cs="Times New Roman"/>
        </w:rPr>
      </w:pPr>
    </w:p>
    <w:p w:rsidR="00781AAD" w:rsidRPr="00781AAD" w:rsidRDefault="00781AAD" w:rsidP="00781AAD">
      <w:pPr>
        <w:pStyle w:val="Nadpis4"/>
        <w:rPr>
          <w:sz w:val="22"/>
        </w:rPr>
      </w:pPr>
      <w:r w:rsidRPr="00781AAD">
        <w:rPr>
          <w:sz w:val="22"/>
        </w:rPr>
        <w:t>Čl. I</w:t>
      </w:r>
    </w:p>
    <w:p w:rsidR="00781AAD" w:rsidRPr="00781AAD" w:rsidRDefault="00781AAD" w:rsidP="00781AAD">
      <w:pPr>
        <w:jc w:val="center"/>
        <w:rPr>
          <w:rFonts w:ascii="Times New Roman" w:hAnsi="Times New Roman" w:cs="Times New Roman"/>
          <w:b/>
        </w:rPr>
      </w:pPr>
      <w:r w:rsidRPr="00781AAD">
        <w:rPr>
          <w:rFonts w:ascii="Times New Roman" w:hAnsi="Times New Roman" w:cs="Times New Roman"/>
          <w:b/>
        </w:rPr>
        <w:t>Smluvní strany</w:t>
      </w:r>
    </w:p>
    <w:p w:rsidR="00781AAD" w:rsidRPr="00781AAD" w:rsidRDefault="00781AAD" w:rsidP="00781AAD">
      <w:pPr>
        <w:jc w:val="both"/>
        <w:rPr>
          <w:rFonts w:ascii="Times New Roman" w:hAnsi="Times New Roman" w:cs="Times New Roman"/>
        </w:rPr>
      </w:pPr>
    </w:p>
    <w:p w:rsidR="00781AAD" w:rsidRPr="00781AAD" w:rsidRDefault="00781AAD" w:rsidP="00781AAD">
      <w:pPr>
        <w:jc w:val="both"/>
        <w:rPr>
          <w:rFonts w:ascii="Times New Roman" w:hAnsi="Times New Roman" w:cs="Times New Roman"/>
          <w:b/>
        </w:rPr>
      </w:pPr>
      <w:r w:rsidRPr="00781AAD">
        <w:rPr>
          <w:rFonts w:ascii="Times New Roman" w:hAnsi="Times New Roman" w:cs="Times New Roman"/>
        </w:rPr>
        <w:t xml:space="preserve">Organizace: </w:t>
      </w:r>
      <w:r w:rsidRPr="00781AAD">
        <w:rPr>
          <w:rFonts w:ascii="Times New Roman" w:hAnsi="Times New Roman" w:cs="Times New Roman"/>
          <w:b/>
        </w:rPr>
        <w:tab/>
        <w:t xml:space="preserve">Školní statek, Humpolec, </w:t>
      </w:r>
      <w:proofErr w:type="spellStart"/>
      <w:r w:rsidRPr="00781AAD">
        <w:rPr>
          <w:rFonts w:ascii="Times New Roman" w:hAnsi="Times New Roman" w:cs="Times New Roman"/>
          <w:b/>
        </w:rPr>
        <w:t>Dusilov</w:t>
      </w:r>
      <w:proofErr w:type="spellEnd"/>
      <w:r w:rsidRPr="00781AAD">
        <w:rPr>
          <w:rFonts w:ascii="Times New Roman" w:hAnsi="Times New Roman" w:cs="Times New Roman"/>
          <w:b/>
        </w:rPr>
        <w:t xml:space="preserve"> 384</w:t>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 xml:space="preserve">se sídlem:  </w:t>
      </w:r>
      <w:r w:rsidRPr="00781AAD">
        <w:rPr>
          <w:rFonts w:ascii="Times New Roman" w:hAnsi="Times New Roman" w:cs="Times New Roman"/>
        </w:rPr>
        <w:tab/>
      </w:r>
      <w:proofErr w:type="spellStart"/>
      <w:r w:rsidRPr="00781AAD">
        <w:rPr>
          <w:rFonts w:ascii="Times New Roman" w:hAnsi="Times New Roman" w:cs="Times New Roman"/>
        </w:rPr>
        <w:t>Dusilov</w:t>
      </w:r>
      <w:proofErr w:type="spellEnd"/>
      <w:r w:rsidRPr="00781AAD">
        <w:rPr>
          <w:rFonts w:ascii="Times New Roman" w:hAnsi="Times New Roman" w:cs="Times New Roman"/>
        </w:rPr>
        <w:t xml:space="preserve"> 384, 396 01 Humpolec </w:t>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Zastoupen:</w:t>
      </w:r>
      <w:r w:rsidRPr="00781AAD">
        <w:rPr>
          <w:rFonts w:ascii="Times New Roman" w:hAnsi="Times New Roman" w:cs="Times New Roman"/>
        </w:rPr>
        <w:tab/>
        <w:t>ředitelem Ing. Janem Máchou</w:t>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 xml:space="preserve">č. </w:t>
      </w:r>
      <w:proofErr w:type="spellStart"/>
      <w:r w:rsidRPr="00781AAD">
        <w:rPr>
          <w:rFonts w:ascii="Times New Roman" w:hAnsi="Times New Roman" w:cs="Times New Roman"/>
        </w:rPr>
        <w:t>ú.</w:t>
      </w:r>
      <w:proofErr w:type="spellEnd"/>
      <w:r w:rsidRPr="00781AAD">
        <w:rPr>
          <w:rFonts w:ascii="Times New Roman" w:hAnsi="Times New Roman" w:cs="Times New Roman"/>
        </w:rPr>
        <w:t>:</w:t>
      </w:r>
      <w:r w:rsidRPr="00781AAD">
        <w:rPr>
          <w:rFonts w:ascii="Times New Roman" w:hAnsi="Times New Roman" w:cs="Times New Roman"/>
        </w:rPr>
        <w:tab/>
      </w:r>
      <w:r w:rsidRPr="00781AAD">
        <w:rPr>
          <w:rFonts w:ascii="Times New Roman" w:hAnsi="Times New Roman" w:cs="Times New Roman"/>
        </w:rPr>
        <w:tab/>
        <w:t>832261/0100</w:t>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IČO:</w:t>
      </w:r>
      <w:r w:rsidRPr="00781AAD">
        <w:rPr>
          <w:rFonts w:ascii="Times New Roman" w:hAnsi="Times New Roman" w:cs="Times New Roman"/>
        </w:rPr>
        <w:tab/>
      </w:r>
      <w:r w:rsidRPr="00781AAD">
        <w:rPr>
          <w:rFonts w:ascii="Times New Roman" w:hAnsi="Times New Roman" w:cs="Times New Roman"/>
        </w:rPr>
        <w:tab/>
        <w:t>00072583</w:t>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DIČ:</w:t>
      </w:r>
      <w:r w:rsidRPr="00781AAD">
        <w:rPr>
          <w:rFonts w:ascii="Times New Roman" w:hAnsi="Times New Roman" w:cs="Times New Roman"/>
        </w:rPr>
        <w:tab/>
      </w:r>
      <w:r w:rsidRPr="00781AAD">
        <w:rPr>
          <w:rFonts w:ascii="Times New Roman" w:hAnsi="Times New Roman" w:cs="Times New Roman"/>
        </w:rPr>
        <w:tab/>
        <w:t>CZ00072583</w:t>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 xml:space="preserve">Zřízený zřizovací listinou Kraje Vysočina </w:t>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(dále jen „objednatel“) na straně jedné</w:t>
      </w:r>
    </w:p>
    <w:p w:rsidR="00781AAD" w:rsidRPr="00781AAD" w:rsidRDefault="00781AAD" w:rsidP="00781AAD">
      <w:pPr>
        <w:jc w:val="center"/>
        <w:rPr>
          <w:rFonts w:ascii="Times New Roman" w:hAnsi="Times New Roman" w:cs="Times New Roman"/>
        </w:rPr>
      </w:pPr>
      <w:r w:rsidRPr="00781AAD">
        <w:rPr>
          <w:rFonts w:ascii="Times New Roman" w:hAnsi="Times New Roman" w:cs="Times New Roman"/>
        </w:rPr>
        <w:t>a</w:t>
      </w:r>
    </w:p>
    <w:p w:rsidR="00781AAD" w:rsidRPr="00781AAD" w:rsidRDefault="00781AAD" w:rsidP="00781AAD">
      <w:pPr>
        <w:jc w:val="both"/>
        <w:rPr>
          <w:rFonts w:ascii="Times New Roman" w:hAnsi="Times New Roman" w:cs="Times New Roman"/>
        </w:rPr>
      </w:pPr>
    </w:p>
    <w:p w:rsidR="00781AAD" w:rsidRPr="00781AAD" w:rsidRDefault="008C54FE" w:rsidP="00781AAD">
      <w:pPr>
        <w:jc w:val="both"/>
        <w:rPr>
          <w:rFonts w:ascii="Times New Roman" w:hAnsi="Times New Roman" w:cs="Times New Roman"/>
          <w:b/>
        </w:rPr>
      </w:pPr>
      <w:r>
        <w:rPr>
          <w:rFonts w:ascii="Times New Roman" w:hAnsi="Times New Roman" w:cs="Times New Roman"/>
        </w:rPr>
        <w:t>Organizace</w:t>
      </w:r>
      <w:r w:rsidR="00781AAD" w:rsidRPr="00781AAD">
        <w:rPr>
          <w:rFonts w:ascii="Times New Roman" w:hAnsi="Times New Roman" w:cs="Times New Roman"/>
        </w:rPr>
        <w:t>:</w:t>
      </w:r>
      <w:r w:rsidR="00781AAD" w:rsidRPr="00781AAD">
        <w:rPr>
          <w:rFonts w:ascii="Times New Roman" w:hAnsi="Times New Roman" w:cs="Times New Roman"/>
        </w:rPr>
        <w:tab/>
      </w:r>
      <w:r w:rsidR="00781AAD" w:rsidRPr="00781AAD">
        <w:rPr>
          <w:rFonts w:ascii="Times New Roman" w:hAnsi="Times New Roman" w:cs="Times New Roman"/>
        </w:rPr>
        <w:tab/>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 xml:space="preserve">se sídlem:  </w:t>
      </w:r>
      <w:r w:rsidRPr="00781AAD">
        <w:rPr>
          <w:rFonts w:ascii="Times New Roman" w:hAnsi="Times New Roman" w:cs="Times New Roman"/>
        </w:rPr>
        <w:tab/>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 xml:space="preserve">č. </w:t>
      </w:r>
      <w:proofErr w:type="spellStart"/>
      <w:r w:rsidRPr="00781AAD">
        <w:rPr>
          <w:rFonts w:ascii="Times New Roman" w:hAnsi="Times New Roman" w:cs="Times New Roman"/>
        </w:rPr>
        <w:t>ú.</w:t>
      </w:r>
      <w:proofErr w:type="spellEnd"/>
      <w:r w:rsidRPr="00781AAD">
        <w:rPr>
          <w:rFonts w:ascii="Times New Roman" w:hAnsi="Times New Roman" w:cs="Times New Roman"/>
        </w:rPr>
        <w:t>:</w:t>
      </w:r>
      <w:r w:rsidRPr="00781AAD">
        <w:rPr>
          <w:rFonts w:ascii="Times New Roman" w:hAnsi="Times New Roman" w:cs="Times New Roman"/>
        </w:rPr>
        <w:tab/>
      </w:r>
      <w:r w:rsidRPr="00781AAD">
        <w:rPr>
          <w:rFonts w:ascii="Times New Roman" w:hAnsi="Times New Roman" w:cs="Times New Roman"/>
        </w:rPr>
        <w:tab/>
        <w:t xml:space="preserve"> </w:t>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IČO:</w:t>
      </w:r>
      <w:r w:rsidRPr="00781AAD">
        <w:rPr>
          <w:rFonts w:ascii="Times New Roman" w:hAnsi="Times New Roman" w:cs="Times New Roman"/>
        </w:rPr>
        <w:tab/>
      </w:r>
      <w:r w:rsidRPr="00781AAD">
        <w:rPr>
          <w:rFonts w:ascii="Times New Roman" w:hAnsi="Times New Roman" w:cs="Times New Roman"/>
        </w:rPr>
        <w:tab/>
        <w:t xml:space="preserve"> </w:t>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DIČ:</w:t>
      </w:r>
      <w:r w:rsidRPr="00781AAD">
        <w:rPr>
          <w:rFonts w:ascii="Times New Roman" w:hAnsi="Times New Roman" w:cs="Times New Roman"/>
        </w:rPr>
        <w:tab/>
      </w:r>
      <w:r w:rsidRPr="00781AAD">
        <w:rPr>
          <w:rFonts w:ascii="Times New Roman" w:hAnsi="Times New Roman" w:cs="Times New Roman"/>
        </w:rPr>
        <w:tab/>
      </w:r>
    </w:p>
    <w:p w:rsidR="008C54FE" w:rsidRDefault="008C54FE" w:rsidP="00781AAD">
      <w:pPr>
        <w:jc w:val="both"/>
        <w:rPr>
          <w:rFonts w:ascii="Times New Roman" w:hAnsi="Times New Roman" w:cs="Times New Roman"/>
        </w:rPr>
      </w:pPr>
    </w:p>
    <w:p w:rsidR="00781AAD" w:rsidRPr="00781AAD" w:rsidRDefault="008C54FE" w:rsidP="00781AAD">
      <w:pPr>
        <w:jc w:val="both"/>
        <w:rPr>
          <w:rFonts w:ascii="Times New Roman" w:hAnsi="Times New Roman" w:cs="Times New Roman"/>
        </w:rPr>
      </w:pPr>
      <w:r w:rsidRPr="00781AAD">
        <w:rPr>
          <w:rFonts w:ascii="Times New Roman" w:hAnsi="Times New Roman" w:cs="Times New Roman"/>
        </w:rPr>
        <w:t xml:space="preserve"> </w:t>
      </w:r>
      <w:r w:rsidR="00781AAD" w:rsidRPr="00781AAD">
        <w:rPr>
          <w:rFonts w:ascii="Times New Roman" w:hAnsi="Times New Roman" w:cs="Times New Roman"/>
        </w:rPr>
        <w:t>(dále jen „poskytovatel“) na straně druhé</w:t>
      </w: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 xml:space="preserve">                 </w:t>
      </w:r>
    </w:p>
    <w:p w:rsidR="00DD5554" w:rsidRDefault="00DD5554" w:rsidP="00781AAD">
      <w:pPr>
        <w:ind w:firstLine="708"/>
        <w:jc w:val="center"/>
        <w:rPr>
          <w:rFonts w:ascii="Times New Roman" w:hAnsi="Times New Roman" w:cs="Times New Roman"/>
          <w:b/>
        </w:rPr>
      </w:pPr>
    </w:p>
    <w:p w:rsidR="00781AAD" w:rsidRPr="00781AAD" w:rsidRDefault="00781AAD" w:rsidP="00781AAD">
      <w:pPr>
        <w:ind w:firstLine="708"/>
        <w:jc w:val="center"/>
        <w:rPr>
          <w:rFonts w:ascii="Times New Roman" w:hAnsi="Times New Roman" w:cs="Times New Roman"/>
          <w:b/>
        </w:rPr>
      </w:pPr>
      <w:r w:rsidRPr="00781AAD">
        <w:rPr>
          <w:rFonts w:ascii="Times New Roman" w:hAnsi="Times New Roman" w:cs="Times New Roman"/>
          <w:b/>
        </w:rPr>
        <w:lastRenderedPageBreak/>
        <w:t xml:space="preserve">Čl. </w:t>
      </w:r>
      <w:proofErr w:type="gramStart"/>
      <w:r w:rsidRPr="00781AAD">
        <w:rPr>
          <w:rFonts w:ascii="Times New Roman" w:hAnsi="Times New Roman" w:cs="Times New Roman"/>
          <w:b/>
        </w:rPr>
        <w:t>II  Předmět</w:t>
      </w:r>
      <w:proofErr w:type="gramEnd"/>
      <w:r w:rsidRPr="00781AAD">
        <w:rPr>
          <w:rFonts w:ascii="Times New Roman" w:hAnsi="Times New Roman" w:cs="Times New Roman"/>
          <w:b/>
        </w:rPr>
        <w:t xml:space="preserve"> smlouvy</w:t>
      </w:r>
    </w:p>
    <w:p w:rsidR="00781AAD" w:rsidRDefault="00781AAD" w:rsidP="00781AAD">
      <w:pPr>
        <w:numPr>
          <w:ilvl w:val="0"/>
          <w:numId w:val="2"/>
        </w:numPr>
        <w:spacing w:after="0" w:line="240" w:lineRule="auto"/>
        <w:jc w:val="both"/>
        <w:textAlignment w:val="baseline"/>
        <w:rPr>
          <w:rFonts w:ascii="Times New Roman" w:eastAsia="Arial" w:hAnsi="Times New Roman"/>
          <w:color w:val="000000"/>
        </w:rPr>
      </w:pPr>
      <w:r w:rsidRPr="00251FBC">
        <w:rPr>
          <w:rFonts w:ascii="Times New Roman" w:eastAsia="Arial" w:hAnsi="Times New Roman"/>
          <w:color w:val="000000"/>
        </w:rPr>
        <w:t>Smluvní strany uzavírají tuto smlouvu jako výsledek zadávacího řízení veřejné zakázky malého rozsahu „</w:t>
      </w:r>
      <w:r w:rsidRPr="00781AAD">
        <w:rPr>
          <w:rFonts w:ascii="Times New Roman" w:eastAsia="Arial" w:hAnsi="Times New Roman"/>
          <w:color w:val="000000"/>
        </w:rPr>
        <w:t>Služby v oblasti pěstování rostlin</w:t>
      </w:r>
      <w:r w:rsidRPr="00251FBC">
        <w:rPr>
          <w:rFonts w:ascii="Times New Roman" w:eastAsia="Arial" w:hAnsi="Times New Roman"/>
          <w:color w:val="000000"/>
        </w:rPr>
        <w:t>“ zadávanou podle Pravidel Rady Kraje Vysočina pro zadávání veřejných zakázek č. 0</w:t>
      </w:r>
      <w:r>
        <w:rPr>
          <w:rFonts w:ascii="Times New Roman" w:eastAsia="Arial" w:hAnsi="Times New Roman"/>
          <w:color w:val="000000"/>
        </w:rPr>
        <w:t>5</w:t>
      </w:r>
      <w:r w:rsidRPr="00251FBC">
        <w:rPr>
          <w:rFonts w:ascii="Times New Roman" w:eastAsia="Arial" w:hAnsi="Times New Roman"/>
          <w:color w:val="000000"/>
        </w:rPr>
        <w:t>/</w:t>
      </w:r>
      <w:r>
        <w:rPr>
          <w:rFonts w:ascii="Times New Roman" w:eastAsia="Arial" w:hAnsi="Times New Roman"/>
          <w:color w:val="000000"/>
        </w:rPr>
        <w:t>21</w:t>
      </w:r>
      <w:r w:rsidRPr="00251FBC">
        <w:rPr>
          <w:rFonts w:ascii="Times New Roman" w:eastAsia="Arial" w:hAnsi="Times New Roman"/>
          <w:color w:val="000000"/>
        </w:rPr>
        <w:t xml:space="preserve"> ze dne </w:t>
      </w:r>
      <w:r>
        <w:rPr>
          <w:rFonts w:ascii="Times New Roman" w:eastAsia="Arial" w:hAnsi="Times New Roman"/>
          <w:color w:val="000000"/>
        </w:rPr>
        <w:t>29</w:t>
      </w:r>
      <w:r w:rsidRPr="00251FBC">
        <w:rPr>
          <w:rFonts w:ascii="Times New Roman" w:eastAsia="Arial" w:hAnsi="Times New Roman"/>
          <w:color w:val="000000"/>
        </w:rPr>
        <w:t xml:space="preserve">. </w:t>
      </w:r>
      <w:r>
        <w:rPr>
          <w:rFonts w:ascii="Times New Roman" w:eastAsia="Arial" w:hAnsi="Times New Roman"/>
          <w:color w:val="000000"/>
        </w:rPr>
        <w:t>6</w:t>
      </w:r>
      <w:r w:rsidRPr="00251FBC">
        <w:rPr>
          <w:rFonts w:ascii="Times New Roman" w:eastAsia="Arial" w:hAnsi="Times New Roman"/>
          <w:color w:val="000000"/>
        </w:rPr>
        <w:t>. 20</w:t>
      </w:r>
      <w:r>
        <w:rPr>
          <w:rFonts w:ascii="Times New Roman" w:eastAsia="Arial" w:hAnsi="Times New Roman"/>
          <w:color w:val="000000"/>
        </w:rPr>
        <w:t>21</w:t>
      </w:r>
      <w:r w:rsidRPr="00251FBC">
        <w:rPr>
          <w:rFonts w:ascii="Times New Roman" w:eastAsia="Arial" w:hAnsi="Times New Roman"/>
          <w:color w:val="000000"/>
        </w:rPr>
        <w:t xml:space="preserve"> (dále jen „veřejná zakázka“), v němž byla nabídka </w:t>
      </w:r>
      <w:r>
        <w:rPr>
          <w:rFonts w:ascii="Times New Roman" w:eastAsia="Arial" w:hAnsi="Times New Roman"/>
          <w:color w:val="000000"/>
        </w:rPr>
        <w:t>zhotovitele</w:t>
      </w:r>
      <w:r w:rsidRPr="00251FBC">
        <w:rPr>
          <w:rFonts w:ascii="Times New Roman" w:eastAsia="Arial" w:hAnsi="Times New Roman"/>
          <w:color w:val="000000"/>
        </w:rPr>
        <w:t xml:space="preserve"> vybrána jako nejv</w:t>
      </w:r>
      <w:r>
        <w:rPr>
          <w:rFonts w:ascii="Times New Roman" w:eastAsia="Arial" w:hAnsi="Times New Roman"/>
          <w:color w:val="000000"/>
        </w:rPr>
        <w:t>ý</w:t>
      </w:r>
      <w:r w:rsidRPr="00251FBC">
        <w:rPr>
          <w:rFonts w:ascii="Times New Roman" w:eastAsia="Arial" w:hAnsi="Times New Roman"/>
          <w:color w:val="000000"/>
        </w:rPr>
        <w:t xml:space="preserve">hodnější. </w:t>
      </w:r>
      <w:r>
        <w:rPr>
          <w:rFonts w:ascii="Times New Roman" w:eastAsia="Arial" w:hAnsi="Times New Roman"/>
          <w:color w:val="000000"/>
        </w:rPr>
        <w:t>Zhotovitel</w:t>
      </w:r>
      <w:r w:rsidRPr="00251FBC">
        <w:rPr>
          <w:rFonts w:ascii="Times New Roman" w:eastAsia="Arial" w:hAnsi="Times New Roman"/>
          <w:color w:val="000000"/>
        </w:rPr>
        <w:t xml:space="preserve"> prohlašuje, že se cítí svou nabídkou podanou v zadávacím řízení na výše uvedenou veřejnou zakázku nadále vázán v plném rozsahu. </w:t>
      </w:r>
    </w:p>
    <w:p w:rsidR="00781AAD" w:rsidRPr="00781AAD" w:rsidRDefault="00781AAD" w:rsidP="00781AAD">
      <w:pPr>
        <w:numPr>
          <w:ilvl w:val="0"/>
          <w:numId w:val="2"/>
        </w:numPr>
        <w:spacing w:after="0" w:line="240" w:lineRule="auto"/>
        <w:jc w:val="both"/>
        <w:rPr>
          <w:rFonts w:ascii="Times New Roman" w:hAnsi="Times New Roman" w:cs="Times New Roman"/>
        </w:rPr>
      </w:pPr>
      <w:r w:rsidRPr="00781AAD">
        <w:rPr>
          <w:rFonts w:ascii="Times New Roman" w:hAnsi="Times New Roman" w:cs="Times New Roman"/>
        </w:rPr>
        <w:t xml:space="preserve">Na základě této smlouvy se poskytovatel zavazuje na svůj náklad a svou odpovědnost poskytnout objednateli služby v oblasti  pěstování rostlin a s tím související činnosti v souladu se zájmy objednatele a za podmínek dále stanovených. Podrobnější specifikace poskytovaných služeb je uvedena v  Čl. III </w:t>
      </w:r>
      <w:proofErr w:type="gramStart"/>
      <w:r w:rsidRPr="00781AAD">
        <w:rPr>
          <w:rFonts w:ascii="Times New Roman" w:hAnsi="Times New Roman" w:cs="Times New Roman"/>
        </w:rPr>
        <w:t>této</w:t>
      </w:r>
      <w:proofErr w:type="gramEnd"/>
      <w:r w:rsidRPr="00781AAD">
        <w:rPr>
          <w:rFonts w:ascii="Times New Roman" w:hAnsi="Times New Roman" w:cs="Times New Roman"/>
        </w:rPr>
        <w:t xml:space="preserve"> smlouvy. </w:t>
      </w:r>
    </w:p>
    <w:p w:rsidR="00781AAD" w:rsidRPr="00781AAD" w:rsidRDefault="00781AAD" w:rsidP="00781AAD">
      <w:pPr>
        <w:numPr>
          <w:ilvl w:val="0"/>
          <w:numId w:val="2"/>
        </w:numPr>
        <w:spacing w:after="0" w:line="240" w:lineRule="auto"/>
        <w:jc w:val="both"/>
        <w:rPr>
          <w:rFonts w:ascii="Times New Roman" w:hAnsi="Times New Roman" w:cs="Times New Roman"/>
        </w:rPr>
      </w:pPr>
      <w:r w:rsidRPr="00781AAD">
        <w:rPr>
          <w:rFonts w:ascii="Times New Roman" w:hAnsi="Times New Roman" w:cs="Times New Roman"/>
        </w:rPr>
        <w:t>Na základě této smlouvy se objednatel zavazuje zaplatit za řádně poskytnuté služby sjednanou úplatu.</w:t>
      </w:r>
    </w:p>
    <w:p w:rsidR="00781AAD" w:rsidRPr="00781AAD" w:rsidRDefault="00781AAD" w:rsidP="00781AAD">
      <w:pPr>
        <w:jc w:val="center"/>
        <w:rPr>
          <w:rFonts w:ascii="Times New Roman" w:hAnsi="Times New Roman" w:cs="Times New Roman"/>
          <w:b/>
        </w:rPr>
      </w:pPr>
    </w:p>
    <w:p w:rsidR="00781AAD" w:rsidRPr="00781AAD" w:rsidRDefault="00781AAD" w:rsidP="00781AAD">
      <w:pPr>
        <w:jc w:val="center"/>
        <w:rPr>
          <w:rFonts w:ascii="Times New Roman" w:hAnsi="Times New Roman" w:cs="Times New Roman"/>
          <w:b/>
        </w:rPr>
      </w:pPr>
      <w:r w:rsidRPr="00781AAD">
        <w:rPr>
          <w:rFonts w:ascii="Times New Roman" w:hAnsi="Times New Roman" w:cs="Times New Roman"/>
          <w:b/>
        </w:rPr>
        <w:t xml:space="preserve">Čl. </w:t>
      </w:r>
      <w:proofErr w:type="gramStart"/>
      <w:r w:rsidRPr="00781AAD">
        <w:rPr>
          <w:rFonts w:ascii="Times New Roman" w:hAnsi="Times New Roman" w:cs="Times New Roman"/>
          <w:b/>
        </w:rPr>
        <w:t>III  Specifikace</w:t>
      </w:r>
      <w:proofErr w:type="gramEnd"/>
      <w:r w:rsidRPr="00781AAD">
        <w:rPr>
          <w:rFonts w:ascii="Times New Roman" w:hAnsi="Times New Roman" w:cs="Times New Roman"/>
          <w:b/>
        </w:rPr>
        <w:t xml:space="preserve"> služeb</w:t>
      </w:r>
    </w:p>
    <w:p w:rsidR="00781AAD" w:rsidRPr="00781AAD" w:rsidRDefault="00781AAD" w:rsidP="00781AAD">
      <w:pPr>
        <w:numPr>
          <w:ilvl w:val="0"/>
          <w:numId w:val="8"/>
        </w:numPr>
        <w:spacing w:after="0" w:line="240" w:lineRule="auto"/>
        <w:jc w:val="both"/>
        <w:rPr>
          <w:rFonts w:ascii="Times New Roman" w:hAnsi="Times New Roman" w:cs="Times New Roman"/>
        </w:rPr>
      </w:pPr>
      <w:r w:rsidRPr="00781AAD">
        <w:rPr>
          <w:rFonts w:ascii="Times New Roman" w:hAnsi="Times New Roman" w:cs="Times New Roman"/>
        </w:rPr>
        <w:t>Předmětem plnění této smlouvy je poskytnutí služeb v oblasti pěstování rostlin a s tím související činnosti. Poskytovatel zajistí tyto výstupy:</w:t>
      </w:r>
    </w:p>
    <w:p w:rsidR="00781AAD" w:rsidRPr="00781AAD" w:rsidRDefault="00781AAD" w:rsidP="00DD5554">
      <w:pPr>
        <w:spacing w:after="0"/>
        <w:jc w:val="both"/>
        <w:rPr>
          <w:rFonts w:ascii="Times New Roman" w:hAnsi="Times New Roman" w:cs="Times New Roman"/>
        </w:rPr>
      </w:pPr>
      <w:r w:rsidRPr="00781AAD">
        <w:rPr>
          <w:rFonts w:ascii="Times New Roman" w:hAnsi="Times New Roman" w:cs="Times New Roman"/>
        </w:rPr>
        <w:t>•</w:t>
      </w:r>
      <w:r w:rsidRPr="00781AAD">
        <w:rPr>
          <w:rFonts w:ascii="Times New Roman" w:hAnsi="Times New Roman" w:cs="Times New Roman"/>
        </w:rPr>
        <w:tab/>
        <w:t>Sestavování osevních plánů v souladu s požadavky objednatele.</w:t>
      </w:r>
    </w:p>
    <w:p w:rsidR="00781AAD" w:rsidRPr="00781AAD" w:rsidRDefault="00781AAD" w:rsidP="00DD5554">
      <w:pPr>
        <w:spacing w:after="0"/>
        <w:ind w:left="709" w:hanging="709"/>
        <w:jc w:val="both"/>
        <w:rPr>
          <w:rFonts w:ascii="Times New Roman" w:hAnsi="Times New Roman" w:cs="Times New Roman"/>
        </w:rPr>
      </w:pPr>
      <w:r w:rsidRPr="00781AAD">
        <w:rPr>
          <w:rFonts w:ascii="Times New Roman" w:hAnsi="Times New Roman" w:cs="Times New Roman"/>
        </w:rPr>
        <w:t>•</w:t>
      </w:r>
      <w:r w:rsidRPr="00781AAD">
        <w:rPr>
          <w:rFonts w:ascii="Times New Roman" w:hAnsi="Times New Roman" w:cs="Times New Roman"/>
        </w:rPr>
        <w:tab/>
        <w:t>Stanovení technologických postupů při pěstování plodin a zajišťování jejich realizace.</w:t>
      </w:r>
    </w:p>
    <w:p w:rsidR="00781AAD" w:rsidRPr="00781AAD" w:rsidRDefault="00781AAD" w:rsidP="00DD5554">
      <w:pPr>
        <w:spacing w:after="0"/>
        <w:jc w:val="both"/>
        <w:rPr>
          <w:rFonts w:ascii="Times New Roman" w:hAnsi="Times New Roman" w:cs="Times New Roman"/>
        </w:rPr>
      </w:pPr>
      <w:r w:rsidRPr="00781AAD">
        <w:rPr>
          <w:rFonts w:ascii="Times New Roman" w:hAnsi="Times New Roman" w:cs="Times New Roman"/>
        </w:rPr>
        <w:t>•</w:t>
      </w:r>
      <w:r w:rsidRPr="00781AAD">
        <w:rPr>
          <w:rFonts w:ascii="Times New Roman" w:hAnsi="Times New Roman" w:cs="Times New Roman"/>
        </w:rPr>
        <w:tab/>
        <w:t>Řízení a usměrňování agrotechnických a pracovních postupů v rostlinné výrobě.</w:t>
      </w:r>
    </w:p>
    <w:p w:rsidR="00781AAD" w:rsidRPr="00781AAD" w:rsidRDefault="00781AAD" w:rsidP="00DD5554">
      <w:pPr>
        <w:spacing w:after="0"/>
        <w:jc w:val="both"/>
        <w:rPr>
          <w:rFonts w:ascii="Times New Roman" w:hAnsi="Times New Roman" w:cs="Times New Roman"/>
        </w:rPr>
      </w:pPr>
      <w:r w:rsidRPr="00781AAD">
        <w:rPr>
          <w:rFonts w:ascii="Times New Roman" w:hAnsi="Times New Roman" w:cs="Times New Roman"/>
        </w:rPr>
        <w:t>•</w:t>
      </w:r>
      <w:r w:rsidRPr="00781AAD">
        <w:rPr>
          <w:rFonts w:ascii="Times New Roman" w:hAnsi="Times New Roman" w:cs="Times New Roman"/>
        </w:rPr>
        <w:tab/>
        <w:t>Koordinace prací v rostlinné výrobě.</w:t>
      </w:r>
    </w:p>
    <w:p w:rsidR="00781AAD" w:rsidRPr="00781AAD" w:rsidRDefault="00781AAD" w:rsidP="00DD5554">
      <w:pPr>
        <w:spacing w:after="0"/>
        <w:jc w:val="both"/>
        <w:rPr>
          <w:rFonts w:ascii="Times New Roman" w:hAnsi="Times New Roman" w:cs="Times New Roman"/>
        </w:rPr>
      </w:pPr>
      <w:r w:rsidRPr="00781AAD">
        <w:rPr>
          <w:rFonts w:ascii="Times New Roman" w:hAnsi="Times New Roman" w:cs="Times New Roman"/>
        </w:rPr>
        <w:t>•</w:t>
      </w:r>
      <w:r w:rsidRPr="00781AAD">
        <w:rPr>
          <w:rFonts w:ascii="Times New Roman" w:hAnsi="Times New Roman" w:cs="Times New Roman"/>
        </w:rPr>
        <w:tab/>
        <w:t>Vedení a aktualizace provozní dokumentace v oblasti rostlinné výroby.</w:t>
      </w:r>
    </w:p>
    <w:p w:rsidR="00781AAD" w:rsidRPr="00781AAD" w:rsidRDefault="00781AAD" w:rsidP="00DD5554">
      <w:pPr>
        <w:spacing w:after="0"/>
        <w:jc w:val="both"/>
        <w:rPr>
          <w:rFonts w:ascii="Times New Roman" w:hAnsi="Times New Roman" w:cs="Times New Roman"/>
        </w:rPr>
      </w:pPr>
      <w:r w:rsidRPr="00781AAD">
        <w:rPr>
          <w:rFonts w:ascii="Times New Roman" w:hAnsi="Times New Roman" w:cs="Times New Roman"/>
        </w:rPr>
        <w:t>•</w:t>
      </w:r>
      <w:r w:rsidRPr="00781AAD">
        <w:rPr>
          <w:rFonts w:ascii="Times New Roman" w:hAnsi="Times New Roman" w:cs="Times New Roman"/>
        </w:rPr>
        <w:tab/>
        <w:t>Vedení a aktualizace dokumentace dle platných právních předpisů v oblasti rostlinné výroby</w:t>
      </w:r>
    </w:p>
    <w:p w:rsidR="00781AAD" w:rsidRPr="00781AAD" w:rsidRDefault="00781AAD" w:rsidP="00DD5554">
      <w:pPr>
        <w:spacing w:after="0"/>
        <w:ind w:left="709" w:hanging="709"/>
        <w:jc w:val="both"/>
        <w:rPr>
          <w:rFonts w:ascii="Times New Roman" w:hAnsi="Times New Roman" w:cs="Times New Roman"/>
        </w:rPr>
      </w:pPr>
      <w:r w:rsidRPr="00781AAD">
        <w:rPr>
          <w:rFonts w:ascii="Times New Roman" w:hAnsi="Times New Roman" w:cs="Times New Roman"/>
        </w:rPr>
        <w:t>•</w:t>
      </w:r>
      <w:r w:rsidRPr="00781AAD">
        <w:rPr>
          <w:rFonts w:ascii="Times New Roman" w:hAnsi="Times New Roman" w:cs="Times New Roman"/>
        </w:rPr>
        <w:tab/>
        <w:t xml:space="preserve">Příprava a aktualizace údajů potřebných pro čerpání dotací, včetně úprav evidence obhospodařované půdy </w:t>
      </w:r>
    </w:p>
    <w:p w:rsidR="00781AAD" w:rsidRPr="00781AAD" w:rsidRDefault="00781AAD" w:rsidP="00DD5554">
      <w:pPr>
        <w:spacing w:after="0"/>
        <w:jc w:val="both"/>
        <w:rPr>
          <w:rFonts w:ascii="Times New Roman" w:hAnsi="Times New Roman" w:cs="Times New Roman"/>
        </w:rPr>
      </w:pPr>
      <w:r w:rsidRPr="00781AAD">
        <w:rPr>
          <w:rFonts w:ascii="Times New Roman" w:hAnsi="Times New Roman" w:cs="Times New Roman"/>
        </w:rPr>
        <w:t>•</w:t>
      </w:r>
      <w:r w:rsidRPr="00781AAD">
        <w:rPr>
          <w:rFonts w:ascii="Times New Roman" w:hAnsi="Times New Roman" w:cs="Times New Roman"/>
        </w:rPr>
        <w:tab/>
        <w:t>Zajištění podkladů a jednání s kontrolami v oblasti rostlinné výroby.</w:t>
      </w:r>
    </w:p>
    <w:p w:rsidR="00781AAD" w:rsidRPr="00781AAD" w:rsidRDefault="00781AAD" w:rsidP="00781AAD">
      <w:pPr>
        <w:numPr>
          <w:ilvl w:val="0"/>
          <w:numId w:val="8"/>
        </w:numPr>
        <w:spacing w:after="0" w:line="240" w:lineRule="auto"/>
        <w:jc w:val="both"/>
        <w:rPr>
          <w:rFonts w:ascii="Times New Roman" w:hAnsi="Times New Roman" w:cs="Times New Roman"/>
        </w:rPr>
      </w:pPr>
      <w:r w:rsidRPr="00781AAD">
        <w:rPr>
          <w:rFonts w:ascii="Times New Roman" w:hAnsi="Times New Roman" w:cs="Times New Roman"/>
        </w:rPr>
        <w:t xml:space="preserve">O výstupech z činností, které jsou předmětem této smlouvy, bude poskytovatel informovat objednatele průběžně. Nejméně jedenkrát týdně poskytovatel poskytne podrobnější informace řediteli organizace nebo jím určenému zástupci. V případě, že to bude kterákoliv ze smluvních stran požadovat, bude z tohoto jednání pořízen zápis. Objednatel bude dále informován poskytovatelem při dokončení výrobního cyklu každé plodiny nebo dokončení dílčí služby. </w:t>
      </w:r>
    </w:p>
    <w:p w:rsidR="00781AAD" w:rsidRPr="00781AAD" w:rsidRDefault="00781AAD" w:rsidP="00781AAD">
      <w:pPr>
        <w:numPr>
          <w:ilvl w:val="0"/>
          <w:numId w:val="8"/>
        </w:numPr>
        <w:spacing w:after="0" w:line="240" w:lineRule="auto"/>
        <w:jc w:val="both"/>
        <w:rPr>
          <w:rFonts w:ascii="Times New Roman" w:hAnsi="Times New Roman" w:cs="Times New Roman"/>
        </w:rPr>
      </w:pPr>
      <w:r w:rsidRPr="00781AAD">
        <w:rPr>
          <w:rFonts w:ascii="Times New Roman" w:hAnsi="Times New Roman" w:cs="Times New Roman"/>
        </w:rPr>
        <w:t>Objednatel a poskytovatel se zavazují si navzájem poskytovat metodickou pomoc a informace v rámci poskytování služeb, a to v nezbytném rozsahu.</w:t>
      </w:r>
    </w:p>
    <w:p w:rsidR="00781AAD" w:rsidRPr="00781AAD" w:rsidRDefault="00781AAD" w:rsidP="00781AAD">
      <w:pPr>
        <w:numPr>
          <w:ilvl w:val="0"/>
          <w:numId w:val="8"/>
        </w:numPr>
        <w:spacing w:after="0" w:line="240" w:lineRule="auto"/>
        <w:jc w:val="both"/>
        <w:rPr>
          <w:rFonts w:ascii="Times New Roman" w:hAnsi="Times New Roman" w:cs="Times New Roman"/>
        </w:rPr>
      </w:pPr>
      <w:r w:rsidRPr="00781AAD">
        <w:rPr>
          <w:rFonts w:ascii="Times New Roman" w:hAnsi="Times New Roman" w:cs="Times New Roman"/>
        </w:rPr>
        <w:t>Poskytovatel se zavazuje řádně a včas poskytovat předmětné služby v dohodnutém rozsahu, termínu a kvalitě.</w:t>
      </w:r>
    </w:p>
    <w:p w:rsidR="00781AAD" w:rsidRPr="00781AAD" w:rsidRDefault="00781AAD" w:rsidP="00781AAD">
      <w:pPr>
        <w:jc w:val="center"/>
        <w:rPr>
          <w:rFonts w:ascii="Times New Roman" w:hAnsi="Times New Roman" w:cs="Times New Roman"/>
          <w:b/>
        </w:rPr>
      </w:pPr>
    </w:p>
    <w:p w:rsidR="00781AAD" w:rsidRPr="00781AAD" w:rsidRDefault="00781AAD" w:rsidP="00781AAD">
      <w:pPr>
        <w:jc w:val="center"/>
        <w:rPr>
          <w:rFonts w:ascii="Times New Roman" w:hAnsi="Times New Roman" w:cs="Times New Roman"/>
          <w:b/>
        </w:rPr>
      </w:pPr>
      <w:r w:rsidRPr="00781AAD">
        <w:rPr>
          <w:rFonts w:ascii="Times New Roman" w:hAnsi="Times New Roman" w:cs="Times New Roman"/>
          <w:b/>
        </w:rPr>
        <w:t xml:space="preserve">Čl. </w:t>
      </w:r>
      <w:proofErr w:type="gramStart"/>
      <w:r w:rsidRPr="00781AAD">
        <w:rPr>
          <w:rFonts w:ascii="Times New Roman" w:hAnsi="Times New Roman" w:cs="Times New Roman"/>
          <w:b/>
        </w:rPr>
        <w:t>IV  Práva</w:t>
      </w:r>
      <w:proofErr w:type="gramEnd"/>
      <w:r w:rsidRPr="00781AAD">
        <w:rPr>
          <w:rFonts w:ascii="Times New Roman" w:hAnsi="Times New Roman" w:cs="Times New Roman"/>
          <w:b/>
        </w:rPr>
        <w:t xml:space="preserve"> a povinnosti smluvních stran</w:t>
      </w:r>
    </w:p>
    <w:p w:rsidR="00781AAD" w:rsidRPr="00781AAD" w:rsidRDefault="00781AAD" w:rsidP="00781AAD">
      <w:pPr>
        <w:numPr>
          <w:ilvl w:val="0"/>
          <w:numId w:val="9"/>
        </w:numPr>
        <w:spacing w:after="0" w:line="240" w:lineRule="auto"/>
        <w:jc w:val="both"/>
        <w:rPr>
          <w:rFonts w:ascii="Times New Roman" w:hAnsi="Times New Roman" w:cs="Times New Roman"/>
        </w:rPr>
      </w:pPr>
      <w:r w:rsidRPr="00781AAD">
        <w:rPr>
          <w:rFonts w:ascii="Times New Roman" w:hAnsi="Times New Roman" w:cs="Times New Roman"/>
        </w:rPr>
        <w:t>Poskytovatel je povinen poskytovat služby s odbornou péčí a dbát jemu známých zájmů objednatele.</w:t>
      </w:r>
    </w:p>
    <w:p w:rsidR="00781AAD" w:rsidRPr="00781AAD" w:rsidRDefault="00781AAD" w:rsidP="00781AAD">
      <w:pPr>
        <w:numPr>
          <w:ilvl w:val="0"/>
          <w:numId w:val="9"/>
        </w:numPr>
        <w:spacing w:after="0" w:line="240" w:lineRule="auto"/>
        <w:jc w:val="both"/>
        <w:rPr>
          <w:rFonts w:ascii="Times New Roman" w:hAnsi="Times New Roman" w:cs="Times New Roman"/>
        </w:rPr>
      </w:pPr>
      <w:r w:rsidRPr="00781AAD">
        <w:rPr>
          <w:rFonts w:ascii="Times New Roman" w:hAnsi="Times New Roman" w:cs="Times New Roman"/>
        </w:rPr>
        <w:t>Poskytovatel je povinen spolupůsobit v rámci svého závazku při uskutečňování sjednaných služeb podle pokynů a v zájmu objednatele, které jsou nebo musí být poskytovateli známé, zejména při řešení nesrovnalostí.</w:t>
      </w:r>
    </w:p>
    <w:p w:rsidR="00781AAD" w:rsidRPr="00781AAD" w:rsidRDefault="00781AAD" w:rsidP="00781AAD">
      <w:pPr>
        <w:numPr>
          <w:ilvl w:val="0"/>
          <w:numId w:val="9"/>
        </w:numPr>
        <w:spacing w:after="0" w:line="240" w:lineRule="auto"/>
        <w:jc w:val="both"/>
        <w:rPr>
          <w:rFonts w:ascii="Times New Roman" w:hAnsi="Times New Roman" w:cs="Times New Roman"/>
          <w:b/>
        </w:rPr>
      </w:pPr>
      <w:r w:rsidRPr="00781AAD">
        <w:rPr>
          <w:rFonts w:ascii="Times New Roman" w:hAnsi="Times New Roman" w:cs="Times New Roman"/>
        </w:rPr>
        <w:t xml:space="preserve">Poskytovatel je povinen podávat objednateli informace dle čl. III této smlouvy a případně další informace tak aby objednatel byl schopen průběžně sledovat plnění závazků poskytovatele dle této smlouvy. </w:t>
      </w:r>
    </w:p>
    <w:p w:rsidR="00781AAD" w:rsidRPr="00781AAD" w:rsidRDefault="00781AAD" w:rsidP="00781AAD">
      <w:pPr>
        <w:numPr>
          <w:ilvl w:val="0"/>
          <w:numId w:val="9"/>
        </w:numPr>
        <w:spacing w:after="0" w:line="240" w:lineRule="auto"/>
        <w:jc w:val="both"/>
        <w:rPr>
          <w:rFonts w:ascii="Times New Roman" w:hAnsi="Times New Roman" w:cs="Times New Roman"/>
          <w:b/>
        </w:rPr>
      </w:pPr>
      <w:r w:rsidRPr="00781AAD">
        <w:rPr>
          <w:rFonts w:ascii="Times New Roman" w:hAnsi="Times New Roman" w:cs="Times New Roman"/>
        </w:rPr>
        <w:t>Poskytovatel je povinen bez zbytečného odkladu písemně oznámit objednateli podstatné skutečnosti, které mohou mít negativní vliv na povahu nebo podmínky realizace předmětu plnění dle této smlouvy. Toto oznámení nezbavuje poskytovatele povinnosti plnit podmínky dle této smlouvy.</w:t>
      </w:r>
    </w:p>
    <w:p w:rsidR="00781AAD" w:rsidRPr="00781AAD" w:rsidRDefault="00781AAD" w:rsidP="00781AAD">
      <w:pPr>
        <w:numPr>
          <w:ilvl w:val="0"/>
          <w:numId w:val="9"/>
        </w:numPr>
        <w:spacing w:after="0" w:line="240" w:lineRule="auto"/>
        <w:jc w:val="both"/>
        <w:rPr>
          <w:rFonts w:ascii="Times New Roman" w:hAnsi="Times New Roman" w:cs="Times New Roman"/>
          <w:b/>
        </w:rPr>
      </w:pPr>
      <w:r w:rsidRPr="00781AAD">
        <w:rPr>
          <w:rFonts w:ascii="Times New Roman" w:hAnsi="Times New Roman" w:cs="Times New Roman"/>
        </w:rPr>
        <w:lastRenderedPageBreak/>
        <w:t>Poskytovatel je povinen na svůj náklad zajistit své vzdělávání v oblasti platných předpisů a povinností týkajících se poskytovaných služeb.</w:t>
      </w:r>
    </w:p>
    <w:p w:rsidR="00781AAD" w:rsidRPr="00781AAD" w:rsidRDefault="00781AAD" w:rsidP="00781AAD">
      <w:pPr>
        <w:numPr>
          <w:ilvl w:val="0"/>
          <w:numId w:val="9"/>
        </w:numPr>
        <w:spacing w:after="0" w:line="240" w:lineRule="auto"/>
        <w:jc w:val="both"/>
        <w:rPr>
          <w:rFonts w:ascii="Times New Roman" w:hAnsi="Times New Roman" w:cs="Times New Roman"/>
          <w:b/>
        </w:rPr>
      </w:pPr>
      <w:r w:rsidRPr="00781AAD">
        <w:rPr>
          <w:rFonts w:ascii="Times New Roman" w:hAnsi="Times New Roman" w:cs="Times New Roman"/>
        </w:rPr>
        <w:t>Poskytovatel je povinen pro potřebu objednatele uschovat doklady, jež nabyl v souvislosti se svou činností, a to po dobu, po kterou tyto doklady mohou být významné pro ochranu zájmů objednatele.</w:t>
      </w:r>
    </w:p>
    <w:p w:rsidR="00781AAD" w:rsidRPr="00781AAD" w:rsidRDefault="00781AAD" w:rsidP="00781AAD">
      <w:pPr>
        <w:numPr>
          <w:ilvl w:val="0"/>
          <w:numId w:val="9"/>
        </w:numPr>
        <w:spacing w:after="0" w:line="240" w:lineRule="auto"/>
        <w:jc w:val="both"/>
        <w:rPr>
          <w:rFonts w:ascii="Times New Roman" w:hAnsi="Times New Roman" w:cs="Times New Roman"/>
          <w:b/>
        </w:rPr>
      </w:pPr>
      <w:r w:rsidRPr="00781AAD">
        <w:rPr>
          <w:rFonts w:ascii="Times New Roman" w:hAnsi="Times New Roman" w:cs="Times New Roman"/>
        </w:rPr>
        <w:t>Objednatel má právo na náhradu škody způsobenou poskytovatelem porušením povinností vyplývajících z této smlouvy podle ustanovení občanského zákoníku.</w:t>
      </w:r>
    </w:p>
    <w:p w:rsidR="00781AAD" w:rsidRPr="00781AAD" w:rsidRDefault="00781AAD" w:rsidP="00781AAD">
      <w:pPr>
        <w:numPr>
          <w:ilvl w:val="0"/>
          <w:numId w:val="9"/>
        </w:numPr>
        <w:spacing w:after="0" w:line="240" w:lineRule="auto"/>
        <w:jc w:val="both"/>
        <w:rPr>
          <w:rFonts w:ascii="Times New Roman" w:hAnsi="Times New Roman" w:cs="Times New Roman"/>
          <w:b/>
        </w:rPr>
      </w:pPr>
      <w:r w:rsidRPr="00781AAD">
        <w:rPr>
          <w:rFonts w:ascii="Times New Roman" w:hAnsi="Times New Roman" w:cs="Times New Roman"/>
        </w:rPr>
        <w:t>Poskytovatel nesmí sdělit údaje získané od objednatele při své činnosti bez souhlasu objednatele jiným osobám nebo je využít pro sebe nebo pro jiné osoby, pokud by to bylo v rozporu se zájmy objednatele. Tato povinnost trvá i po ukončení Smlouvy o poskytnutí služby. V případě, že toto nedodrží, je si vědom zástupce odpovědnosti za vzniklou škodu a tuto škodu uhradí ve výši vyčíslené objednatelem.  Poskytovatel se zavazuje vyplatit objednateli náhradu škody v plné výši a to do 30 dnů od písemného uvědomění ze strany objednatele.</w:t>
      </w:r>
    </w:p>
    <w:p w:rsidR="00781AAD" w:rsidRPr="00781AAD" w:rsidRDefault="00781AAD" w:rsidP="00781AAD">
      <w:pPr>
        <w:numPr>
          <w:ilvl w:val="0"/>
          <w:numId w:val="9"/>
        </w:numPr>
        <w:spacing w:after="0" w:line="240" w:lineRule="auto"/>
        <w:jc w:val="both"/>
        <w:rPr>
          <w:rFonts w:ascii="Times New Roman" w:hAnsi="Times New Roman" w:cs="Times New Roman"/>
        </w:rPr>
      </w:pPr>
      <w:r w:rsidRPr="00781AAD">
        <w:rPr>
          <w:rFonts w:ascii="Times New Roman" w:hAnsi="Times New Roman" w:cs="Times New Roman"/>
        </w:rPr>
        <w:t>Objednatel je oprávněn provádět kontrolu plnění této smlouvy poskytovatelem prostřednictvím svých zaměstnanců i prostřednictvím třetích osob, které k výkonu kontroly vybaví příslušným zmocněním.</w:t>
      </w:r>
    </w:p>
    <w:p w:rsidR="00781AAD" w:rsidRPr="00781AAD" w:rsidRDefault="00781AAD" w:rsidP="00781AAD">
      <w:pPr>
        <w:numPr>
          <w:ilvl w:val="0"/>
          <w:numId w:val="9"/>
        </w:numPr>
        <w:spacing w:after="0" w:line="240" w:lineRule="auto"/>
        <w:jc w:val="both"/>
        <w:rPr>
          <w:rFonts w:ascii="Times New Roman" w:hAnsi="Times New Roman" w:cs="Times New Roman"/>
        </w:rPr>
      </w:pPr>
      <w:r w:rsidRPr="00781AAD">
        <w:rPr>
          <w:rFonts w:ascii="Times New Roman" w:hAnsi="Times New Roman" w:cs="Times New Roman"/>
        </w:rPr>
        <w:t>Poskytovatel je povinen umožnit pověřeným zaměstnancům objednatele a pověřeným zaměstnancům třetích osob průběžné sledování průběhu realizace plnění smlouvy.</w:t>
      </w:r>
    </w:p>
    <w:p w:rsidR="00781AAD" w:rsidRPr="00781AAD" w:rsidRDefault="00781AAD" w:rsidP="00781AAD">
      <w:pPr>
        <w:jc w:val="both"/>
        <w:rPr>
          <w:rFonts w:ascii="Times New Roman" w:hAnsi="Times New Roman" w:cs="Times New Roman"/>
          <w:b/>
        </w:rPr>
      </w:pPr>
    </w:p>
    <w:p w:rsidR="00781AAD" w:rsidRPr="00781AAD" w:rsidRDefault="00781AAD" w:rsidP="00781AAD">
      <w:pPr>
        <w:jc w:val="center"/>
        <w:rPr>
          <w:rFonts w:ascii="Times New Roman" w:hAnsi="Times New Roman" w:cs="Times New Roman"/>
          <w:b/>
        </w:rPr>
      </w:pPr>
      <w:proofErr w:type="spellStart"/>
      <w:proofErr w:type="gramStart"/>
      <w:r w:rsidRPr="00781AAD">
        <w:rPr>
          <w:rFonts w:ascii="Times New Roman" w:hAnsi="Times New Roman" w:cs="Times New Roman"/>
          <w:b/>
        </w:rPr>
        <w:t>Čl.V</w:t>
      </w:r>
      <w:proofErr w:type="spellEnd"/>
      <w:r w:rsidRPr="00781AAD">
        <w:rPr>
          <w:rFonts w:ascii="Times New Roman" w:hAnsi="Times New Roman" w:cs="Times New Roman"/>
          <w:b/>
        </w:rPr>
        <w:t xml:space="preserve">  Cena</w:t>
      </w:r>
      <w:proofErr w:type="gramEnd"/>
      <w:r w:rsidRPr="00781AAD">
        <w:rPr>
          <w:rFonts w:ascii="Times New Roman" w:hAnsi="Times New Roman" w:cs="Times New Roman"/>
          <w:b/>
        </w:rPr>
        <w:t xml:space="preserve"> služeb a platební podmínky</w:t>
      </w:r>
    </w:p>
    <w:p w:rsidR="00DD5554" w:rsidRDefault="00781AAD" w:rsidP="00781AAD">
      <w:pPr>
        <w:numPr>
          <w:ilvl w:val="0"/>
          <w:numId w:val="3"/>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Cena za realizaci předmětu smlouvy</w:t>
      </w:r>
      <w:r w:rsidR="00DD5554">
        <w:rPr>
          <w:rFonts w:ascii="Times New Roman" w:hAnsi="Times New Roman" w:cs="Times New Roman"/>
        </w:rPr>
        <w:t>:</w:t>
      </w:r>
      <w:r w:rsidRPr="00781AAD">
        <w:rPr>
          <w:rFonts w:ascii="Times New Roman" w:hAnsi="Times New Roman" w:cs="Times New Roman"/>
        </w:rPr>
        <w:t xml:space="preserve"> </w:t>
      </w:r>
    </w:p>
    <w:p w:rsidR="00DD5554" w:rsidRPr="00DD5554" w:rsidRDefault="00DD5554" w:rsidP="00DD5554">
      <w:pPr>
        <w:tabs>
          <w:tab w:val="left" w:pos="284"/>
        </w:tabs>
        <w:spacing w:after="0" w:line="240" w:lineRule="auto"/>
        <w:ind w:left="284"/>
        <w:jc w:val="both"/>
        <w:rPr>
          <w:rFonts w:ascii="Times New Roman" w:hAnsi="Times New Roman" w:cs="Times New Roman"/>
        </w:rPr>
      </w:pPr>
      <w:r w:rsidRPr="00DD5554">
        <w:rPr>
          <w:rFonts w:ascii="Times New Roman" w:hAnsi="Times New Roman" w:cs="Times New Roman"/>
        </w:rPr>
        <w:t>Cena díla bez DPH</w:t>
      </w:r>
      <w:r w:rsidR="008C54FE">
        <w:rPr>
          <w:rFonts w:ascii="Times New Roman" w:hAnsi="Times New Roman" w:cs="Times New Roman"/>
        </w:rPr>
        <w:t xml:space="preserve"> za kalendářní měsíc</w:t>
      </w:r>
      <w:r w:rsidRPr="00DD5554">
        <w:rPr>
          <w:rFonts w:ascii="Times New Roman" w:hAnsi="Times New Roman" w:cs="Times New Roman"/>
        </w:rPr>
        <w:t>:</w:t>
      </w:r>
      <w:r w:rsidRPr="00DD5554">
        <w:rPr>
          <w:rFonts w:ascii="Times New Roman" w:hAnsi="Times New Roman" w:cs="Times New Roman"/>
        </w:rPr>
        <w:tab/>
      </w:r>
      <w:r>
        <w:rPr>
          <w:rFonts w:ascii="Times New Roman" w:hAnsi="Times New Roman" w:cs="Times New Roman"/>
        </w:rPr>
        <w:tab/>
      </w:r>
      <w:r w:rsidRPr="00DD5554">
        <w:rPr>
          <w:rFonts w:ascii="Times New Roman" w:hAnsi="Times New Roman" w:cs="Times New Roman"/>
        </w:rPr>
        <w:t>……………………… Kč</w:t>
      </w:r>
    </w:p>
    <w:p w:rsidR="00DD5554" w:rsidRPr="00DD5554" w:rsidRDefault="00DD5554" w:rsidP="00DD5554">
      <w:pPr>
        <w:tabs>
          <w:tab w:val="left" w:pos="284"/>
        </w:tabs>
        <w:spacing w:after="0" w:line="240" w:lineRule="auto"/>
        <w:ind w:left="284"/>
        <w:jc w:val="both"/>
        <w:rPr>
          <w:rFonts w:ascii="Times New Roman" w:hAnsi="Times New Roman" w:cs="Times New Roman"/>
        </w:rPr>
      </w:pPr>
      <w:r w:rsidRPr="00DD5554">
        <w:rPr>
          <w:rFonts w:ascii="Times New Roman" w:hAnsi="Times New Roman" w:cs="Times New Roman"/>
        </w:rPr>
        <w:t>DPH</w:t>
      </w:r>
      <w:r w:rsidR="008C54FE">
        <w:rPr>
          <w:rFonts w:ascii="Times New Roman" w:hAnsi="Times New Roman" w:cs="Times New Roman"/>
        </w:rPr>
        <w:t xml:space="preserve"> za kalendářní měsíc</w:t>
      </w:r>
      <w:r w:rsidRPr="00DD5554">
        <w:rPr>
          <w:rFonts w:ascii="Times New Roman" w:hAnsi="Times New Roman" w:cs="Times New Roman"/>
        </w:rPr>
        <w:t>:</w:t>
      </w:r>
      <w:r w:rsidRPr="00DD5554">
        <w:rPr>
          <w:rFonts w:ascii="Times New Roman" w:hAnsi="Times New Roman" w:cs="Times New Roman"/>
        </w:rPr>
        <w:tab/>
      </w:r>
      <w:r w:rsidRPr="00DD5554">
        <w:rPr>
          <w:rFonts w:ascii="Times New Roman" w:hAnsi="Times New Roman" w:cs="Times New Roman"/>
        </w:rPr>
        <w:tab/>
        <w:t xml:space="preserve"> </w:t>
      </w:r>
      <w:r>
        <w:rPr>
          <w:rFonts w:ascii="Times New Roman" w:hAnsi="Times New Roman" w:cs="Times New Roman"/>
        </w:rPr>
        <w:tab/>
      </w:r>
      <w:r w:rsidR="008C54FE">
        <w:rPr>
          <w:rFonts w:ascii="Times New Roman" w:hAnsi="Times New Roman" w:cs="Times New Roman"/>
        </w:rPr>
        <w:tab/>
      </w:r>
      <w:r w:rsidRPr="00DD5554">
        <w:rPr>
          <w:rFonts w:ascii="Times New Roman" w:hAnsi="Times New Roman" w:cs="Times New Roman"/>
        </w:rPr>
        <w:t>……………………… Kč</w:t>
      </w:r>
    </w:p>
    <w:p w:rsidR="00781AAD" w:rsidRPr="00781AAD" w:rsidRDefault="00DD5554" w:rsidP="00DD5554">
      <w:pPr>
        <w:tabs>
          <w:tab w:val="left" w:pos="284"/>
        </w:tabs>
        <w:spacing w:after="0" w:line="240" w:lineRule="auto"/>
        <w:ind w:left="284"/>
        <w:jc w:val="both"/>
        <w:rPr>
          <w:rFonts w:ascii="Times New Roman" w:hAnsi="Times New Roman" w:cs="Times New Roman"/>
        </w:rPr>
      </w:pPr>
      <w:r w:rsidRPr="00DD5554">
        <w:rPr>
          <w:rFonts w:ascii="Times New Roman" w:hAnsi="Times New Roman" w:cs="Times New Roman"/>
        </w:rPr>
        <w:t>Celková cena včetně DPH:</w:t>
      </w:r>
      <w:r w:rsidR="008C54FE" w:rsidRPr="008C54FE">
        <w:rPr>
          <w:rFonts w:ascii="Times New Roman" w:hAnsi="Times New Roman" w:cs="Times New Roman"/>
        </w:rPr>
        <w:t xml:space="preserve"> </w:t>
      </w:r>
      <w:r w:rsidR="008C54FE">
        <w:rPr>
          <w:rFonts w:ascii="Times New Roman" w:hAnsi="Times New Roman" w:cs="Times New Roman"/>
        </w:rPr>
        <w:t>za kalendářní měsíc</w:t>
      </w:r>
      <w:r w:rsidRPr="00DD5554">
        <w:rPr>
          <w:rFonts w:ascii="Times New Roman" w:hAnsi="Times New Roman" w:cs="Times New Roman"/>
        </w:rPr>
        <w:tab/>
        <w:t>………………………</w:t>
      </w:r>
      <w:r>
        <w:rPr>
          <w:rFonts w:ascii="Times New Roman" w:hAnsi="Times New Roman" w:cs="Times New Roman"/>
        </w:rPr>
        <w:t xml:space="preserve"> </w:t>
      </w:r>
      <w:r w:rsidRPr="00DD5554">
        <w:rPr>
          <w:rFonts w:ascii="Times New Roman" w:hAnsi="Times New Roman" w:cs="Times New Roman"/>
        </w:rPr>
        <w:t>Kč</w:t>
      </w:r>
    </w:p>
    <w:p w:rsidR="00781AAD" w:rsidRPr="00781AAD" w:rsidRDefault="00781AAD" w:rsidP="00781AAD">
      <w:pPr>
        <w:numPr>
          <w:ilvl w:val="0"/>
          <w:numId w:val="3"/>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Tato sjednaná cena je konečná a zahrnuje veškeré náklady spojené s poskytnutím služby a případná možná rizika. Poskytovatel nemá nárok na náhradu nákladů vynaložených při výkonu činnosti, která je předmětem této smlouvy.</w:t>
      </w:r>
    </w:p>
    <w:p w:rsidR="00781AAD" w:rsidRPr="00781AAD" w:rsidRDefault="00781AAD" w:rsidP="00781AAD">
      <w:pPr>
        <w:numPr>
          <w:ilvl w:val="0"/>
          <w:numId w:val="3"/>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 xml:space="preserve">Celkovou a pro účely fakturace rozhodnou cenou se rozumí cena vč. DPH. Cena bude zaplacena na základě faktury vystavené poskytovatelem po ukončení každého kalendářního měsíce v Kč. Faktury (daňové doklady) v českém jazyce vystaveny poskytovatelem musí obsahovat náležitosti stanovené právními předpisy. </w:t>
      </w:r>
    </w:p>
    <w:p w:rsidR="00781AAD" w:rsidRPr="00781AAD" w:rsidRDefault="00781AAD" w:rsidP="00781AAD">
      <w:pPr>
        <w:numPr>
          <w:ilvl w:val="0"/>
          <w:numId w:val="3"/>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Smluvní strany se dohodly, že platba bude provedena v Kč výhradně na účet poskytovatele uvedený v čl. I smlouvy splňujícím podmínky odst. 9 tohoto článku smlouvy.</w:t>
      </w:r>
    </w:p>
    <w:p w:rsidR="00781AAD" w:rsidRPr="00781AAD" w:rsidRDefault="00781AAD" w:rsidP="00781AAD">
      <w:pPr>
        <w:numPr>
          <w:ilvl w:val="0"/>
          <w:numId w:val="3"/>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Smluvní strany se dohodly na lhůtě splatnosti faktury v délce do čtrnácti kalendářních dnů ode dne doručení faktury objednateli na jeho kontaktní adresu nebo email statek@pel.cz.</w:t>
      </w:r>
    </w:p>
    <w:p w:rsidR="00781AAD" w:rsidRPr="00781AAD" w:rsidRDefault="00065945" w:rsidP="00781AAD">
      <w:pPr>
        <w:numPr>
          <w:ilvl w:val="0"/>
          <w:numId w:val="3"/>
        </w:numPr>
        <w:tabs>
          <w:tab w:val="left" w:pos="284"/>
        </w:tabs>
        <w:spacing w:after="0" w:line="240" w:lineRule="auto"/>
        <w:jc w:val="both"/>
        <w:rPr>
          <w:rFonts w:ascii="Times New Roman" w:hAnsi="Times New Roman" w:cs="Times New Roman"/>
        </w:rPr>
      </w:pPr>
      <w:r>
        <w:rPr>
          <w:rFonts w:ascii="Times New Roman" w:hAnsi="Times New Roman" w:cs="Times New Roman"/>
        </w:rPr>
        <w:t>C</w:t>
      </w:r>
      <w:r w:rsidR="00781AAD" w:rsidRPr="00781AAD">
        <w:rPr>
          <w:rFonts w:ascii="Times New Roman" w:hAnsi="Times New Roman" w:cs="Times New Roman"/>
        </w:rPr>
        <w:t>ena se považuje za uhrazenou okamžikem odepsání fakturované ceny z bankovního účtu objednatele.</w:t>
      </w:r>
    </w:p>
    <w:p w:rsidR="00781AAD" w:rsidRPr="00781AAD" w:rsidRDefault="00781AAD" w:rsidP="00781AAD">
      <w:pPr>
        <w:numPr>
          <w:ilvl w:val="0"/>
          <w:numId w:val="3"/>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Objednatel je oprávněn před uplynutím lhůty splatnosti faktury vrátit bez zaplacení fakturu, která neobsahuje náležitosti stanovené touto smlouvou nebo budou-li tyto údaje uvedeny chybně. Poskytovatel je povinen podle povahy nesprávnosti fakturu opravit nebo nově vyhotovit. V takovém případě není objednatel v prodlení se zaplacením ceny. Okamžikem doručení náležitě doplněné či opravené faktury začne běžet nová lhůta splatnosti faktury v délce do čtrnácti kalendářních dnů.</w:t>
      </w:r>
    </w:p>
    <w:p w:rsidR="00781AAD" w:rsidRPr="00781AAD" w:rsidRDefault="00781AAD" w:rsidP="00781AAD">
      <w:pPr>
        <w:numPr>
          <w:ilvl w:val="0"/>
          <w:numId w:val="3"/>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 xml:space="preserve">Úhrada za plnění z této smlouvy bude realizována bezhotovostním převodem na účet poskytovatele, který je správcem daně (finančním úřadem) zveřejněn způsobem umožňujícím dálkový přístup ve smyslu ustanovení § </w:t>
      </w:r>
      <w:proofErr w:type="gramStart"/>
      <w:r w:rsidRPr="00781AAD">
        <w:rPr>
          <w:rFonts w:ascii="Times New Roman" w:hAnsi="Times New Roman" w:cs="Times New Roman"/>
        </w:rPr>
        <w:t>98  zákona</w:t>
      </w:r>
      <w:proofErr w:type="gramEnd"/>
      <w:r w:rsidRPr="00781AAD">
        <w:rPr>
          <w:rFonts w:ascii="Times New Roman" w:hAnsi="Times New Roman" w:cs="Times New Roman"/>
        </w:rPr>
        <w:t xml:space="preserve"> č. 235/2004 Sb. o dani z přidané hodnoty, ve znění pozdějších předpisů (dále jen „zákon o DPH“).</w:t>
      </w:r>
    </w:p>
    <w:p w:rsidR="00781AAD" w:rsidRPr="00781AAD" w:rsidRDefault="00781AAD" w:rsidP="00781AAD">
      <w:pPr>
        <w:numPr>
          <w:ilvl w:val="0"/>
          <w:numId w:val="3"/>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 xml:space="preserve">Pokud se po dobu účinnosti této smlouvy poskytovatel stane nespolehlivým plátcem ve smyslu ustanovení §  106a o DPH, smluvní strany se dohodly, že objednatel uhradí DPH za zdanitelné plnění přímo příslušnému správci daně. </w:t>
      </w:r>
      <w:proofErr w:type="spellStart"/>
      <w:r w:rsidRPr="00781AAD">
        <w:rPr>
          <w:rFonts w:ascii="Times New Roman" w:hAnsi="Times New Roman" w:cs="Times New Roman"/>
        </w:rPr>
        <w:t>Objednatlem</w:t>
      </w:r>
      <w:proofErr w:type="spellEnd"/>
      <w:r w:rsidRPr="00781AAD">
        <w:rPr>
          <w:rFonts w:ascii="Times New Roman" w:hAnsi="Times New Roman" w:cs="Times New Roman"/>
        </w:rPr>
        <w:t xml:space="preserve"> takto provedená úhrada je považována za uhrazení příslušné části ceny rovnající se výši DPH fakturované poskytovatelem.</w:t>
      </w:r>
    </w:p>
    <w:p w:rsidR="00781AAD" w:rsidRPr="00781AAD" w:rsidRDefault="00781AAD" w:rsidP="00781AAD">
      <w:pPr>
        <w:numPr>
          <w:ilvl w:val="0"/>
          <w:numId w:val="3"/>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 xml:space="preserve">Smluvní strany sjednávají, že cena bude navýšena, a to v případě zvýšení zákonné sazby DPH v době od uzavření smlouvy do ukončení platnosti smlouvy. Navýšení sjednané ceny musí </w:t>
      </w:r>
      <w:r w:rsidRPr="00781AAD">
        <w:rPr>
          <w:rFonts w:ascii="Times New Roman" w:hAnsi="Times New Roman" w:cs="Times New Roman"/>
        </w:rPr>
        <w:lastRenderedPageBreak/>
        <w:t xml:space="preserve">odpovídat zvýšení hodnoty DPH v závislosti na zvýšení zákonné sazby DPH. Smluvní strany sjednávají, že cena bude snížena, a to v případě snížení zákonné sazby DPH v době od uzavření smlouvy do ukončení platnosti smlouvy. Snížení sjednané ceny musí odpovídat snížení hodnoty DPH v závislosti na snížení zákonné sazby DPH. Smluvní strany se dohodly, že v případě zákonné změny sazby DPH nebudou uzavírat dodatek k této smlouvě, ale bude fakturovaná cena včetně zákonné sazby DPH. </w:t>
      </w:r>
    </w:p>
    <w:p w:rsidR="00781AAD" w:rsidRPr="00781AAD" w:rsidRDefault="00781AAD" w:rsidP="00781AAD">
      <w:pPr>
        <w:jc w:val="center"/>
        <w:rPr>
          <w:rFonts w:ascii="Times New Roman" w:hAnsi="Times New Roman" w:cs="Times New Roman"/>
        </w:rPr>
      </w:pPr>
    </w:p>
    <w:p w:rsidR="00781AAD" w:rsidRPr="00781AAD" w:rsidRDefault="00781AAD" w:rsidP="00781AAD">
      <w:pPr>
        <w:jc w:val="center"/>
        <w:rPr>
          <w:rFonts w:ascii="Times New Roman" w:hAnsi="Times New Roman" w:cs="Times New Roman"/>
          <w:b/>
        </w:rPr>
      </w:pPr>
      <w:proofErr w:type="spellStart"/>
      <w:r w:rsidRPr="00781AAD">
        <w:rPr>
          <w:rFonts w:ascii="Times New Roman" w:hAnsi="Times New Roman" w:cs="Times New Roman"/>
          <w:b/>
        </w:rPr>
        <w:t>Čl.Vl</w:t>
      </w:r>
      <w:proofErr w:type="spellEnd"/>
      <w:r w:rsidRPr="00781AAD">
        <w:rPr>
          <w:rFonts w:ascii="Times New Roman" w:hAnsi="Times New Roman" w:cs="Times New Roman"/>
          <w:b/>
        </w:rPr>
        <w:t xml:space="preserve">  Doba platnosti smlouvy </w:t>
      </w:r>
    </w:p>
    <w:p w:rsidR="00565E23" w:rsidRDefault="00781AAD" w:rsidP="00804746">
      <w:pPr>
        <w:numPr>
          <w:ilvl w:val="0"/>
          <w:numId w:val="4"/>
        </w:numPr>
        <w:tabs>
          <w:tab w:val="left" w:pos="284"/>
        </w:tabs>
        <w:spacing w:after="0" w:line="240" w:lineRule="auto"/>
        <w:rPr>
          <w:rFonts w:ascii="Times New Roman" w:hAnsi="Times New Roman" w:cs="Times New Roman"/>
        </w:rPr>
      </w:pPr>
      <w:r w:rsidRPr="00053E85">
        <w:rPr>
          <w:rFonts w:ascii="Times New Roman" w:hAnsi="Times New Roman" w:cs="Times New Roman"/>
        </w:rPr>
        <w:t>Tato smlouva se uzavírá na dobu určitou</w:t>
      </w:r>
      <w:r w:rsidR="00804746" w:rsidRPr="00053E85">
        <w:rPr>
          <w:rFonts w:ascii="Times New Roman" w:hAnsi="Times New Roman" w:cs="Times New Roman"/>
        </w:rPr>
        <w:t xml:space="preserve"> a</w:t>
      </w:r>
      <w:r w:rsidR="00897643">
        <w:rPr>
          <w:rFonts w:ascii="Times New Roman" w:hAnsi="Times New Roman" w:cs="Times New Roman"/>
        </w:rPr>
        <w:t xml:space="preserve"> plnění dle této smlouvy budou probíhat od </w:t>
      </w:r>
      <w:proofErr w:type="gramStart"/>
      <w:r w:rsidR="00804746" w:rsidRPr="00053E85">
        <w:rPr>
          <w:rFonts w:ascii="Times New Roman" w:hAnsi="Times New Roman" w:cs="Times New Roman"/>
        </w:rPr>
        <w:t>1.9.2022</w:t>
      </w:r>
      <w:proofErr w:type="gramEnd"/>
      <w:r w:rsidR="00897643">
        <w:rPr>
          <w:rFonts w:ascii="Times New Roman" w:hAnsi="Times New Roman" w:cs="Times New Roman"/>
        </w:rPr>
        <w:t xml:space="preserve"> do 31. 8.2024</w:t>
      </w:r>
      <w:r w:rsidR="00804746" w:rsidRPr="00053E85">
        <w:rPr>
          <w:rFonts w:ascii="Times New Roman" w:hAnsi="Times New Roman" w:cs="Times New Roman"/>
        </w:rPr>
        <w:t xml:space="preserve">. </w:t>
      </w:r>
    </w:p>
    <w:p w:rsidR="00565E23" w:rsidRPr="00053E85" w:rsidRDefault="00565E23" w:rsidP="00565E23">
      <w:pPr>
        <w:numPr>
          <w:ilvl w:val="0"/>
          <w:numId w:val="4"/>
        </w:numPr>
        <w:tabs>
          <w:tab w:val="left" w:pos="284"/>
        </w:tabs>
        <w:spacing w:after="0" w:line="240" w:lineRule="auto"/>
        <w:jc w:val="both"/>
        <w:rPr>
          <w:rFonts w:ascii="Times New Roman" w:hAnsi="Times New Roman" w:cs="Times New Roman"/>
        </w:rPr>
      </w:pPr>
      <w:r w:rsidRPr="00053E85">
        <w:rPr>
          <w:rFonts w:ascii="Times New Roman" w:hAnsi="Times New Roman" w:cs="Times New Roman"/>
        </w:rPr>
        <w:t>Každá ze smluvních stran má v níže uvedených případech právo odstoupit od této smlouvy:</w:t>
      </w:r>
    </w:p>
    <w:p w:rsidR="00565E23" w:rsidRPr="00053E85" w:rsidRDefault="00565E23" w:rsidP="00565E23">
      <w:pPr>
        <w:numPr>
          <w:ilvl w:val="0"/>
          <w:numId w:val="5"/>
        </w:numPr>
        <w:tabs>
          <w:tab w:val="left" w:pos="284"/>
          <w:tab w:val="left" w:pos="567"/>
        </w:tabs>
        <w:spacing w:after="0" w:line="240" w:lineRule="auto"/>
        <w:jc w:val="both"/>
        <w:rPr>
          <w:rFonts w:ascii="Times New Roman" w:hAnsi="Times New Roman" w:cs="Times New Roman"/>
        </w:rPr>
      </w:pPr>
      <w:r w:rsidRPr="00053E85">
        <w:rPr>
          <w:rFonts w:ascii="Times New Roman" w:hAnsi="Times New Roman" w:cs="Times New Roman"/>
        </w:rPr>
        <w:t>druhá smluvní strana závažným způsobem poruší ustanovení této smlouvy a přes písemné upozornění nesjedná nápravu do stanovené doby od doručení tohoto upozornění,</w:t>
      </w:r>
    </w:p>
    <w:p w:rsidR="00565E23" w:rsidRPr="00053E85" w:rsidRDefault="00565E23" w:rsidP="00565E23">
      <w:pPr>
        <w:numPr>
          <w:ilvl w:val="0"/>
          <w:numId w:val="5"/>
        </w:numPr>
        <w:tabs>
          <w:tab w:val="left" w:pos="284"/>
          <w:tab w:val="left" w:pos="567"/>
          <w:tab w:val="left" w:pos="993"/>
        </w:tabs>
        <w:spacing w:after="0" w:line="240" w:lineRule="auto"/>
        <w:jc w:val="both"/>
        <w:rPr>
          <w:rFonts w:ascii="Times New Roman" w:hAnsi="Times New Roman" w:cs="Times New Roman"/>
        </w:rPr>
      </w:pPr>
      <w:r w:rsidRPr="00053E85">
        <w:rPr>
          <w:rFonts w:ascii="Times New Roman" w:hAnsi="Times New Roman" w:cs="Times New Roman"/>
        </w:rPr>
        <w:t>druhá smluvní strana, její společníci nebo vedoucí pracovníci se v  souvislosti s podnikatelskou činností dopustí trestního činu či jiného jednání poškozujícího dobré jméno strany první</w:t>
      </w:r>
    </w:p>
    <w:p w:rsidR="00565E23" w:rsidRPr="00053E85" w:rsidRDefault="00565E23" w:rsidP="00804746">
      <w:pPr>
        <w:numPr>
          <w:ilvl w:val="0"/>
          <w:numId w:val="4"/>
        </w:numPr>
        <w:tabs>
          <w:tab w:val="left" w:pos="284"/>
        </w:tabs>
        <w:spacing w:after="0" w:line="240" w:lineRule="auto"/>
        <w:rPr>
          <w:rFonts w:ascii="Times New Roman" w:hAnsi="Times New Roman" w:cs="Times New Roman"/>
        </w:rPr>
      </w:pPr>
      <w:r w:rsidRPr="00053E85">
        <w:rPr>
          <w:rFonts w:ascii="Times New Roman" w:hAnsi="Times New Roman" w:cs="Times New Roman"/>
        </w:rPr>
        <w:t>Smlouvu lze ukončit i dohodou obou smluvních stran</w:t>
      </w:r>
      <w:r>
        <w:rPr>
          <w:rFonts w:ascii="Times New Roman" w:hAnsi="Times New Roman" w:cs="Times New Roman"/>
        </w:rPr>
        <w:t>.</w:t>
      </w:r>
    </w:p>
    <w:p w:rsidR="00781AAD" w:rsidRPr="00781AAD" w:rsidRDefault="00781AAD" w:rsidP="00781AAD">
      <w:pPr>
        <w:jc w:val="both"/>
        <w:rPr>
          <w:rFonts w:ascii="Times New Roman" w:hAnsi="Times New Roman" w:cs="Times New Roman"/>
        </w:rPr>
      </w:pPr>
    </w:p>
    <w:p w:rsidR="00781AAD" w:rsidRPr="00781AAD" w:rsidRDefault="00781AAD" w:rsidP="00781AAD">
      <w:pPr>
        <w:jc w:val="center"/>
        <w:rPr>
          <w:rFonts w:ascii="Times New Roman" w:hAnsi="Times New Roman" w:cs="Times New Roman"/>
          <w:b/>
        </w:rPr>
      </w:pPr>
      <w:proofErr w:type="spellStart"/>
      <w:r w:rsidRPr="00781AAD">
        <w:rPr>
          <w:rFonts w:ascii="Times New Roman" w:hAnsi="Times New Roman" w:cs="Times New Roman"/>
          <w:b/>
        </w:rPr>
        <w:t>Čl.Vll</w:t>
      </w:r>
      <w:proofErr w:type="spellEnd"/>
      <w:r w:rsidRPr="00781AAD">
        <w:rPr>
          <w:rFonts w:ascii="Times New Roman" w:hAnsi="Times New Roman" w:cs="Times New Roman"/>
          <w:b/>
        </w:rPr>
        <w:t xml:space="preserve">  Sankce</w:t>
      </w:r>
    </w:p>
    <w:p w:rsidR="00781AAD" w:rsidRPr="00781AAD" w:rsidRDefault="00781AAD" w:rsidP="00781AAD">
      <w:pPr>
        <w:numPr>
          <w:ilvl w:val="0"/>
          <w:numId w:val="7"/>
        </w:numPr>
        <w:tabs>
          <w:tab w:val="left" w:pos="284"/>
        </w:tabs>
        <w:spacing w:after="0" w:line="240" w:lineRule="auto"/>
        <w:rPr>
          <w:rFonts w:ascii="Times New Roman" w:hAnsi="Times New Roman" w:cs="Times New Roman"/>
        </w:rPr>
      </w:pPr>
      <w:r w:rsidRPr="00781AAD">
        <w:rPr>
          <w:rFonts w:ascii="Times New Roman" w:hAnsi="Times New Roman" w:cs="Times New Roman"/>
        </w:rPr>
        <w:tab/>
        <w:t xml:space="preserve">V případě prodlení poskytovatele s plněním dle čl. III </w:t>
      </w:r>
      <w:proofErr w:type="gramStart"/>
      <w:r w:rsidRPr="00781AAD">
        <w:rPr>
          <w:rFonts w:ascii="Times New Roman" w:hAnsi="Times New Roman" w:cs="Times New Roman"/>
        </w:rPr>
        <w:t>odst.</w:t>
      </w:r>
      <w:r w:rsidR="005F7A17">
        <w:rPr>
          <w:rFonts w:ascii="Times New Roman" w:hAnsi="Times New Roman" w:cs="Times New Roman"/>
        </w:rPr>
        <w:t>1 a</w:t>
      </w:r>
      <w:r w:rsidRPr="00781AAD">
        <w:rPr>
          <w:rFonts w:ascii="Times New Roman" w:hAnsi="Times New Roman" w:cs="Times New Roman"/>
        </w:rPr>
        <w:t xml:space="preserve"> 2 nebo</w:t>
      </w:r>
      <w:proofErr w:type="gramEnd"/>
      <w:r w:rsidRPr="00781AAD">
        <w:rPr>
          <w:rFonts w:ascii="Times New Roman" w:hAnsi="Times New Roman" w:cs="Times New Roman"/>
        </w:rPr>
        <w:t xml:space="preserve"> čl. IV odst. 3. této smlouvy, nebo v případě porušení jiné povinnosti dle této smlouvy je objednatel oprávněn požadovat po poskytovateli zaplacení smluvní pokuty ve výši 1 % z celkové ceny služeb za měsíc, a to za každý případ a každý i započatý den prodlení. Tuto smluvní pokutu je objednatel oprávněn odečíst od faktury za zúčtovaný měsíc. V případě, že faktura za příslušný měsíc již byla uhrazena, je smluvní pokuta splatná na základě faktury vystavené objednatelem se splatností 15 dnů ode dne jejího doručení poskytovateli</w:t>
      </w:r>
    </w:p>
    <w:p w:rsidR="00781AAD" w:rsidRPr="00781AAD" w:rsidRDefault="00781AAD" w:rsidP="00781AAD">
      <w:pPr>
        <w:numPr>
          <w:ilvl w:val="0"/>
          <w:numId w:val="7"/>
        </w:numPr>
        <w:tabs>
          <w:tab w:val="left" w:pos="284"/>
        </w:tabs>
        <w:spacing w:after="0" w:line="240" w:lineRule="auto"/>
        <w:rPr>
          <w:rFonts w:ascii="Times New Roman" w:hAnsi="Times New Roman" w:cs="Times New Roman"/>
        </w:rPr>
      </w:pPr>
      <w:r w:rsidRPr="00781AAD">
        <w:rPr>
          <w:rFonts w:ascii="Times New Roman" w:hAnsi="Times New Roman" w:cs="Times New Roman"/>
        </w:rPr>
        <w:t>V případě prodlení objednatele se zaplacením ceny za služby je poskytovatel oprávněn požadovat po objednateli zaplacení úroku z prodlení v souladu s platnými a účinnými právními předpisy.</w:t>
      </w:r>
    </w:p>
    <w:p w:rsidR="00781AAD" w:rsidRPr="00781AAD" w:rsidRDefault="00781AAD" w:rsidP="00781AAD">
      <w:pPr>
        <w:numPr>
          <w:ilvl w:val="0"/>
          <w:numId w:val="7"/>
        </w:numPr>
        <w:tabs>
          <w:tab w:val="left" w:pos="284"/>
        </w:tabs>
        <w:spacing w:after="0" w:line="240" w:lineRule="auto"/>
        <w:rPr>
          <w:rFonts w:ascii="Times New Roman" w:hAnsi="Times New Roman" w:cs="Times New Roman"/>
        </w:rPr>
      </w:pPr>
      <w:r w:rsidRPr="00781AAD">
        <w:rPr>
          <w:rFonts w:ascii="Times New Roman" w:hAnsi="Times New Roman" w:cs="Times New Roman"/>
        </w:rPr>
        <w:t>Uplatněním smluvní pokuty není dotčen nárok na náhradu případné škody v plném rozsahu.</w:t>
      </w:r>
    </w:p>
    <w:p w:rsidR="00781AAD" w:rsidRPr="00781AAD" w:rsidRDefault="00781AAD" w:rsidP="00781AAD">
      <w:pPr>
        <w:jc w:val="center"/>
        <w:rPr>
          <w:rFonts w:ascii="Times New Roman" w:hAnsi="Times New Roman" w:cs="Times New Roman"/>
          <w:b/>
        </w:rPr>
      </w:pPr>
    </w:p>
    <w:p w:rsidR="00781AAD" w:rsidRPr="00781AAD" w:rsidRDefault="00781AAD" w:rsidP="00781AAD">
      <w:pPr>
        <w:jc w:val="center"/>
        <w:rPr>
          <w:rFonts w:ascii="Times New Roman" w:hAnsi="Times New Roman" w:cs="Times New Roman"/>
          <w:b/>
        </w:rPr>
      </w:pPr>
      <w:proofErr w:type="spellStart"/>
      <w:r w:rsidRPr="00781AAD">
        <w:rPr>
          <w:rFonts w:ascii="Times New Roman" w:hAnsi="Times New Roman" w:cs="Times New Roman"/>
          <w:b/>
        </w:rPr>
        <w:t>Čl.VllI</w:t>
      </w:r>
      <w:proofErr w:type="spellEnd"/>
      <w:r w:rsidRPr="00781AAD">
        <w:rPr>
          <w:rFonts w:ascii="Times New Roman" w:hAnsi="Times New Roman" w:cs="Times New Roman"/>
          <w:b/>
        </w:rPr>
        <w:t xml:space="preserve">  Závěrečná ustanovení</w:t>
      </w:r>
    </w:p>
    <w:p w:rsidR="00781AAD" w:rsidRPr="00781AAD" w:rsidRDefault="00781AAD" w:rsidP="00781AAD">
      <w:pPr>
        <w:numPr>
          <w:ilvl w:val="0"/>
          <w:numId w:val="6"/>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 xml:space="preserve">Pozbude-li některé z ustanovení této smlouvy platnosti, zůstávají ostatní tímto nedotčena. Neúčinné ustanovení se nahradí takovým, které odpovídá nebo bude co nejblíže původní </w:t>
      </w:r>
      <w:proofErr w:type="gramStart"/>
      <w:r w:rsidRPr="00781AAD">
        <w:rPr>
          <w:rFonts w:ascii="Times New Roman" w:hAnsi="Times New Roman" w:cs="Times New Roman"/>
        </w:rPr>
        <w:t>záměru</w:t>
      </w:r>
      <w:proofErr w:type="gramEnd"/>
      <w:r w:rsidRPr="00781AAD">
        <w:rPr>
          <w:rFonts w:ascii="Times New Roman" w:hAnsi="Times New Roman" w:cs="Times New Roman"/>
        </w:rPr>
        <w:t xml:space="preserve"> v ekonomickém smyslu.</w:t>
      </w:r>
    </w:p>
    <w:p w:rsidR="00781AAD" w:rsidRPr="00781AAD" w:rsidRDefault="00781AAD" w:rsidP="00781AAD">
      <w:pPr>
        <w:numPr>
          <w:ilvl w:val="0"/>
          <w:numId w:val="6"/>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Tato smlouva nabývá platnosti dn</w:t>
      </w:r>
      <w:bookmarkStart w:id="3" w:name="_GoBack"/>
      <w:bookmarkEnd w:id="3"/>
      <w:r w:rsidRPr="00781AAD">
        <w:rPr>
          <w:rFonts w:ascii="Times New Roman" w:hAnsi="Times New Roman" w:cs="Times New Roman"/>
        </w:rPr>
        <w:t>em podpisu oběma smluvními stranami</w:t>
      </w:r>
      <w:r w:rsidR="00542721">
        <w:rPr>
          <w:rFonts w:ascii="Times New Roman" w:hAnsi="Times New Roman" w:cs="Times New Roman"/>
        </w:rPr>
        <w:t xml:space="preserve"> a účinnosti dnem zveřejnění v Informačním systému veřejné správy – Registr smluv.</w:t>
      </w:r>
    </w:p>
    <w:p w:rsidR="00781AAD" w:rsidRPr="00781AAD" w:rsidRDefault="00781AAD" w:rsidP="00781AAD">
      <w:pPr>
        <w:numPr>
          <w:ilvl w:val="0"/>
          <w:numId w:val="6"/>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Vztahy touto smlouvou neupravené se řídí platným českým právním řádem a zákonem č. 89/2012 Sb., občanský zákoník, ve znění pozdějších předpisů.</w:t>
      </w:r>
    </w:p>
    <w:p w:rsidR="00781AAD" w:rsidRPr="00781AAD" w:rsidRDefault="00781AAD" w:rsidP="00781AAD">
      <w:pPr>
        <w:numPr>
          <w:ilvl w:val="0"/>
          <w:numId w:val="6"/>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Tuto smlouvu lze měnit, doplňovat či zrušit pouze dohodou smluvních stran, a to písemnými listinnými dodatky číslovanými vzestupnou řadou; jiná ujednání jsou neplatná.</w:t>
      </w:r>
    </w:p>
    <w:p w:rsidR="00781AAD" w:rsidRPr="00781AAD" w:rsidRDefault="00781AAD" w:rsidP="00781AAD">
      <w:pPr>
        <w:numPr>
          <w:ilvl w:val="0"/>
          <w:numId w:val="6"/>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Smluvní strany se zavazují, že veškeré spory vzniklé v souvislosti s realizací smlouvy budou řešeny smírnou cestou – dohodou. Nedojde-li k dohodě, bude spor projednán před příslušným českým soudem podle platného českého právního řádu.</w:t>
      </w:r>
    </w:p>
    <w:p w:rsidR="00781AAD" w:rsidRPr="00781AAD" w:rsidRDefault="00781AAD" w:rsidP="00781AAD">
      <w:pPr>
        <w:numPr>
          <w:ilvl w:val="0"/>
          <w:numId w:val="6"/>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Veškerá korespondence mezi smluvními stranami, včetně jejich prohlášení, je bez vlivu na sjednaný obsah práv a povinností smluvních stran dle této smlouvy, není-li ve smlouvě stanoveno jinak.</w:t>
      </w:r>
    </w:p>
    <w:p w:rsidR="00781AAD" w:rsidRPr="00781AAD" w:rsidRDefault="00781AAD" w:rsidP="00781AAD">
      <w:pPr>
        <w:numPr>
          <w:ilvl w:val="0"/>
          <w:numId w:val="6"/>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 xml:space="preserve">Tato smlouva je vyhotovena ve 2 stejnopisech, z nichž 1 obdrží objednatel a 1 </w:t>
      </w:r>
      <w:proofErr w:type="spellStart"/>
      <w:r w:rsidRPr="00781AAD">
        <w:rPr>
          <w:rFonts w:ascii="Times New Roman" w:hAnsi="Times New Roman" w:cs="Times New Roman"/>
        </w:rPr>
        <w:t>posktovatel</w:t>
      </w:r>
      <w:proofErr w:type="spellEnd"/>
      <w:r w:rsidRPr="00781AAD">
        <w:rPr>
          <w:rFonts w:ascii="Times New Roman" w:hAnsi="Times New Roman" w:cs="Times New Roman"/>
        </w:rPr>
        <w:t xml:space="preserve">. </w:t>
      </w:r>
    </w:p>
    <w:p w:rsidR="00781AAD" w:rsidRPr="00781AAD" w:rsidRDefault="00781AAD" w:rsidP="00781AAD">
      <w:pPr>
        <w:numPr>
          <w:ilvl w:val="0"/>
          <w:numId w:val="6"/>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 xml:space="preserve">Každá ze smluvních stran prohlašuje, že tuto smlouvu uzavírá svobodně a vážně, že považuje obsah této smlouvy za určitý a srozumitelný a že jsou jí známy veškeré skutečnosti, jež jsou pro </w:t>
      </w:r>
      <w:r w:rsidRPr="00781AAD">
        <w:rPr>
          <w:rFonts w:ascii="Times New Roman" w:hAnsi="Times New Roman" w:cs="Times New Roman"/>
        </w:rPr>
        <w:lastRenderedPageBreak/>
        <w:t xml:space="preserve">uzavření této smlouvy rozhodující, na důkaz čehož připojují smluvní strany k této smlouvě své podpisy. </w:t>
      </w:r>
    </w:p>
    <w:p w:rsidR="00781AAD" w:rsidRPr="00781AAD" w:rsidRDefault="00781AAD" w:rsidP="00781AAD">
      <w:pPr>
        <w:numPr>
          <w:ilvl w:val="0"/>
          <w:numId w:val="6"/>
        </w:numPr>
        <w:tabs>
          <w:tab w:val="left" w:pos="284"/>
        </w:tabs>
        <w:spacing w:after="0" w:line="240" w:lineRule="auto"/>
        <w:jc w:val="both"/>
        <w:rPr>
          <w:rFonts w:ascii="Times New Roman" w:hAnsi="Times New Roman" w:cs="Times New Roman"/>
        </w:rPr>
      </w:pPr>
      <w:r w:rsidRPr="00781AAD">
        <w:rPr>
          <w:rFonts w:ascii="Times New Roman" w:hAnsi="Times New Roman" w:cs="Times New Roman"/>
        </w:rPr>
        <w:t>Smluvní strany prohlašují, že předem souhlasí, v souladu se zněním zákona č. 106/1999 Sb., o svobodném přístupu k informacím, se zpřístupněním, či zveřejněním celé této smlouvy v jejím plném znění, jakož i všech úkonů a okolností s touto smlouvou souvisejících, ke kterému může kdykoliv v budoucnu dojít. Vzhledem k veřejnoprávnímu charakteru objednatele poskytovatel výslovně prohlašuje, že je s touto skutečností obeznámen a souhlasí se zveřejněním celého textu smlouvy v Registru smluv. Smluvní strany se dohodly, že zákonnou povinnost dle § 5 odst. 2 zákona o registru smluv splní objednatel. Poskytovatel dále výslovně prohlašuje, že bude respektovat veškeré požadavky vyplývající z předpisů Kraje Vysočina.</w:t>
      </w:r>
    </w:p>
    <w:p w:rsidR="00781AAD" w:rsidRPr="00781AAD" w:rsidRDefault="00781AAD" w:rsidP="00781AAD">
      <w:pPr>
        <w:tabs>
          <w:tab w:val="left" w:pos="284"/>
        </w:tabs>
        <w:ind w:left="360"/>
        <w:rPr>
          <w:rFonts w:ascii="Times New Roman" w:hAnsi="Times New Roman" w:cs="Times New Roman"/>
        </w:rPr>
      </w:pPr>
    </w:p>
    <w:p w:rsidR="00781AAD" w:rsidRPr="00781AAD" w:rsidRDefault="00781AAD" w:rsidP="00781AAD">
      <w:pPr>
        <w:tabs>
          <w:tab w:val="left" w:pos="284"/>
        </w:tabs>
        <w:ind w:left="360"/>
        <w:rPr>
          <w:rFonts w:ascii="Times New Roman" w:hAnsi="Times New Roman" w:cs="Times New Roman"/>
        </w:rPr>
      </w:pPr>
    </w:p>
    <w:p w:rsidR="00781AAD" w:rsidRPr="00781AAD" w:rsidRDefault="00781AAD" w:rsidP="00781AAD">
      <w:pPr>
        <w:tabs>
          <w:tab w:val="left" w:pos="284"/>
        </w:tabs>
        <w:rPr>
          <w:rFonts w:ascii="Times New Roman" w:hAnsi="Times New Roman" w:cs="Times New Roman"/>
        </w:rPr>
      </w:pPr>
    </w:p>
    <w:p w:rsidR="00781AAD" w:rsidRPr="00781AAD" w:rsidRDefault="00781AAD" w:rsidP="00781AAD">
      <w:pPr>
        <w:tabs>
          <w:tab w:val="left" w:pos="284"/>
        </w:tabs>
        <w:ind w:left="360"/>
        <w:rPr>
          <w:rFonts w:ascii="Times New Roman" w:hAnsi="Times New Roman" w:cs="Times New Roman"/>
        </w:rPr>
      </w:pPr>
      <w:proofErr w:type="gramStart"/>
      <w:r w:rsidRPr="00781AAD">
        <w:rPr>
          <w:rFonts w:ascii="Times New Roman" w:hAnsi="Times New Roman" w:cs="Times New Roman"/>
        </w:rPr>
        <w:t>V                                 , dne</w:t>
      </w:r>
      <w:proofErr w:type="gramEnd"/>
      <w:r w:rsidRPr="00781AAD">
        <w:rPr>
          <w:rFonts w:ascii="Times New Roman" w:hAnsi="Times New Roman" w:cs="Times New Roman"/>
        </w:rPr>
        <w:t xml:space="preserve">  </w:t>
      </w:r>
    </w:p>
    <w:p w:rsidR="00781AAD" w:rsidRPr="00781AAD" w:rsidRDefault="00781AAD" w:rsidP="00781AAD">
      <w:pPr>
        <w:tabs>
          <w:tab w:val="left" w:pos="284"/>
        </w:tabs>
        <w:ind w:left="360"/>
        <w:rPr>
          <w:rFonts w:ascii="Times New Roman" w:hAnsi="Times New Roman" w:cs="Times New Roman"/>
        </w:rPr>
      </w:pPr>
    </w:p>
    <w:p w:rsidR="00781AAD" w:rsidRPr="00781AAD" w:rsidRDefault="00781AAD" w:rsidP="00781AAD">
      <w:pPr>
        <w:tabs>
          <w:tab w:val="left" w:pos="284"/>
        </w:tabs>
        <w:ind w:left="360"/>
        <w:rPr>
          <w:rFonts w:ascii="Times New Roman" w:hAnsi="Times New Roman" w:cs="Times New Roman"/>
        </w:rPr>
      </w:pPr>
    </w:p>
    <w:p w:rsidR="00781AAD" w:rsidRPr="00781AAD" w:rsidRDefault="00781AAD" w:rsidP="00781AAD">
      <w:pPr>
        <w:tabs>
          <w:tab w:val="left" w:pos="284"/>
        </w:tabs>
        <w:ind w:left="360"/>
        <w:rPr>
          <w:rFonts w:ascii="Times New Roman" w:hAnsi="Times New Roman" w:cs="Times New Roman"/>
        </w:rPr>
      </w:pP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Objednatel:</w:t>
      </w:r>
      <w:r w:rsidRPr="00781AAD">
        <w:rPr>
          <w:rFonts w:ascii="Times New Roman" w:hAnsi="Times New Roman" w:cs="Times New Roman"/>
        </w:rPr>
        <w:tab/>
      </w:r>
      <w:r w:rsidRPr="00781AAD">
        <w:rPr>
          <w:rFonts w:ascii="Times New Roman" w:hAnsi="Times New Roman" w:cs="Times New Roman"/>
        </w:rPr>
        <w:tab/>
      </w:r>
      <w:r w:rsidRPr="00781AAD">
        <w:rPr>
          <w:rFonts w:ascii="Times New Roman" w:hAnsi="Times New Roman" w:cs="Times New Roman"/>
        </w:rPr>
        <w:tab/>
      </w:r>
      <w:r w:rsidRPr="00781AAD">
        <w:rPr>
          <w:rFonts w:ascii="Times New Roman" w:hAnsi="Times New Roman" w:cs="Times New Roman"/>
        </w:rPr>
        <w:tab/>
      </w:r>
      <w:r w:rsidRPr="00781AAD">
        <w:rPr>
          <w:rFonts w:ascii="Times New Roman" w:hAnsi="Times New Roman" w:cs="Times New Roman"/>
        </w:rPr>
        <w:tab/>
        <w:t xml:space="preserve">                        Poskytovatel:</w:t>
      </w:r>
    </w:p>
    <w:p w:rsidR="00781AAD" w:rsidRPr="00781AAD" w:rsidRDefault="00781AAD" w:rsidP="00781AAD">
      <w:pPr>
        <w:jc w:val="both"/>
        <w:rPr>
          <w:rFonts w:ascii="Times New Roman" w:hAnsi="Times New Roman" w:cs="Times New Roman"/>
        </w:rPr>
      </w:pPr>
    </w:p>
    <w:p w:rsidR="00781AAD" w:rsidRPr="00781AAD" w:rsidRDefault="00781AAD" w:rsidP="00781AAD">
      <w:pPr>
        <w:jc w:val="both"/>
        <w:rPr>
          <w:rFonts w:ascii="Times New Roman" w:hAnsi="Times New Roman" w:cs="Times New Roman"/>
        </w:rPr>
      </w:pPr>
    </w:p>
    <w:p w:rsidR="00781AAD" w:rsidRPr="00781AAD" w:rsidRDefault="00781AAD" w:rsidP="00781AAD">
      <w:pPr>
        <w:jc w:val="both"/>
        <w:rPr>
          <w:rFonts w:ascii="Times New Roman" w:hAnsi="Times New Roman" w:cs="Times New Roman"/>
        </w:rPr>
      </w:pPr>
    </w:p>
    <w:p w:rsidR="00781AAD" w:rsidRPr="00781AAD" w:rsidRDefault="00781AAD" w:rsidP="00781AAD">
      <w:pPr>
        <w:jc w:val="both"/>
        <w:rPr>
          <w:rFonts w:ascii="Times New Roman" w:hAnsi="Times New Roman" w:cs="Times New Roman"/>
        </w:rPr>
      </w:pPr>
    </w:p>
    <w:p w:rsidR="00781AAD" w:rsidRPr="00781AAD" w:rsidRDefault="00781AAD" w:rsidP="00781AAD">
      <w:pPr>
        <w:jc w:val="both"/>
        <w:rPr>
          <w:rFonts w:ascii="Times New Roman" w:hAnsi="Times New Roman" w:cs="Times New Roman"/>
        </w:rPr>
      </w:pPr>
    </w:p>
    <w:p w:rsidR="00781AAD" w:rsidRPr="00781AAD" w:rsidRDefault="00781AAD" w:rsidP="00781AAD">
      <w:pPr>
        <w:jc w:val="both"/>
        <w:rPr>
          <w:rFonts w:ascii="Times New Roman" w:hAnsi="Times New Roman" w:cs="Times New Roman"/>
        </w:rPr>
      </w:pPr>
      <w:r w:rsidRPr="00781AAD">
        <w:rPr>
          <w:rFonts w:ascii="Times New Roman" w:hAnsi="Times New Roman" w:cs="Times New Roman"/>
        </w:rPr>
        <w:t>………………………………                                                 …………………………………………</w:t>
      </w:r>
    </w:p>
    <w:p w:rsidR="00781AAD" w:rsidRPr="00781AAD" w:rsidRDefault="00781AAD" w:rsidP="00781AAD">
      <w:pPr>
        <w:jc w:val="both"/>
        <w:rPr>
          <w:rFonts w:ascii="Times New Roman" w:hAnsi="Times New Roman" w:cs="Times New Roman"/>
        </w:rPr>
      </w:pPr>
    </w:p>
    <w:p w:rsidR="00781AAD" w:rsidRPr="00781AAD" w:rsidRDefault="00781AAD" w:rsidP="00781AAD">
      <w:pPr>
        <w:jc w:val="both"/>
        <w:rPr>
          <w:rFonts w:ascii="Times New Roman" w:hAnsi="Times New Roman" w:cs="Times New Roman"/>
        </w:rPr>
      </w:pPr>
    </w:p>
    <w:p w:rsidR="00781AAD" w:rsidRPr="00781AAD" w:rsidRDefault="00781AAD" w:rsidP="00A03A2F">
      <w:pPr>
        <w:spacing w:after="160" w:line="259" w:lineRule="auto"/>
        <w:rPr>
          <w:rFonts w:ascii="Times New Roman" w:eastAsia="Times New Roman" w:hAnsi="Times New Roman" w:cs="Times New Roman"/>
          <w:lang w:eastAsia="cs-CZ"/>
        </w:rPr>
      </w:pPr>
    </w:p>
    <w:p w:rsidR="00781AAD" w:rsidRPr="00781AAD" w:rsidRDefault="00781AAD" w:rsidP="00A03A2F">
      <w:pPr>
        <w:spacing w:after="160" w:line="259" w:lineRule="auto"/>
        <w:rPr>
          <w:rFonts w:ascii="Times New Roman" w:eastAsia="Times New Roman" w:hAnsi="Times New Roman" w:cs="Times New Roman"/>
          <w:lang w:eastAsia="cs-CZ"/>
        </w:rPr>
      </w:pPr>
    </w:p>
    <w:p w:rsidR="00781AAD" w:rsidRPr="00781AAD" w:rsidRDefault="00781AAD" w:rsidP="00A03A2F">
      <w:pPr>
        <w:spacing w:after="160" w:line="259" w:lineRule="auto"/>
        <w:rPr>
          <w:rFonts w:ascii="Times New Roman" w:eastAsia="Times New Roman" w:hAnsi="Times New Roman" w:cs="Times New Roman"/>
          <w:b/>
          <w:sz w:val="24"/>
          <w:szCs w:val="24"/>
          <w:lang w:eastAsia="cs-CZ"/>
        </w:rPr>
      </w:pPr>
    </w:p>
    <w:sectPr w:rsidR="00781AAD" w:rsidRPr="00781A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AE" w:rsidRDefault="00F716AE" w:rsidP="00027E78">
      <w:pPr>
        <w:spacing w:after="0" w:line="240" w:lineRule="auto"/>
      </w:pPr>
      <w:r>
        <w:separator/>
      </w:r>
    </w:p>
  </w:endnote>
  <w:endnote w:type="continuationSeparator" w:id="0">
    <w:p w:rsidR="00F716AE" w:rsidRDefault="00F716AE" w:rsidP="0002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AE" w:rsidRDefault="00F716AE" w:rsidP="00027E78">
      <w:pPr>
        <w:spacing w:after="0" w:line="240" w:lineRule="auto"/>
      </w:pPr>
      <w:r>
        <w:separator/>
      </w:r>
    </w:p>
  </w:footnote>
  <w:footnote w:type="continuationSeparator" w:id="0">
    <w:p w:rsidR="00F716AE" w:rsidRDefault="00F716AE" w:rsidP="00027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ED2"/>
    <w:multiLevelType w:val="singleLevel"/>
    <w:tmpl w:val="E46E0CDA"/>
    <w:lvl w:ilvl="0">
      <w:start w:val="1"/>
      <w:numFmt w:val="decimal"/>
      <w:lvlText w:val="%1."/>
      <w:lvlJc w:val="left"/>
      <w:pPr>
        <w:tabs>
          <w:tab w:val="num" w:pos="360"/>
        </w:tabs>
        <w:ind w:left="360" w:hanging="360"/>
      </w:pPr>
      <w:rPr>
        <w:rFonts w:hint="default"/>
        <w:b/>
      </w:rPr>
    </w:lvl>
  </w:abstractNum>
  <w:abstractNum w:abstractNumId="1">
    <w:nsid w:val="0F0E322B"/>
    <w:multiLevelType w:val="singleLevel"/>
    <w:tmpl w:val="B880BFE2"/>
    <w:lvl w:ilvl="0">
      <w:start w:val="1"/>
      <w:numFmt w:val="decimal"/>
      <w:lvlText w:val="%1."/>
      <w:lvlJc w:val="left"/>
      <w:pPr>
        <w:tabs>
          <w:tab w:val="num" w:pos="360"/>
        </w:tabs>
        <w:ind w:left="360" w:hanging="360"/>
      </w:pPr>
      <w:rPr>
        <w:rFonts w:hint="default"/>
        <w:b/>
      </w:rPr>
    </w:lvl>
  </w:abstractNum>
  <w:abstractNum w:abstractNumId="2">
    <w:nsid w:val="1E1E2A27"/>
    <w:multiLevelType w:val="singleLevel"/>
    <w:tmpl w:val="3032354E"/>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
    <w:nsid w:val="2E442A4C"/>
    <w:multiLevelType w:val="singleLevel"/>
    <w:tmpl w:val="AE66015E"/>
    <w:lvl w:ilvl="0">
      <w:start w:val="1"/>
      <w:numFmt w:val="decimal"/>
      <w:lvlText w:val="%1."/>
      <w:lvlJc w:val="left"/>
      <w:pPr>
        <w:tabs>
          <w:tab w:val="num" w:pos="360"/>
        </w:tabs>
        <w:ind w:left="360" w:hanging="360"/>
      </w:pPr>
      <w:rPr>
        <w:rFonts w:hint="default"/>
        <w:b/>
      </w:rPr>
    </w:lvl>
  </w:abstractNum>
  <w:abstractNum w:abstractNumId="4">
    <w:nsid w:val="341B3C82"/>
    <w:multiLevelType w:val="singleLevel"/>
    <w:tmpl w:val="3032354E"/>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34847365"/>
    <w:multiLevelType w:val="singleLevel"/>
    <w:tmpl w:val="7C14B08A"/>
    <w:lvl w:ilvl="0">
      <w:start w:val="1"/>
      <w:numFmt w:val="lowerLetter"/>
      <w:lvlText w:val="%1)"/>
      <w:lvlJc w:val="left"/>
      <w:pPr>
        <w:tabs>
          <w:tab w:val="num" w:pos="930"/>
        </w:tabs>
        <w:ind w:left="930" w:hanging="360"/>
      </w:pPr>
      <w:rPr>
        <w:rFonts w:hint="default"/>
      </w:rPr>
    </w:lvl>
  </w:abstractNum>
  <w:abstractNum w:abstractNumId="6">
    <w:nsid w:val="34AA109F"/>
    <w:multiLevelType w:val="singleLevel"/>
    <w:tmpl w:val="3032354E"/>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nsid w:val="35B93316"/>
    <w:multiLevelType w:val="hybridMultilevel"/>
    <w:tmpl w:val="D988D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2"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4DD7895"/>
    <w:multiLevelType w:val="hybridMultilevel"/>
    <w:tmpl w:val="9A0AEE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55CB03A5"/>
    <w:multiLevelType w:val="singleLevel"/>
    <w:tmpl w:val="E46E0CDA"/>
    <w:lvl w:ilvl="0">
      <w:start w:val="1"/>
      <w:numFmt w:val="decimal"/>
      <w:lvlText w:val="%1."/>
      <w:lvlJc w:val="left"/>
      <w:pPr>
        <w:tabs>
          <w:tab w:val="num" w:pos="360"/>
        </w:tabs>
        <w:ind w:left="360" w:hanging="360"/>
      </w:pPr>
      <w:rPr>
        <w:rFonts w:hint="default"/>
        <w:b/>
      </w:rPr>
    </w:lvl>
  </w:abstractNum>
  <w:num w:numId="1">
    <w:abstractNumId w:val="8"/>
  </w:num>
  <w:num w:numId="2">
    <w:abstractNumId w:val="4"/>
  </w:num>
  <w:num w:numId="3">
    <w:abstractNumId w:val="3"/>
  </w:num>
  <w:num w:numId="4">
    <w:abstractNumId w:val="9"/>
  </w:num>
  <w:num w:numId="5">
    <w:abstractNumId w:val="5"/>
  </w:num>
  <w:num w:numId="6">
    <w:abstractNumId w:val="1"/>
  </w:num>
  <w:num w:numId="7">
    <w:abstractNumId w:val="0"/>
  </w:num>
  <w:num w:numId="8">
    <w:abstractNumId w:val="6"/>
  </w:num>
  <w:num w:numId="9">
    <w:abstractNumId w:val="2"/>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vlík Tomáš Bc.">
    <w15:presenceInfo w15:providerId="AD" w15:userId="S-1-5-21-2911291989-1281936650-3888358911-43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78"/>
    <w:rsid w:val="00027E78"/>
    <w:rsid w:val="00031706"/>
    <w:rsid w:val="00033DF0"/>
    <w:rsid w:val="00053E85"/>
    <w:rsid w:val="00065945"/>
    <w:rsid w:val="000B50D6"/>
    <w:rsid w:val="00166B20"/>
    <w:rsid w:val="001C5224"/>
    <w:rsid w:val="001E6493"/>
    <w:rsid w:val="001F62E6"/>
    <w:rsid w:val="0020585D"/>
    <w:rsid w:val="00220769"/>
    <w:rsid w:val="003120FA"/>
    <w:rsid w:val="00372E2C"/>
    <w:rsid w:val="003B337A"/>
    <w:rsid w:val="003C1EBF"/>
    <w:rsid w:val="003E5104"/>
    <w:rsid w:val="004017A3"/>
    <w:rsid w:val="004276EE"/>
    <w:rsid w:val="004372BB"/>
    <w:rsid w:val="004B4F9C"/>
    <w:rsid w:val="004C003E"/>
    <w:rsid w:val="004C7A47"/>
    <w:rsid w:val="004D6421"/>
    <w:rsid w:val="0051137F"/>
    <w:rsid w:val="005116C1"/>
    <w:rsid w:val="00542721"/>
    <w:rsid w:val="00562EA1"/>
    <w:rsid w:val="00565E23"/>
    <w:rsid w:val="00577792"/>
    <w:rsid w:val="00590A4A"/>
    <w:rsid w:val="005E04AF"/>
    <w:rsid w:val="005F7A17"/>
    <w:rsid w:val="0062656D"/>
    <w:rsid w:val="00631179"/>
    <w:rsid w:val="0063194F"/>
    <w:rsid w:val="0064425C"/>
    <w:rsid w:val="0064549B"/>
    <w:rsid w:val="00660675"/>
    <w:rsid w:val="006746CE"/>
    <w:rsid w:val="006943E1"/>
    <w:rsid w:val="0069553F"/>
    <w:rsid w:val="006A36F2"/>
    <w:rsid w:val="0070001D"/>
    <w:rsid w:val="00702E1B"/>
    <w:rsid w:val="007045ED"/>
    <w:rsid w:val="00710AD5"/>
    <w:rsid w:val="00781AAD"/>
    <w:rsid w:val="007B1DDF"/>
    <w:rsid w:val="007C51F9"/>
    <w:rsid w:val="00804746"/>
    <w:rsid w:val="008546A1"/>
    <w:rsid w:val="0085785B"/>
    <w:rsid w:val="00897643"/>
    <w:rsid w:val="008A142F"/>
    <w:rsid w:val="008C54FE"/>
    <w:rsid w:val="00907880"/>
    <w:rsid w:val="0094411B"/>
    <w:rsid w:val="00946110"/>
    <w:rsid w:val="00960DAF"/>
    <w:rsid w:val="009B4F12"/>
    <w:rsid w:val="009C204E"/>
    <w:rsid w:val="009C7AED"/>
    <w:rsid w:val="00A03A2F"/>
    <w:rsid w:val="00A33215"/>
    <w:rsid w:val="00A94C15"/>
    <w:rsid w:val="00AB48CB"/>
    <w:rsid w:val="00AD3F8E"/>
    <w:rsid w:val="00B34F47"/>
    <w:rsid w:val="00BF532C"/>
    <w:rsid w:val="00C0420F"/>
    <w:rsid w:val="00C52B14"/>
    <w:rsid w:val="00C73EB4"/>
    <w:rsid w:val="00C92007"/>
    <w:rsid w:val="00D040D3"/>
    <w:rsid w:val="00D12C90"/>
    <w:rsid w:val="00D20524"/>
    <w:rsid w:val="00D22586"/>
    <w:rsid w:val="00D418C1"/>
    <w:rsid w:val="00D47C64"/>
    <w:rsid w:val="00D73836"/>
    <w:rsid w:val="00DC02E1"/>
    <w:rsid w:val="00DD5554"/>
    <w:rsid w:val="00E34FEA"/>
    <w:rsid w:val="00E519AB"/>
    <w:rsid w:val="00E732E8"/>
    <w:rsid w:val="00E75BF5"/>
    <w:rsid w:val="00EF0772"/>
    <w:rsid w:val="00F056DB"/>
    <w:rsid w:val="00F32617"/>
    <w:rsid w:val="00F33703"/>
    <w:rsid w:val="00F4147D"/>
    <w:rsid w:val="00F66FD8"/>
    <w:rsid w:val="00F716AE"/>
    <w:rsid w:val="00F73BF1"/>
    <w:rsid w:val="00F771E5"/>
    <w:rsid w:val="00F7761B"/>
    <w:rsid w:val="00FA68CA"/>
    <w:rsid w:val="00FC64CD"/>
    <w:rsid w:val="00FD2CF2"/>
    <w:rsid w:val="00FF7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E78"/>
    <w:pPr>
      <w:spacing w:after="200" w:line="276" w:lineRule="auto"/>
    </w:pPr>
  </w:style>
  <w:style w:type="paragraph" w:styleId="Nadpis1">
    <w:name w:val="heading 1"/>
    <w:basedOn w:val="Normln"/>
    <w:next w:val="Normln"/>
    <w:link w:val="Nadpis1Char"/>
    <w:qFormat/>
    <w:rsid w:val="00781AAD"/>
    <w:pPr>
      <w:keepNext/>
      <w:spacing w:after="0" w:line="240" w:lineRule="auto"/>
      <w:jc w:val="center"/>
      <w:outlineLvl w:val="0"/>
    </w:pPr>
    <w:rPr>
      <w:rFonts w:ascii="Times New Roman" w:eastAsia="Times New Roman" w:hAnsi="Times New Roman" w:cs="Times New Roman"/>
      <w:b/>
      <w:sz w:val="32"/>
      <w:szCs w:val="20"/>
      <w:u w:val="single"/>
      <w:lang w:eastAsia="cs-CZ"/>
    </w:rPr>
  </w:style>
  <w:style w:type="paragraph" w:styleId="Nadpis2">
    <w:name w:val="heading 2"/>
    <w:basedOn w:val="Normln"/>
    <w:next w:val="Normln"/>
    <w:link w:val="Nadpis2Char"/>
    <w:qFormat/>
    <w:rsid w:val="00781AAD"/>
    <w:pPr>
      <w:keepNext/>
      <w:spacing w:after="0" w:line="240" w:lineRule="auto"/>
      <w:jc w:val="center"/>
      <w:outlineLvl w:val="1"/>
    </w:pPr>
    <w:rPr>
      <w:rFonts w:ascii="Times New Roman" w:eastAsia="Times New Roman" w:hAnsi="Times New Roman" w:cs="Times New Roman"/>
      <w:b/>
      <w:sz w:val="28"/>
      <w:szCs w:val="20"/>
      <w:u w:val="single"/>
      <w:lang w:eastAsia="cs-CZ"/>
    </w:rPr>
  </w:style>
  <w:style w:type="paragraph" w:styleId="Nadpis4">
    <w:name w:val="heading 4"/>
    <w:basedOn w:val="Normln"/>
    <w:next w:val="Normln"/>
    <w:link w:val="Nadpis4Char"/>
    <w:qFormat/>
    <w:rsid w:val="00781AAD"/>
    <w:pPr>
      <w:keepNext/>
      <w:spacing w:after="0" w:line="240" w:lineRule="auto"/>
      <w:jc w:val="center"/>
      <w:outlineLvl w:val="3"/>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27E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7E78"/>
  </w:style>
  <w:style w:type="paragraph" w:styleId="Odstavecseseznamem">
    <w:name w:val="List Paragraph"/>
    <w:basedOn w:val="Normln"/>
    <w:uiPriority w:val="34"/>
    <w:qFormat/>
    <w:rsid w:val="00027E78"/>
    <w:pPr>
      <w:ind w:left="720"/>
      <w:contextualSpacing/>
    </w:pPr>
  </w:style>
  <w:style w:type="paragraph" w:styleId="Zpat">
    <w:name w:val="footer"/>
    <w:basedOn w:val="Normln"/>
    <w:link w:val="ZpatChar"/>
    <w:uiPriority w:val="99"/>
    <w:unhideWhenUsed/>
    <w:rsid w:val="00027E78"/>
    <w:pPr>
      <w:tabs>
        <w:tab w:val="center" w:pos="4536"/>
        <w:tab w:val="right" w:pos="9072"/>
      </w:tabs>
      <w:spacing w:after="0" w:line="240" w:lineRule="auto"/>
    </w:pPr>
  </w:style>
  <w:style w:type="character" w:customStyle="1" w:styleId="ZpatChar">
    <w:name w:val="Zápatí Char"/>
    <w:basedOn w:val="Standardnpsmoodstavce"/>
    <w:link w:val="Zpat"/>
    <w:uiPriority w:val="99"/>
    <w:rsid w:val="00027E78"/>
  </w:style>
  <w:style w:type="table" w:styleId="Mkatabulky">
    <w:name w:val="Table Grid"/>
    <w:basedOn w:val="Normlntabulka"/>
    <w:uiPriority w:val="39"/>
    <w:rsid w:val="003E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AAD"/>
    <w:rPr>
      <w:rFonts w:ascii="Times New Roman" w:eastAsia="Times New Roman" w:hAnsi="Times New Roman" w:cs="Times New Roman"/>
      <w:b/>
      <w:sz w:val="32"/>
      <w:szCs w:val="20"/>
      <w:u w:val="single"/>
      <w:lang w:eastAsia="cs-CZ"/>
    </w:rPr>
  </w:style>
  <w:style w:type="character" w:customStyle="1" w:styleId="Nadpis2Char">
    <w:name w:val="Nadpis 2 Char"/>
    <w:basedOn w:val="Standardnpsmoodstavce"/>
    <w:link w:val="Nadpis2"/>
    <w:rsid w:val="00781AAD"/>
    <w:rPr>
      <w:rFonts w:ascii="Times New Roman" w:eastAsia="Times New Roman" w:hAnsi="Times New Roman" w:cs="Times New Roman"/>
      <w:b/>
      <w:sz w:val="28"/>
      <w:szCs w:val="20"/>
      <w:u w:val="single"/>
      <w:lang w:eastAsia="cs-CZ"/>
    </w:rPr>
  </w:style>
  <w:style w:type="character" w:customStyle="1" w:styleId="Nadpis4Char">
    <w:name w:val="Nadpis 4 Char"/>
    <w:basedOn w:val="Standardnpsmoodstavce"/>
    <w:link w:val="Nadpis4"/>
    <w:rsid w:val="00781AAD"/>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E78"/>
    <w:pPr>
      <w:spacing w:after="200" w:line="276" w:lineRule="auto"/>
    </w:pPr>
  </w:style>
  <w:style w:type="paragraph" w:styleId="Nadpis1">
    <w:name w:val="heading 1"/>
    <w:basedOn w:val="Normln"/>
    <w:next w:val="Normln"/>
    <w:link w:val="Nadpis1Char"/>
    <w:qFormat/>
    <w:rsid w:val="00781AAD"/>
    <w:pPr>
      <w:keepNext/>
      <w:spacing w:after="0" w:line="240" w:lineRule="auto"/>
      <w:jc w:val="center"/>
      <w:outlineLvl w:val="0"/>
    </w:pPr>
    <w:rPr>
      <w:rFonts w:ascii="Times New Roman" w:eastAsia="Times New Roman" w:hAnsi="Times New Roman" w:cs="Times New Roman"/>
      <w:b/>
      <w:sz w:val="32"/>
      <w:szCs w:val="20"/>
      <w:u w:val="single"/>
      <w:lang w:eastAsia="cs-CZ"/>
    </w:rPr>
  </w:style>
  <w:style w:type="paragraph" w:styleId="Nadpis2">
    <w:name w:val="heading 2"/>
    <w:basedOn w:val="Normln"/>
    <w:next w:val="Normln"/>
    <w:link w:val="Nadpis2Char"/>
    <w:qFormat/>
    <w:rsid w:val="00781AAD"/>
    <w:pPr>
      <w:keepNext/>
      <w:spacing w:after="0" w:line="240" w:lineRule="auto"/>
      <w:jc w:val="center"/>
      <w:outlineLvl w:val="1"/>
    </w:pPr>
    <w:rPr>
      <w:rFonts w:ascii="Times New Roman" w:eastAsia="Times New Roman" w:hAnsi="Times New Roman" w:cs="Times New Roman"/>
      <w:b/>
      <w:sz w:val="28"/>
      <w:szCs w:val="20"/>
      <w:u w:val="single"/>
      <w:lang w:eastAsia="cs-CZ"/>
    </w:rPr>
  </w:style>
  <w:style w:type="paragraph" w:styleId="Nadpis4">
    <w:name w:val="heading 4"/>
    <w:basedOn w:val="Normln"/>
    <w:next w:val="Normln"/>
    <w:link w:val="Nadpis4Char"/>
    <w:qFormat/>
    <w:rsid w:val="00781AAD"/>
    <w:pPr>
      <w:keepNext/>
      <w:spacing w:after="0" w:line="240" w:lineRule="auto"/>
      <w:jc w:val="center"/>
      <w:outlineLvl w:val="3"/>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27E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7E78"/>
  </w:style>
  <w:style w:type="paragraph" w:styleId="Odstavecseseznamem">
    <w:name w:val="List Paragraph"/>
    <w:basedOn w:val="Normln"/>
    <w:uiPriority w:val="34"/>
    <w:qFormat/>
    <w:rsid w:val="00027E78"/>
    <w:pPr>
      <w:ind w:left="720"/>
      <w:contextualSpacing/>
    </w:pPr>
  </w:style>
  <w:style w:type="paragraph" w:styleId="Zpat">
    <w:name w:val="footer"/>
    <w:basedOn w:val="Normln"/>
    <w:link w:val="ZpatChar"/>
    <w:uiPriority w:val="99"/>
    <w:unhideWhenUsed/>
    <w:rsid w:val="00027E78"/>
    <w:pPr>
      <w:tabs>
        <w:tab w:val="center" w:pos="4536"/>
        <w:tab w:val="right" w:pos="9072"/>
      </w:tabs>
      <w:spacing w:after="0" w:line="240" w:lineRule="auto"/>
    </w:pPr>
  </w:style>
  <w:style w:type="character" w:customStyle="1" w:styleId="ZpatChar">
    <w:name w:val="Zápatí Char"/>
    <w:basedOn w:val="Standardnpsmoodstavce"/>
    <w:link w:val="Zpat"/>
    <w:uiPriority w:val="99"/>
    <w:rsid w:val="00027E78"/>
  </w:style>
  <w:style w:type="table" w:styleId="Mkatabulky">
    <w:name w:val="Table Grid"/>
    <w:basedOn w:val="Normlntabulka"/>
    <w:uiPriority w:val="39"/>
    <w:rsid w:val="003E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AAD"/>
    <w:rPr>
      <w:rFonts w:ascii="Times New Roman" w:eastAsia="Times New Roman" w:hAnsi="Times New Roman" w:cs="Times New Roman"/>
      <w:b/>
      <w:sz w:val="32"/>
      <w:szCs w:val="20"/>
      <w:u w:val="single"/>
      <w:lang w:eastAsia="cs-CZ"/>
    </w:rPr>
  </w:style>
  <w:style w:type="character" w:customStyle="1" w:styleId="Nadpis2Char">
    <w:name w:val="Nadpis 2 Char"/>
    <w:basedOn w:val="Standardnpsmoodstavce"/>
    <w:link w:val="Nadpis2"/>
    <w:rsid w:val="00781AAD"/>
    <w:rPr>
      <w:rFonts w:ascii="Times New Roman" w:eastAsia="Times New Roman" w:hAnsi="Times New Roman" w:cs="Times New Roman"/>
      <w:b/>
      <w:sz w:val="28"/>
      <w:szCs w:val="20"/>
      <w:u w:val="single"/>
      <w:lang w:eastAsia="cs-CZ"/>
    </w:rPr>
  </w:style>
  <w:style w:type="character" w:customStyle="1" w:styleId="Nadpis4Char">
    <w:name w:val="Nadpis 4 Char"/>
    <w:basedOn w:val="Standardnpsmoodstavce"/>
    <w:link w:val="Nadpis4"/>
    <w:rsid w:val="00781AAD"/>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11572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Ekonom</cp:lastModifiedBy>
  <cp:revision>2</cp:revision>
  <dcterms:created xsi:type="dcterms:W3CDTF">2022-07-27T07:39:00Z</dcterms:created>
  <dcterms:modified xsi:type="dcterms:W3CDTF">2022-07-27T07:39:00Z</dcterms:modified>
</cp:coreProperties>
</file>