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2F52599F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1338AD" w:rsidRPr="001338AD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 w:rsidR="008B0A2D">
        <w:rPr>
          <w:rFonts w:ascii="Arial" w:hAnsi="Arial" w:cs="Arial"/>
          <w:b/>
          <w:sz w:val="20"/>
          <w:szCs w:val="20"/>
        </w:rPr>
        <w:t>I</w:t>
      </w:r>
    </w:p>
    <w:p w14:paraId="4126581B" w14:textId="39D16487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1338AD">
        <w:rPr>
          <w:rFonts w:ascii="Arial" w:hAnsi="Arial" w:cs="Arial"/>
          <w:b/>
          <w:sz w:val="20"/>
          <w:szCs w:val="20"/>
        </w:rPr>
        <w:t xml:space="preserve"> – část 3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8B0A2D" w:rsidRPr="008B0A2D">
        <w:rPr>
          <w:rFonts w:ascii="Arial" w:hAnsi="Arial" w:cs="Arial"/>
          <w:b/>
          <w:sz w:val="20"/>
          <w:szCs w:val="20"/>
        </w:rPr>
        <w:t>Transportní lůžko – stretcher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347289C1" w14:textId="77777777" w:rsidR="008B0A2D" w:rsidRDefault="008B0A2D" w:rsidP="00B50B22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8B0A2D">
        <w:rPr>
          <w:rFonts w:ascii="Arial" w:hAnsi="Arial" w:cs="Arial"/>
          <w:b/>
          <w:sz w:val="32"/>
          <w:szCs w:val="32"/>
        </w:rPr>
        <w:t xml:space="preserve">Transportní lůžko – stretcher </w:t>
      </w:r>
    </w:p>
    <w:p w14:paraId="7DC688A3" w14:textId="6A381697" w:rsidR="008B0A2D" w:rsidRDefault="0020796A" w:rsidP="008B0A2D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50B22">
        <w:rPr>
          <w:rFonts w:ascii="Arial" w:hAnsi="Arial" w:cs="Arial"/>
          <w:sz w:val="22"/>
          <w:szCs w:val="22"/>
        </w:rPr>
        <w:t xml:space="preserve">Předmětem plnění je </w:t>
      </w:r>
      <w:r w:rsidR="00C14C40" w:rsidRPr="00B50B22">
        <w:rPr>
          <w:rFonts w:ascii="Arial" w:hAnsi="Arial" w:cs="Arial"/>
          <w:sz w:val="22"/>
          <w:szCs w:val="22"/>
        </w:rPr>
        <w:t xml:space="preserve">dodávka nového </w:t>
      </w:r>
      <w:r w:rsidR="00967495">
        <w:rPr>
          <w:rFonts w:ascii="Arial" w:hAnsi="Arial" w:cs="Arial"/>
          <w:sz w:val="22"/>
          <w:szCs w:val="22"/>
        </w:rPr>
        <w:t xml:space="preserve">mechanického </w:t>
      </w:r>
      <w:r w:rsidR="008B0A2D" w:rsidRPr="008B0A2D">
        <w:rPr>
          <w:rFonts w:ascii="Arial" w:hAnsi="Arial" w:cs="Arial"/>
          <w:sz w:val="22"/>
          <w:szCs w:val="22"/>
        </w:rPr>
        <w:t>Transportní</w:t>
      </w:r>
      <w:r w:rsidR="008B0A2D">
        <w:rPr>
          <w:rFonts w:ascii="Arial" w:hAnsi="Arial" w:cs="Arial"/>
          <w:sz w:val="22"/>
          <w:szCs w:val="22"/>
        </w:rPr>
        <w:t>ho lůžka</w:t>
      </w:r>
      <w:r w:rsidR="008B0A2D" w:rsidRPr="008B0A2D">
        <w:rPr>
          <w:rFonts w:ascii="Arial" w:hAnsi="Arial" w:cs="Arial"/>
          <w:sz w:val="22"/>
          <w:szCs w:val="22"/>
        </w:rPr>
        <w:t xml:space="preserve"> – stretcher </w:t>
      </w:r>
    </w:p>
    <w:p w14:paraId="124B91C8" w14:textId="6EF9BCA2" w:rsidR="0020796A" w:rsidRPr="008B0A2D" w:rsidRDefault="001675C2" w:rsidP="008B0A2D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B0A2D">
        <w:rPr>
          <w:rFonts w:ascii="Arial" w:hAnsi="Arial" w:cs="Arial"/>
          <w:sz w:val="22"/>
          <w:szCs w:val="22"/>
        </w:rPr>
        <w:t>Nabízený</w:t>
      </w:r>
      <w:r w:rsidR="00826B66" w:rsidRPr="008B0A2D">
        <w:rPr>
          <w:rFonts w:ascii="Arial" w:hAnsi="Arial" w:cs="Arial"/>
          <w:sz w:val="22"/>
          <w:szCs w:val="22"/>
        </w:rPr>
        <w:t xml:space="preserve"> </w:t>
      </w:r>
      <w:r w:rsidR="00650B39" w:rsidRPr="008B0A2D">
        <w:rPr>
          <w:rFonts w:ascii="Arial" w:hAnsi="Arial" w:cs="Arial"/>
          <w:sz w:val="22"/>
          <w:szCs w:val="22"/>
        </w:rPr>
        <w:t>přístroj</w:t>
      </w:r>
      <w:r w:rsidRPr="008B0A2D">
        <w:rPr>
          <w:rFonts w:ascii="Arial" w:hAnsi="Arial" w:cs="Arial"/>
          <w:sz w:val="22"/>
          <w:szCs w:val="22"/>
        </w:rPr>
        <w:t xml:space="preserve"> </w:t>
      </w:r>
      <w:r w:rsidR="00FB7267" w:rsidRPr="008B0A2D">
        <w:rPr>
          <w:rFonts w:ascii="Arial" w:hAnsi="Arial" w:cs="Arial"/>
          <w:sz w:val="22"/>
          <w:szCs w:val="22"/>
        </w:rPr>
        <w:t>splňuje</w:t>
      </w:r>
      <w:r w:rsidR="0020796A" w:rsidRPr="008B0A2D">
        <w:rPr>
          <w:rFonts w:ascii="Arial" w:hAnsi="Arial" w:cs="Arial"/>
          <w:sz w:val="22"/>
          <w:szCs w:val="22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430BA605" w:rsidR="001675C2" w:rsidRPr="001675C2" w:rsidRDefault="001675C2" w:rsidP="002908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bookmarkStart w:id="0" w:name="_GoBack"/>
            <w:bookmarkEnd w:id="0"/>
          </w:p>
        </w:tc>
      </w:tr>
      <w:tr w:rsidR="00995D4F" w:rsidRPr="001675C2" w14:paraId="602860B7" w14:textId="77777777" w:rsidTr="00A3271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5581FE" w14:textId="11A2E647" w:rsidR="00995D4F" w:rsidRPr="00105BE7" w:rsidRDefault="008B0A2D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105BE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A000" w14:textId="7C3CD4AE" w:rsidR="00995D4F" w:rsidRPr="00C14C40" w:rsidRDefault="00995D4F" w:rsidP="00C14C4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1D12AE3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A75B1" w14:textId="3A8F21C7" w:rsidR="00A32714" w:rsidRPr="00C14C40" w:rsidRDefault="008D7D0B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7D0B">
              <w:rPr>
                <w:rFonts w:asciiTheme="minorHAnsi" w:hAnsiTheme="minorHAnsi" w:cstheme="minorHAnsi"/>
                <w:sz w:val="22"/>
                <w:szCs w:val="22"/>
              </w:rPr>
              <w:t>velmi stabilní a jednoduše čistitelný sloupový podvozek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F705" w14:textId="1392EAA1" w:rsidR="00A32714" w:rsidRPr="000B225C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4DFC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697397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1AA101BB" w:rsidR="00A32714" w:rsidRPr="00C14C40" w:rsidRDefault="008D7D0B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D7D0B">
              <w:rPr>
                <w:rFonts w:asciiTheme="minorHAnsi" w:hAnsiTheme="minorHAnsi" w:cstheme="minorHAnsi"/>
                <w:sz w:val="22"/>
                <w:szCs w:val="22"/>
              </w:rPr>
              <w:t>min. třídílná (zádový, stehenní a lýtkový díl) ložná plocha (min. 210x75cm), polohovatelná pomocí posilovacích pružin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6432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52461C2" w14:textId="3BCA771B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B22168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6B39763D" w:rsidR="00A32714" w:rsidRPr="00C14C40" w:rsidRDefault="008D7D0B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D7D0B">
              <w:rPr>
                <w:rFonts w:asciiTheme="minorHAnsi" w:hAnsiTheme="minorHAnsi" w:cstheme="minorHAnsi"/>
                <w:sz w:val="22"/>
                <w:szCs w:val="22"/>
              </w:rPr>
              <w:t>úhel nastavení zádového dílu min. rozsah 0 - 90°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BA3A" w14:textId="77777777" w:rsidR="008D7D0B" w:rsidRPr="008D7D0B" w:rsidRDefault="008D7D0B" w:rsidP="008D7D0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D7D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798E333" w14:textId="725125C0" w:rsidR="00A32714" w:rsidRPr="004357ED" w:rsidRDefault="008D7D0B" w:rsidP="008D7D0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D7D0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54DDDE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54A6CE86" w:rsidR="00A32714" w:rsidRPr="00C14C40" w:rsidRDefault="00A507B3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</w:rPr>
              <w:t>úhel nastavení stehenního dílu min. rozsah 0 - 30°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EB45" w14:textId="77777777" w:rsidR="00A507B3" w:rsidRPr="00A507B3" w:rsidRDefault="00A507B3" w:rsidP="00A507B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45ED19" w14:textId="003A84BF" w:rsidR="00A32714" w:rsidRPr="001B272E" w:rsidRDefault="00A507B3" w:rsidP="00A507B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1548687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D7D2F8" w14:textId="46920206" w:rsidR="008B0A2D" w:rsidRPr="00C14C40" w:rsidRDefault="00A507B3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</w:rPr>
              <w:t>úhel nastavení lýtkového dílu min. rozsah 0 - 15°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2114" w14:textId="77777777" w:rsidR="00A507B3" w:rsidRPr="00A507B3" w:rsidRDefault="00A507B3" w:rsidP="00A507B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C5380D" w14:textId="0F2EC64C" w:rsidR="008B0A2D" w:rsidRPr="004357ED" w:rsidRDefault="00A507B3" w:rsidP="00A507B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4142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7B0753E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DFCE16" w14:textId="5490ECB3" w:rsidR="008B0A2D" w:rsidRPr="00C14C40" w:rsidRDefault="00A507B3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</w:rPr>
              <w:t>hydraulický zdvih lůžka minimálně v rozsahu 60 - 90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ECF01" w14:textId="77777777" w:rsidR="00A507B3" w:rsidRPr="00A507B3" w:rsidRDefault="00A507B3" w:rsidP="00A507B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EF1EA38" w14:textId="20583E98" w:rsidR="008B0A2D" w:rsidRPr="004357ED" w:rsidRDefault="00A507B3" w:rsidP="00A507B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6A72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2D13EEB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68E193" w14:textId="42EE4992" w:rsidR="008B0A2D" w:rsidRPr="00C14C40" w:rsidRDefault="00A507B3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</w:rPr>
              <w:t>možnost náklonu do Trendelenburgovy polohy min. 15° a Antitrendelenburgovy polohy min. 15°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BE01" w14:textId="77777777" w:rsidR="00A507B3" w:rsidRPr="00A507B3" w:rsidRDefault="00A507B3" w:rsidP="00A507B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8A284C4" w14:textId="19B009BA" w:rsidR="008B0A2D" w:rsidRPr="004357ED" w:rsidRDefault="00A507B3" w:rsidP="00A507B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2E2A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1D7D12D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C53E45" w14:textId="709C149A" w:rsidR="008B0A2D" w:rsidRPr="00C14C40" w:rsidRDefault="00A507B3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</w:rPr>
              <w:t xml:space="preserve">CPR  </w:t>
            </w:r>
            <w:r w:rsidR="00E608D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E608D0" w:rsidRPr="00E608D0">
              <w:rPr>
                <w:rFonts w:asciiTheme="minorHAnsi" w:hAnsiTheme="minorHAnsi" w:cstheme="minorHAnsi"/>
                <w:sz w:val="22"/>
                <w:szCs w:val="22"/>
              </w:rPr>
              <w:t>Kardio pulmonální resuscitace</w:t>
            </w:r>
            <w:r w:rsidR="00E608D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2A11B" w14:textId="28186541" w:rsidR="008B0A2D" w:rsidRPr="004357ED" w:rsidRDefault="00A507B3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7B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3996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4276E3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080168" w14:textId="148D6BB1" w:rsidR="008B0A2D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integrované sklopné postranice s tlumeným spouštěním nepřesahující vnější obrys lůžka s ochranou proti nechtěnému spuštění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EB7D" w14:textId="0395B9D2" w:rsidR="008B0A2D" w:rsidRPr="004357ED" w:rsidRDefault="00E97BCE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0C3B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1C8543A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E0080E" w14:textId="40E8E7B4" w:rsidR="008B0A2D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odjištění postranic celkem na čtyřech místech (v hlavové a nožní části)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BFBA" w14:textId="10BC9657" w:rsidR="008B0A2D" w:rsidRPr="004357ED" w:rsidRDefault="00E97BCE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16B7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7980F1E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9081AD" w14:textId="1BF0CE3B" w:rsidR="008B0A2D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kolečka o průměru min. 200 mm s centrálním ovládáním brzd pod hlavovým i nožním čelem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4C09F" w14:textId="77777777" w:rsidR="00E97BCE" w:rsidRPr="00E97BCE" w:rsidRDefault="00E97BCE" w:rsidP="00E97BC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ACB802B" w14:textId="52CE58B2" w:rsidR="008B0A2D" w:rsidRPr="004357ED" w:rsidRDefault="00E97BCE" w:rsidP="00E97BC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E5E8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3F95F9A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D73EC2" w14:textId="3D3B9FFE" w:rsidR="008B0A2D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prostor na umístění tlakové lahve na podvozku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F905D" w14:textId="4580561D" w:rsidR="008B0A2D" w:rsidRPr="004357ED" w:rsidRDefault="00E97BCE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0B3E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0789E3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55F05F" w14:textId="3658903D" w:rsidR="008B0A2D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univerzální držáky na drobné příslušenství ze strany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35722" w14:textId="71638D40" w:rsidR="008B0A2D" w:rsidRPr="004357ED" w:rsidRDefault="00E97BCE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9F65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B0A2D" w:rsidRPr="001675C2" w14:paraId="26BE24D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8E2E9F" w14:textId="6BA967AB" w:rsidR="008B0A2D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eurolišta pod hlavovou částí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714F" w14:textId="2D9B674D" w:rsidR="008B0A2D" w:rsidRPr="004357ED" w:rsidRDefault="00E97BCE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E4F3" w14:textId="77777777" w:rsidR="008B0A2D" w:rsidRPr="001675C2" w:rsidRDefault="008B0A2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118AA7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27FEC1CB" w:rsidR="00A32714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ochranná kolečka v rozích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6555680C" w:rsidR="00A32714" w:rsidRPr="004357ED" w:rsidRDefault="00A32714" w:rsidP="004357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B0FAC7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0CC81927" w:rsidR="00A32714" w:rsidRPr="004357ED" w:rsidRDefault="00E97BCE" w:rsidP="004357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 xml:space="preserve">nosnost minimálně 300 kg   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597E6" w14:textId="77777777" w:rsidR="00E97BCE" w:rsidRPr="00E97BCE" w:rsidRDefault="00E97BCE" w:rsidP="00E97BC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7296D82" w14:textId="28610D00" w:rsidR="00A32714" w:rsidRPr="004357ED" w:rsidRDefault="00E97BCE" w:rsidP="00E97BC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6B49C48" w14:textId="77777777" w:rsidTr="009F5070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451C7C4B" w:rsidR="00A32714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odnímatelná pěnová matrace  výšky min. 10 cm s voděodolným paropropustným antistatickým potahem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168EC" w14:textId="77777777" w:rsidR="00E97BCE" w:rsidRPr="00E97BCE" w:rsidRDefault="00E97BCE" w:rsidP="00E97BC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8F2057E" w14:textId="64130843" w:rsidR="00A32714" w:rsidRPr="001675C2" w:rsidRDefault="00E97BCE" w:rsidP="00E97B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BB074F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69B68A37" w:rsidR="00A32714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min. dva integrované sklopné infuzní stojany v hlavové části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2FD81" w14:textId="77777777" w:rsidR="007C2085" w:rsidRPr="007C2085" w:rsidRDefault="007C2085" w:rsidP="007C208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C20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326C49F" w14:textId="52A41EAB" w:rsidR="00A32714" w:rsidRPr="001675C2" w:rsidRDefault="007C2085" w:rsidP="007C20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0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1FC9CBD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49D9FBBC" w:rsidR="00A32714" w:rsidRPr="00C14C40" w:rsidRDefault="00E97BCE" w:rsidP="00E97BC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lišty po obou stranách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BBAE9CC" w:rsidR="00A32714" w:rsidRPr="001675C2" w:rsidRDefault="00E97BCE" w:rsidP="007C20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97BCE" w:rsidRPr="001675C2" w14:paraId="5FBC640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AD12A5" w14:textId="582AE7B2" w:rsidR="00E97BCE" w:rsidRPr="00E97BCE" w:rsidRDefault="00E97BCE" w:rsidP="00E97B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polička na monitor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1408C" w14:textId="335A39B0" w:rsidR="00E97BCE" w:rsidRPr="00E97BCE" w:rsidRDefault="00E97BCE" w:rsidP="007C208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1766" w14:textId="77777777" w:rsidR="00E97BCE" w:rsidRPr="001675C2" w:rsidRDefault="00E97BCE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C3F815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29D9E482" w:rsidR="00A32714" w:rsidRPr="00C14C40" w:rsidRDefault="00E97BCE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7BCE">
              <w:rPr>
                <w:rFonts w:asciiTheme="minorHAnsi" w:hAnsiTheme="minorHAnsi" w:cstheme="minorHAnsi"/>
                <w:sz w:val="22"/>
                <w:szCs w:val="22"/>
              </w:rPr>
              <w:t>tlačná madla v hlavové i nožní části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0A6DD151" w:rsidR="00A32714" w:rsidRPr="001675C2" w:rsidRDefault="00A32714" w:rsidP="00E97B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2908F3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2908F3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5562F" w14:textId="77777777" w:rsidR="00881A6D" w:rsidRDefault="00881A6D" w:rsidP="006A4F4C">
      <w:r>
        <w:separator/>
      </w:r>
    </w:p>
  </w:endnote>
  <w:endnote w:type="continuationSeparator" w:id="0">
    <w:p w14:paraId="759D3332" w14:textId="77777777" w:rsidR="00881A6D" w:rsidRDefault="00881A6D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064231F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908F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908F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4C53F7AE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908F3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908F3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F87FB" w14:textId="77777777" w:rsidR="00881A6D" w:rsidRDefault="00881A6D" w:rsidP="006A4F4C">
      <w:r>
        <w:separator/>
      </w:r>
    </w:p>
  </w:footnote>
  <w:footnote w:type="continuationSeparator" w:id="0">
    <w:p w14:paraId="2FF7F2F2" w14:textId="77777777" w:rsidR="00881A6D" w:rsidRDefault="00881A6D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0C36A7"/>
    <w:multiLevelType w:val="hybridMultilevel"/>
    <w:tmpl w:val="D54AF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5663F"/>
    <w:multiLevelType w:val="hybridMultilevel"/>
    <w:tmpl w:val="91CA7B12"/>
    <w:lvl w:ilvl="0" w:tplc="861EA0BA">
      <w:numFmt w:val="bullet"/>
      <w:lvlText w:val=""/>
      <w:lvlJc w:val="left"/>
      <w:pPr>
        <w:ind w:left="1070" w:hanging="71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1"/>
  </w:num>
  <w:num w:numId="5">
    <w:abstractNumId w:val="4"/>
  </w:num>
  <w:num w:numId="6">
    <w:abstractNumId w:val="20"/>
  </w:num>
  <w:num w:numId="7">
    <w:abstractNumId w:val="16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2"/>
  </w:num>
  <w:num w:numId="14">
    <w:abstractNumId w:val="26"/>
  </w:num>
  <w:num w:numId="15">
    <w:abstractNumId w:val="14"/>
  </w:num>
  <w:num w:numId="16">
    <w:abstractNumId w:val="2"/>
  </w:num>
  <w:num w:numId="17">
    <w:abstractNumId w:val="13"/>
  </w:num>
  <w:num w:numId="18">
    <w:abstractNumId w:val="19"/>
  </w:num>
  <w:num w:numId="19">
    <w:abstractNumId w:val="26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3"/>
  </w:num>
  <w:num w:numId="29">
    <w:abstractNumId w:val="0"/>
  </w:num>
  <w:num w:numId="30">
    <w:abstractNumId w:val="26"/>
  </w:num>
  <w:num w:numId="31">
    <w:abstractNumId w:val="27"/>
  </w:num>
  <w:num w:numId="32">
    <w:abstractNumId w:val="15"/>
  </w:num>
  <w:num w:numId="33">
    <w:abstractNumId w:val="17"/>
  </w:num>
  <w:num w:numId="34">
    <w:abstractNumId w:val="1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043B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0A20"/>
    <w:rsid w:val="000C208F"/>
    <w:rsid w:val="000C6EC6"/>
    <w:rsid w:val="000D2FE1"/>
    <w:rsid w:val="000D3E35"/>
    <w:rsid w:val="000D4482"/>
    <w:rsid w:val="000D5068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5BE7"/>
    <w:rsid w:val="00106260"/>
    <w:rsid w:val="00107F3A"/>
    <w:rsid w:val="00113F86"/>
    <w:rsid w:val="00115B3B"/>
    <w:rsid w:val="0011624A"/>
    <w:rsid w:val="00116750"/>
    <w:rsid w:val="0011747F"/>
    <w:rsid w:val="00123AB2"/>
    <w:rsid w:val="00123FA6"/>
    <w:rsid w:val="00125917"/>
    <w:rsid w:val="00131941"/>
    <w:rsid w:val="00132E8F"/>
    <w:rsid w:val="001338AD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0A46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6E49"/>
    <w:rsid w:val="001D7139"/>
    <w:rsid w:val="001E0E00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796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55AC"/>
    <w:rsid w:val="00277AD0"/>
    <w:rsid w:val="00277C9F"/>
    <w:rsid w:val="00281C3D"/>
    <w:rsid w:val="00287915"/>
    <w:rsid w:val="00287D08"/>
    <w:rsid w:val="002908F3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4356"/>
    <w:rsid w:val="002E11B6"/>
    <w:rsid w:val="002E42E6"/>
    <w:rsid w:val="002E5FCC"/>
    <w:rsid w:val="002E6B04"/>
    <w:rsid w:val="002E7302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2C45"/>
    <w:rsid w:val="00323F5F"/>
    <w:rsid w:val="00325E2F"/>
    <w:rsid w:val="003273CB"/>
    <w:rsid w:val="00330369"/>
    <w:rsid w:val="00331479"/>
    <w:rsid w:val="00331577"/>
    <w:rsid w:val="0033269D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21D9"/>
    <w:rsid w:val="003636DB"/>
    <w:rsid w:val="003676C2"/>
    <w:rsid w:val="00371725"/>
    <w:rsid w:val="003749A6"/>
    <w:rsid w:val="003802DC"/>
    <w:rsid w:val="00380D7E"/>
    <w:rsid w:val="00380E80"/>
    <w:rsid w:val="00385193"/>
    <w:rsid w:val="0039256A"/>
    <w:rsid w:val="003A02FA"/>
    <w:rsid w:val="003A073C"/>
    <w:rsid w:val="003A3CF5"/>
    <w:rsid w:val="003A52C8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400EA9"/>
    <w:rsid w:val="00404380"/>
    <w:rsid w:val="00404450"/>
    <w:rsid w:val="00407AE4"/>
    <w:rsid w:val="0041569E"/>
    <w:rsid w:val="00426883"/>
    <w:rsid w:val="00431CB2"/>
    <w:rsid w:val="0043281D"/>
    <w:rsid w:val="004357ED"/>
    <w:rsid w:val="00442324"/>
    <w:rsid w:val="00442CA4"/>
    <w:rsid w:val="00450FF0"/>
    <w:rsid w:val="0045106E"/>
    <w:rsid w:val="00453805"/>
    <w:rsid w:val="00455250"/>
    <w:rsid w:val="0045792E"/>
    <w:rsid w:val="00462EED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34A65"/>
    <w:rsid w:val="005423AE"/>
    <w:rsid w:val="00544C97"/>
    <w:rsid w:val="0055335A"/>
    <w:rsid w:val="00560175"/>
    <w:rsid w:val="00560369"/>
    <w:rsid w:val="00564EAD"/>
    <w:rsid w:val="00565BB4"/>
    <w:rsid w:val="00566EC3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913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4D40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30AA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314A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19C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2085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39C7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818"/>
    <w:rsid w:val="00867B4D"/>
    <w:rsid w:val="008726BF"/>
    <w:rsid w:val="00873B8B"/>
    <w:rsid w:val="008744BC"/>
    <w:rsid w:val="00874EE9"/>
    <w:rsid w:val="00875877"/>
    <w:rsid w:val="00877506"/>
    <w:rsid w:val="00877702"/>
    <w:rsid w:val="00881A6D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0A2D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9D"/>
    <w:rsid w:val="008D15D9"/>
    <w:rsid w:val="008D2F5D"/>
    <w:rsid w:val="008D4C3C"/>
    <w:rsid w:val="008D7821"/>
    <w:rsid w:val="008D7D0B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67495"/>
    <w:rsid w:val="009718EE"/>
    <w:rsid w:val="00972224"/>
    <w:rsid w:val="00975E3A"/>
    <w:rsid w:val="00976AF4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33FD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1D20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2714"/>
    <w:rsid w:val="00A3464A"/>
    <w:rsid w:val="00A41B16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7B3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0E39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0B22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776D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C40"/>
    <w:rsid w:val="00C14D13"/>
    <w:rsid w:val="00C173E8"/>
    <w:rsid w:val="00C20168"/>
    <w:rsid w:val="00C212B4"/>
    <w:rsid w:val="00C224AA"/>
    <w:rsid w:val="00C237CF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1C95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755E"/>
    <w:rsid w:val="00D21BC0"/>
    <w:rsid w:val="00D22199"/>
    <w:rsid w:val="00D2596A"/>
    <w:rsid w:val="00D34B78"/>
    <w:rsid w:val="00D35B2A"/>
    <w:rsid w:val="00D405EC"/>
    <w:rsid w:val="00D40CCE"/>
    <w:rsid w:val="00D40D99"/>
    <w:rsid w:val="00D411B4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2E8B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323E"/>
    <w:rsid w:val="00E44696"/>
    <w:rsid w:val="00E55E66"/>
    <w:rsid w:val="00E55F1C"/>
    <w:rsid w:val="00E57BED"/>
    <w:rsid w:val="00E608D0"/>
    <w:rsid w:val="00E61106"/>
    <w:rsid w:val="00E636F3"/>
    <w:rsid w:val="00E64179"/>
    <w:rsid w:val="00E65A8D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97BCE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2485B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6188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012D1A"/>
  <w15:docId w15:val="{EB70D8D1-1F04-4348-869F-F12D1CFE8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11D47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C4D6-D6C2-494E-84BC-CD736180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11</cp:revision>
  <dcterms:created xsi:type="dcterms:W3CDTF">2022-02-23T13:58:00Z</dcterms:created>
  <dcterms:modified xsi:type="dcterms:W3CDTF">2022-07-28T07:54:00Z</dcterms:modified>
</cp:coreProperties>
</file>