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22EC" w14:textId="77777777" w:rsidR="00494AAB" w:rsidRDefault="00494AAB" w:rsidP="00A87FAB">
      <w:pPr>
        <w:rPr>
          <w:b/>
          <w:sz w:val="32"/>
          <w:szCs w:val="32"/>
          <w:u w:val="single"/>
        </w:rPr>
      </w:pPr>
    </w:p>
    <w:p w14:paraId="25842A12" w14:textId="3C458975" w:rsidR="002B2B97" w:rsidRDefault="002B2B97" w:rsidP="001A7865">
      <w:pPr>
        <w:jc w:val="center"/>
        <w:rPr>
          <w:b/>
          <w:sz w:val="32"/>
          <w:szCs w:val="32"/>
          <w:u w:val="single"/>
        </w:rPr>
      </w:pPr>
      <w:r w:rsidRPr="008D4927">
        <w:rPr>
          <w:b/>
          <w:sz w:val="32"/>
          <w:szCs w:val="32"/>
          <w:u w:val="single"/>
        </w:rPr>
        <w:t xml:space="preserve">TECHNICKÁ SPECIFIKACE </w:t>
      </w:r>
      <w:r>
        <w:rPr>
          <w:b/>
          <w:sz w:val="32"/>
          <w:szCs w:val="32"/>
          <w:u w:val="single"/>
        </w:rPr>
        <w:t>PŘEDMĚTU PLNĚNÍ</w:t>
      </w:r>
    </w:p>
    <w:p w14:paraId="66983D87" w14:textId="77777777" w:rsidR="009A0578" w:rsidRDefault="009A0578" w:rsidP="00374A37">
      <w:pPr>
        <w:spacing w:before="120" w:after="120" w:line="240" w:lineRule="auto"/>
        <w:jc w:val="center"/>
        <w:rPr>
          <w:b/>
          <w:sz w:val="32"/>
          <w:szCs w:val="32"/>
        </w:rPr>
      </w:pPr>
    </w:p>
    <w:p w14:paraId="25842A14" w14:textId="7306924C" w:rsidR="002B2B97" w:rsidRDefault="00233712" w:rsidP="00374A37">
      <w:pPr>
        <w:spacing w:before="120" w:after="120" w:line="240" w:lineRule="auto"/>
        <w:jc w:val="center"/>
        <w:rPr>
          <w:b/>
          <w:u w:val="single"/>
        </w:rPr>
      </w:pPr>
      <w:r>
        <w:rPr>
          <w:b/>
          <w:sz w:val="32"/>
          <w:szCs w:val="32"/>
        </w:rPr>
        <w:t xml:space="preserve">Část </w:t>
      </w:r>
      <w:r w:rsidR="008931CD">
        <w:rPr>
          <w:b/>
          <w:sz w:val="32"/>
          <w:szCs w:val="32"/>
        </w:rPr>
        <w:t xml:space="preserve">3 – </w:t>
      </w:r>
      <w:r w:rsidR="009E7391">
        <w:rPr>
          <w:b/>
          <w:sz w:val="32"/>
          <w:szCs w:val="32"/>
        </w:rPr>
        <w:t>Mikroskop pro hematologii</w:t>
      </w:r>
    </w:p>
    <w:p w14:paraId="25842A15" w14:textId="77777777" w:rsidR="002B2B97" w:rsidRDefault="002B2B97" w:rsidP="001F4C4E">
      <w:pPr>
        <w:spacing w:before="120" w:after="120" w:line="240" w:lineRule="auto"/>
        <w:rPr>
          <w:b/>
          <w:u w:val="single"/>
        </w:rPr>
      </w:pPr>
    </w:p>
    <w:p w14:paraId="25842A16" w14:textId="77777777" w:rsidR="002B2B97" w:rsidRDefault="002B2B97" w:rsidP="009A6219">
      <w:pPr>
        <w:jc w:val="both"/>
        <w:rPr>
          <w:b/>
          <w:bCs/>
        </w:rPr>
      </w:pPr>
    </w:p>
    <w:p w14:paraId="25842A17" w14:textId="77777777" w:rsidR="002B2B97" w:rsidRDefault="002B2B97" w:rsidP="009A6219">
      <w:pPr>
        <w:jc w:val="both"/>
        <w:rPr>
          <w:b/>
          <w:bCs/>
        </w:rPr>
      </w:pPr>
    </w:p>
    <w:p w14:paraId="2CEA86E3" w14:textId="77777777" w:rsidR="00494AAB" w:rsidRDefault="00494AAB" w:rsidP="009A6219">
      <w:pPr>
        <w:jc w:val="both"/>
        <w:rPr>
          <w:b/>
          <w:bCs/>
        </w:rPr>
      </w:pPr>
    </w:p>
    <w:p w14:paraId="25842A18" w14:textId="37C8F99B" w:rsidR="002B2B97" w:rsidRDefault="002B2B97" w:rsidP="009A6219">
      <w:pPr>
        <w:jc w:val="both"/>
        <w:rPr>
          <w:b/>
        </w:rPr>
      </w:pPr>
      <w:r w:rsidRPr="00334456">
        <w:rPr>
          <w:b/>
          <w:bCs/>
        </w:rPr>
        <w:t>Předpokládaná hodnota dodávky předmětu plnění:</w:t>
      </w:r>
      <w:r w:rsidRPr="00334456">
        <w:rPr>
          <w:b/>
          <w:bCs/>
        </w:rPr>
        <w:tab/>
      </w:r>
      <w:r>
        <w:rPr>
          <w:b/>
          <w:bCs/>
        </w:rPr>
        <w:tab/>
      </w:r>
      <w:r w:rsidR="00D80848">
        <w:rPr>
          <w:b/>
          <w:bCs/>
        </w:rPr>
        <w:tab/>
      </w:r>
      <w:r w:rsidR="00BD443B">
        <w:rPr>
          <w:b/>
          <w:bCs/>
        </w:rPr>
        <w:t>1 0</w:t>
      </w:r>
      <w:r w:rsidR="00BB39E0">
        <w:rPr>
          <w:b/>
          <w:bCs/>
        </w:rPr>
        <w:t>51</w:t>
      </w:r>
      <w:r w:rsidR="00BD443B">
        <w:rPr>
          <w:b/>
          <w:bCs/>
        </w:rPr>
        <w:t xml:space="preserve"> </w:t>
      </w:r>
      <w:r w:rsidR="00BB39E0">
        <w:rPr>
          <w:b/>
          <w:bCs/>
        </w:rPr>
        <w:t>509</w:t>
      </w:r>
      <w:r w:rsidR="00D80848">
        <w:rPr>
          <w:b/>
          <w:bCs/>
        </w:rPr>
        <w:t xml:space="preserve"> </w:t>
      </w:r>
      <w:r>
        <w:rPr>
          <w:b/>
          <w:bCs/>
        </w:rPr>
        <w:t>Kč bez DPH</w:t>
      </w:r>
    </w:p>
    <w:p w14:paraId="25842A19" w14:textId="77777777" w:rsidR="002B2B97" w:rsidRDefault="002B2B97" w:rsidP="00FD6D10">
      <w:pPr>
        <w:spacing w:before="120" w:after="120"/>
        <w:rPr>
          <w:b/>
          <w:bCs/>
        </w:rPr>
      </w:pPr>
    </w:p>
    <w:p w14:paraId="25842A1A" w14:textId="77777777" w:rsidR="002B2B97" w:rsidRDefault="002B2B97" w:rsidP="009A6219">
      <w:pPr>
        <w:spacing w:before="120" w:after="120"/>
      </w:pPr>
    </w:p>
    <w:p w14:paraId="25842A1B" w14:textId="77777777" w:rsidR="002B2B97" w:rsidRDefault="002B2B97" w:rsidP="009A6219">
      <w:pPr>
        <w:spacing w:before="120" w:after="120"/>
      </w:pPr>
    </w:p>
    <w:p w14:paraId="25842A1C" w14:textId="77777777" w:rsidR="002B2B97" w:rsidRPr="009A6219" w:rsidRDefault="002B2B97" w:rsidP="00476521">
      <w:pPr>
        <w:spacing w:before="120" w:after="120"/>
        <w:jc w:val="both"/>
        <w:rPr>
          <w:b/>
          <w:bCs/>
        </w:rPr>
      </w:pPr>
      <w:r>
        <w:t>Účastník zadávacího řízení</w:t>
      </w:r>
      <w:r w:rsidRPr="008D4927">
        <w:t xml:space="preserve"> je povinen </w:t>
      </w:r>
      <w:r>
        <w:t xml:space="preserve">dle pokynů zadávací dokumentace kompletně vyplnit níže uvedené </w:t>
      </w:r>
      <w:r w:rsidRPr="008D4927">
        <w:t>tabulk</w:t>
      </w:r>
      <w:r>
        <w:t>y s požadavky na předmět plnění</w:t>
      </w:r>
      <w:r w:rsidRPr="008D4927">
        <w:t xml:space="preserve"> a učinit </w:t>
      </w:r>
      <w:r>
        <w:t xml:space="preserve">je </w:t>
      </w:r>
      <w:r w:rsidRPr="008D4927">
        <w:t>součástí</w:t>
      </w:r>
      <w:r>
        <w:t xml:space="preserve"> svojí</w:t>
      </w:r>
      <w:r w:rsidRPr="008D4927">
        <w:t xml:space="preserve"> nabídky. </w:t>
      </w:r>
      <w:r>
        <w:t>Účastník pravdivě uvede do jednotlivých prázdných kolonek, zda jím nabízené zařízení</w:t>
      </w:r>
      <w:r w:rsidRPr="008D4927">
        <w:t xml:space="preserve"> splňuje </w:t>
      </w:r>
      <w:r>
        <w:t xml:space="preserve">či nesplňuje v plném rozsahu </w:t>
      </w:r>
      <w:r w:rsidRPr="008D4927">
        <w:t xml:space="preserve">uvedený požadavek </w:t>
      </w:r>
      <w:r>
        <w:t>(A/N). U parametrů, které jsou charakterizovány</w:t>
      </w:r>
      <w:r w:rsidRPr="008D4927">
        <w:t xml:space="preserve"> </w:t>
      </w:r>
      <w:r>
        <w:t xml:space="preserve">konkrétní kvantifikovatelnou </w:t>
      </w:r>
      <w:r w:rsidRPr="008D4927">
        <w:t xml:space="preserve">hodnotou, je povinen </w:t>
      </w:r>
      <w:r>
        <w:t>tuto hodnotu uvést. Zadavatel je oprávněn si veškeré informace ověřit a vyžádat si předložení dokladů, které splnění parametrů jednoznačně dokládají.</w:t>
      </w:r>
    </w:p>
    <w:p w14:paraId="25842A1D" w14:textId="77777777" w:rsidR="002B2B97" w:rsidRDefault="002B2B97" w:rsidP="00F4397E">
      <w:pPr>
        <w:jc w:val="both"/>
        <w:rPr>
          <w:b/>
          <w:bCs/>
        </w:rPr>
      </w:pPr>
    </w:p>
    <w:p w14:paraId="25842A1E" w14:textId="77777777" w:rsidR="002B2B97" w:rsidRDefault="002B2B97" w:rsidP="00F4397E">
      <w:pPr>
        <w:jc w:val="both"/>
        <w:rPr>
          <w:b/>
          <w:bCs/>
        </w:rPr>
      </w:pPr>
    </w:p>
    <w:p w14:paraId="25842A1F" w14:textId="77777777" w:rsidR="002B2B97" w:rsidRPr="00253FBE" w:rsidRDefault="002B2B97" w:rsidP="00F4397E">
      <w:pPr>
        <w:jc w:val="both"/>
        <w:rPr>
          <w:b/>
        </w:rPr>
      </w:pPr>
      <w:r>
        <w:rPr>
          <w:b/>
        </w:rPr>
        <w:t>Specifikace předmětu plnění:</w:t>
      </w: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9"/>
        <w:gridCol w:w="1134"/>
        <w:gridCol w:w="1701"/>
        <w:gridCol w:w="1701"/>
        <w:gridCol w:w="1984"/>
      </w:tblGrid>
      <w:tr w:rsidR="00985E3C" w:rsidRPr="00FC6F0E" w14:paraId="25842A24" w14:textId="77777777" w:rsidTr="00985E3C">
        <w:trPr>
          <w:cantSplit/>
          <w:trHeight w:val="550"/>
          <w:tblHeader/>
          <w:jc w:val="center"/>
        </w:trPr>
        <w:tc>
          <w:tcPr>
            <w:tcW w:w="2679" w:type="dxa"/>
            <w:shd w:val="clear" w:color="auto" w:fill="D9D9D9"/>
            <w:vAlign w:val="center"/>
          </w:tcPr>
          <w:p w14:paraId="25842A20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Požadované přístroje</w:t>
            </w:r>
          </w:p>
        </w:tc>
        <w:tc>
          <w:tcPr>
            <w:tcW w:w="1134" w:type="dxa"/>
            <w:shd w:val="clear" w:color="auto" w:fill="D9D9D9"/>
          </w:tcPr>
          <w:p w14:paraId="537F8821" w14:textId="101710C8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Počet ks v dodávce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5842A21" w14:textId="73E28119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Typové označení přístroje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5842A22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Výrobce přístroje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5842A23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Autorizovaný servis</w:t>
            </w:r>
          </w:p>
        </w:tc>
      </w:tr>
      <w:tr w:rsidR="00985E3C" w:rsidRPr="00FC6F0E" w14:paraId="25842A29" w14:textId="77777777" w:rsidTr="001776A8">
        <w:trPr>
          <w:cantSplit/>
          <w:trHeight w:val="922"/>
          <w:tblHeader/>
          <w:jc w:val="center"/>
        </w:trPr>
        <w:tc>
          <w:tcPr>
            <w:tcW w:w="2679" w:type="dxa"/>
            <w:shd w:val="clear" w:color="auto" w:fill="B8CCE4"/>
            <w:vAlign w:val="center"/>
          </w:tcPr>
          <w:p w14:paraId="25842A25" w14:textId="4DFBD544" w:rsidR="00985E3C" w:rsidRPr="00FC6F0E" w:rsidRDefault="008931CD" w:rsidP="00FC6F0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Hematologický mikroskop</w:t>
            </w:r>
          </w:p>
        </w:tc>
        <w:tc>
          <w:tcPr>
            <w:tcW w:w="1134" w:type="dxa"/>
            <w:vAlign w:val="center"/>
          </w:tcPr>
          <w:p w14:paraId="389A9771" w14:textId="60879CB5" w:rsidR="00985E3C" w:rsidRPr="00FC6F0E" w:rsidRDefault="008931CD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25842A26" w14:textId="4B4BDE43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842A27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5842A28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5842A34" w14:textId="77777777" w:rsidR="002B2B97" w:rsidRDefault="002B2B97" w:rsidP="001C17E8">
      <w:pPr>
        <w:jc w:val="both"/>
        <w:rPr>
          <w:b/>
          <w:szCs w:val="32"/>
        </w:rPr>
      </w:pPr>
    </w:p>
    <w:p w14:paraId="25842A35" w14:textId="77777777" w:rsidR="002B2B97" w:rsidRDefault="002B2B97" w:rsidP="001C17E8">
      <w:pPr>
        <w:jc w:val="both"/>
        <w:rPr>
          <w:b/>
          <w:szCs w:val="32"/>
        </w:rPr>
      </w:pPr>
    </w:p>
    <w:p w14:paraId="25842A36" w14:textId="77777777" w:rsidR="002B2B97" w:rsidRDefault="002B2B97" w:rsidP="00DE20DE">
      <w:pPr>
        <w:jc w:val="both"/>
        <w:rPr>
          <w:b/>
          <w:szCs w:val="32"/>
        </w:rPr>
      </w:pPr>
    </w:p>
    <w:p w14:paraId="281C016C" w14:textId="77777777" w:rsidR="00494AAB" w:rsidRDefault="00494AAB" w:rsidP="009A5D9F">
      <w:pPr>
        <w:jc w:val="both"/>
        <w:rPr>
          <w:b/>
          <w:szCs w:val="32"/>
        </w:rPr>
      </w:pPr>
    </w:p>
    <w:p w14:paraId="207C187A" w14:textId="6AE4465A" w:rsidR="00594B40" w:rsidRDefault="009A5D9F" w:rsidP="00BC16E4">
      <w:pPr>
        <w:jc w:val="both"/>
        <w:rPr>
          <w:b/>
          <w:szCs w:val="32"/>
        </w:rPr>
      </w:pPr>
      <w:r w:rsidRPr="001A7865">
        <w:rPr>
          <w:b/>
          <w:szCs w:val="32"/>
        </w:rPr>
        <w:lastRenderedPageBreak/>
        <w:t>Uvedené požadavky</w:t>
      </w:r>
      <w:r>
        <w:rPr>
          <w:b/>
          <w:szCs w:val="32"/>
        </w:rPr>
        <w:t xml:space="preserve"> </w:t>
      </w:r>
      <w:r w:rsidRPr="001A7865">
        <w:rPr>
          <w:b/>
          <w:szCs w:val="32"/>
        </w:rPr>
        <w:t xml:space="preserve">jsou </w:t>
      </w:r>
      <w:proofErr w:type="spellStart"/>
      <w:r w:rsidRPr="001A7865">
        <w:rPr>
          <w:b/>
          <w:szCs w:val="32"/>
        </w:rPr>
        <w:t>nepodkročitelné</w:t>
      </w:r>
      <w:proofErr w:type="spellEnd"/>
      <w:r w:rsidRPr="001A7865">
        <w:rPr>
          <w:b/>
          <w:szCs w:val="32"/>
        </w:rPr>
        <w:t>, tzn., že jejich nesplnění bude posouzeno jako nesplnění technických požadavků na předmět plnění daných zadávací dokumentací a povede k vyloučení účastníka ze zadávacího řízení</w:t>
      </w:r>
      <w:r>
        <w:rPr>
          <w:b/>
          <w:szCs w:val="32"/>
        </w:rPr>
        <w:t>.</w:t>
      </w:r>
    </w:p>
    <w:tbl>
      <w:tblPr>
        <w:tblW w:w="9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"/>
        <w:gridCol w:w="6521"/>
        <w:gridCol w:w="2147"/>
      </w:tblGrid>
      <w:tr w:rsidR="002B2B97" w:rsidRPr="00FC6F0E" w14:paraId="25842A3C" w14:textId="77777777" w:rsidTr="00FC6F0E">
        <w:trPr>
          <w:cantSplit/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8" w14:textId="77777777" w:rsidR="002B2B97" w:rsidRPr="00FC6F0E" w:rsidRDefault="002B2B97" w:rsidP="00FC6F0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C6F0E">
              <w:rPr>
                <w:rFonts w:cs="Calibri"/>
                <w:b/>
              </w:rPr>
              <w:t>P. č.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9" w14:textId="77777777" w:rsidR="002B2B97" w:rsidRPr="00FC6F0E" w:rsidRDefault="002B2B97" w:rsidP="00FC6F0E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Požadavek</w:t>
            </w:r>
          </w:p>
        </w:tc>
        <w:tc>
          <w:tcPr>
            <w:tcW w:w="21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A" w14:textId="77777777" w:rsidR="002B2B97" w:rsidRPr="00FC6F0E" w:rsidRDefault="002B2B97" w:rsidP="00FC6F0E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ANO/NE</w:t>
            </w:r>
          </w:p>
          <w:p w14:paraId="25842A3B" w14:textId="77777777" w:rsidR="002B2B97" w:rsidRPr="00FC6F0E" w:rsidRDefault="002B2B97" w:rsidP="00FC6F0E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Konkrétní hodnota nabízeného zařízení</w:t>
            </w:r>
          </w:p>
        </w:tc>
      </w:tr>
      <w:tr w:rsidR="002B2B97" w:rsidRPr="00FC6F0E" w14:paraId="25842A3E" w14:textId="77777777" w:rsidTr="00FC6F0E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25842A3D" w14:textId="7B80DDAB" w:rsidR="002B2B97" w:rsidRPr="00FC6F0E" w:rsidRDefault="005F1017" w:rsidP="00FC6F0E">
            <w:pPr>
              <w:spacing w:after="0" w:line="240" w:lineRule="auto"/>
              <w:contextualSpacing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</w:t>
            </w:r>
            <w:r w:rsidR="002B2B97" w:rsidRPr="00FC6F0E">
              <w:rPr>
                <w:rFonts w:cs="Calibri"/>
                <w:b/>
                <w:bCs/>
              </w:rPr>
              <w:t>arametry přístroje</w:t>
            </w:r>
          </w:p>
        </w:tc>
      </w:tr>
      <w:tr w:rsidR="0045495D" w:rsidRPr="00FC6F0E" w14:paraId="25842A42" w14:textId="77777777" w:rsidTr="00FC6F0E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25842A3F" w14:textId="46981612" w:rsidR="0045495D" w:rsidRPr="00FC6F0E" w:rsidRDefault="00085C3C" w:rsidP="0045495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14:paraId="25842A40" w14:textId="3396BC04" w:rsidR="0045495D" w:rsidRPr="00E72775" w:rsidRDefault="009676A1" w:rsidP="0045495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Laboratorní mikroskop splňující</w:t>
            </w:r>
            <w:r w:rsidRPr="009676A1">
              <w:rPr>
                <w:rFonts w:eastAsia="SimSun" w:cs="Calibri"/>
                <w:bCs/>
                <w:lang w:eastAsia="zh-CN"/>
              </w:rPr>
              <w:t xml:space="preserve"> směrnici „</w:t>
            </w:r>
            <w:proofErr w:type="spellStart"/>
            <w:r w:rsidRPr="009676A1">
              <w:rPr>
                <w:rFonts w:eastAsia="SimSun" w:cs="Calibri"/>
                <w:bCs/>
                <w:lang w:eastAsia="zh-CN"/>
              </w:rPr>
              <w:t>Directive</w:t>
            </w:r>
            <w:proofErr w:type="spellEnd"/>
            <w:r w:rsidRPr="009676A1">
              <w:rPr>
                <w:rFonts w:eastAsia="SimSun" w:cs="Calibri"/>
                <w:bCs/>
                <w:lang w:eastAsia="zh-CN"/>
              </w:rPr>
              <w:t xml:space="preserve"> 98/79/EC on vitro </w:t>
            </w:r>
            <w:proofErr w:type="spellStart"/>
            <w:r w:rsidRPr="009676A1">
              <w:rPr>
                <w:rFonts w:eastAsia="SimSun" w:cs="Calibri"/>
                <w:bCs/>
                <w:lang w:eastAsia="zh-CN"/>
              </w:rPr>
              <w:t>diagnostic</w:t>
            </w:r>
            <w:proofErr w:type="spellEnd"/>
            <w:r w:rsidRPr="009676A1">
              <w:rPr>
                <w:rFonts w:eastAsia="SimSun" w:cs="Calibri"/>
                <w:bCs/>
                <w:lang w:eastAsia="zh-CN"/>
              </w:rPr>
              <w:t xml:space="preserve"> </w:t>
            </w:r>
            <w:proofErr w:type="spellStart"/>
            <w:r w:rsidRPr="009676A1">
              <w:rPr>
                <w:rFonts w:eastAsia="SimSun" w:cs="Calibri"/>
                <w:bCs/>
                <w:lang w:eastAsia="zh-CN"/>
              </w:rPr>
              <w:t>medical</w:t>
            </w:r>
            <w:proofErr w:type="spellEnd"/>
            <w:r w:rsidRPr="009676A1">
              <w:rPr>
                <w:rFonts w:eastAsia="SimSun" w:cs="Calibri"/>
                <w:bCs/>
                <w:lang w:eastAsia="zh-CN"/>
              </w:rPr>
              <w:t xml:space="preserve"> </w:t>
            </w:r>
            <w:proofErr w:type="spellStart"/>
            <w:r w:rsidRPr="009676A1">
              <w:rPr>
                <w:rFonts w:eastAsia="SimSun" w:cs="Calibri"/>
                <w:bCs/>
                <w:lang w:eastAsia="zh-CN"/>
              </w:rPr>
              <w:t>devices</w:t>
            </w:r>
            <w:proofErr w:type="spellEnd"/>
            <w:r w:rsidRPr="009676A1">
              <w:rPr>
                <w:rFonts w:eastAsia="SimSun" w:cs="Calibri"/>
                <w:bCs/>
                <w:lang w:eastAsia="zh-CN"/>
              </w:rPr>
              <w:t>“</w:t>
            </w:r>
            <w:r w:rsidR="000840C0">
              <w:rPr>
                <w:rFonts w:eastAsia="SimSun" w:cs="Calibri"/>
                <w:bCs/>
                <w:lang w:eastAsia="zh-CN"/>
              </w:rPr>
              <w:t xml:space="preserve"> nebo rovnocenné</w:t>
            </w:r>
            <w:r w:rsidR="000225CE">
              <w:rPr>
                <w:rFonts w:eastAsia="SimSun" w:cs="Calibri"/>
                <w:bCs/>
                <w:lang w:eastAsia="zh-CN"/>
              </w:rPr>
              <w:t xml:space="preserve"> technické řešení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14:paraId="25842A41" w14:textId="77777777" w:rsidR="0045495D" w:rsidRPr="00FC6F0E" w:rsidRDefault="0045495D" w:rsidP="0045495D">
            <w:pPr>
              <w:spacing w:after="0" w:line="240" w:lineRule="auto"/>
              <w:contextualSpacing/>
            </w:pPr>
          </w:p>
        </w:tc>
      </w:tr>
      <w:tr w:rsidR="0045495D" w:rsidRPr="00FC6F0E" w14:paraId="25842A46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43" w14:textId="58A62055" w:rsidR="0045495D" w:rsidRPr="00FC6F0E" w:rsidRDefault="00D0658B" w:rsidP="0045495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6521" w:type="dxa"/>
            <w:vAlign w:val="center"/>
          </w:tcPr>
          <w:p w14:paraId="25842A44" w14:textId="1A02C7CE" w:rsidR="0045495D" w:rsidRPr="00433C60" w:rsidRDefault="00DC67EE" w:rsidP="00DC67E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DC67EE">
              <w:rPr>
                <w:rFonts w:eastAsia="SimSun" w:cs="Calibri"/>
                <w:bCs/>
                <w:lang w:eastAsia="zh-CN"/>
              </w:rPr>
              <w:t>Mikroskop</w:t>
            </w:r>
            <w:r w:rsidR="00522FA5">
              <w:rPr>
                <w:rFonts w:eastAsia="SimSun" w:cs="Calibri"/>
                <w:bCs/>
                <w:lang w:eastAsia="zh-CN"/>
              </w:rPr>
              <w:t xml:space="preserve"> </w:t>
            </w:r>
            <w:r w:rsidR="00D0658B">
              <w:rPr>
                <w:rFonts w:eastAsia="SimSun" w:cs="Calibri"/>
                <w:bCs/>
                <w:lang w:eastAsia="zh-CN"/>
              </w:rPr>
              <w:t>s</w:t>
            </w:r>
            <w:r w:rsidR="00425734">
              <w:rPr>
                <w:rFonts w:eastAsia="SimSun" w:cs="Calibri"/>
                <w:bCs/>
                <w:lang w:eastAsia="zh-CN"/>
              </w:rPr>
              <w:t xml:space="preserve"> pozorovací </w:t>
            </w:r>
            <w:r w:rsidR="00D0658B">
              <w:rPr>
                <w:rFonts w:eastAsia="SimSun" w:cs="Calibri"/>
                <w:bCs/>
                <w:lang w:eastAsia="zh-CN"/>
              </w:rPr>
              <w:t>metodou – světlé</w:t>
            </w:r>
            <w:r w:rsidRPr="00DC67EE">
              <w:rPr>
                <w:rFonts w:eastAsia="SimSun" w:cs="Calibri"/>
                <w:bCs/>
                <w:lang w:eastAsia="zh-CN"/>
              </w:rPr>
              <w:t xml:space="preserve"> pole v procházejícím světle</w:t>
            </w:r>
          </w:p>
        </w:tc>
        <w:tc>
          <w:tcPr>
            <w:tcW w:w="2147" w:type="dxa"/>
            <w:vAlign w:val="center"/>
          </w:tcPr>
          <w:p w14:paraId="25842A45" w14:textId="77777777" w:rsidR="0045495D" w:rsidRPr="00FC6F0E" w:rsidRDefault="0045495D" w:rsidP="0045495D">
            <w:pPr>
              <w:spacing w:after="0" w:line="240" w:lineRule="auto"/>
              <w:contextualSpacing/>
            </w:pPr>
          </w:p>
        </w:tc>
      </w:tr>
      <w:tr w:rsidR="0045495D" w:rsidRPr="00FC6F0E" w14:paraId="2FDC586F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587ACA01" w14:textId="77B7E2B4" w:rsidR="0045495D" w:rsidRDefault="00D0658B" w:rsidP="0045495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6521" w:type="dxa"/>
            <w:vAlign w:val="center"/>
          </w:tcPr>
          <w:p w14:paraId="3CFAE01F" w14:textId="01606137" w:rsidR="00597B25" w:rsidRDefault="00597B25" w:rsidP="00597B25">
            <w:pPr>
              <w:spacing w:after="0" w:line="240" w:lineRule="auto"/>
            </w:pPr>
            <w:r>
              <w:t xml:space="preserve">Stativ mikroskopu </w:t>
            </w:r>
            <w:r w:rsidR="00C91A86">
              <w:t>s následujícími vlastnostmi</w:t>
            </w:r>
            <w:r>
              <w:t>:</w:t>
            </w:r>
          </w:p>
          <w:p w14:paraId="29410DA5" w14:textId="77777777" w:rsidR="005C2555" w:rsidRDefault="00597B25" w:rsidP="003C5F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stabilní a ergonomický stativ</w:t>
            </w:r>
          </w:p>
          <w:p w14:paraId="3CD9684E" w14:textId="7982EF61" w:rsidR="005C2555" w:rsidRDefault="00597B25" w:rsidP="003C5F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hrubé a jemné ostření na obou stranách stativu včetně ovládacího kolečka pro jemné ostření, které lze instalovat na levou nebo pravou stranu</w:t>
            </w:r>
          </w:p>
          <w:p w14:paraId="4D392322" w14:textId="17F5D8BA" w:rsidR="00E758B4" w:rsidRDefault="00E758B4" w:rsidP="003C5F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nastavení odporu tuhosti hrubého ostření</w:t>
            </w:r>
          </w:p>
          <w:p w14:paraId="58BDF206" w14:textId="15394273" w:rsidR="005C2555" w:rsidRDefault="00597B25" w:rsidP="003C5F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rozsah zdvihu minimálně 25 mm</w:t>
            </w:r>
          </w:p>
          <w:p w14:paraId="035AD8A3" w14:textId="77777777" w:rsidR="00686335" w:rsidRDefault="00597B25" w:rsidP="003C5F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zdvih na otáčku minimálně 15 mm pro hrubé ostření</w:t>
            </w:r>
          </w:p>
          <w:p w14:paraId="7F66B2D8" w14:textId="4A5E527A" w:rsidR="005C2555" w:rsidRDefault="00686335" w:rsidP="003C5F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zdvih na otáčku</w:t>
            </w:r>
            <w:r w:rsidR="00597B25">
              <w:t xml:space="preserve"> minimálně 100 µm pro jemné ostření</w:t>
            </w:r>
          </w:p>
          <w:p w14:paraId="4955D232" w14:textId="39979F5C" w:rsidR="005C2555" w:rsidRDefault="00597B25" w:rsidP="003C5F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 xml:space="preserve">rozlišení osy </w:t>
            </w:r>
            <w:r w:rsidR="0079308A">
              <w:t>Z</w:t>
            </w:r>
            <w:r>
              <w:t xml:space="preserve"> minimálně 1 µm</w:t>
            </w:r>
          </w:p>
          <w:p w14:paraId="3AC0CCDA" w14:textId="10DE134E" w:rsidR="005C2555" w:rsidRDefault="0079308A" w:rsidP="003C5F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aretace osy Z</w:t>
            </w:r>
            <w:r w:rsidR="00597B25">
              <w:t xml:space="preserve"> – nastavení horního dorazu (ochrana proti zlomení preparátu)</w:t>
            </w:r>
          </w:p>
          <w:p w14:paraId="79A477A1" w14:textId="379ECB14" w:rsidR="0045495D" w:rsidRPr="00433C60" w:rsidRDefault="00E758B4" w:rsidP="003C5F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stativ se zabudovanou</w:t>
            </w:r>
            <w:r w:rsidR="00597B25">
              <w:t xml:space="preserve"> polní clon</w:t>
            </w:r>
            <w:r>
              <w:t>ou</w:t>
            </w:r>
          </w:p>
        </w:tc>
        <w:tc>
          <w:tcPr>
            <w:tcW w:w="2147" w:type="dxa"/>
            <w:vAlign w:val="center"/>
          </w:tcPr>
          <w:p w14:paraId="358E5194" w14:textId="77777777" w:rsidR="0045495D" w:rsidRPr="00FC6F0E" w:rsidRDefault="0045495D" w:rsidP="0045495D">
            <w:pPr>
              <w:spacing w:after="0" w:line="240" w:lineRule="auto"/>
              <w:contextualSpacing/>
            </w:pPr>
          </w:p>
        </w:tc>
      </w:tr>
      <w:tr w:rsidR="0045495D" w:rsidRPr="00FC6F0E" w14:paraId="25842A4A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47" w14:textId="4500A00D" w:rsidR="0045495D" w:rsidRPr="00FC6F0E" w:rsidRDefault="003017A5" w:rsidP="0045495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6521" w:type="dxa"/>
            <w:vAlign w:val="center"/>
          </w:tcPr>
          <w:p w14:paraId="25842A48" w14:textId="0B71522E" w:rsidR="0045495D" w:rsidRPr="00FC6F0E" w:rsidRDefault="00A1503F" w:rsidP="0045495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A1503F">
              <w:rPr>
                <w:rFonts w:eastAsia="SimSun" w:cs="Calibri"/>
                <w:bCs/>
                <w:lang w:eastAsia="zh-CN"/>
              </w:rPr>
              <w:t>K</w:t>
            </w:r>
            <w:r w:rsidR="00F87655">
              <w:rPr>
                <w:rFonts w:eastAsia="SimSun" w:cs="Calibri"/>
                <w:bCs/>
                <w:lang w:eastAsia="zh-CN"/>
              </w:rPr>
              <w:t>ö</w:t>
            </w:r>
            <w:r w:rsidRPr="00A1503F">
              <w:rPr>
                <w:rFonts w:eastAsia="SimSun" w:cs="Calibri"/>
                <w:bCs/>
                <w:lang w:eastAsia="zh-CN"/>
              </w:rPr>
              <w:t>hlerovo osvětlení (irisová clona pole, irisová aperturní clona) pro procházející světlo – LED osvětlení</w:t>
            </w:r>
          </w:p>
        </w:tc>
        <w:tc>
          <w:tcPr>
            <w:tcW w:w="2147" w:type="dxa"/>
            <w:vAlign w:val="center"/>
          </w:tcPr>
          <w:p w14:paraId="25842A49" w14:textId="77777777" w:rsidR="0045495D" w:rsidRPr="00FC6F0E" w:rsidRDefault="0045495D" w:rsidP="0045495D">
            <w:pPr>
              <w:spacing w:after="0" w:line="240" w:lineRule="auto"/>
              <w:contextualSpacing/>
            </w:pPr>
          </w:p>
        </w:tc>
      </w:tr>
      <w:tr w:rsidR="0045495D" w:rsidRPr="00FC6F0E" w14:paraId="25842A4E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25842A4B" w14:textId="4408E18C" w:rsidR="0045495D" w:rsidRPr="00FC6F0E" w:rsidRDefault="003017A5" w:rsidP="0045495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25842A4C" w14:textId="7FBFAFD1" w:rsidR="0045495D" w:rsidRPr="00FC6F0E" w:rsidRDefault="00012DDE" w:rsidP="0045495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012DDE">
              <w:rPr>
                <w:rFonts w:eastAsia="SimSun" w:cs="Calibri"/>
                <w:bCs/>
                <w:lang w:eastAsia="zh-CN"/>
              </w:rPr>
              <w:t>LED osvětlení plynule regulovatelné na těle mikroskopu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25842A4D" w14:textId="77777777" w:rsidR="0045495D" w:rsidRPr="00FC6F0E" w:rsidRDefault="0045495D" w:rsidP="0045495D">
            <w:pPr>
              <w:spacing w:after="0" w:line="240" w:lineRule="auto"/>
              <w:contextualSpacing/>
            </w:pPr>
          </w:p>
        </w:tc>
      </w:tr>
      <w:tr w:rsidR="0045495D" w:rsidRPr="00FC6F0E" w14:paraId="0611E86C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69C1916A" w14:textId="23C194FF" w:rsidR="0045495D" w:rsidRDefault="003017A5" w:rsidP="0045495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41F47749" w14:textId="7DA06278" w:rsidR="0045495D" w:rsidRPr="00407823" w:rsidRDefault="00A773D8" w:rsidP="0045495D">
            <w:pPr>
              <w:spacing w:after="0" w:line="240" w:lineRule="auto"/>
              <w:rPr>
                <w:rFonts w:eastAsia="SimSun" w:cstheme="minorHAnsi"/>
                <w:highlight w:val="yellow"/>
                <w:lang w:eastAsia="zh-CN"/>
              </w:rPr>
            </w:pPr>
            <w:r w:rsidRPr="00A773D8">
              <w:rPr>
                <w:rFonts w:eastAsia="SimSun" w:cstheme="minorHAnsi"/>
                <w:lang w:eastAsia="zh-CN"/>
              </w:rPr>
              <w:t>Optická soustava mikroskopu, která je tvořena soustavou čoček, musí umožňovat rovnoměrné osvětlení celého zorného pole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5A90F4F3" w14:textId="77777777" w:rsidR="0045495D" w:rsidRPr="00FC6F0E" w:rsidRDefault="0045495D" w:rsidP="0045495D">
            <w:pPr>
              <w:spacing w:after="0" w:line="240" w:lineRule="auto"/>
              <w:contextualSpacing/>
            </w:pPr>
          </w:p>
        </w:tc>
      </w:tr>
      <w:tr w:rsidR="0045495D" w:rsidRPr="00FC6F0E" w14:paraId="16EE88CA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0D4DE26F" w14:textId="547DCC02" w:rsidR="0045495D" w:rsidRDefault="003017A5" w:rsidP="0045495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7FF462E9" w14:textId="62A5E9C7" w:rsidR="0045495D" w:rsidRPr="00433C60" w:rsidRDefault="00A03DC3" w:rsidP="0045495D">
            <w:pPr>
              <w:spacing w:after="0" w:line="240" w:lineRule="auto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 xml:space="preserve">Životnost </w:t>
            </w:r>
            <w:r w:rsidR="008124B7" w:rsidRPr="008124B7">
              <w:rPr>
                <w:rFonts w:eastAsia="SimSun" w:cstheme="minorHAnsi"/>
                <w:lang w:eastAsia="zh-CN"/>
              </w:rPr>
              <w:t xml:space="preserve">LED osvětlení </w:t>
            </w:r>
            <w:r>
              <w:rPr>
                <w:rFonts w:eastAsia="SimSun" w:cstheme="minorHAnsi"/>
                <w:lang w:eastAsia="zh-CN"/>
              </w:rPr>
              <w:t xml:space="preserve">(LED diod) </w:t>
            </w:r>
            <w:r w:rsidRPr="00BC3343">
              <w:rPr>
                <w:rFonts w:eastAsia="SimSun" w:cstheme="minorHAnsi"/>
                <w:lang w:eastAsia="zh-CN"/>
              </w:rPr>
              <w:t>minimálně</w:t>
            </w:r>
            <w:r w:rsidR="008124B7" w:rsidRPr="00BC3343">
              <w:rPr>
                <w:rFonts w:eastAsia="SimSun" w:cstheme="minorHAnsi"/>
                <w:lang w:eastAsia="zh-CN"/>
              </w:rPr>
              <w:t xml:space="preserve"> 50 000 hodin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5D837363" w14:textId="77777777" w:rsidR="0045495D" w:rsidRPr="00FC6F0E" w:rsidRDefault="0045495D" w:rsidP="0045495D">
            <w:pPr>
              <w:spacing w:after="0" w:line="240" w:lineRule="auto"/>
              <w:contextualSpacing/>
            </w:pPr>
          </w:p>
        </w:tc>
      </w:tr>
      <w:tr w:rsidR="00CB2A27" w:rsidRPr="00FC6F0E" w14:paraId="5C7EF5A6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7895F866" w14:textId="79084C9A" w:rsidR="00CB2A27" w:rsidRDefault="003017A5" w:rsidP="00CB2A27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2C67521F" w14:textId="36AB46C7" w:rsidR="00CB2A27" w:rsidRDefault="005C7869" w:rsidP="00CB2A27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5C7869">
              <w:rPr>
                <w:rFonts w:eastAsia="SimSun" w:cs="Calibri"/>
                <w:bCs/>
                <w:lang w:eastAsia="zh-CN"/>
              </w:rPr>
              <w:t xml:space="preserve">Výkon LED osvětlení </w:t>
            </w:r>
            <w:r w:rsidR="00240EB4">
              <w:rPr>
                <w:rFonts w:eastAsia="SimSun" w:cs="Calibri"/>
                <w:bCs/>
                <w:lang w:eastAsia="zh-CN"/>
              </w:rPr>
              <w:t xml:space="preserve">(LED diod) </w:t>
            </w:r>
            <w:r w:rsidRPr="005C7869">
              <w:rPr>
                <w:rFonts w:eastAsia="SimSun" w:cs="Calibri"/>
                <w:bCs/>
                <w:lang w:eastAsia="zh-CN"/>
              </w:rPr>
              <w:t>minimálně 14 W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12C64CDA" w14:textId="77777777" w:rsidR="00CB2A27" w:rsidRPr="00FC6F0E" w:rsidRDefault="00CB2A27" w:rsidP="00CB2A27">
            <w:pPr>
              <w:spacing w:after="0" w:line="240" w:lineRule="auto"/>
              <w:contextualSpacing/>
            </w:pPr>
          </w:p>
        </w:tc>
      </w:tr>
      <w:tr w:rsidR="00CB2A27" w:rsidRPr="00FC6F0E" w14:paraId="4F70FC77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1A7F8118" w14:textId="4E6FB504" w:rsidR="00CB2A27" w:rsidRPr="00433C60" w:rsidRDefault="003017A5" w:rsidP="00CB2A27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2888375C" w14:textId="3348FAB0" w:rsidR="00CB2A27" w:rsidRPr="00433C60" w:rsidRDefault="005F1017" w:rsidP="00CB2A27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K</w:t>
            </w:r>
            <w:r w:rsidR="00487998" w:rsidRPr="00487998">
              <w:rPr>
                <w:rFonts w:eastAsia="SimSun" w:cs="Calibri"/>
                <w:bCs/>
                <w:lang w:eastAsia="zh-CN"/>
              </w:rPr>
              <w:t>onverzní filtr pro efekt halogenového světla pro každý mikroskop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0CC07C66" w14:textId="77777777" w:rsidR="00CB2A27" w:rsidRPr="00FC6F0E" w:rsidRDefault="00CB2A27" w:rsidP="00CB2A27">
            <w:pPr>
              <w:spacing w:after="0" w:line="240" w:lineRule="auto"/>
              <w:contextualSpacing/>
            </w:pPr>
          </w:p>
        </w:tc>
      </w:tr>
      <w:tr w:rsidR="00CB2A27" w:rsidRPr="00FC6F0E" w14:paraId="4E759C49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173E89A8" w14:textId="0ACCCB9B" w:rsidR="00CB2A27" w:rsidRDefault="003017A5" w:rsidP="00CB2A27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649664E0" w14:textId="77777777" w:rsidR="003E2A1B" w:rsidRDefault="00A75004" w:rsidP="00CB2A27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A75004">
              <w:rPr>
                <w:rFonts w:eastAsia="SimSun" w:cs="Calibri"/>
                <w:bCs/>
                <w:lang w:eastAsia="zh-CN"/>
              </w:rPr>
              <w:t xml:space="preserve">Stolek mikroskopu </w:t>
            </w:r>
            <w:r w:rsidR="003E2A1B">
              <w:rPr>
                <w:rFonts w:eastAsia="SimSun" w:cs="Calibri"/>
                <w:bCs/>
                <w:lang w:eastAsia="zh-CN"/>
              </w:rPr>
              <w:t>s následujícími vlastnostmi:</w:t>
            </w:r>
          </w:p>
          <w:p w14:paraId="327716B1" w14:textId="77777777" w:rsidR="00A06ACE" w:rsidRDefault="00A75004" w:rsidP="003C5F5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3E2A1B">
              <w:rPr>
                <w:rFonts w:eastAsia="SimSun" w:cs="Calibri"/>
                <w:bCs/>
                <w:lang w:eastAsia="zh-CN"/>
              </w:rPr>
              <w:t xml:space="preserve">pravostranný s </w:t>
            </w:r>
            <w:proofErr w:type="spellStart"/>
            <w:r w:rsidRPr="003E2A1B">
              <w:rPr>
                <w:rFonts w:eastAsia="SimSun" w:cs="Calibri"/>
                <w:bCs/>
                <w:lang w:eastAsia="zh-CN"/>
              </w:rPr>
              <w:t>bezhřebenovým</w:t>
            </w:r>
            <w:proofErr w:type="spellEnd"/>
            <w:r w:rsidRPr="003E2A1B">
              <w:rPr>
                <w:rFonts w:eastAsia="SimSun" w:cs="Calibri"/>
                <w:bCs/>
                <w:lang w:eastAsia="zh-CN"/>
              </w:rPr>
              <w:t xml:space="preserve"> vedením preparátu</w:t>
            </w:r>
          </w:p>
          <w:p w14:paraId="764A5681" w14:textId="77777777" w:rsidR="00CB2A27" w:rsidRDefault="00A75004" w:rsidP="003C5F5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3E2A1B">
              <w:rPr>
                <w:rFonts w:eastAsia="SimSun" w:cs="Calibri"/>
                <w:bCs/>
                <w:lang w:eastAsia="zh-CN"/>
              </w:rPr>
              <w:t>univerzální ovládání a ergonomickým mechanis</w:t>
            </w:r>
            <w:r w:rsidR="00A06ACE">
              <w:rPr>
                <w:rFonts w:eastAsia="SimSun" w:cs="Calibri"/>
                <w:bCs/>
                <w:lang w:eastAsia="zh-CN"/>
              </w:rPr>
              <w:t>mus</w:t>
            </w:r>
            <w:r w:rsidRPr="003E2A1B">
              <w:rPr>
                <w:rFonts w:eastAsia="SimSun" w:cs="Calibri"/>
                <w:bCs/>
                <w:lang w:eastAsia="zh-CN"/>
              </w:rPr>
              <w:t xml:space="preserve"> posunu</w:t>
            </w:r>
          </w:p>
          <w:p w14:paraId="243FB770" w14:textId="77777777" w:rsidR="00A06ACE" w:rsidRDefault="00A06ACE" w:rsidP="003C5F5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povrch stolku opatřen ochrannou ultra tvrdou keramickou vrstvou</w:t>
            </w:r>
          </w:p>
          <w:p w14:paraId="128BE0CC" w14:textId="77777777" w:rsidR="00A06ACE" w:rsidRDefault="00A06ACE" w:rsidP="003C5F5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stolek s nastavením tuhosti chodu pro každou osu</w:t>
            </w:r>
          </w:p>
          <w:p w14:paraId="3D9ECB26" w14:textId="1B5414F7" w:rsidR="00F82643" w:rsidRDefault="00E65AD8" w:rsidP="003C5F5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 xml:space="preserve">integrovaný </w:t>
            </w:r>
            <w:r w:rsidR="00F82643">
              <w:rPr>
                <w:rFonts w:eastAsia="SimSun" w:cs="Calibri"/>
                <w:bCs/>
                <w:lang w:eastAsia="zh-CN"/>
              </w:rPr>
              <w:t>držák pro 2 kusy sklíčkových preparátů</w:t>
            </w:r>
          </w:p>
          <w:p w14:paraId="238943BF" w14:textId="77777777" w:rsidR="00F82643" w:rsidRDefault="00F82643" w:rsidP="003C5F5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stupnice pro odečet souřadnic X</w:t>
            </w:r>
            <w:r w:rsidR="006A0C10">
              <w:rPr>
                <w:rFonts w:eastAsia="SimSun" w:cs="Calibri"/>
                <w:bCs/>
                <w:lang w:eastAsia="zh-CN"/>
              </w:rPr>
              <w:t>Y</w:t>
            </w:r>
          </w:p>
          <w:p w14:paraId="403637FA" w14:textId="77777777" w:rsidR="006A0C10" w:rsidRDefault="006A0C10" w:rsidP="003C5F5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ovládání stolku opatřeno gumovými nástavci pro snadný posu</w:t>
            </w:r>
            <w:r w:rsidR="00FC7830">
              <w:rPr>
                <w:rFonts w:eastAsia="SimSun" w:cs="Calibri"/>
                <w:bCs/>
                <w:lang w:eastAsia="zh-CN"/>
              </w:rPr>
              <w:t>v v ose X a Y</w:t>
            </w:r>
          </w:p>
          <w:p w14:paraId="5533BD69" w14:textId="3E995F5C" w:rsidR="00FC7830" w:rsidRPr="00CA6197" w:rsidRDefault="00FC7830" w:rsidP="003C5F5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stolek s úhlovou rotací minimálně 250°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3CF64303" w14:textId="77777777" w:rsidR="00CB2A27" w:rsidRPr="00FC6F0E" w:rsidRDefault="00CB2A27" w:rsidP="00CB2A27">
            <w:pPr>
              <w:spacing w:after="0" w:line="240" w:lineRule="auto"/>
              <w:contextualSpacing/>
            </w:pPr>
          </w:p>
        </w:tc>
      </w:tr>
      <w:tr w:rsidR="00CB2A27" w:rsidRPr="00FC6F0E" w14:paraId="25842A54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2A51" w14:textId="6FF916B4" w:rsidR="00CB2A27" w:rsidRPr="00FC6F0E" w:rsidRDefault="003017A5" w:rsidP="00CB2A27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8A531" w14:textId="77777777" w:rsidR="00CB2A27" w:rsidRDefault="00CA6197" w:rsidP="00CB2A27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Tubus mikroskopu s následujícími vlastnostmi:</w:t>
            </w:r>
          </w:p>
          <w:p w14:paraId="5D7E441F" w14:textId="521EC5A7" w:rsidR="00CA6197" w:rsidRDefault="00CA6197" w:rsidP="003C5F5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proofErr w:type="spellStart"/>
            <w:r>
              <w:rPr>
                <w:rFonts w:eastAsia="SimSun" w:cs="Calibri"/>
                <w:bCs/>
                <w:lang w:eastAsia="zh-CN"/>
              </w:rPr>
              <w:t>trinokulární</w:t>
            </w:r>
            <w:proofErr w:type="spellEnd"/>
            <w:r>
              <w:rPr>
                <w:rFonts w:eastAsia="SimSun" w:cs="Calibri"/>
                <w:bCs/>
                <w:lang w:eastAsia="zh-CN"/>
              </w:rPr>
              <w:t>, naklápěcí a širokoúhlý</w:t>
            </w:r>
          </w:p>
          <w:p w14:paraId="69680015" w14:textId="77777777" w:rsidR="001B1A95" w:rsidRDefault="0086489B" w:rsidP="003C5F5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 xml:space="preserve">číslo zorného pole F.N. </w:t>
            </w:r>
            <w:r w:rsidRPr="00BC3343">
              <w:rPr>
                <w:rFonts w:eastAsia="SimSun" w:cs="Calibri"/>
                <w:bCs/>
                <w:lang w:eastAsia="zh-CN"/>
              </w:rPr>
              <w:t>minimálně 25</w:t>
            </w:r>
          </w:p>
          <w:p w14:paraId="455079C1" w14:textId="07685B9E" w:rsidR="0086489B" w:rsidRDefault="0086489B" w:rsidP="003C5F5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 xml:space="preserve">nastavitelná rozteč </w:t>
            </w:r>
            <w:r w:rsidR="00DE2946">
              <w:rPr>
                <w:rFonts w:eastAsia="SimSun" w:cs="Calibri"/>
                <w:bCs/>
                <w:lang w:eastAsia="zh-CN"/>
              </w:rPr>
              <w:t>okulárů</w:t>
            </w:r>
            <w:r>
              <w:rPr>
                <w:rFonts w:eastAsia="SimSun" w:cs="Calibri"/>
                <w:bCs/>
                <w:lang w:eastAsia="zh-CN"/>
              </w:rPr>
              <w:t xml:space="preserve"> dle potřeby obsluhy</w:t>
            </w:r>
          </w:p>
          <w:p w14:paraId="24F0594D" w14:textId="77777777" w:rsidR="0086489B" w:rsidRDefault="00DE2946" w:rsidP="003C5F5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 xml:space="preserve">nastavení úhlu vhledu v rozsahu minimálně </w:t>
            </w:r>
            <w:r w:rsidRPr="00D47BB8">
              <w:rPr>
                <w:rFonts w:eastAsia="SimSun" w:cs="Calibri"/>
                <w:bCs/>
                <w:lang w:eastAsia="zh-CN"/>
              </w:rPr>
              <w:t>5° až 35°</w:t>
            </w:r>
          </w:p>
          <w:p w14:paraId="6F2A555B" w14:textId="1BE2C864" w:rsidR="00B74AD4" w:rsidRPr="00BC3343" w:rsidRDefault="00B74AD4" w:rsidP="003C5F5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 xml:space="preserve">nastavitelná </w:t>
            </w:r>
            <w:proofErr w:type="spellStart"/>
            <w:r>
              <w:rPr>
                <w:rFonts w:eastAsia="SimSun" w:cs="Calibri"/>
                <w:bCs/>
                <w:lang w:eastAsia="zh-CN"/>
              </w:rPr>
              <w:t>interpupilární</w:t>
            </w:r>
            <w:proofErr w:type="spellEnd"/>
            <w:r>
              <w:rPr>
                <w:rFonts w:eastAsia="SimSun" w:cs="Calibri"/>
                <w:bCs/>
                <w:lang w:eastAsia="zh-CN"/>
              </w:rPr>
              <w:t xml:space="preserve"> vzdálenost </w:t>
            </w:r>
            <w:r w:rsidR="00F0273A">
              <w:rPr>
                <w:rFonts w:eastAsia="SimSun" w:cs="Calibri"/>
                <w:bCs/>
                <w:lang w:eastAsia="zh-CN"/>
              </w:rPr>
              <w:t xml:space="preserve">v rozsahu minimálně </w:t>
            </w:r>
            <w:r w:rsidRPr="00BC3343">
              <w:rPr>
                <w:rFonts w:eastAsia="SimSun" w:cs="Calibri"/>
                <w:bCs/>
                <w:lang w:eastAsia="zh-CN"/>
              </w:rPr>
              <w:t>50 mm až 76 mm</w:t>
            </w:r>
          </w:p>
          <w:p w14:paraId="3294BA3B" w14:textId="77777777" w:rsidR="00B74AD4" w:rsidRDefault="00F0273A" w:rsidP="003C5F5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BC3343">
              <w:rPr>
                <w:rFonts w:eastAsia="SimSun" w:cs="Calibri"/>
                <w:bCs/>
                <w:lang w:eastAsia="zh-CN"/>
              </w:rPr>
              <w:t xml:space="preserve">třípolohové </w:t>
            </w:r>
            <w:r>
              <w:rPr>
                <w:rFonts w:eastAsia="SimSun" w:cs="Calibri"/>
                <w:bCs/>
                <w:lang w:eastAsia="zh-CN"/>
              </w:rPr>
              <w:t>dělení světla</w:t>
            </w:r>
            <w:r w:rsidR="006A4C3F">
              <w:rPr>
                <w:rFonts w:eastAsia="SimSun" w:cs="Calibri"/>
                <w:bCs/>
                <w:lang w:eastAsia="zh-CN"/>
              </w:rPr>
              <w:t xml:space="preserve"> - </w:t>
            </w:r>
            <w:r w:rsidR="006A4C3F" w:rsidRPr="004B68D1">
              <w:rPr>
                <w:rFonts w:eastAsia="SimSun" w:cs="Calibri"/>
                <w:bCs/>
                <w:lang w:eastAsia="zh-CN"/>
              </w:rPr>
              <w:t>100 % do okulárů a 0 % na foto výstup, 0 % do okulárů a 100 % na foto výstup, 50 % do</w:t>
            </w:r>
            <w:r w:rsidR="006A4C3F">
              <w:rPr>
                <w:rFonts w:eastAsia="SimSun" w:cs="Calibri"/>
                <w:bCs/>
                <w:lang w:eastAsia="zh-CN"/>
              </w:rPr>
              <w:t xml:space="preserve"> </w:t>
            </w:r>
            <w:r w:rsidR="006A4C3F" w:rsidRPr="004B68D1">
              <w:rPr>
                <w:rFonts w:eastAsia="SimSun" w:cs="Calibri"/>
                <w:bCs/>
                <w:lang w:eastAsia="zh-CN"/>
              </w:rPr>
              <w:t>okulárů a 50 % na foto výstup</w:t>
            </w:r>
          </w:p>
          <w:p w14:paraId="165964C6" w14:textId="77777777" w:rsidR="006A4C3F" w:rsidRDefault="003D24DC" w:rsidP="003C5F5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okuláry</w:t>
            </w:r>
            <w:r w:rsidR="008D3A33">
              <w:rPr>
                <w:rFonts w:eastAsia="SimSun" w:cs="Calibri"/>
                <w:bCs/>
                <w:lang w:eastAsia="zh-CN"/>
              </w:rPr>
              <w:t xml:space="preserve"> se zvětšením 10x</w:t>
            </w:r>
            <w:r w:rsidR="009644F0">
              <w:rPr>
                <w:rFonts w:eastAsia="SimSun" w:cs="Calibri"/>
                <w:bCs/>
                <w:lang w:eastAsia="zh-CN"/>
              </w:rPr>
              <w:t>,</w:t>
            </w:r>
            <w:r w:rsidR="00DD1D4D">
              <w:rPr>
                <w:rFonts w:eastAsia="SimSun" w:cs="Calibri"/>
                <w:bCs/>
                <w:lang w:eastAsia="zh-CN"/>
              </w:rPr>
              <w:t xml:space="preserve"> </w:t>
            </w:r>
            <w:r w:rsidR="00DD1D4D" w:rsidRPr="00FE0377">
              <w:rPr>
                <w:rFonts w:eastAsia="SimSun" w:cs="Calibri"/>
                <w:bCs/>
                <w:lang w:eastAsia="zh-CN"/>
              </w:rPr>
              <w:t xml:space="preserve">s </w:t>
            </w:r>
            <w:r w:rsidR="00DD1D4D" w:rsidRPr="006215C3">
              <w:rPr>
                <w:rFonts w:eastAsia="SimSun" w:cs="Calibri"/>
                <w:bCs/>
                <w:lang w:eastAsia="zh-CN"/>
              </w:rPr>
              <w:t>gumovými manžetami s možností ohrnutí a dioptrické korekce p</w:t>
            </w:r>
            <w:r w:rsidR="00DD1D4D" w:rsidRPr="00FE0377">
              <w:rPr>
                <w:rFonts w:eastAsia="SimSun" w:cs="Calibri"/>
                <w:bCs/>
                <w:lang w:eastAsia="zh-CN"/>
              </w:rPr>
              <w:t>ro obě oči</w:t>
            </w:r>
          </w:p>
          <w:p w14:paraId="25842A52" w14:textId="4806F260" w:rsidR="00C02D2D" w:rsidRPr="00CA6197" w:rsidRDefault="00C02D2D" w:rsidP="003C5F5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 xml:space="preserve">zorné pole okulárů F.N. minimálně </w:t>
            </w:r>
            <w:r w:rsidRPr="00BC3343">
              <w:rPr>
                <w:rFonts w:eastAsia="SimSun" w:cs="Calibri"/>
                <w:bCs/>
                <w:lang w:eastAsia="zh-CN"/>
              </w:rPr>
              <w:t>25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2A53" w14:textId="77777777" w:rsidR="00CB2A27" w:rsidRPr="00FC6F0E" w:rsidRDefault="00CB2A27" w:rsidP="00CB2A27">
            <w:pPr>
              <w:spacing w:after="0" w:line="240" w:lineRule="auto"/>
              <w:contextualSpacing/>
            </w:pPr>
          </w:p>
        </w:tc>
      </w:tr>
      <w:tr w:rsidR="00CB2A27" w:rsidRPr="00FC6F0E" w14:paraId="34295E42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6C395" w14:textId="1FDCE613" w:rsidR="00CB2A27" w:rsidRDefault="003017A5" w:rsidP="00CB2A27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9F6CF" w14:textId="623F5E7A" w:rsidR="00CB2A27" w:rsidRPr="004F426B" w:rsidRDefault="0088415E" w:rsidP="00CB2A27">
            <w:pPr>
              <w:spacing w:after="0" w:line="240" w:lineRule="auto"/>
            </w:pPr>
            <w:r>
              <w:rPr>
                <w:rFonts w:eastAsia="SimSun" w:cs="Calibri"/>
                <w:bCs/>
                <w:lang w:eastAsia="zh-CN"/>
              </w:rPr>
              <w:t>R</w:t>
            </w:r>
            <w:r w:rsidRPr="004C0E6D">
              <w:rPr>
                <w:rFonts w:eastAsia="SimSun" w:cs="Calibri"/>
                <w:bCs/>
                <w:lang w:eastAsia="zh-CN"/>
              </w:rPr>
              <w:t>evolverový nosič objektivů minimálně pětičetný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E2835" w14:textId="77777777" w:rsidR="00CB2A27" w:rsidRPr="00FC6F0E" w:rsidRDefault="00CB2A27" w:rsidP="00CB2A27">
            <w:pPr>
              <w:spacing w:after="0" w:line="240" w:lineRule="auto"/>
              <w:contextualSpacing/>
            </w:pPr>
          </w:p>
        </w:tc>
      </w:tr>
      <w:tr w:rsidR="00CB2A27" w:rsidRPr="00FC6F0E" w14:paraId="6DC13FD1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9BC83" w14:textId="73FB5F12" w:rsidR="00CB2A27" w:rsidRDefault="003017A5" w:rsidP="00CB2A27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1C39D" w14:textId="2836E559" w:rsidR="00CB2A27" w:rsidRDefault="0088415E" w:rsidP="00CB2A27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Odnímatelná r</w:t>
            </w:r>
            <w:r w:rsidRPr="004C0E6D">
              <w:rPr>
                <w:rFonts w:eastAsia="SimSun" w:cs="Calibri"/>
                <w:bCs/>
                <w:lang w:eastAsia="zh-CN"/>
              </w:rPr>
              <w:t xml:space="preserve">evolverová hlava 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FF3B" w14:textId="77777777" w:rsidR="00CB2A27" w:rsidRPr="00FC6F0E" w:rsidRDefault="00CB2A27" w:rsidP="00CB2A27">
            <w:pPr>
              <w:spacing w:after="0" w:line="240" w:lineRule="auto"/>
              <w:contextualSpacing/>
            </w:pPr>
          </w:p>
        </w:tc>
      </w:tr>
      <w:tr w:rsidR="00CB2A27" w:rsidRPr="00FC6F0E" w14:paraId="17437CB4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16E8861" w14:textId="47E3ED23" w:rsidR="00CB2A27" w:rsidRPr="00433C60" w:rsidRDefault="003017A5" w:rsidP="00CB2A27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</w:t>
            </w:r>
          </w:p>
        </w:tc>
        <w:tc>
          <w:tcPr>
            <w:tcW w:w="6521" w:type="dxa"/>
            <w:vAlign w:val="center"/>
          </w:tcPr>
          <w:p w14:paraId="0E7C0D6F" w14:textId="211F51D5" w:rsidR="00CB2A27" w:rsidRDefault="00613767" w:rsidP="00CB2A27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Objektivy mikroskopu</w:t>
            </w:r>
            <w:r w:rsidR="0063084B">
              <w:rPr>
                <w:rFonts w:eastAsia="SimSun" w:cs="Calibri"/>
                <w:bCs/>
                <w:lang w:eastAsia="zh-CN"/>
              </w:rPr>
              <w:t xml:space="preserve"> (pro každý z dodávaných)</w:t>
            </w:r>
            <w:r>
              <w:rPr>
                <w:rFonts w:eastAsia="SimSun" w:cs="Calibri"/>
                <w:bCs/>
                <w:lang w:eastAsia="zh-CN"/>
              </w:rPr>
              <w:t>:</w:t>
            </w:r>
          </w:p>
          <w:p w14:paraId="37B1264D" w14:textId="77777777" w:rsidR="00613767" w:rsidRDefault="003B69AC" w:rsidP="003C5F5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proofErr w:type="spellStart"/>
            <w:r>
              <w:rPr>
                <w:rFonts w:eastAsia="SimSun" w:cs="Calibri"/>
                <w:bCs/>
                <w:lang w:eastAsia="zh-CN"/>
              </w:rPr>
              <w:t>planachromatický</w:t>
            </w:r>
            <w:proofErr w:type="spellEnd"/>
            <w:r>
              <w:rPr>
                <w:rFonts w:eastAsia="SimSun" w:cs="Calibri"/>
                <w:bCs/>
                <w:lang w:eastAsia="zh-CN"/>
              </w:rPr>
              <w:t xml:space="preserve"> objektiv pro pozorování bez imerze 10x</w:t>
            </w:r>
            <w:r w:rsidR="00AB59BB">
              <w:rPr>
                <w:rFonts w:eastAsia="SimSun" w:cs="Calibri"/>
                <w:bCs/>
                <w:lang w:eastAsia="zh-CN"/>
              </w:rPr>
              <w:t>, N.A. 0,25</w:t>
            </w:r>
          </w:p>
          <w:p w14:paraId="5BDBFBF2" w14:textId="77777777" w:rsidR="00AB59BB" w:rsidRDefault="00AB59BB" w:rsidP="003C5F5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proofErr w:type="spellStart"/>
            <w:r>
              <w:rPr>
                <w:rFonts w:eastAsia="SimSun" w:cs="Calibri"/>
                <w:bCs/>
                <w:lang w:eastAsia="zh-CN"/>
              </w:rPr>
              <w:t>planachromatický</w:t>
            </w:r>
            <w:proofErr w:type="spellEnd"/>
            <w:r>
              <w:rPr>
                <w:rFonts w:eastAsia="SimSun" w:cs="Calibri"/>
                <w:bCs/>
                <w:lang w:eastAsia="zh-CN"/>
              </w:rPr>
              <w:t xml:space="preserve"> objektiv pro pozorování bez imerze 20x,</w:t>
            </w:r>
            <w:r w:rsidR="00E26A15">
              <w:rPr>
                <w:rFonts w:eastAsia="SimSun" w:cs="Calibri"/>
                <w:bCs/>
                <w:lang w:eastAsia="zh-CN"/>
              </w:rPr>
              <w:t xml:space="preserve"> N.A. 0,40</w:t>
            </w:r>
          </w:p>
          <w:p w14:paraId="03C7D7B7" w14:textId="77777777" w:rsidR="00E26A15" w:rsidRDefault="00B71162" w:rsidP="003C5F5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proofErr w:type="spellStart"/>
            <w:r>
              <w:rPr>
                <w:rFonts w:eastAsia="SimSun" w:cs="Calibri"/>
                <w:bCs/>
                <w:lang w:eastAsia="zh-CN"/>
              </w:rPr>
              <w:t>planachromatický</w:t>
            </w:r>
            <w:proofErr w:type="spellEnd"/>
            <w:r>
              <w:rPr>
                <w:rFonts w:eastAsia="SimSun" w:cs="Calibri"/>
                <w:bCs/>
                <w:lang w:eastAsia="zh-CN"/>
              </w:rPr>
              <w:t xml:space="preserve"> objektiv 40x, N.A. 0,65</w:t>
            </w:r>
          </w:p>
          <w:p w14:paraId="0621D1E4" w14:textId="4D1CB058" w:rsidR="00B71162" w:rsidRDefault="00B71162" w:rsidP="003C5F5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proofErr w:type="spellStart"/>
            <w:r>
              <w:rPr>
                <w:rFonts w:eastAsia="SimSun" w:cs="Calibri"/>
                <w:bCs/>
                <w:lang w:eastAsia="zh-CN"/>
              </w:rPr>
              <w:t>planachromatický</w:t>
            </w:r>
            <w:proofErr w:type="spellEnd"/>
            <w:r>
              <w:rPr>
                <w:rFonts w:eastAsia="SimSun" w:cs="Calibri"/>
                <w:bCs/>
                <w:lang w:eastAsia="zh-CN"/>
              </w:rPr>
              <w:t xml:space="preserve"> objektiv </w:t>
            </w:r>
            <w:r w:rsidRPr="00272635">
              <w:rPr>
                <w:rFonts w:eastAsia="SimSun" w:cs="Calibri"/>
                <w:bCs/>
                <w:lang w:eastAsia="zh-CN"/>
              </w:rPr>
              <w:t>60x</w:t>
            </w:r>
            <w:r w:rsidR="006215C3" w:rsidRPr="00272635">
              <w:rPr>
                <w:rFonts w:eastAsia="SimSun" w:cs="Calibri"/>
                <w:bCs/>
                <w:lang w:eastAsia="zh-CN"/>
              </w:rPr>
              <w:t xml:space="preserve"> – 63x</w:t>
            </w:r>
            <w:r>
              <w:rPr>
                <w:rFonts w:eastAsia="SimSun" w:cs="Calibri"/>
                <w:bCs/>
                <w:lang w:eastAsia="zh-CN"/>
              </w:rPr>
              <w:t>, N.A. 0,</w:t>
            </w:r>
            <w:r w:rsidR="00DC53EE">
              <w:rPr>
                <w:rFonts w:eastAsia="SimSun" w:cs="Calibri"/>
                <w:bCs/>
                <w:lang w:eastAsia="zh-CN"/>
              </w:rPr>
              <w:t>80</w:t>
            </w:r>
          </w:p>
          <w:p w14:paraId="2872AAC9" w14:textId="1195F99B" w:rsidR="00B71162" w:rsidRPr="00397759" w:rsidRDefault="00DC53EE" w:rsidP="003C5F5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proofErr w:type="spellStart"/>
            <w:r>
              <w:rPr>
                <w:rFonts w:eastAsia="SimSun" w:cs="Calibri"/>
                <w:bCs/>
                <w:lang w:eastAsia="zh-CN"/>
              </w:rPr>
              <w:t>plana</w:t>
            </w:r>
            <w:r w:rsidR="00BC3343">
              <w:rPr>
                <w:rFonts w:eastAsia="SimSun" w:cs="Calibri"/>
                <w:bCs/>
                <w:lang w:eastAsia="zh-CN"/>
              </w:rPr>
              <w:t>po</w:t>
            </w:r>
            <w:r>
              <w:rPr>
                <w:rFonts w:eastAsia="SimSun" w:cs="Calibri"/>
                <w:bCs/>
                <w:lang w:eastAsia="zh-CN"/>
              </w:rPr>
              <w:t>chromatický</w:t>
            </w:r>
            <w:proofErr w:type="spellEnd"/>
            <w:r>
              <w:rPr>
                <w:rFonts w:eastAsia="SimSun" w:cs="Calibri"/>
                <w:bCs/>
                <w:lang w:eastAsia="zh-CN"/>
              </w:rPr>
              <w:t xml:space="preserve"> objektiv </w:t>
            </w:r>
            <w:r w:rsidR="006E7A50">
              <w:rPr>
                <w:rFonts w:eastAsia="SimSun" w:cs="Calibri"/>
                <w:bCs/>
                <w:lang w:eastAsia="zh-CN"/>
              </w:rPr>
              <w:t>10</w:t>
            </w:r>
            <w:r>
              <w:rPr>
                <w:rFonts w:eastAsia="SimSun" w:cs="Calibri"/>
                <w:bCs/>
                <w:lang w:eastAsia="zh-CN"/>
              </w:rPr>
              <w:t>0x</w:t>
            </w:r>
            <w:r w:rsidR="006E7A50">
              <w:rPr>
                <w:rFonts w:eastAsia="SimSun" w:cs="Calibri"/>
                <w:bCs/>
                <w:lang w:eastAsia="zh-CN"/>
              </w:rPr>
              <w:t xml:space="preserve"> v provedení „NC“ – korekce pro pozorování preparátů bez krycího skla pro pozorování s imerzním olejem</w:t>
            </w:r>
          </w:p>
        </w:tc>
        <w:tc>
          <w:tcPr>
            <w:tcW w:w="2147" w:type="dxa"/>
            <w:vAlign w:val="center"/>
          </w:tcPr>
          <w:p w14:paraId="520EA7AD" w14:textId="77777777" w:rsidR="00CB2A27" w:rsidRPr="00FC6F0E" w:rsidRDefault="00CB2A27" w:rsidP="00CB2A27">
            <w:pPr>
              <w:spacing w:after="0" w:line="240" w:lineRule="auto"/>
              <w:contextualSpacing/>
            </w:pPr>
          </w:p>
        </w:tc>
      </w:tr>
      <w:tr w:rsidR="008F14A5" w:rsidRPr="00FC6F0E" w14:paraId="4206EF4A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112CD525" w14:textId="2A894DE4" w:rsidR="008F14A5" w:rsidRPr="00433C60" w:rsidRDefault="003017A5" w:rsidP="00CB2A27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</w:t>
            </w:r>
          </w:p>
        </w:tc>
        <w:tc>
          <w:tcPr>
            <w:tcW w:w="6521" w:type="dxa"/>
            <w:vAlign w:val="center"/>
          </w:tcPr>
          <w:p w14:paraId="7FF9A84E" w14:textId="5AC0DC79" w:rsidR="008F14A5" w:rsidRPr="008F14A5" w:rsidRDefault="00DA6A9B" w:rsidP="00CB2A27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877989">
              <w:rPr>
                <w:rFonts w:eastAsia="SimSun" w:cs="Calibri"/>
                <w:bCs/>
                <w:lang w:eastAsia="zh-CN"/>
              </w:rPr>
              <w:t>Kondenzor musí být achromatický/aplanatický</w:t>
            </w:r>
            <w:r w:rsidRPr="006215C3">
              <w:rPr>
                <w:rFonts w:eastAsia="SimSun" w:cs="Calibri"/>
                <w:bCs/>
                <w:lang w:eastAsia="zh-CN"/>
              </w:rPr>
              <w:t>, N.A. 1,4</w:t>
            </w:r>
          </w:p>
        </w:tc>
        <w:tc>
          <w:tcPr>
            <w:tcW w:w="2147" w:type="dxa"/>
            <w:vAlign w:val="center"/>
          </w:tcPr>
          <w:p w14:paraId="27BABD8F" w14:textId="77777777" w:rsidR="008F14A5" w:rsidRPr="00FC6F0E" w:rsidRDefault="008F14A5" w:rsidP="00CB2A27">
            <w:pPr>
              <w:spacing w:after="0" w:line="240" w:lineRule="auto"/>
              <w:contextualSpacing/>
            </w:pPr>
          </w:p>
        </w:tc>
      </w:tr>
      <w:tr w:rsidR="008F14A5" w:rsidRPr="00FC6F0E" w14:paraId="69015BC3" w14:textId="77777777" w:rsidTr="00332FBC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12" w:space="0" w:color="auto"/>
            </w:tcBorders>
            <w:vAlign w:val="center"/>
          </w:tcPr>
          <w:p w14:paraId="623E127E" w14:textId="2899A76A" w:rsidR="008F14A5" w:rsidRPr="00433C60" w:rsidRDefault="003017A5" w:rsidP="00CB2A27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16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14:paraId="306E4FBB" w14:textId="77777777" w:rsidR="008F14A5" w:rsidRDefault="00B11D4D" w:rsidP="00CB2A27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Ovládací s</w:t>
            </w:r>
            <w:r w:rsidR="008D12E6">
              <w:rPr>
                <w:rFonts w:eastAsia="SimSun" w:cs="Calibri"/>
                <w:bCs/>
                <w:lang w:eastAsia="zh-CN"/>
              </w:rPr>
              <w:t>oftware</w:t>
            </w:r>
            <w:r>
              <w:rPr>
                <w:rFonts w:eastAsia="SimSun" w:cs="Calibri"/>
                <w:bCs/>
                <w:lang w:eastAsia="zh-CN"/>
              </w:rPr>
              <w:t>:</w:t>
            </w:r>
          </w:p>
          <w:p w14:paraId="04A2BE22" w14:textId="77777777" w:rsidR="00B11D4D" w:rsidRDefault="00B11D4D" w:rsidP="003C5F52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v českém jazyce</w:t>
            </w:r>
          </w:p>
          <w:p w14:paraId="6F33404F" w14:textId="618771C8" w:rsidR="000E6E3A" w:rsidRDefault="000E6E3A" w:rsidP="003C5F52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 xml:space="preserve">kompatibilní s digitálním fotoaparátem Canon EOS 1200D </w:t>
            </w:r>
            <w:r w:rsidR="00A54385">
              <w:rPr>
                <w:rFonts w:eastAsia="SimSun" w:cs="Calibri"/>
                <w:bCs/>
                <w:lang w:eastAsia="zh-CN"/>
              </w:rPr>
              <w:t xml:space="preserve">(používaným na pracovišti zadavatele) </w:t>
            </w:r>
            <w:r>
              <w:rPr>
                <w:rFonts w:eastAsia="SimSun" w:cs="Calibri"/>
                <w:bCs/>
                <w:lang w:eastAsia="zh-CN"/>
              </w:rPr>
              <w:t xml:space="preserve">pro </w:t>
            </w:r>
            <w:r w:rsidR="00A4223A">
              <w:rPr>
                <w:rFonts w:eastAsia="SimSun" w:cs="Calibri"/>
                <w:bCs/>
                <w:lang w:eastAsia="zh-CN"/>
              </w:rPr>
              <w:t xml:space="preserve">ovládání, </w:t>
            </w:r>
            <w:r>
              <w:rPr>
                <w:rFonts w:eastAsia="SimSun" w:cs="Calibri"/>
                <w:bCs/>
                <w:lang w:eastAsia="zh-CN"/>
              </w:rPr>
              <w:t xml:space="preserve">obrazovou analýzu, pořizování </w:t>
            </w:r>
            <w:r w:rsidR="007430EC">
              <w:rPr>
                <w:rFonts w:eastAsia="SimSun" w:cs="Calibri"/>
                <w:bCs/>
                <w:lang w:eastAsia="zh-CN"/>
              </w:rPr>
              <w:t xml:space="preserve">a úpravu </w:t>
            </w:r>
            <w:r>
              <w:rPr>
                <w:rFonts w:eastAsia="SimSun" w:cs="Calibri"/>
                <w:bCs/>
                <w:lang w:eastAsia="zh-CN"/>
              </w:rPr>
              <w:t>snímků</w:t>
            </w:r>
            <w:r w:rsidR="007430EC">
              <w:rPr>
                <w:rFonts w:eastAsia="SimSun" w:cs="Calibri"/>
                <w:bCs/>
                <w:lang w:eastAsia="zh-CN"/>
              </w:rPr>
              <w:t xml:space="preserve"> z dodávaných mikroskopů</w:t>
            </w:r>
          </w:p>
          <w:p w14:paraId="00DE48C8" w14:textId="77777777" w:rsidR="00A4223A" w:rsidRDefault="00B03948" w:rsidP="003C5F52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vkládání textových popisků a označování míst ve snímku, živý náhled, měření délek v hotovém snímku</w:t>
            </w:r>
          </w:p>
          <w:p w14:paraId="02585653" w14:textId="1F401813" w:rsidR="007552DA" w:rsidRPr="00B11D4D" w:rsidRDefault="007552DA" w:rsidP="003C5F52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instalace minimálně 1 licence na PC zadavatele, kompatibilní s Windows 10</w:t>
            </w:r>
          </w:p>
        </w:tc>
        <w:tc>
          <w:tcPr>
            <w:tcW w:w="2147" w:type="dxa"/>
            <w:tcBorders>
              <w:bottom w:val="single" w:sz="12" w:space="0" w:color="auto"/>
            </w:tcBorders>
            <w:vAlign w:val="center"/>
          </w:tcPr>
          <w:p w14:paraId="11F46CDF" w14:textId="77777777" w:rsidR="008F14A5" w:rsidRPr="00FC6F0E" w:rsidRDefault="008F14A5" w:rsidP="00CB2A27">
            <w:pPr>
              <w:spacing w:after="0" w:line="240" w:lineRule="auto"/>
              <w:contextualSpacing/>
            </w:pPr>
          </w:p>
        </w:tc>
      </w:tr>
      <w:tr w:rsidR="00332FBC" w:rsidRPr="00FC6F0E" w14:paraId="74B7689E" w14:textId="77777777" w:rsidTr="000155B7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2013E15" w14:textId="4499611F" w:rsidR="00332FBC" w:rsidRPr="00002C18" w:rsidRDefault="00002C18" w:rsidP="00CB2A27">
            <w:pPr>
              <w:spacing w:after="0" w:line="240" w:lineRule="auto"/>
              <w:contextualSpacing/>
              <w:rPr>
                <w:b/>
                <w:bCs/>
              </w:rPr>
            </w:pPr>
            <w:r w:rsidRPr="00002C18">
              <w:rPr>
                <w:b/>
                <w:bCs/>
              </w:rPr>
              <w:t>Požadováno pouze pro 1 mikroskop, ze 2 kusů dodávaných</w:t>
            </w:r>
          </w:p>
        </w:tc>
      </w:tr>
      <w:tr w:rsidR="00A17421" w:rsidRPr="00FC6F0E" w14:paraId="081BE927" w14:textId="77777777" w:rsidTr="00332FBC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57504568" w14:textId="1CEC91DC" w:rsidR="00A17421" w:rsidRPr="00433C60" w:rsidRDefault="003017A5" w:rsidP="00CB2A27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17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14:paraId="5966B9B6" w14:textId="77777777" w:rsidR="00A17421" w:rsidRDefault="00002C18" w:rsidP="00CB2A27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 xml:space="preserve">Mikroskop vybaven </w:t>
            </w:r>
            <w:proofErr w:type="spellStart"/>
            <w:r>
              <w:rPr>
                <w:rFonts w:eastAsia="SimSun" w:cs="Calibri"/>
                <w:bCs/>
                <w:lang w:eastAsia="zh-CN"/>
              </w:rPr>
              <w:t>příkukem</w:t>
            </w:r>
            <w:proofErr w:type="spellEnd"/>
            <w:r>
              <w:rPr>
                <w:rFonts w:eastAsia="SimSun" w:cs="Calibri"/>
                <w:bCs/>
                <w:lang w:eastAsia="zh-CN"/>
              </w:rPr>
              <w:t xml:space="preserve"> (</w:t>
            </w:r>
            <w:proofErr w:type="gramStart"/>
            <w:r>
              <w:rPr>
                <w:rFonts w:eastAsia="SimSun" w:cs="Calibri"/>
                <w:bCs/>
                <w:lang w:eastAsia="zh-CN"/>
              </w:rPr>
              <w:t>diskuzní</w:t>
            </w:r>
            <w:proofErr w:type="gramEnd"/>
            <w:r>
              <w:rPr>
                <w:rFonts w:eastAsia="SimSun" w:cs="Calibri"/>
                <w:bCs/>
                <w:lang w:eastAsia="zh-CN"/>
              </w:rPr>
              <w:t xml:space="preserve"> zařízení) pro jednoho </w:t>
            </w:r>
            <w:proofErr w:type="spellStart"/>
            <w:r>
              <w:rPr>
                <w:rFonts w:eastAsia="SimSun" w:cs="Calibri"/>
                <w:bCs/>
                <w:lang w:eastAsia="zh-CN"/>
              </w:rPr>
              <w:t>spolupozorovatele</w:t>
            </w:r>
            <w:proofErr w:type="spellEnd"/>
            <w:r>
              <w:rPr>
                <w:rFonts w:eastAsia="SimSun" w:cs="Calibri"/>
                <w:bCs/>
                <w:lang w:eastAsia="zh-CN"/>
              </w:rPr>
              <w:t xml:space="preserve"> po straně</w:t>
            </w:r>
            <w:r w:rsidR="00FB7D79">
              <w:rPr>
                <w:rFonts w:eastAsia="SimSun" w:cs="Calibri"/>
                <w:bCs/>
                <w:lang w:eastAsia="zh-CN"/>
              </w:rPr>
              <w:t>:</w:t>
            </w:r>
          </w:p>
          <w:p w14:paraId="4340C201" w14:textId="77777777" w:rsidR="00FB7D79" w:rsidRDefault="00FB7D79" w:rsidP="003C5F5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proofErr w:type="spellStart"/>
            <w:r>
              <w:rPr>
                <w:rFonts w:eastAsia="SimSun" w:cs="Calibri"/>
                <w:bCs/>
                <w:lang w:eastAsia="zh-CN"/>
              </w:rPr>
              <w:t>naklonitelný</w:t>
            </w:r>
            <w:proofErr w:type="spellEnd"/>
            <w:r>
              <w:rPr>
                <w:rFonts w:eastAsia="SimSun" w:cs="Calibri"/>
                <w:bCs/>
                <w:lang w:eastAsia="zh-CN"/>
              </w:rPr>
              <w:t xml:space="preserve"> binokulární tubus s okuláry minimálně 10x/FN 22</w:t>
            </w:r>
          </w:p>
          <w:p w14:paraId="1ECF6FF5" w14:textId="77777777" w:rsidR="00FB7D79" w:rsidRDefault="002936E3" w:rsidP="003C5F5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zabudovaná pohyblivá LED šipka, ovládaná hlavním pozorovatelem</w:t>
            </w:r>
          </w:p>
          <w:p w14:paraId="3D8397A0" w14:textId="45F11925" w:rsidR="002936E3" w:rsidRPr="00FB7D79" w:rsidRDefault="002936E3" w:rsidP="003C5F5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LED šipka s možností změny barvy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14:paraId="7C5C9DBA" w14:textId="77777777" w:rsidR="00A17421" w:rsidRPr="00FC6F0E" w:rsidRDefault="00A17421" w:rsidP="00CB2A27">
            <w:pPr>
              <w:spacing w:after="0" w:line="240" w:lineRule="auto"/>
              <w:contextualSpacing/>
            </w:pPr>
          </w:p>
        </w:tc>
      </w:tr>
      <w:tr w:rsidR="00CB2A27" w:rsidRPr="00FC6F0E" w14:paraId="25842A81" w14:textId="77777777" w:rsidTr="00FC6F0E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25842A80" w14:textId="24A28794" w:rsidR="00CB2A27" w:rsidRPr="00FC6F0E" w:rsidRDefault="00CB2A27" w:rsidP="00CB2A2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P</w:t>
            </w:r>
            <w:r w:rsidRPr="00335BEB">
              <w:rPr>
                <w:rFonts w:cs="Calibri"/>
                <w:b/>
                <w:bCs/>
              </w:rPr>
              <w:t>říslušenství</w:t>
            </w:r>
          </w:p>
        </w:tc>
      </w:tr>
      <w:tr w:rsidR="00792E1D" w:rsidRPr="00FC6F0E" w14:paraId="25842A88" w14:textId="77777777" w:rsidTr="00FC6F0E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25842A82" w14:textId="1BB2D615" w:rsidR="00792E1D" w:rsidRPr="00FC6F0E" w:rsidRDefault="003017A5" w:rsidP="00792E1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14:paraId="25842A86" w14:textId="58927244" w:rsidR="00792E1D" w:rsidRPr="007F4AAE" w:rsidRDefault="007F4AAE" w:rsidP="00792E1D">
            <w:pPr>
              <w:spacing w:after="0" w:line="240" w:lineRule="auto"/>
            </w:pPr>
            <w:r>
              <w:t>Adaptér pro připojení digitálního fotoaparátu Canon EOS 1200D</w:t>
            </w:r>
            <w:r w:rsidR="00792E1D">
              <w:t xml:space="preserve">, který </w:t>
            </w:r>
            <w:r>
              <w:t xml:space="preserve">je používán na pracovišti zadavatele – </w:t>
            </w:r>
            <w:r w:rsidRPr="007F4AAE">
              <w:rPr>
                <w:b/>
                <w:bCs/>
              </w:rPr>
              <w:t>2 kusy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14:paraId="25842A87" w14:textId="77777777" w:rsidR="00792E1D" w:rsidRPr="00FC6F0E" w:rsidRDefault="00792E1D" w:rsidP="00792E1D">
            <w:pPr>
              <w:spacing w:after="0" w:line="240" w:lineRule="auto"/>
              <w:contextualSpacing/>
            </w:pPr>
          </w:p>
        </w:tc>
      </w:tr>
      <w:tr w:rsidR="00792E1D" w:rsidRPr="00FC6F0E" w14:paraId="3184F204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1574037A" w14:textId="50736507" w:rsidR="00792E1D" w:rsidRDefault="008D0654" w:rsidP="00792E1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</w:t>
            </w:r>
          </w:p>
        </w:tc>
        <w:tc>
          <w:tcPr>
            <w:tcW w:w="6521" w:type="dxa"/>
            <w:vAlign w:val="center"/>
          </w:tcPr>
          <w:p w14:paraId="1EB6163F" w14:textId="2937F924" w:rsidR="00792E1D" w:rsidRDefault="00716D81" w:rsidP="00792E1D">
            <w:pPr>
              <w:spacing w:after="0" w:line="240" w:lineRule="auto"/>
            </w:pPr>
            <w:r>
              <w:t>Protiprachový obal na mikroskop</w:t>
            </w:r>
            <w:r w:rsidR="00C217F0">
              <w:t xml:space="preserve"> – </w:t>
            </w:r>
            <w:r w:rsidR="00C217F0" w:rsidRPr="00C217F0">
              <w:rPr>
                <w:b/>
                <w:bCs/>
              </w:rPr>
              <w:t>2 kusy</w:t>
            </w:r>
          </w:p>
        </w:tc>
        <w:tc>
          <w:tcPr>
            <w:tcW w:w="2147" w:type="dxa"/>
            <w:vAlign w:val="center"/>
          </w:tcPr>
          <w:p w14:paraId="4A8027D5" w14:textId="77777777" w:rsidR="00792E1D" w:rsidRPr="00FC6F0E" w:rsidRDefault="00792E1D" w:rsidP="00792E1D">
            <w:pPr>
              <w:spacing w:after="0" w:line="240" w:lineRule="auto"/>
              <w:contextualSpacing/>
            </w:pPr>
          </w:p>
        </w:tc>
      </w:tr>
      <w:tr w:rsidR="00716D81" w:rsidRPr="00FC6F0E" w14:paraId="1965008B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595939E4" w14:textId="1D0E2D12" w:rsidR="00716D81" w:rsidRDefault="00C217F0" w:rsidP="00792E1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</w:t>
            </w:r>
          </w:p>
        </w:tc>
        <w:tc>
          <w:tcPr>
            <w:tcW w:w="6521" w:type="dxa"/>
            <w:vAlign w:val="center"/>
          </w:tcPr>
          <w:p w14:paraId="4F0EB339" w14:textId="4690F80B" w:rsidR="00716D81" w:rsidRDefault="00716D81" w:rsidP="00792E1D">
            <w:pPr>
              <w:spacing w:after="0" w:line="240" w:lineRule="auto"/>
            </w:pPr>
            <w:r>
              <w:t>Veškeré součásti a komponenty, nutné pro kompletní a funkční uvedení předmětu plnění do provozu (kabely, koncovky atd.)</w:t>
            </w:r>
          </w:p>
        </w:tc>
        <w:tc>
          <w:tcPr>
            <w:tcW w:w="2147" w:type="dxa"/>
            <w:vAlign w:val="center"/>
          </w:tcPr>
          <w:p w14:paraId="01FE71EB" w14:textId="77777777" w:rsidR="00716D81" w:rsidRPr="00FC6F0E" w:rsidRDefault="00716D81" w:rsidP="00792E1D">
            <w:pPr>
              <w:spacing w:after="0" w:line="240" w:lineRule="auto"/>
              <w:contextualSpacing/>
            </w:pPr>
          </w:p>
        </w:tc>
      </w:tr>
    </w:tbl>
    <w:p w14:paraId="0F7B52E3" w14:textId="77777777" w:rsidR="007A3F92" w:rsidRDefault="007A3F92" w:rsidP="00502CE7">
      <w:pPr>
        <w:jc w:val="both"/>
        <w:rPr>
          <w:b/>
        </w:rPr>
      </w:pPr>
    </w:p>
    <w:p w14:paraId="3D9CBFAC" w14:textId="77777777" w:rsidR="005E6ADB" w:rsidRDefault="005E6ADB" w:rsidP="00502CE7">
      <w:pPr>
        <w:jc w:val="both"/>
        <w:rPr>
          <w:b/>
        </w:rPr>
      </w:pPr>
    </w:p>
    <w:p w14:paraId="7B5F1812" w14:textId="77777777" w:rsidR="00E3024E" w:rsidRDefault="00E3024E" w:rsidP="00E3024E">
      <w:pPr>
        <w:jc w:val="both"/>
        <w:rPr>
          <w:b/>
        </w:rPr>
      </w:pPr>
      <w:r>
        <w:rPr>
          <w:b/>
        </w:rPr>
        <w:t xml:space="preserve">Tabulka hodnocených parametrů </w:t>
      </w:r>
      <w:proofErr w:type="gramStart"/>
      <w:r>
        <w:rPr>
          <w:b/>
        </w:rPr>
        <w:t>slouží</w:t>
      </w:r>
      <w:proofErr w:type="gramEnd"/>
      <w:r>
        <w:rPr>
          <w:b/>
        </w:rPr>
        <w:t xml:space="preserve"> jako podklad pro výpočet dílčího hodnotícího kritéria „Technická úroveň předmětu plnění“. Účastník je povinen do tabulky pravdivě vyplnit konkrétní hodnoty nabízeného zařízení a ve své nabídce předložit doklady nebo odkazy, kde lze uvedené hodnoty jednoznačně ověřit (originální technické listy výrobce).</w:t>
      </w:r>
    </w:p>
    <w:tbl>
      <w:tblPr>
        <w:tblW w:w="94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6520"/>
        <w:gridCol w:w="2172"/>
      </w:tblGrid>
      <w:tr w:rsidR="00E3024E" w:rsidRPr="00FC6F0E" w14:paraId="01E93EAC" w14:textId="77777777" w:rsidTr="00FA635A">
        <w:trPr>
          <w:cantSplit/>
          <w:trHeight w:val="525"/>
          <w:jc w:val="center"/>
        </w:trPr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0A2B71F0" w14:textId="77777777" w:rsidR="00E3024E" w:rsidRPr="00FC6F0E" w:rsidRDefault="00E3024E" w:rsidP="00FA635A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FC6F0E">
              <w:rPr>
                <w:b/>
                <w:bCs/>
              </w:rPr>
              <w:t>P. č.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3FBEC05B" w14:textId="77777777" w:rsidR="00E3024E" w:rsidRPr="00FC6F0E" w:rsidRDefault="00E3024E" w:rsidP="00FA635A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FC6F0E">
              <w:rPr>
                <w:b/>
                <w:bCs/>
              </w:rPr>
              <w:t>Hodnocené parametry technické úrovně předmětu plnění</w:t>
            </w:r>
          </w:p>
        </w:tc>
        <w:tc>
          <w:tcPr>
            <w:tcW w:w="21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1E37AC62" w14:textId="77777777" w:rsidR="00F67C1F" w:rsidRPr="00F67C1F" w:rsidRDefault="00F67C1F" w:rsidP="00F67C1F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F67C1F">
              <w:rPr>
                <w:b/>
              </w:rPr>
              <w:t>ANO/NE</w:t>
            </w:r>
          </w:p>
          <w:p w14:paraId="13E6376E" w14:textId="58DCDC27" w:rsidR="00E3024E" w:rsidRPr="00FC6F0E" w:rsidRDefault="00F67C1F" w:rsidP="00F67C1F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F67C1F">
              <w:rPr>
                <w:b/>
              </w:rPr>
              <w:t>Konkrétní hodnota nabízeného zařízení</w:t>
            </w:r>
          </w:p>
        </w:tc>
      </w:tr>
      <w:tr w:rsidR="00E3024E" w:rsidRPr="00FC6F0E" w14:paraId="06D8A211" w14:textId="77777777" w:rsidTr="00FA635A">
        <w:trPr>
          <w:cantSplit/>
          <w:trHeight w:val="806"/>
          <w:jc w:val="center"/>
        </w:trPr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14:paraId="6C15F970" w14:textId="309C7A24" w:rsidR="00E3024E" w:rsidRPr="00FC6F0E" w:rsidRDefault="00E3024E" w:rsidP="00FA635A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6520" w:type="dxa"/>
            <w:tcBorders>
              <w:top w:val="single" w:sz="12" w:space="0" w:color="auto"/>
            </w:tcBorders>
            <w:vAlign w:val="center"/>
          </w:tcPr>
          <w:p w14:paraId="220F3D4B" w14:textId="77777777" w:rsidR="00E3024E" w:rsidRPr="003249FC" w:rsidRDefault="00E3024E" w:rsidP="00FA635A">
            <w:pPr>
              <w:spacing w:after="0" w:line="240" w:lineRule="auto"/>
            </w:pPr>
            <w:r w:rsidRPr="003249FC">
              <w:t>Zorné pole okulárů F.N. minimálně 26,5</w:t>
            </w:r>
          </w:p>
        </w:tc>
        <w:tc>
          <w:tcPr>
            <w:tcW w:w="2172" w:type="dxa"/>
            <w:tcBorders>
              <w:top w:val="single" w:sz="12" w:space="0" w:color="auto"/>
            </w:tcBorders>
            <w:vAlign w:val="center"/>
          </w:tcPr>
          <w:p w14:paraId="3DAF3D8A" w14:textId="65A70A59" w:rsidR="00E3024E" w:rsidRPr="00FC6F0E" w:rsidRDefault="00E3024E" w:rsidP="00FA635A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</w:tc>
      </w:tr>
      <w:tr w:rsidR="00E3024E" w:rsidRPr="00FC6F0E" w14:paraId="33098E8E" w14:textId="77777777" w:rsidTr="00FA635A">
        <w:trPr>
          <w:cantSplit/>
          <w:trHeight w:val="806"/>
          <w:jc w:val="center"/>
        </w:trPr>
        <w:tc>
          <w:tcPr>
            <w:tcW w:w="756" w:type="dxa"/>
            <w:vAlign w:val="center"/>
          </w:tcPr>
          <w:p w14:paraId="3FCE0BDD" w14:textId="7E067C4F" w:rsidR="00E3024E" w:rsidRPr="00FC6F0E" w:rsidRDefault="00E3024E" w:rsidP="00FA635A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6520" w:type="dxa"/>
            <w:vAlign w:val="center"/>
          </w:tcPr>
          <w:p w14:paraId="5EAA0522" w14:textId="77777777" w:rsidR="00E3024E" w:rsidRPr="00FC6F0E" w:rsidRDefault="00E3024E" w:rsidP="00FA635A">
            <w:pPr>
              <w:spacing w:after="0" w:line="240" w:lineRule="auto"/>
            </w:pPr>
            <w:r w:rsidRPr="003249FC">
              <w:t xml:space="preserve">Objektivy s optickým systémem korigovaným na nekonečno a </w:t>
            </w:r>
            <w:proofErr w:type="spellStart"/>
            <w:r w:rsidRPr="003249FC">
              <w:t>parfokální</w:t>
            </w:r>
            <w:proofErr w:type="spellEnd"/>
            <w:r w:rsidRPr="003249FC">
              <w:t xml:space="preserve"> vzdálenost musí být 45 mm (kompatibilita s objektivy již užívanými na pracovišti)</w:t>
            </w:r>
          </w:p>
        </w:tc>
        <w:tc>
          <w:tcPr>
            <w:tcW w:w="2172" w:type="dxa"/>
            <w:vAlign w:val="center"/>
          </w:tcPr>
          <w:p w14:paraId="3B93E01D" w14:textId="5444EA72" w:rsidR="00E3024E" w:rsidRPr="00FC6F0E" w:rsidRDefault="00E3024E" w:rsidP="00FA635A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</w:tc>
      </w:tr>
      <w:tr w:rsidR="00E3024E" w:rsidRPr="00FC6F0E" w14:paraId="4EFE8741" w14:textId="77777777" w:rsidTr="00FA635A">
        <w:trPr>
          <w:cantSplit/>
          <w:trHeight w:val="806"/>
          <w:jc w:val="center"/>
        </w:trPr>
        <w:tc>
          <w:tcPr>
            <w:tcW w:w="756" w:type="dxa"/>
            <w:vAlign w:val="center"/>
          </w:tcPr>
          <w:p w14:paraId="10AEA525" w14:textId="59DBDC9B" w:rsidR="00E3024E" w:rsidRPr="00FC6F0E" w:rsidRDefault="00E3024E" w:rsidP="00FA635A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6520" w:type="dxa"/>
            <w:vAlign w:val="center"/>
          </w:tcPr>
          <w:p w14:paraId="170241D4" w14:textId="4E53F9DE" w:rsidR="00E3024E" w:rsidRPr="00FC6F0E" w:rsidRDefault="005F1E9F" w:rsidP="00FA635A">
            <w:pPr>
              <w:spacing w:after="0" w:line="240" w:lineRule="auto"/>
            </w:pPr>
            <w:r>
              <w:t xml:space="preserve">Dodání </w:t>
            </w:r>
            <w:proofErr w:type="spellStart"/>
            <w:r>
              <w:t>p</w:t>
            </w:r>
            <w:r w:rsidR="00FF77D2">
              <w:t>lana</w:t>
            </w:r>
            <w:r w:rsidR="007552DA">
              <w:t>po</w:t>
            </w:r>
            <w:r w:rsidR="00FF77D2">
              <w:t>chromatick</w:t>
            </w:r>
            <w:r>
              <w:t>ého</w:t>
            </w:r>
            <w:proofErr w:type="spellEnd"/>
            <w:r w:rsidR="00E3024E" w:rsidRPr="00025FD0">
              <w:t xml:space="preserve"> objektiv</w:t>
            </w:r>
            <w:r>
              <w:t>u</w:t>
            </w:r>
            <w:r w:rsidR="00E3024E" w:rsidRPr="00025FD0">
              <w:t xml:space="preserve"> 100x</w:t>
            </w:r>
            <w:r w:rsidRPr="006215C3">
              <w:t>, N.A.</w:t>
            </w:r>
            <w:r w:rsidR="00012AD7" w:rsidRPr="006215C3">
              <w:t xml:space="preserve"> 1,40</w:t>
            </w:r>
            <w:r w:rsidR="00E3024E" w:rsidRPr="006215C3">
              <w:t xml:space="preserve"> </w:t>
            </w:r>
            <w:r w:rsidR="00E3024E">
              <w:t>(</w:t>
            </w:r>
            <w:r w:rsidR="00FF77D2">
              <w:t>viz požadavek č.</w:t>
            </w:r>
            <w:r w:rsidR="003017A5">
              <w:t xml:space="preserve"> 14</w:t>
            </w:r>
            <w:r w:rsidR="00E3024E">
              <w:t>)</w:t>
            </w:r>
          </w:p>
        </w:tc>
        <w:tc>
          <w:tcPr>
            <w:tcW w:w="2172" w:type="dxa"/>
            <w:vAlign w:val="center"/>
          </w:tcPr>
          <w:p w14:paraId="4CA41D22" w14:textId="72E309C0" w:rsidR="00E3024E" w:rsidRPr="00FC6F0E" w:rsidRDefault="00E3024E" w:rsidP="00FA635A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</w:tc>
      </w:tr>
      <w:tr w:rsidR="00AA5880" w:rsidRPr="00FC6F0E" w14:paraId="59C77C80" w14:textId="77777777" w:rsidTr="00085C3C">
        <w:trPr>
          <w:cantSplit/>
          <w:trHeight w:val="3691"/>
          <w:jc w:val="center"/>
        </w:trPr>
        <w:tc>
          <w:tcPr>
            <w:tcW w:w="756" w:type="dxa"/>
            <w:vAlign w:val="center"/>
          </w:tcPr>
          <w:p w14:paraId="595231DB" w14:textId="2F84C5AF" w:rsidR="00AA5880" w:rsidRDefault="00085C3C" w:rsidP="00FA635A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6520" w:type="dxa"/>
            <w:vAlign w:val="center"/>
          </w:tcPr>
          <w:p w14:paraId="61FE9B32" w14:textId="77777777" w:rsidR="00085C3C" w:rsidRDefault="00085C3C" w:rsidP="00085C3C">
            <w:pPr>
              <w:spacing w:after="0" w:line="240" w:lineRule="auto"/>
            </w:pPr>
            <w:r>
              <w:t>Nadstavbové parametry k dodanému software:</w:t>
            </w:r>
          </w:p>
          <w:p w14:paraId="7E5D047D" w14:textId="77777777" w:rsidR="00012AD7" w:rsidRDefault="00085C3C" w:rsidP="00012AD7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92" w:hanging="283"/>
            </w:pPr>
            <w:r>
              <w:t>pole s naměřenou hodnotou ve snímku lze libovolně přesouvat, s měřícím objektem zůstává hodnota spojena pomocnou čarou a je možné měnit označení měřené veličiny, velikost písma naměřených hodnot ve snímku, barvu a tloušťku měřících čar, barvu pomocných čar</w:t>
            </w:r>
          </w:p>
          <w:p w14:paraId="0D526260" w14:textId="77777777" w:rsidR="00012AD7" w:rsidRDefault="00085C3C" w:rsidP="00085C3C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92" w:hanging="283"/>
            </w:pPr>
            <w:r>
              <w:t>vložení kalibrovaného měřítka, které se při zvětšení snímku na monitoru počítače průběžně přepočítává, a uživatelsky definovat typ měřítka (vertikální nebo horizontální)</w:t>
            </w:r>
          </w:p>
          <w:p w14:paraId="07F46389" w14:textId="77777777" w:rsidR="00012AD7" w:rsidRDefault="00085C3C" w:rsidP="00085C3C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92" w:hanging="283"/>
            </w:pPr>
            <w:r>
              <w:t>automaticky vytvářet tabulku naměřených hodnot obsahující základní statistiku s možností psaní poznámek a exportování do programu Microsoft® Excel včetně pořízené fotografie</w:t>
            </w:r>
          </w:p>
          <w:p w14:paraId="414F8A88" w14:textId="67000CB5" w:rsidR="00AA5880" w:rsidRDefault="00085C3C" w:rsidP="00085C3C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92" w:hanging="283"/>
            </w:pPr>
            <w:r>
              <w:t>automatické pořizování snímků v definovaném časovém intervalu</w:t>
            </w:r>
          </w:p>
        </w:tc>
        <w:tc>
          <w:tcPr>
            <w:tcW w:w="2172" w:type="dxa"/>
            <w:vAlign w:val="center"/>
          </w:tcPr>
          <w:p w14:paraId="2382536F" w14:textId="0AFA1200" w:rsidR="00AA5880" w:rsidRPr="00FC6F0E" w:rsidRDefault="00AA5880" w:rsidP="00FA635A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</w:tc>
      </w:tr>
    </w:tbl>
    <w:p w14:paraId="19A41169" w14:textId="77777777" w:rsidR="00594B40" w:rsidRDefault="00594B40" w:rsidP="005E6ADB">
      <w:pPr>
        <w:jc w:val="center"/>
        <w:rPr>
          <w:b/>
        </w:rPr>
      </w:pPr>
    </w:p>
    <w:p w14:paraId="204E0A53" w14:textId="77777777" w:rsidR="00260B40" w:rsidRDefault="00260B40" w:rsidP="005E6ADB">
      <w:pPr>
        <w:jc w:val="center"/>
        <w:rPr>
          <w:b/>
        </w:rPr>
      </w:pPr>
    </w:p>
    <w:sectPr w:rsidR="00260B40" w:rsidSect="007150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10" w:right="1417" w:bottom="1276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EB5D" w14:textId="77777777" w:rsidR="00C2242F" w:rsidRDefault="00C2242F" w:rsidP="008A015B">
      <w:pPr>
        <w:spacing w:after="0" w:line="240" w:lineRule="auto"/>
      </w:pPr>
      <w:r>
        <w:separator/>
      </w:r>
    </w:p>
  </w:endnote>
  <w:endnote w:type="continuationSeparator" w:id="0">
    <w:p w14:paraId="14F9AD01" w14:textId="77777777" w:rsidR="00C2242F" w:rsidRDefault="00C2242F" w:rsidP="008A015B">
      <w:pPr>
        <w:spacing w:after="0" w:line="240" w:lineRule="auto"/>
      </w:pPr>
      <w:r>
        <w:continuationSeparator/>
      </w:r>
    </w:p>
  </w:endnote>
  <w:endnote w:type="continuationNotice" w:id="1">
    <w:p w14:paraId="3571038E" w14:textId="77777777" w:rsidR="00C2242F" w:rsidRDefault="00C224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44AD" w14:textId="77777777" w:rsidR="00524C13" w:rsidRDefault="00524C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2B74" w14:textId="77777777" w:rsidR="002B2B97" w:rsidRPr="002D157D" w:rsidRDefault="002B2B97">
    <w:pPr>
      <w:pStyle w:val="Zpat"/>
      <w:jc w:val="right"/>
      <w:rPr>
        <w:sz w:val="20"/>
        <w:szCs w:val="20"/>
      </w:rPr>
    </w:pPr>
    <w:r w:rsidRPr="002D157D">
      <w:rPr>
        <w:sz w:val="20"/>
        <w:szCs w:val="20"/>
      </w:rPr>
      <w:t xml:space="preserve">Technická specifikace dodávky str. </w:t>
    </w:r>
    <w:r w:rsidRPr="002D157D">
      <w:rPr>
        <w:sz w:val="20"/>
        <w:szCs w:val="20"/>
      </w:rPr>
      <w:fldChar w:fldCharType="begin"/>
    </w:r>
    <w:r w:rsidRPr="002D157D">
      <w:rPr>
        <w:sz w:val="20"/>
        <w:szCs w:val="20"/>
      </w:rPr>
      <w:instrText>PAGE   \* MERGEFORMAT</w:instrText>
    </w:r>
    <w:r w:rsidRPr="002D157D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D157D">
      <w:rPr>
        <w:sz w:val="20"/>
        <w:szCs w:val="20"/>
      </w:rPr>
      <w:fldChar w:fldCharType="end"/>
    </w:r>
  </w:p>
  <w:p w14:paraId="25842B75" w14:textId="77777777" w:rsidR="002B2B97" w:rsidRDefault="002B2B9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2867" w14:textId="77777777" w:rsidR="00524C13" w:rsidRDefault="00524C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5953" w14:textId="77777777" w:rsidR="00C2242F" w:rsidRDefault="00C2242F" w:rsidP="008A015B">
      <w:pPr>
        <w:spacing w:after="0" w:line="240" w:lineRule="auto"/>
      </w:pPr>
      <w:r>
        <w:separator/>
      </w:r>
    </w:p>
  </w:footnote>
  <w:footnote w:type="continuationSeparator" w:id="0">
    <w:p w14:paraId="42D1EDC4" w14:textId="77777777" w:rsidR="00C2242F" w:rsidRDefault="00C2242F" w:rsidP="008A015B">
      <w:pPr>
        <w:spacing w:after="0" w:line="240" w:lineRule="auto"/>
      </w:pPr>
      <w:r>
        <w:continuationSeparator/>
      </w:r>
    </w:p>
  </w:footnote>
  <w:footnote w:type="continuationNotice" w:id="1">
    <w:p w14:paraId="02A1AD71" w14:textId="77777777" w:rsidR="00C2242F" w:rsidRDefault="00C224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A274" w14:textId="77777777" w:rsidR="00524C13" w:rsidRDefault="00524C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2BB8" w14:textId="103C046C" w:rsidR="007150A5" w:rsidRPr="007150A5" w:rsidRDefault="00A87FAB" w:rsidP="007150A5">
    <w:pPr>
      <w:pStyle w:val="Zhlav"/>
      <w:tabs>
        <w:tab w:val="clear" w:pos="4536"/>
        <w:tab w:val="clear" w:pos="9072"/>
        <w:tab w:val="left" w:pos="1662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5842B76" wp14:editId="0516CA62">
          <wp:simplePos x="0" y="0"/>
          <wp:positionH relativeFrom="margin">
            <wp:align>left</wp:align>
          </wp:positionH>
          <wp:positionV relativeFrom="paragraph">
            <wp:posOffset>34925</wp:posOffset>
          </wp:positionV>
          <wp:extent cx="742950" cy="685800"/>
          <wp:effectExtent l="0" t="0" r="0" b="0"/>
          <wp:wrapNone/>
          <wp:docPr id="10" name="obrázek 9" descr="Logo nemji f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 nemji f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0A5">
      <w:rPr>
        <w:noProof/>
      </w:rPr>
      <w:drawing>
        <wp:anchor distT="0" distB="0" distL="114300" distR="114300" simplePos="0" relativeHeight="251659264" behindDoc="0" locked="0" layoutInCell="1" allowOverlap="1" wp14:anchorId="5AE64E5C" wp14:editId="3F882D4A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4340860" cy="713105"/>
          <wp:effectExtent l="0" t="0" r="254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08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4FE67A9" w14:textId="4CFA9173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17D20F06" w14:textId="55C7DAFE" w:rsidR="007150A5" w:rsidRDefault="00A87FAB" w:rsidP="00A87FAB">
    <w:pPr>
      <w:pStyle w:val="Zhlav"/>
      <w:tabs>
        <w:tab w:val="clear" w:pos="4536"/>
        <w:tab w:val="clear" w:pos="9072"/>
        <w:tab w:val="left" w:pos="480"/>
        <w:tab w:val="left" w:pos="1662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6D350FEC" w14:textId="77777777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43EDA8B6" w14:textId="77777777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528EDD87" w14:textId="7D32E117" w:rsidR="007150A5" w:rsidRPr="00A87FAB" w:rsidRDefault="002B2B97" w:rsidP="00A87FAB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Příloha č. 3</w:t>
    </w:r>
    <w:r w:rsidRPr="008A015B">
      <w:rPr>
        <w:b/>
        <w:sz w:val="20"/>
        <w:szCs w:val="20"/>
      </w:rPr>
      <w:t xml:space="preserve"> </w:t>
    </w:r>
    <w:r>
      <w:rPr>
        <w:b/>
        <w:sz w:val="20"/>
        <w:szCs w:val="20"/>
      </w:rPr>
      <w:t>zadávací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30CE" w14:textId="77777777" w:rsidR="00524C13" w:rsidRDefault="00524C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058D0"/>
    <w:multiLevelType w:val="hybridMultilevel"/>
    <w:tmpl w:val="C4E05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E21ED"/>
    <w:multiLevelType w:val="hybridMultilevel"/>
    <w:tmpl w:val="5CE06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F37F7"/>
    <w:multiLevelType w:val="hybridMultilevel"/>
    <w:tmpl w:val="6592F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37CC9"/>
    <w:multiLevelType w:val="hybridMultilevel"/>
    <w:tmpl w:val="DB2CA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79A4"/>
    <w:multiLevelType w:val="hybridMultilevel"/>
    <w:tmpl w:val="B4103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E4962"/>
    <w:multiLevelType w:val="hybridMultilevel"/>
    <w:tmpl w:val="D6E22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4424C"/>
    <w:multiLevelType w:val="hybridMultilevel"/>
    <w:tmpl w:val="5C744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280965">
    <w:abstractNumId w:val="0"/>
  </w:num>
  <w:num w:numId="2" w16cid:durableId="444930758">
    <w:abstractNumId w:val="4"/>
  </w:num>
  <w:num w:numId="3" w16cid:durableId="1965648450">
    <w:abstractNumId w:val="3"/>
  </w:num>
  <w:num w:numId="4" w16cid:durableId="905993731">
    <w:abstractNumId w:val="5"/>
  </w:num>
  <w:num w:numId="5" w16cid:durableId="879703084">
    <w:abstractNumId w:val="2"/>
  </w:num>
  <w:num w:numId="6" w16cid:durableId="403180992">
    <w:abstractNumId w:val="1"/>
  </w:num>
  <w:num w:numId="7" w16cid:durableId="71605416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5B"/>
    <w:rsid w:val="00000108"/>
    <w:rsid w:val="00001858"/>
    <w:rsid w:val="00002803"/>
    <w:rsid w:val="00002C18"/>
    <w:rsid w:val="0000356A"/>
    <w:rsid w:val="00005C6A"/>
    <w:rsid w:val="0000635D"/>
    <w:rsid w:val="000071F9"/>
    <w:rsid w:val="0000781D"/>
    <w:rsid w:val="00012AD7"/>
    <w:rsid w:val="00012DDE"/>
    <w:rsid w:val="00015432"/>
    <w:rsid w:val="000225CE"/>
    <w:rsid w:val="00022DFF"/>
    <w:rsid w:val="0002305E"/>
    <w:rsid w:val="00035907"/>
    <w:rsid w:val="000359BE"/>
    <w:rsid w:val="00036975"/>
    <w:rsid w:val="00036BEC"/>
    <w:rsid w:val="0003745C"/>
    <w:rsid w:val="0004176C"/>
    <w:rsid w:val="00041C5B"/>
    <w:rsid w:val="00044066"/>
    <w:rsid w:val="00045CF8"/>
    <w:rsid w:val="0004722F"/>
    <w:rsid w:val="00051021"/>
    <w:rsid w:val="00051CB0"/>
    <w:rsid w:val="0005453D"/>
    <w:rsid w:val="00055639"/>
    <w:rsid w:val="00055A19"/>
    <w:rsid w:val="00055E74"/>
    <w:rsid w:val="00060B90"/>
    <w:rsid w:val="00061549"/>
    <w:rsid w:val="00061D4F"/>
    <w:rsid w:val="0006303A"/>
    <w:rsid w:val="0006394A"/>
    <w:rsid w:val="00064297"/>
    <w:rsid w:val="00073667"/>
    <w:rsid w:val="00074A9A"/>
    <w:rsid w:val="00076A79"/>
    <w:rsid w:val="00077566"/>
    <w:rsid w:val="00077956"/>
    <w:rsid w:val="000820C1"/>
    <w:rsid w:val="000840C0"/>
    <w:rsid w:val="00085C06"/>
    <w:rsid w:val="00085C3C"/>
    <w:rsid w:val="000867F9"/>
    <w:rsid w:val="00086EAB"/>
    <w:rsid w:val="000926D1"/>
    <w:rsid w:val="00092CDD"/>
    <w:rsid w:val="00092DF0"/>
    <w:rsid w:val="0009360A"/>
    <w:rsid w:val="00096916"/>
    <w:rsid w:val="00096C96"/>
    <w:rsid w:val="00097DFC"/>
    <w:rsid w:val="000A3CC5"/>
    <w:rsid w:val="000A437C"/>
    <w:rsid w:val="000A4D2C"/>
    <w:rsid w:val="000B1EB9"/>
    <w:rsid w:val="000B4CA7"/>
    <w:rsid w:val="000B5A97"/>
    <w:rsid w:val="000B6A35"/>
    <w:rsid w:val="000C03A5"/>
    <w:rsid w:val="000C0CBF"/>
    <w:rsid w:val="000C3607"/>
    <w:rsid w:val="000C366D"/>
    <w:rsid w:val="000C5AF1"/>
    <w:rsid w:val="000C694C"/>
    <w:rsid w:val="000C7169"/>
    <w:rsid w:val="000D0AEA"/>
    <w:rsid w:val="000D175C"/>
    <w:rsid w:val="000D1F0A"/>
    <w:rsid w:val="000D2C6F"/>
    <w:rsid w:val="000E0E07"/>
    <w:rsid w:val="000E1514"/>
    <w:rsid w:val="000E3DDB"/>
    <w:rsid w:val="000E6E3A"/>
    <w:rsid w:val="000F6B28"/>
    <w:rsid w:val="000F72E8"/>
    <w:rsid w:val="001007BA"/>
    <w:rsid w:val="00100B81"/>
    <w:rsid w:val="00102B43"/>
    <w:rsid w:val="00104314"/>
    <w:rsid w:val="001045C5"/>
    <w:rsid w:val="0010552D"/>
    <w:rsid w:val="001055CD"/>
    <w:rsid w:val="00105FF0"/>
    <w:rsid w:val="00106CAC"/>
    <w:rsid w:val="00110833"/>
    <w:rsid w:val="00112B95"/>
    <w:rsid w:val="00112FA1"/>
    <w:rsid w:val="00115D85"/>
    <w:rsid w:val="00122DA1"/>
    <w:rsid w:val="001234FD"/>
    <w:rsid w:val="00123D23"/>
    <w:rsid w:val="00124900"/>
    <w:rsid w:val="00124FDD"/>
    <w:rsid w:val="00125598"/>
    <w:rsid w:val="00125BC3"/>
    <w:rsid w:val="001262FE"/>
    <w:rsid w:val="00126337"/>
    <w:rsid w:val="00127006"/>
    <w:rsid w:val="00127A09"/>
    <w:rsid w:val="00130396"/>
    <w:rsid w:val="001305D7"/>
    <w:rsid w:val="001325AA"/>
    <w:rsid w:val="00132CD9"/>
    <w:rsid w:val="001340B1"/>
    <w:rsid w:val="00134EF8"/>
    <w:rsid w:val="0013527A"/>
    <w:rsid w:val="00135E28"/>
    <w:rsid w:val="0013689A"/>
    <w:rsid w:val="0014030B"/>
    <w:rsid w:val="001406D3"/>
    <w:rsid w:val="00142638"/>
    <w:rsid w:val="00144446"/>
    <w:rsid w:val="00144ACE"/>
    <w:rsid w:val="00146129"/>
    <w:rsid w:val="00150F0E"/>
    <w:rsid w:val="001538AD"/>
    <w:rsid w:val="001542CF"/>
    <w:rsid w:val="00154B5F"/>
    <w:rsid w:val="001555A1"/>
    <w:rsid w:val="0015576F"/>
    <w:rsid w:val="00155E66"/>
    <w:rsid w:val="00155FBD"/>
    <w:rsid w:val="00160EE4"/>
    <w:rsid w:val="00162B71"/>
    <w:rsid w:val="00164E4D"/>
    <w:rsid w:val="00166BB2"/>
    <w:rsid w:val="00166C0B"/>
    <w:rsid w:val="001700C4"/>
    <w:rsid w:val="00170D6E"/>
    <w:rsid w:val="00170F9B"/>
    <w:rsid w:val="00175790"/>
    <w:rsid w:val="00175E43"/>
    <w:rsid w:val="00176B92"/>
    <w:rsid w:val="001776A8"/>
    <w:rsid w:val="001804E9"/>
    <w:rsid w:val="00190186"/>
    <w:rsid w:val="00191207"/>
    <w:rsid w:val="0019544B"/>
    <w:rsid w:val="001A170C"/>
    <w:rsid w:val="001A389C"/>
    <w:rsid w:val="001A3B46"/>
    <w:rsid w:val="001A3F60"/>
    <w:rsid w:val="001A46E6"/>
    <w:rsid w:val="001A6C7D"/>
    <w:rsid w:val="001A7865"/>
    <w:rsid w:val="001A7E16"/>
    <w:rsid w:val="001A7F30"/>
    <w:rsid w:val="001B0880"/>
    <w:rsid w:val="001B1A95"/>
    <w:rsid w:val="001B1B72"/>
    <w:rsid w:val="001B2346"/>
    <w:rsid w:val="001B37BF"/>
    <w:rsid w:val="001B5550"/>
    <w:rsid w:val="001B7227"/>
    <w:rsid w:val="001C17E8"/>
    <w:rsid w:val="001C2018"/>
    <w:rsid w:val="001C22AD"/>
    <w:rsid w:val="001C27D0"/>
    <w:rsid w:val="001C5168"/>
    <w:rsid w:val="001C693D"/>
    <w:rsid w:val="001D14C7"/>
    <w:rsid w:val="001D283A"/>
    <w:rsid w:val="001D385A"/>
    <w:rsid w:val="001D414C"/>
    <w:rsid w:val="001D555C"/>
    <w:rsid w:val="001D6A6E"/>
    <w:rsid w:val="001D6CDE"/>
    <w:rsid w:val="001D7719"/>
    <w:rsid w:val="001E07B4"/>
    <w:rsid w:val="001E6E1B"/>
    <w:rsid w:val="001F2BF0"/>
    <w:rsid w:val="001F3E69"/>
    <w:rsid w:val="001F4570"/>
    <w:rsid w:val="001F4C4E"/>
    <w:rsid w:val="001F5CB3"/>
    <w:rsid w:val="001F7B8B"/>
    <w:rsid w:val="00200377"/>
    <w:rsid w:val="00201879"/>
    <w:rsid w:val="002025D0"/>
    <w:rsid w:val="002034CA"/>
    <w:rsid w:val="0020707F"/>
    <w:rsid w:val="002107CD"/>
    <w:rsid w:val="00211454"/>
    <w:rsid w:val="00214950"/>
    <w:rsid w:val="002155BF"/>
    <w:rsid w:val="00215956"/>
    <w:rsid w:val="00221A1C"/>
    <w:rsid w:val="00223C5C"/>
    <w:rsid w:val="00224085"/>
    <w:rsid w:val="00231015"/>
    <w:rsid w:val="00232EB0"/>
    <w:rsid w:val="00233712"/>
    <w:rsid w:val="0023517F"/>
    <w:rsid w:val="00236649"/>
    <w:rsid w:val="00240EB4"/>
    <w:rsid w:val="00242F89"/>
    <w:rsid w:val="00243060"/>
    <w:rsid w:val="002458DB"/>
    <w:rsid w:val="00251007"/>
    <w:rsid w:val="002524B4"/>
    <w:rsid w:val="00253FBE"/>
    <w:rsid w:val="00254B22"/>
    <w:rsid w:val="002553D4"/>
    <w:rsid w:val="00257156"/>
    <w:rsid w:val="002601E4"/>
    <w:rsid w:val="00260B40"/>
    <w:rsid w:val="0026370E"/>
    <w:rsid w:val="00266510"/>
    <w:rsid w:val="002666F4"/>
    <w:rsid w:val="00272635"/>
    <w:rsid w:val="00272920"/>
    <w:rsid w:val="00274359"/>
    <w:rsid w:val="002744EC"/>
    <w:rsid w:val="0027523C"/>
    <w:rsid w:val="002875D1"/>
    <w:rsid w:val="0028795A"/>
    <w:rsid w:val="0029064C"/>
    <w:rsid w:val="00290A57"/>
    <w:rsid w:val="00290EDD"/>
    <w:rsid w:val="002936E3"/>
    <w:rsid w:val="00293CF3"/>
    <w:rsid w:val="00294D36"/>
    <w:rsid w:val="00296BFE"/>
    <w:rsid w:val="00297A09"/>
    <w:rsid w:val="002A1F96"/>
    <w:rsid w:val="002A4051"/>
    <w:rsid w:val="002A5601"/>
    <w:rsid w:val="002A6325"/>
    <w:rsid w:val="002A7041"/>
    <w:rsid w:val="002B0709"/>
    <w:rsid w:val="002B0A2B"/>
    <w:rsid w:val="002B1585"/>
    <w:rsid w:val="002B2614"/>
    <w:rsid w:val="002B2B97"/>
    <w:rsid w:val="002B3DD6"/>
    <w:rsid w:val="002C2664"/>
    <w:rsid w:val="002C3112"/>
    <w:rsid w:val="002C32BA"/>
    <w:rsid w:val="002C519A"/>
    <w:rsid w:val="002C63E6"/>
    <w:rsid w:val="002D0A54"/>
    <w:rsid w:val="002D157D"/>
    <w:rsid w:val="002E3056"/>
    <w:rsid w:val="002E3507"/>
    <w:rsid w:val="002E3653"/>
    <w:rsid w:val="002E6B75"/>
    <w:rsid w:val="002E6EE6"/>
    <w:rsid w:val="002E7B7E"/>
    <w:rsid w:val="002F01C7"/>
    <w:rsid w:val="002F230E"/>
    <w:rsid w:val="002F2329"/>
    <w:rsid w:val="002F24A9"/>
    <w:rsid w:val="002F2A3E"/>
    <w:rsid w:val="002F44A5"/>
    <w:rsid w:val="002F45F9"/>
    <w:rsid w:val="002F6C68"/>
    <w:rsid w:val="003017A5"/>
    <w:rsid w:val="00301D76"/>
    <w:rsid w:val="00304DA5"/>
    <w:rsid w:val="003056B4"/>
    <w:rsid w:val="003059D2"/>
    <w:rsid w:val="00306BD5"/>
    <w:rsid w:val="00307F62"/>
    <w:rsid w:val="00310AA1"/>
    <w:rsid w:val="00312183"/>
    <w:rsid w:val="003130F5"/>
    <w:rsid w:val="00313843"/>
    <w:rsid w:val="0031392C"/>
    <w:rsid w:val="003142DA"/>
    <w:rsid w:val="00316FAF"/>
    <w:rsid w:val="00320AE8"/>
    <w:rsid w:val="00321356"/>
    <w:rsid w:val="00321E6B"/>
    <w:rsid w:val="0032266B"/>
    <w:rsid w:val="0032285A"/>
    <w:rsid w:val="00323185"/>
    <w:rsid w:val="003232EA"/>
    <w:rsid w:val="00324430"/>
    <w:rsid w:val="00324931"/>
    <w:rsid w:val="00325961"/>
    <w:rsid w:val="003264AE"/>
    <w:rsid w:val="003310C0"/>
    <w:rsid w:val="00332FBC"/>
    <w:rsid w:val="00334456"/>
    <w:rsid w:val="003351B7"/>
    <w:rsid w:val="00335BEB"/>
    <w:rsid w:val="00340A75"/>
    <w:rsid w:val="00346198"/>
    <w:rsid w:val="0035207C"/>
    <w:rsid w:val="0035238D"/>
    <w:rsid w:val="00352988"/>
    <w:rsid w:val="00353170"/>
    <w:rsid w:val="00353654"/>
    <w:rsid w:val="00353887"/>
    <w:rsid w:val="00354E39"/>
    <w:rsid w:val="00356A5C"/>
    <w:rsid w:val="00357F19"/>
    <w:rsid w:val="003628CD"/>
    <w:rsid w:val="003629A1"/>
    <w:rsid w:val="00363E28"/>
    <w:rsid w:val="00365C64"/>
    <w:rsid w:val="003679DD"/>
    <w:rsid w:val="003730AE"/>
    <w:rsid w:val="00373C9F"/>
    <w:rsid w:val="00374302"/>
    <w:rsid w:val="00374A37"/>
    <w:rsid w:val="00374C89"/>
    <w:rsid w:val="00375D4A"/>
    <w:rsid w:val="003817CC"/>
    <w:rsid w:val="003854E9"/>
    <w:rsid w:val="00386DDC"/>
    <w:rsid w:val="003909FF"/>
    <w:rsid w:val="00395DF1"/>
    <w:rsid w:val="00397759"/>
    <w:rsid w:val="003A1069"/>
    <w:rsid w:val="003A1B8B"/>
    <w:rsid w:val="003A3A30"/>
    <w:rsid w:val="003A524B"/>
    <w:rsid w:val="003B182E"/>
    <w:rsid w:val="003B3487"/>
    <w:rsid w:val="003B508E"/>
    <w:rsid w:val="003B69AC"/>
    <w:rsid w:val="003B72ED"/>
    <w:rsid w:val="003C02B8"/>
    <w:rsid w:val="003C5F52"/>
    <w:rsid w:val="003C61F8"/>
    <w:rsid w:val="003C627C"/>
    <w:rsid w:val="003C639D"/>
    <w:rsid w:val="003D07EE"/>
    <w:rsid w:val="003D24DC"/>
    <w:rsid w:val="003D4C81"/>
    <w:rsid w:val="003D528E"/>
    <w:rsid w:val="003D69A0"/>
    <w:rsid w:val="003D6B88"/>
    <w:rsid w:val="003D7DBD"/>
    <w:rsid w:val="003E195F"/>
    <w:rsid w:val="003E2A1B"/>
    <w:rsid w:val="003E2AD9"/>
    <w:rsid w:val="003E4537"/>
    <w:rsid w:val="003E728E"/>
    <w:rsid w:val="003F1E55"/>
    <w:rsid w:val="003F25F1"/>
    <w:rsid w:val="003F2DAB"/>
    <w:rsid w:val="003F46F0"/>
    <w:rsid w:val="003F5AA2"/>
    <w:rsid w:val="003F773D"/>
    <w:rsid w:val="0040085D"/>
    <w:rsid w:val="00403571"/>
    <w:rsid w:val="0040399F"/>
    <w:rsid w:val="00407823"/>
    <w:rsid w:val="004115C9"/>
    <w:rsid w:val="00412ACC"/>
    <w:rsid w:val="0041382C"/>
    <w:rsid w:val="004172EF"/>
    <w:rsid w:val="00420444"/>
    <w:rsid w:val="00423810"/>
    <w:rsid w:val="00425734"/>
    <w:rsid w:val="004338A0"/>
    <w:rsid w:val="00433BF2"/>
    <w:rsid w:val="00433C60"/>
    <w:rsid w:val="00443ABC"/>
    <w:rsid w:val="004459BD"/>
    <w:rsid w:val="004514CA"/>
    <w:rsid w:val="0045495D"/>
    <w:rsid w:val="00455FBD"/>
    <w:rsid w:val="004575C3"/>
    <w:rsid w:val="00460024"/>
    <w:rsid w:val="004633EA"/>
    <w:rsid w:val="0046373E"/>
    <w:rsid w:val="00465FF1"/>
    <w:rsid w:val="00473235"/>
    <w:rsid w:val="004741C7"/>
    <w:rsid w:val="00474ADC"/>
    <w:rsid w:val="00475326"/>
    <w:rsid w:val="00476521"/>
    <w:rsid w:val="004774A0"/>
    <w:rsid w:val="00484850"/>
    <w:rsid w:val="004876FD"/>
    <w:rsid w:val="00487998"/>
    <w:rsid w:val="00487FF2"/>
    <w:rsid w:val="0049064F"/>
    <w:rsid w:val="00493510"/>
    <w:rsid w:val="00494AAB"/>
    <w:rsid w:val="00495168"/>
    <w:rsid w:val="004956A4"/>
    <w:rsid w:val="00497974"/>
    <w:rsid w:val="004A0860"/>
    <w:rsid w:val="004A1AB6"/>
    <w:rsid w:val="004B0A17"/>
    <w:rsid w:val="004B0A22"/>
    <w:rsid w:val="004B6695"/>
    <w:rsid w:val="004B68D1"/>
    <w:rsid w:val="004B74ED"/>
    <w:rsid w:val="004C0E6D"/>
    <w:rsid w:val="004C296C"/>
    <w:rsid w:val="004C5786"/>
    <w:rsid w:val="004C5BD8"/>
    <w:rsid w:val="004C6C65"/>
    <w:rsid w:val="004C793C"/>
    <w:rsid w:val="004D09AE"/>
    <w:rsid w:val="004D4FC3"/>
    <w:rsid w:val="004D58FD"/>
    <w:rsid w:val="004E03C9"/>
    <w:rsid w:val="004E4A8A"/>
    <w:rsid w:val="004E4ADE"/>
    <w:rsid w:val="004E5CEC"/>
    <w:rsid w:val="004F15A1"/>
    <w:rsid w:val="004F3241"/>
    <w:rsid w:val="004F426B"/>
    <w:rsid w:val="004F6405"/>
    <w:rsid w:val="004F73E2"/>
    <w:rsid w:val="0050018F"/>
    <w:rsid w:val="005001BD"/>
    <w:rsid w:val="005020DF"/>
    <w:rsid w:val="00502CE7"/>
    <w:rsid w:val="00502E32"/>
    <w:rsid w:val="005032B9"/>
    <w:rsid w:val="00503AAE"/>
    <w:rsid w:val="00512765"/>
    <w:rsid w:val="00520440"/>
    <w:rsid w:val="0052096F"/>
    <w:rsid w:val="0052243A"/>
    <w:rsid w:val="00522EE4"/>
    <w:rsid w:val="00522FA5"/>
    <w:rsid w:val="00523804"/>
    <w:rsid w:val="00524C13"/>
    <w:rsid w:val="00525743"/>
    <w:rsid w:val="00526154"/>
    <w:rsid w:val="00526FD6"/>
    <w:rsid w:val="00531B95"/>
    <w:rsid w:val="00531CA3"/>
    <w:rsid w:val="0053275F"/>
    <w:rsid w:val="005335F0"/>
    <w:rsid w:val="005343D2"/>
    <w:rsid w:val="00535712"/>
    <w:rsid w:val="00536A8F"/>
    <w:rsid w:val="00537D65"/>
    <w:rsid w:val="00537DC9"/>
    <w:rsid w:val="00540E7B"/>
    <w:rsid w:val="00543B98"/>
    <w:rsid w:val="005464FE"/>
    <w:rsid w:val="00546A08"/>
    <w:rsid w:val="00551432"/>
    <w:rsid w:val="00551B3D"/>
    <w:rsid w:val="0055472B"/>
    <w:rsid w:val="00563F56"/>
    <w:rsid w:val="00564141"/>
    <w:rsid w:val="00564DEB"/>
    <w:rsid w:val="00566A3D"/>
    <w:rsid w:val="0056711D"/>
    <w:rsid w:val="00567DEF"/>
    <w:rsid w:val="00571C66"/>
    <w:rsid w:val="00572769"/>
    <w:rsid w:val="0057651C"/>
    <w:rsid w:val="0057739E"/>
    <w:rsid w:val="0058073C"/>
    <w:rsid w:val="00581050"/>
    <w:rsid w:val="00581F9D"/>
    <w:rsid w:val="00583DF8"/>
    <w:rsid w:val="0058520D"/>
    <w:rsid w:val="0058615D"/>
    <w:rsid w:val="005870F9"/>
    <w:rsid w:val="00587185"/>
    <w:rsid w:val="005871DF"/>
    <w:rsid w:val="005872BD"/>
    <w:rsid w:val="00590629"/>
    <w:rsid w:val="00593168"/>
    <w:rsid w:val="00594B40"/>
    <w:rsid w:val="00597022"/>
    <w:rsid w:val="005972E7"/>
    <w:rsid w:val="00597B25"/>
    <w:rsid w:val="005A196D"/>
    <w:rsid w:val="005A47F7"/>
    <w:rsid w:val="005A6828"/>
    <w:rsid w:val="005B193C"/>
    <w:rsid w:val="005B22CE"/>
    <w:rsid w:val="005B7587"/>
    <w:rsid w:val="005B7934"/>
    <w:rsid w:val="005B7B6B"/>
    <w:rsid w:val="005B7EE4"/>
    <w:rsid w:val="005C2555"/>
    <w:rsid w:val="005C3D85"/>
    <w:rsid w:val="005C7869"/>
    <w:rsid w:val="005D1E6F"/>
    <w:rsid w:val="005D7824"/>
    <w:rsid w:val="005E0755"/>
    <w:rsid w:val="005E4190"/>
    <w:rsid w:val="005E6ADB"/>
    <w:rsid w:val="005F1017"/>
    <w:rsid w:val="005F1E9F"/>
    <w:rsid w:val="005F453F"/>
    <w:rsid w:val="005F597A"/>
    <w:rsid w:val="005F62F6"/>
    <w:rsid w:val="005F773B"/>
    <w:rsid w:val="006014FE"/>
    <w:rsid w:val="00604385"/>
    <w:rsid w:val="00604E10"/>
    <w:rsid w:val="00605E55"/>
    <w:rsid w:val="00607254"/>
    <w:rsid w:val="00613767"/>
    <w:rsid w:val="00613939"/>
    <w:rsid w:val="00613E9F"/>
    <w:rsid w:val="00616DD7"/>
    <w:rsid w:val="006212FE"/>
    <w:rsid w:val="006215C3"/>
    <w:rsid w:val="0062364F"/>
    <w:rsid w:val="0063084B"/>
    <w:rsid w:val="00640159"/>
    <w:rsid w:val="006417DF"/>
    <w:rsid w:val="0064460D"/>
    <w:rsid w:val="00652B02"/>
    <w:rsid w:val="00654FB1"/>
    <w:rsid w:val="00656040"/>
    <w:rsid w:val="006561F9"/>
    <w:rsid w:val="00656D3C"/>
    <w:rsid w:val="00660844"/>
    <w:rsid w:val="006636B1"/>
    <w:rsid w:val="0066498F"/>
    <w:rsid w:val="0066574F"/>
    <w:rsid w:val="00667CA9"/>
    <w:rsid w:val="00673127"/>
    <w:rsid w:val="00677CC9"/>
    <w:rsid w:val="00681E94"/>
    <w:rsid w:val="00682429"/>
    <w:rsid w:val="006826F8"/>
    <w:rsid w:val="006862A0"/>
    <w:rsid w:val="00686335"/>
    <w:rsid w:val="0068709C"/>
    <w:rsid w:val="00687A35"/>
    <w:rsid w:val="00687DC6"/>
    <w:rsid w:val="0069141C"/>
    <w:rsid w:val="006914A6"/>
    <w:rsid w:val="006935F7"/>
    <w:rsid w:val="00697B7A"/>
    <w:rsid w:val="006A080B"/>
    <w:rsid w:val="006A0C10"/>
    <w:rsid w:val="006A1AF1"/>
    <w:rsid w:val="006A260A"/>
    <w:rsid w:val="006A4C3F"/>
    <w:rsid w:val="006A51BD"/>
    <w:rsid w:val="006B028B"/>
    <w:rsid w:val="006B4138"/>
    <w:rsid w:val="006B4C02"/>
    <w:rsid w:val="006B6363"/>
    <w:rsid w:val="006B7292"/>
    <w:rsid w:val="006B77FC"/>
    <w:rsid w:val="006B7F0C"/>
    <w:rsid w:val="006C1674"/>
    <w:rsid w:val="006C2766"/>
    <w:rsid w:val="006C364E"/>
    <w:rsid w:val="006C5DC8"/>
    <w:rsid w:val="006D04BA"/>
    <w:rsid w:val="006D2118"/>
    <w:rsid w:val="006D519D"/>
    <w:rsid w:val="006D54CA"/>
    <w:rsid w:val="006D5FBB"/>
    <w:rsid w:val="006D6B60"/>
    <w:rsid w:val="006D6FA5"/>
    <w:rsid w:val="006E2F1A"/>
    <w:rsid w:val="006E42F7"/>
    <w:rsid w:val="006E5975"/>
    <w:rsid w:val="006E5E0D"/>
    <w:rsid w:val="006E5EFD"/>
    <w:rsid w:val="006E7A50"/>
    <w:rsid w:val="006F06FC"/>
    <w:rsid w:val="006F1551"/>
    <w:rsid w:val="006F16C6"/>
    <w:rsid w:val="006F171F"/>
    <w:rsid w:val="006F42A2"/>
    <w:rsid w:val="006F4558"/>
    <w:rsid w:val="006F657E"/>
    <w:rsid w:val="006F6CBF"/>
    <w:rsid w:val="006F7AFA"/>
    <w:rsid w:val="00700CB0"/>
    <w:rsid w:val="0070127D"/>
    <w:rsid w:val="007039FE"/>
    <w:rsid w:val="00705DBA"/>
    <w:rsid w:val="00706724"/>
    <w:rsid w:val="00711114"/>
    <w:rsid w:val="00711482"/>
    <w:rsid w:val="0071169A"/>
    <w:rsid w:val="00711CCF"/>
    <w:rsid w:val="0071450D"/>
    <w:rsid w:val="007150A5"/>
    <w:rsid w:val="00716D81"/>
    <w:rsid w:val="00717DD9"/>
    <w:rsid w:val="0072108D"/>
    <w:rsid w:val="00721242"/>
    <w:rsid w:val="00733AEE"/>
    <w:rsid w:val="0073739E"/>
    <w:rsid w:val="007430EC"/>
    <w:rsid w:val="007433BE"/>
    <w:rsid w:val="00745E12"/>
    <w:rsid w:val="00746926"/>
    <w:rsid w:val="00751787"/>
    <w:rsid w:val="00754AA8"/>
    <w:rsid w:val="00754B1E"/>
    <w:rsid w:val="00754C09"/>
    <w:rsid w:val="007552DA"/>
    <w:rsid w:val="007568CE"/>
    <w:rsid w:val="00756BEC"/>
    <w:rsid w:val="0075713A"/>
    <w:rsid w:val="0075762E"/>
    <w:rsid w:val="00761D3D"/>
    <w:rsid w:val="007637D7"/>
    <w:rsid w:val="007645CF"/>
    <w:rsid w:val="00767AA1"/>
    <w:rsid w:val="00776075"/>
    <w:rsid w:val="00776CE5"/>
    <w:rsid w:val="00777271"/>
    <w:rsid w:val="0078213F"/>
    <w:rsid w:val="00782937"/>
    <w:rsid w:val="007843BD"/>
    <w:rsid w:val="0078465B"/>
    <w:rsid w:val="00784C36"/>
    <w:rsid w:val="00791D01"/>
    <w:rsid w:val="0079236D"/>
    <w:rsid w:val="007923A3"/>
    <w:rsid w:val="00792E1D"/>
    <w:rsid w:val="0079308A"/>
    <w:rsid w:val="00795621"/>
    <w:rsid w:val="007974E0"/>
    <w:rsid w:val="00797CFD"/>
    <w:rsid w:val="007A02A5"/>
    <w:rsid w:val="007A0D18"/>
    <w:rsid w:val="007A3F92"/>
    <w:rsid w:val="007A5116"/>
    <w:rsid w:val="007B0819"/>
    <w:rsid w:val="007B08A7"/>
    <w:rsid w:val="007B498A"/>
    <w:rsid w:val="007B5055"/>
    <w:rsid w:val="007C0F5E"/>
    <w:rsid w:val="007C1A7E"/>
    <w:rsid w:val="007C2CB8"/>
    <w:rsid w:val="007C3A5D"/>
    <w:rsid w:val="007C3B5B"/>
    <w:rsid w:val="007C54BE"/>
    <w:rsid w:val="007D1825"/>
    <w:rsid w:val="007D1EAB"/>
    <w:rsid w:val="007D46E4"/>
    <w:rsid w:val="007D6FDF"/>
    <w:rsid w:val="007E0F10"/>
    <w:rsid w:val="007E2C8C"/>
    <w:rsid w:val="007E60E8"/>
    <w:rsid w:val="007E63DB"/>
    <w:rsid w:val="007E6B37"/>
    <w:rsid w:val="007F249F"/>
    <w:rsid w:val="007F3558"/>
    <w:rsid w:val="007F4AAE"/>
    <w:rsid w:val="007F7331"/>
    <w:rsid w:val="00800BDB"/>
    <w:rsid w:val="0080122C"/>
    <w:rsid w:val="008044DA"/>
    <w:rsid w:val="00805390"/>
    <w:rsid w:val="00805F23"/>
    <w:rsid w:val="008124B7"/>
    <w:rsid w:val="00813C63"/>
    <w:rsid w:val="008148BE"/>
    <w:rsid w:val="00815181"/>
    <w:rsid w:val="00820199"/>
    <w:rsid w:val="00821FB5"/>
    <w:rsid w:val="0082202E"/>
    <w:rsid w:val="008220ED"/>
    <w:rsid w:val="008230BD"/>
    <w:rsid w:val="008237EA"/>
    <w:rsid w:val="00824487"/>
    <w:rsid w:val="00826293"/>
    <w:rsid w:val="00830E36"/>
    <w:rsid w:val="00831E49"/>
    <w:rsid w:val="00833F26"/>
    <w:rsid w:val="008340F9"/>
    <w:rsid w:val="00840477"/>
    <w:rsid w:val="008414C2"/>
    <w:rsid w:val="008438FA"/>
    <w:rsid w:val="00843CA2"/>
    <w:rsid w:val="00844BA4"/>
    <w:rsid w:val="00845477"/>
    <w:rsid w:val="00850F45"/>
    <w:rsid w:val="00852A5E"/>
    <w:rsid w:val="0085401F"/>
    <w:rsid w:val="00857055"/>
    <w:rsid w:val="00861779"/>
    <w:rsid w:val="0086489B"/>
    <w:rsid w:val="00866012"/>
    <w:rsid w:val="00870AEB"/>
    <w:rsid w:val="00871651"/>
    <w:rsid w:val="008749A0"/>
    <w:rsid w:val="00876845"/>
    <w:rsid w:val="00876888"/>
    <w:rsid w:val="00876AF2"/>
    <w:rsid w:val="00877989"/>
    <w:rsid w:val="008836BD"/>
    <w:rsid w:val="0088415E"/>
    <w:rsid w:val="00887D2D"/>
    <w:rsid w:val="00892003"/>
    <w:rsid w:val="008931CD"/>
    <w:rsid w:val="00895D03"/>
    <w:rsid w:val="00896196"/>
    <w:rsid w:val="008A015B"/>
    <w:rsid w:val="008A4384"/>
    <w:rsid w:val="008A66B7"/>
    <w:rsid w:val="008A7536"/>
    <w:rsid w:val="008B16D6"/>
    <w:rsid w:val="008B1C12"/>
    <w:rsid w:val="008B2195"/>
    <w:rsid w:val="008B2470"/>
    <w:rsid w:val="008B3036"/>
    <w:rsid w:val="008B359C"/>
    <w:rsid w:val="008C0840"/>
    <w:rsid w:val="008C1FD6"/>
    <w:rsid w:val="008D0654"/>
    <w:rsid w:val="008D12E6"/>
    <w:rsid w:val="008D26FD"/>
    <w:rsid w:val="008D3A33"/>
    <w:rsid w:val="008D484C"/>
    <w:rsid w:val="008D491B"/>
    <w:rsid w:val="008D4927"/>
    <w:rsid w:val="008D58A4"/>
    <w:rsid w:val="008D5A05"/>
    <w:rsid w:val="008E0FCB"/>
    <w:rsid w:val="008E2802"/>
    <w:rsid w:val="008E4F0B"/>
    <w:rsid w:val="008E530D"/>
    <w:rsid w:val="008E63EA"/>
    <w:rsid w:val="008E6651"/>
    <w:rsid w:val="008E6F3F"/>
    <w:rsid w:val="008E7854"/>
    <w:rsid w:val="008E7FCC"/>
    <w:rsid w:val="008F04C3"/>
    <w:rsid w:val="008F12D1"/>
    <w:rsid w:val="008F14A5"/>
    <w:rsid w:val="008F31CD"/>
    <w:rsid w:val="0090420D"/>
    <w:rsid w:val="00904829"/>
    <w:rsid w:val="00904BC1"/>
    <w:rsid w:val="009063C0"/>
    <w:rsid w:val="009068ED"/>
    <w:rsid w:val="00917BA1"/>
    <w:rsid w:val="00921774"/>
    <w:rsid w:val="00922BA5"/>
    <w:rsid w:val="00926868"/>
    <w:rsid w:val="009319A2"/>
    <w:rsid w:val="00932FAF"/>
    <w:rsid w:val="00934024"/>
    <w:rsid w:val="00934BF6"/>
    <w:rsid w:val="00935AE0"/>
    <w:rsid w:val="0094482F"/>
    <w:rsid w:val="00944D87"/>
    <w:rsid w:val="009456B0"/>
    <w:rsid w:val="0095038F"/>
    <w:rsid w:val="00952EA5"/>
    <w:rsid w:val="009536BA"/>
    <w:rsid w:val="0095511D"/>
    <w:rsid w:val="00955D83"/>
    <w:rsid w:val="00956357"/>
    <w:rsid w:val="009570DF"/>
    <w:rsid w:val="009614F6"/>
    <w:rsid w:val="00961F88"/>
    <w:rsid w:val="009631F8"/>
    <w:rsid w:val="009644F0"/>
    <w:rsid w:val="009663D3"/>
    <w:rsid w:val="00966FE0"/>
    <w:rsid w:val="009676A1"/>
    <w:rsid w:val="00970A33"/>
    <w:rsid w:val="00970E7F"/>
    <w:rsid w:val="00971F4B"/>
    <w:rsid w:val="00975FBA"/>
    <w:rsid w:val="009770FF"/>
    <w:rsid w:val="009802B8"/>
    <w:rsid w:val="0098184F"/>
    <w:rsid w:val="009825D1"/>
    <w:rsid w:val="009826DB"/>
    <w:rsid w:val="00982707"/>
    <w:rsid w:val="00982847"/>
    <w:rsid w:val="00982AC2"/>
    <w:rsid w:val="009833B9"/>
    <w:rsid w:val="009835CB"/>
    <w:rsid w:val="00983853"/>
    <w:rsid w:val="00985E3C"/>
    <w:rsid w:val="00991E3D"/>
    <w:rsid w:val="00996D1E"/>
    <w:rsid w:val="00997443"/>
    <w:rsid w:val="009A0578"/>
    <w:rsid w:val="009A14F5"/>
    <w:rsid w:val="009A1D14"/>
    <w:rsid w:val="009A31E0"/>
    <w:rsid w:val="009A4DF5"/>
    <w:rsid w:val="009A5D9F"/>
    <w:rsid w:val="009A6219"/>
    <w:rsid w:val="009A7499"/>
    <w:rsid w:val="009B264A"/>
    <w:rsid w:val="009B313F"/>
    <w:rsid w:val="009B5F4C"/>
    <w:rsid w:val="009C3B9C"/>
    <w:rsid w:val="009C5BE8"/>
    <w:rsid w:val="009C5FFE"/>
    <w:rsid w:val="009C64C5"/>
    <w:rsid w:val="009D074D"/>
    <w:rsid w:val="009D39D6"/>
    <w:rsid w:val="009D6937"/>
    <w:rsid w:val="009D6C7E"/>
    <w:rsid w:val="009D6EBA"/>
    <w:rsid w:val="009E4BA9"/>
    <w:rsid w:val="009E62B0"/>
    <w:rsid w:val="009E7391"/>
    <w:rsid w:val="009F0011"/>
    <w:rsid w:val="009F2C0A"/>
    <w:rsid w:val="009F7357"/>
    <w:rsid w:val="00A00F7E"/>
    <w:rsid w:val="00A03DC3"/>
    <w:rsid w:val="00A04272"/>
    <w:rsid w:val="00A0472B"/>
    <w:rsid w:val="00A04778"/>
    <w:rsid w:val="00A062D5"/>
    <w:rsid w:val="00A06ACE"/>
    <w:rsid w:val="00A07DBE"/>
    <w:rsid w:val="00A1018D"/>
    <w:rsid w:val="00A11FE6"/>
    <w:rsid w:val="00A125F7"/>
    <w:rsid w:val="00A1503F"/>
    <w:rsid w:val="00A17421"/>
    <w:rsid w:val="00A22FCD"/>
    <w:rsid w:val="00A30137"/>
    <w:rsid w:val="00A30758"/>
    <w:rsid w:val="00A3315D"/>
    <w:rsid w:val="00A350A6"/>
    <w:rsid w:val="00A41128"/>
    <w:rsid w:val="00A4223A"/>
    <w:rsid w:val="00A470A1"/>
    <w:rsid w:val="00A47819"/>
    <w:rsid w:val="00A5078E"/>
    <w:rsid w:val="00A50A12"/>
    <w:rsid w:val="00A51259"/>
    <w:rsid w:val="00A5177F"/>
    <w:rsid w:val="00A52525"/>
    <w:rsid w:val="00A52AD3"/>
    <w:rsid w:val="00A52DAA"/>
    <w:rsid w:val="00A54385"/>
    <w:rsid w:val="00A55F95"/>
    <w:rsid w:val="00A612FD"/>
    <w:rsid w:val="00A620ED"/>
    <w:rsid w:val="00A62F68"/>
    <w:rsid w:val="00A66B6B"/>
    <w:rsid w:val="00A70308"/>
    <w:rsid w:val="00A7327D"/>
    <w:rsid w:val="00A734F8"/>
    <w:rsid w:val="00A74011"/>
    <w:rsid w:val="00A75004"/>
    <w:rsid w:val="00A773D8"/>
    <w:rsid w:val="00A81135"/>
    <w:rsid w:val="00A81ABE"/>
    <w:rsid w:val="00A82D92"/>
    <w:rsid w:val="00A855C1"/>
    <w:rsid w:val="00A85B3C"/>
    <w:rsid w:val="00A85F79"/>
    <w:rsid w:val="00A87FAB"/>
    <w:rsid w:val="00A96399"/>
    <w:rsid w:val="00A973B6"/>
    <w:rsid w:val="00AA22C2"/>
    <w:rsid w:val="00AA3558"/>
    <w:rsid w:val="00AA390E"/>
    <w:rsid w:val="00AA47CB"/>
    <w:rsid w:val="00AA5880"/>
    <w:rsid w:val="00AA5ED6"/>
    <w:rsid w:val="00AA73F0"/>
    <w:rsid w:val="00AA7589"/>
    <w:rsid w:val="00AB024C"/>
    <w:rsid w:val="00AB2982"/>
    <w:rsid w:val="00AB59BB"/>
    <w:rsid w:val="00AB6C3D"/>
    <w:rsid w:val="00AB7664"/>
    <w:rsid w:val="00AC05E9"/>
    <w:rsid w:val="00AC1282"/>
    <w:rsid w:val="00AC3FC1"/>
    <w:rsid w:val="00AC4B78"/>
    <w:rsid w:val="00AC73F2"/>
    <w:rsid w:val="00AD1C4F"/>
    <w:rsid w:val="00AE2AD9"/>
    <w:rsid w:val="00AE540D"/>
    <w:rsid w:val="00AE7564"/>
    <w:rsid w:val="00AE7DE9"/>
    <w:rsid w:val="00AF09F1"/>
    <w:rsid w:val="00AF1099"/>
    <w:rsid w:val="00AF22E1"/>
    <w:rsid w:val="00AF3C25"/>
    <w:rsid w:val="00AF3CB3"/>
    <w:rsid w:val="00AF4EDB"/>
    <w:rsid w:val="00AF5F99"/>
    <w:rsid w:val="00AF6B70"/>
    <w:rsid w:val="00AF6C68"/>
    <w:rsid w:val="00B00628"/>
    <w:rsid w:val="00B00E7E"/>
    <w:rsid w:val="00B03948"/>
    <w:rsid w:val="00B04CC1"/>
    <w:rsid w:val="00B11D4D"/>
    <w:rsid w:val="00B13E5C"/>
    <w:rsid w:val="00B14D31"/>
    <w:rsid w:val="00B16297"/>
    <w:rsid w:val="00B17E10"/>
    <w:rsid w:val="00B2144E"/>
    <w:rsid w:val="00B22244"/>
    <w:rsid w:val="00B24544"/>
    <w:rsid w:val="00B30843"/>
    <w:rsid w:val="00B315D9"/>
    <w:rsid w:val="00B31B9A"/>
    <w:rsid w:val="00B31F7D"/>
    <w:rsid w:val="00B337B0"/>
    <w:rsid w:val="00B37C03"/>
    <w:rsid w:val="00B40EAB"/>
    <w:rsid w:val="00B41B3E"/>
    <w:rsid w:val="00B428A3"/>
    <w:rsid w:val="00B43B4E"/>
    <w:rsid w:val="00B511CA"/>
    <w:rsid w:val="00B515EF"/>
    <w:rsid w:val="00B51F80"/>
    <w:rsid w:val="00B52199"/>
    <w:rsid w:val="00B5234D"/>
    <w:rsid w:val="00B53BD0"/>
    <w:rsid w:val="00B556DF"/>
    <w:rsid w:val="00B55D7C"/>
    <w:rsid w:val="00B61681"/>
    <w:rsid w:val="00B65971"/>
    <w:rsid w:val="00B674AB"/>
    <w:rsid w:val="00B70894"/>
    <w:rsid w:val="00B71162"/>
    <w:rsid w:val="00B72D89"/>
    <w:rsid w:val="00B74AD4"/>
    <w:rsid w:val="00B74D77"/>
    <w:rsid w:val="00B74E00"/>
    <w:rsid w:val="00B77E4F"/>
    <w:rsid w:val="00B80E86"/>
    <w:rsid w:val="00B81136"/>
    <w:rsid w:val="00B81951"/>
    <w:rsid w:val="00B820F3"/>
    <w:rsid w:val="00B837BB"/>
    <w:rsid w:val="00B83D2A"/>
    <w:rsid w:val="00B85CED"/>
    <w:rsid w:val="00B8659F"/>
    <w:rsid w:val="00B9087C"/>
    <w:rsid w:val="00B91F1F"/>
    <w:rsid w:val="00B93D4C"/>
    <w:rsid w:val="00B95023"/>
    <w:rsid w:val="00B9598B"/>
    <w:rsid w:val="00B971E1"/>
    <w:rsid w:val="00BA2C91"/>
    <w:rsid w:val="00BA2DF5"/>
    <w:rsid w:val="00BA33F6"/>
    <w:rsid w:val="00BA7F7D"/>
    <w:rsid w:val="00BB0DF5"/>
    <w:rsid w:val="00BB2438"/>
    <w:rsid w:val="00BB39E0"/>
    <w:rsid w:val="00BB3EE7"/>
    <w:rsid w:val="00BC16E4"/>
    <w:rsid w:val="00BC3343"/>
    <w:rsid w:val="00BC4B85"/>
    <w:rsid w:val="00BC551D"/>
    <w:rsid w:val="00BC6715"/>
    <w:rsid w:val="00BC7B9B"/>
    <w:rsid w:val="00BD443B"/>
    <w:rsid w:val="00BD4555"/>
    <w:rsid w:val="00BD6093"/>
    <w:rsid w:val="00BE0B10"/>
    <w:rsid w:val="00BE3155"/>
    <w:rsid w:val="00BE4201"/>
    <w:rsid w:val="00BF2562"/>
    <w:rsid w:val="00BF3E08"/>
    <w:rsid w:val="00BF4BAF"/>
    <w:rsid w:val="00BF69F4"/>
    <w:rsid w:val="00BF7DC3"/>
    <w:rsid w:val="00C02D2D"/>
    <w:rsid w:val="00C0408A"/>
    <w:rsid w:val="00C054B4"/>
    <w:rsid w:val="00C06A3E"/>
    <w:rsid w:val="00C07A82"/>
    <w:rsid w:val="00C11578"/>
    <w:rsid w:val="00C12D47"/>
    <w:rsid w:val="00C12DAD"/>
    <w:rsid w:val="00C15806"/>
    <w:rsid w:val="00C206C0"/>
    <w:rsid w:val="00C2091A"/>
    <w:rsid w:val="00C2108B"/>
    <w:rsid w:val="00C217F0"/>
    <w:rsid w:val="00C2242F"/>
    <w:rsid w:val="00C2409E"/>
    <w:rsid w:val="00C2468E"/>
    <w:rsid w:val="00C24DA8"/>
    <w:rsid w:val="00C254B9"/>
    <w:rsid w:val="00C2762E"/>
    <w:rsid w:val="00C30203"/>
    <w:rsid w:val="00C30BB9"/>
    <w:rsid w:val="00C3236F"/>
    <w:rsid w:val="00C32372"/>
    <w:rsid w:val="00C35DFC"/>
    <w:rsid w:val="00C36677"/>
    <w:rsid w:val="00C41127"/>
    <w:rsid w:val="00C4159C"/>
    <w:rsid w:val="00C44034"/>
    <w:rsid w:val="00C44B3C"/>
    <w:rsid w:val="00C454AD"/>
    <w:rsid w:val="00C471AC"/>
    <w:rsid w:val="00C5018E"/>
    <w:rsid w:val="00C50A94"/>
    <w:rsid w:val="00C50F01"/>
    <w:rsid w:val="00C5165C"/>
    <w:rsid w:val="00C53117"/>
    <w:rsid w:val="00C5350C"/>
    <w:rsid w:val="00C613F6"/>
    <w:rsid w:val="00C627A5"/>
    <w:rsid w:val="00C65DA6"/>
    <w:rsid w:val="00C674C6"/>
    <w:rsid w:val="00C701E9"/>
    <w:rsid w:val="00C7389F"/>
    <w:rsid w:val="00C74ED2"/>
    <w:rsid w:val="00C750FD"/>
    <w:rsid w:val="00C75F1E"/>
    <w:rsid w:val="00C770F2"/>
    <w:rsid w:val="00C77674"/>
    <w:rsid w:val="00C81492"/>
    <w:rsid w:val="00C833C8"/>
    <w:rsid w:val="00C91A86"/>
    <w:rsid w:val="00C9204B"/>
    <w:rsid w:val="00C92E73"/>
    <w:rsid w:val="00C93EBD"/>
    <w:rsid w:val="00C9532E"/>
    <w:rsid w:val="00C96485"/>
    <w:rsid w:val="00C977E3"/>
    <w:rsid w:val="00C97EBF"/>
    <w:rsid w:val="00CA0CC1"/>
    <w:rsid w:val="00CA1347"/>
    <w:rsid w:val="00CA611C"/>
    <w:rsid w:val="00CA6197"/>
    <w:rsid w:val="00CB1CA5"/>
    <w:rsid w:val="00CB2A27"/>
    <w:rsid w:val="00CB3D2E"/>
    <w:rsid w:val="00CB452A"/>
    <w:rsid w:val="00CB5CD6"/>
    <w:rsid w:val="00CB5F0E"/>
    <w:rsid w:val="00CB6D73"/>
    <w:rsid w:val="00CC02FE"/>
    <w:rsid w:val="00CC33E6"/>
    <w:rsid w:val="00CC39A6"/>
    <w:rsid w:val="00CC5248"/>
    <w:rsid w:val="00CD2A26"/>
    <w:rsid w:val="00CD2AA4"/>
    <w:rsid w:val="00CD30C3"/>
    <w:rsid w:val="00CD3881"/>
    <w:rsid w:val="00CD3BB0"/>
    <w:rsid w:val="00CD4E44"/>
    <w:rsid w:val="00CD68BA"/>
    <w:rsid w:val="00CE66B1"/>
    <w:rsid w:val="00CF07D6"/>
    <w:rsid w:val="00CF083F"/>
    <w:rsid w:val="00CF2BFC"/>
    <w:rsid w:val="00CF34B5"/>
    <w:rsid w:val="00CF5F12"/>
    <w:rsid w:val="00D00158"/>
    <w:rsid w:val="00D004AA"/>
    <w:rsid w:val="00D005EF"/>
    <w:rsid w:val="00D00A37"/>
    <w:rsid w:val="00D00B2F"/>
    <w:rsid w:val="00D00D7D"/>
    <w:rsid w:val="00D02075"/>
    <w:rsid w:val="00D036D1"/>
    <w:rsid w:val="00D03C6E"/>
    <w:rsid w:val="00D0432F"/>
    <w:rsid w:val="00D0658B"/>
    <w:rsid w:val="00D10A2A"/>
    <w:rsid w:val="00D14BAD"/>
    <w:rsid w:val="00D14C65"/>
    <w:rsid w:val="00D15158"/>
    <w:rsid w:val="00D15DC4"/>
    <w:rsid w:val="00D16EAA"/>
    <w:rsid w:val="00D17287"/>
    <w:rsid w:val="00D17CD6"/>
    <w:rsid w:val="00D2131A"/>
    <w:rsid w:val="00D22E64"/>
    <w:rsid w:val="00D25D3D"/>
    <w:rsid w:val="00D26D82"/>
    <w:rsid w:val="00D31A1B"/>
    <w:rsid w:val="00D3207E"/>
    <w:rsid w:val="00D3357D"/>
    <w:rsid w:val="00D3418D"/>
    <w:rsid w:val="00D348CF"/>
    <w:rsid w:val="00D41304"/>
    <w:rsid w:val="00D42A29"/>
    <w:rsid w:val="00D47B9B"/>
    <w:rsid w:val="00D47BB8"/>
    <w:rsid w:val="00D50D63"/>
    <w:rsid w:val="00D5115A"/>
    <w:rsid w:val="00D54A39"/>
    <w:rsid w:val="00D55815"/>
    <w:rsid w:val="00D56216"/>
    <w:rsid w:val="00D63D68"/>
    <w:rsid w:val="00D7097B"/>
    <w:rsid w:val="00D70B91"/>
    <w:rsid w:val="00D71493"/>
    <w:rsid w:val="00D71934"/>
    <w:rsid w:val="00D71D9C"/>
    <w:rsid w:val="00D72A26"/>
    <w:rsid w:val="00D72F30"/>
    <w:rsid w:val="00D7462D"/>
    <w:rsid w:val="00D756B7"/>
    <w:rsid w:val="00D7679A"/>
    <w:rsid w:val="00D80848"/>
    <w:rsid w:val="00D82FA0"/>
    <w:rsid w:val="00D8361F"/>
    <w:rsid w:val="00D83F63"/>
    <w:rsid w:val="00D850B0"/>
    <w:rsid w:val="00D85F1D"/>
    <w:rsid w:val="00D86297"/>
    <w:rsid w:val="00D8691D"/>
    <w:rsid w:val="00D86F5C"/>
    <w:rsid w:val="00D875AD"/>
    <w:rsid w:val="00D91695"/>
    <w:rsid w:val="00D93874"/>
    <w:rsid w:val="00D94668"/>
    <w:rsid w:val="00D9475C"/>
    <w:rsid w:val="00D955A9"/>
    <w:rsid w:val="00DA22BE"/>
    <w:rsid w:val="00DA307E"/>
    <w:rsid w:val="00DA6A9B"/>
    <w:rsid w:val="00DB018A"/>
    <w:rsid w:val="00DB4353"/>
    <w:rsid w:val="00DB46F9"/>
    <w:rsid w:val="00DB4B68"/>
    <w:rsid w:val="00DB6C02"/>
    <w:rsid w:val="00DB6CF0"/>
    <w:rsid w:val="00DC0AE8"/>
    <w:rsid w:val="00DC30CC"/>
    <w:rsid w:val="00DC53EE"/>
    <w:rsid w:val="00DC67EE"/>
    <w:rsid w:val="00DD1D4D"/>
    <w:rsid w:val="00DD3725"/>
    <w:rsid w:val="00DD4010"/>
    <w:rsid w:val="00DD4F76"/>
    <w:rsid w:val="00DD5246"/>
    <w:rsid w:val="00DD6C05"/>
    <w:rsid w:val="00DE147B"/>
    <w:rsid w:val="00DE20DE"/>
    <w:rsid w:val="00DE2946"/>
    <w:rsid w:val="00DE31EB"/>
    <w:rsid w:val="00DE53A4"/>
    <w:rsid w:val="00DE6801"/>
    <w:rsid w:val="00DE79B9"/>
    <w:rsid w:val="00DF27D1"/>
    <w:rsid w:val="00DF3158"/>
    <w:rsid w:val="00DF3D48"/>
    <w:rsid w:val="00DF55D9"/>
    <w:rsid w:val="00E00223"/>
    <w:rsid w:val="00E022D1"/>
    <w:rsid w:val="00E06267"/>
    <w:rsid w:val="00E10025"/>
    <w:rsid w:val="00E1266C"/>
    <w:rsid w:val="00E12C31"/>
    <w:rsid w:val="00E1481B"/>
    <w:rsid w:val="00E16744"/>
    <w:rsid w:val="00E17029"/>
    <w:rsid w:val="00E172D4"/>
    <w:rsid w:val="00E211B5"/>
    <w:rsid w:val="00E26A15"/>
    <w:rsid w:val="00E3024E"/>
    <w:rsid w:val="00E316DC"/>
    <w:rsid w:val="00E354B7"/>
    <w:rsid w:val="00E41565"/>
    <w:rsid w:val="00E42DA5"/>
    <w:rsid w:val="00E43F9A"/>
    <w:rsid w:val="00E4416B"/>
    <w:rsid w:val="00E442C0"/>
    <w:rsid w:val="00E51AEA"/>
    <w:rsid w:val="00E527F6"/>
    <w:rsid w:val="00E6153F"/>
    <w:rsid w:val="00E6310A"/>
    <w:rsid w:val="00E64617"/>
    <w:rsid w:val="00E65AD8"/>
    <w:rsid w:val="00E6633B"/>
    <w:rsid w:val="00E66C01"/>
    <w:rsid w:val="00E71DD3"/>
    <w:rsid w:val="00E71F23"/>
    <w:rsid w:val="00E72775"/>
    <w:rsid w:val="00E748CD"/>
    <w:rsid w:val="00E74C86"/>
    <w:rsid w:val="00E758B4"/>
    <w:rsid w:val="00E777F4"/>
    <w:rsid w:val="00E8367C"/>
    <w:rsid w:val="00E85045"/>
    <w:rsid w:val="00E9148B"/>
    <w:rsid w:val="00E92158"/>
    <w:rsid w:val="00E945F4"/>
    <w:rsid w:val="00E961E1"/>
    <w:rsid w:val="00E96452"/>
    <w:rsid w:val="00EA18A0"/>
    <w:rsid w:val="00EA46F6"/>
    <w:rsid w:val="00EA5AD4"/>
    <w:rsid w:val="00EA6907"/>
    <w:rsid w:val="00EB02C0"/>
    <w:rsid w:val="00EB0F28"/>
    <w:rsid w:val="00EB28E2"/>
    <w:rsid w:val="00EB2B37"/>
    <w:rsid w:val="00EB6552"/>
    <w:rsid w:val="00EC0F4E"/>
    <w:rsid w:val="00EC16F5"/>
    <w:rsid w:val="00EC35CA"/>
    <w:rsid w:val="00EC4839"/>
    <w:rsid w:val="00EC6D97"/>
    <w:rsid w:val="00EC7882"/>
    <w:rsid w:val="00EC7923"/>
    <w:rsid w:val="00ED0431"/>
    <w:rsid w:val="00ED3DFF"/>
    <w:rsid w:val="00ED3E12"/>
    <w:rsid w:val="00ED4E1F"/>
    <w:rsid w:val="00ED7F26"/>
    <w:rsid w:val="00EE2028"/>
    <w:rsid w:val="00EE2573"/>
    <w:rsid w:val="00EF0801"/>
    <w:rsid w:val="00EF1E80"/>
    <w:rsid w:val="00EF292B"/>
    <w:rsid w:val="00EF3BE2"/>
    <w:rsid w:val="00EF496A"/>
    <w:rsid w:val="00EF7FD9"/>
    <w:rsid w:val="00F00501"/>
    <w:rsid w:val="00F0273A"/>
    <w:rsid w:val="00F02B94"/>
    <w:rsid w:val="00F03117"/>
    <w:rsid w:val="00F03518"/>
    <w:rsid w:val="00F038A7"/>
    <w:rsid w:val="00F03F6E"/>
    <w:rsid w:val="00F06068"/>
    <w:rsid w:val="00F065D4"/>
    <w:rsid w:val="00F11A92"/>
    <w:rsid w:val="00F13A98"/>
    <w:rsid w:val="00F13ACB"/>
    <w:rsid w:val="00F165C4"/>
    <w:rsid w:val="00F24052"/>
    <w:rsid w:val="00F269B5"/>
    <w:rsid w:val="00F30C38"/>
    <w:rsid w:val="00F31194"/>
    <w:rsid w:val="00F31E9B"/>
    <w:rsid w:val="00F351F0"/>
    <w:rsid w:val="00F36CF2"/>
    <w:rsid w:val="00F3718F"/>
    <w:rsid w:val="00F37D1A"/>
    <w:rsid w:val="00F4397E"/>
    <w:rsid w:val="00F44DAC"/>
    <w:rsid w:val="00F46A3B"/>
    <w:rsid w:val="00F51670"/>
    <w:rsid w:val="00F528E5"/>
    <w:rsid w:val="00F5510A"/>
    <w:rsid w:val="00F565C2"/>
    <w:rsid w:val="00F62D8B"/>
    <w:rsid w:val="00F67C1F"/>
    <w:rsid w:val="00F7006F"/>
    <w:rsid w:val="00F70DC8"/>
    <w:rsid w:val="00F710B0"/>
    <w:rsid w:val="00F75B37"/>
    <w:rsid w:val="00F82643"/>
    <w:rsid w:val="00F8321E"/>
    <w:rsid w:val="00F8402C"/>
    <w:rsid w:val="00F84E6F"/>
    <w:rsid w:val="00F855F4"/>
    <w:rsid w:val="00F87655"/>
    <w:rsid w:val="00F918A7"/>
    <w:rsid w:val="00F91AA2"/>
    <w:rsid w:val="00F92777"/>
    <w:rsid w:val="00F93129"/>
    <w:rsid w:val="00F93463"/>
    <w:rsid w:val="00F969C1"/>
    <w:rsid w:val="00F96B7D"/>
    <w:rsid w:val="00FA0035"/>
    <w:rsid w:val="00FA09A5"/>
    <w:rsid w:val="00FA4638"/>
    <w:rsid w:val="00FA574A"/>
    <w:rsid w:val="00FA61AE"/>
    <w:rsid w:val="00FB30F6"/>
    <w:rsid w:val="00FB4767"/>
    <w:rsid w:val="00FB555B"/>
    <w:rsid w:val="00FB5E83"/>
    <w:rsid w:val="00FB6942"/>
    <w:rsid w:val="00FB6F6E"/>
    <w:rsid w:val="00FB719D"/>
    <w:rsid w:val="00FB7B9A"/>
    <w:rsid w:val="00FB7D79"/>
    <w:rsid w:val="00FC2B2A"/>
    <w:rsid w:val="00FC3E0F"/>
    <w:rsid w:val="00FC5486"/>
    <w:rsid w:val="00FC5F8F"/>
    <w:rsid w:val="00FC6E9E"/>
    <w:rsid w:val="00FC6F0E"/>
    <w:rsid w:val="00FC7830"/>
    <w:rsid w:val="00FD1522"/>
    <w:rsid w:val="00FD16B7"/>
    <w:rsid w:val="00FD2737"/>
    <w:rsid w:val="00FD333E"/>
    <w:rsid w:val="00FD3848"/>
    <w:rsid w:val="00FD3E31"/>
    <w:rsid w:val="00FD49EB"/>
    <w:rsid w:val="00FD4AEE"/>
    <w:rsid w:val="00FD6D10"/>
    <w:rsid w:val="00FD6DED"/>
    <w:rsid w:val="00FE0377"/>
    <w:rsid w:val="00FE0D2C"/>
    <w:rsid w:val="00FE1770"/>
    <w:rsid w:val="00FE1EEF"/>
    <w:rsid w:val="00FE2B79"/>
    <w:rsid w:val="00FE2E49"/>
    <w:rsid w:val="00FE4378"/>
    <w:rsid w:val="00FE629E"/>
    <w:rsid w:val="00FF1713"/>
    <w:rsid w:val="00FF1A93"/>
    <w:rsid w:val="00FF58A8"/>
    <w:rsid w:val="00FF5F74"/>
    <w:rsid w:val="00FF6189"/>
    <w:rsid w:val="00FF77D2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842A10"/>
  <w15:docId w15:val="{EABE450E-9892-407E-B8ED-F44D232B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2EA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A015B"/>
    <w:rPr>
      <w:rFonts w:cs="Times New Roman"/>
    </w:rPr>
  </w:style>
  <w:style w:type="paragraph" w:styleId="Zpat">
    <w:name w:val="footer"/>
    <w:basedOn w:val="Normln"/>
    <w:link w:val="ZpatChar"/>
    <w:uiPriority w:val="99"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A015B"/>
    <w:rPr>
      <w:rFonts w:cs="Times New Roman"/>
    </w:rPr>
  </w:style>
  <w:style w:type="table" w:styleId="Mkatabulky">
    <w:name w:val="Table Grid"/>
    <w:basedOn w:val="Normlntabulka"/>
    <w:uiPriority w:val="99"/>
    <w:rsid w:val="001C17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1C17E8"/>
    <w:pPr>
      <w:spacing w:line="240" w:lineRule="auto"/>
    </w:pPr>
    <w:rPr>
      <w:b/>
      <w:bCs/>
      <w:color w:val="4F81BD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4514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6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6153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9F001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F00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F0011"/>
    <w:rPr>
      <w:rFonts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01858"/>
    <w:rPr>
      <w:lang w:eastAsia="en-US"/>
    </w:rPr>
  </w:style>
  <w:style w:type="character" w:customStyle="1" w:styleId="bullet">
    <w:name w:val="bullet"/>
    <w:basedOn w:val="Standardnpsmoodstavce"/>
    <w:rsid w:val="002F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07a78e-75f2-4f05-91d0-96edef6c561b">
      <Terms xmlns="http://schemas.microsoft.com/office/infopath/2007/PartnerControls"/>
    </lcf76f155ced4ddcb4097134ff3c332f>
    <TaxCatchAll xmlns="245e2b90-49fe-4ba6-b1b7-de318df298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3" ma:contentTypeDescription="Vytvoří nový dokument" ma:contentTypeScope="" ma:versionID="85ee04e012cac54e19eefa7b26c361fe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642f996bd8e38db6a5859f26dc6315cf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ed1687f4-ff3d-47d4-be9c-921a4eaf9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87a566e-be15-48d3-bf7a-16239de574a7}" ma:internalName="TaxCatchAll" ma:showField="CatchAllData" ma:web="245e2b90-49fe-4ba6-b1b7-de318df29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52A7A-5F35-4A10-8BE5-563BEA03FC6F}">
  <ds:schemaRefs>
    <ds:schemaRef ds:uri="http://schemas.microsoft.com/office/2006/metadata/properties"/>
    <ds:schemaRef ds:uri="http://schemas.microsoft.com/office/infopath/2007/PartnerControls"/>
    <ds:schemaRef ds:uri="c907a78e-75f2-4f05-91d0-96edef6c561b"/>
    <ds:schemaRef ds:uri="245e2b90-49fe-4ba6-b1b7-de318df298e8"/>
  </ds:schemaRefs>
</ds:datastoreItem>
</file>

<file path=customXml/itemProps2.xml><?xml version="1.0" encoding="utf-8"?>
<ds:datastoreItem xmlns:ds="http://schemas.openxmlformats.org/officeDocument/2006/customXml" ds:itemID="{7E22F5BD-9FAB-479B-910F-258E897ED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ED051-6957-4D9F-90F0-7A2F020DFB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187EF9-0386-4EC7-9E6E-5C427B4C3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887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Týna</dc:creator>
  <cp:keywords/>
  <dc:description/>
  <cp:lastModifiedBy>Rosická Kristýna,Ing. MBA</cp:lastModifiedBy>
  <cp:revision>210</cp:revision>
  <cp:lastPrinted>2018-09-14T18:14:00Z</cp:lastPrinted>
  <dcterms:created xsi:type="dcterms:W3CDTF">2021-11-15T12:15:00Z</dcterms:created>
  <dcterms:modified xsi:type="dcterms:W3CDTF">2022-11-07T08:15:00Z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  <property fmtid="{D5CDD505-2E9C-101B-9397-08002B2CF9AE}" pid="3" name="MediaServiceImageTags">
    <vt:lpwstr/>
  </property>
</Properties>
</file>