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9C" w:rsidRDefault="00EF009C" w:rsidP="00EF009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F009C" w:rsidRPr="00E8402C" w:rsidRDefault="00EF009C" w:rsidP="00EF009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</w:p>
    <w:p w:rsidR="00EF009C" w:rsidRPr="00E8402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EF009C" w:rsidRPr="00E8402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  <w:r w:rsidRPr="00E8402C">
        <w:rPr>
          <w:rFonts w:ascii="Arial" w:eastAsia="MS Mincho" w:hAnsi="Arial"/>
          <w:b/>
          <w:sz w:val="28"/>
          <w:szCs w:val="28"/>
        </w:rPr>
        <w:t>Čestné prohlášení</w:t>
      </w:r>
    </w:p>
    <w:p w:rsidR="00EF009C" w:rsidRPr="00E8402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EF009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předkládané v souladu s § 53 odst. 4 zákona č. 134/2016 Sb., o zadávání veřejných zakázek, ve znění pozdějších předpisů (dále jen „ZZVZ“)</w:t>
      </w:r>
    </w:p>
    <w:p w:rsidR="00EF009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EF009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o splnění kvalifikace požadované zadavatelem na veřejnou zakázku na stavební práce zadávanou ve zjednodušeném podlimitním řízení</w:t>
      </w:r>
    </w:p>
    <w:p w:rsidR="00EF009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EF009C" w:rsidRPr="00E8402C" w:rsidRDefault="00EF009C" w:rsidP="00EF009C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  <w:r w:rsidRPr="00E8402C">
        <w:rPr>
          <w:rFonts w:ascii="Arial" w:eastAsia="MS Mincho" w:hAnsi="Arial"/>
          <w:sz w:val="22"/>
          <w:szCs w:val="22"/>
        </w:rPr>
        <w:t>o splnění s názvem</w:t>
      </w:r>
    </w:p>
    <w:p w:rsidR="00EF009C" w:rsidRPr="00E8402C" w:rsidRDefault="00EF009C" w:rsidP="00EF009C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EF009C" w:rsidRPr="005871B2" w:rsidRDefault="00EF009C" w:rsidP="00EF009C">
      <w:pPr>
        <w:shd w:val="clear" w:color="auto" w:fill="DEEAF6"/>
        <w:spacing w:before="120" w:line="264" w:lineRule="auto"/>
        <w:jc w:val="center"/>
        <w:rPr>
          <w:rFonts w:ascii="Arial" w:hAnsi="Arial" w:cs="Arial"/>
          <w:b/>
          <w:bCs/>
        </w:rPr>
      </w:pPr>
      <w:r w:rsidRPr="005871B2">
        <w:rPr>
          <w:rFonts w:ascii="Arial" w:hAnsi="Arial" w:cs="Arial"/>
          <w:b/>
          <w:bCs/>
        </w:rPr>
        <w:t>„</w:t>
      </w:r>
      <w:r w:rsidRPr="005871B2">
        <w:rPr>
          <w:rFonts w:ascii="Arial" w:hAnsi="Arial" w:cs="Arial"/>
          <w:b/>
          <w:sz w:val="22"/>
          <w:szCs w:val="22"/>
        </w:rPr>
        <w:t>Gymnázium, SOŠ a VOŠ Ledeč nad Sázavou – Oprava střechy kuchyně a internátu</w:t>
      </w:r>
      <w:r w:rsidRPr="005871B2">
        <w:rPr>
          <w:rFonts w:ascii="Arial" w:hAnsi="Arial" w:cs="Arial"/>
          <w:b/>
          <w:bCs/>
        </w:rPr>
        <w:t>“</w:t>
      </w:r>
    </w:p>
    <w:p w:rsidR="00EF009C" w:rsidRPr="00E8402C" w:rsidRDefault="00EF009C" w:rsidP="00EF009C">
      <w:pPr>
        <w:shd w:val="clear" w:color="auto" w:fill="DEEAF6"/>
        <w:spacing w:after="120" w:line="240" w:lineRule="atLeast"/>
        <w:jc w:val="center"/>
        <w:rPr>
          <w:rFonts w:ascii="Arial" w:eastAsia="MS Mincho" w:hAnsi="Arial"/>
          <w:sz w:val="22"/>
          <w:szCs w:val="22"/>
        </w:rPr>
      </w:pPr>
    </w:p>
    <w:p w:rsidR="00EF009C" w:rsidRDefault="00EF009C" w:rsidP="00EF009C">
      <w:pPr>
        <w:jc w:val="both"/>
        <w:rPr>
          <w:rFonts w:ascii="Arial" w:hAnsi="Arial" w:cs="Arial"/>
          <w:sz w:val="22"/>
        </w:rPr>
      </w:pPr>
    </w:p>
    <w:p w:rsidR="00EF009C" w:rsidRDefault="00EF009C" w:rsidP="00EF009C">
      <w:pPr>
        <w:jc w:val="both"/>
        <w:rPr>
          <w:rFonts w:ascii="Arial" w:hAnsi="Arial" w:cs="Arial"/>
          <w:sz w:val="22"/>
        </w:rPr>
      </w:pPr>
    </w:p>
    <w:p w:rsidR="00EF009C" w:rsidRDefault="00EF009C" w:rsidP="00EF00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[Název, adresa, IČ doplní dodavatel]</w:t>
      </w:r>
      <w:r>
        <w:fldChar w:fldCharType="end"/>
      </w:r>
      <w:bookmarkEnd w:id="0"/>
      <w:r>
        <w:rPr>
          <w:rFonts w:ascii="Arial" w:hAnsi="Arial" w:cs="Arial"/>
          <w:sz w:val="22"/>
        </w:rPr>
        <w:t xml:space="preserve"> tímto čestně prohlašuje, že </w:t>
      </w:r>
    </w:p>
    <w:p w:rsidR="00EF009C" w:rsidRDefault="00EF009C" w:rsidP="00EF009C">
      <w:pPr>
        <w:jc w:val="both"/>
        <w:rPr>
          <w:rFonts w:ascii="Arial" w:hAnsi="Arial" w:cs="Arial"/>
        </w:rPr>
      </w:pPr>
    </w:p>
    <w:p w:rsidR="00EF009C" w:rsidRDefault="00EF009C" w:rsidP="00EF009C">
      <w:pPr>
        <w:pStyle w:val="Odstavecseseznamem"/>
        <w:numPr>
          <w:ilvl w:val="0"/>
          <w:numId w:val="2"/>
        </w:numPr>
        <w:spacing w:before="0" w:line="276" w:lineRule="auto"/>
        <w:rPr>
          <w:rFonts w:cs="Arial"/>
        </w:rPr>
      </w:pPr>
      <w:r>
        <w:rPr>
          <w:rFonts w:cs="Arial"/>
        </w:rPr>
        <w:t>splňuje základní způsobilost vymezenou v § 74 odst. 1 zákona č. 134/2016 Sb., o zadávání veřejných zakázek, ve znění pozdějších předpisů (dále jen „zákon“),</w:t>
      </w:r>
    </w:p>
    <w:p w:rsidR="00EF009C" w:rsidRDefault="00EF009C" w:rsidP="00EF009C">
      <w:pPr>
        <w:pStyle w:val="Odstavecseseznamem"/>
        <w:ind w:left="360"/>
        <w:rPr>
          <w:rFonts w:cs="Arial"/>
        </w:rPr>
      </w:pPr>
    </w:p>
    <w:p w:rsidR="00EF009C" w:rsidRPr="00E04ACE" w:rsidRDefault="00EF009C" w:rsidP="00EF009C">
      <w:pPr>
        <w:pStyle w:val="Odstavecseseznamem"/>
        <w:numPr>
          <w:ilvl w:val="0"/>
          <w:numId w:val="2"/>
        </w:numPr>
        <w:spacing w:before="0" w:line="276" w:lineRule="auto"/>
        <w:rPr>
          <w:rFonts w:cs="Arial"/>
        </w:rPr>
      </w:pPr>
      <w:r>
        <w:rPr>
          <w:rFonts w:cs="Arial"/>
        </w:rPr>
        <w:t xml:space="preserve">splňuje profesní způsobilost stanovou zadavatelem v bodě 4.1.2. zadávacích podmínek ve veřejné zakázce </w:t>
      </w:r>
      <w:r>
        <w:rPr>
          <w:rFonts w:cs="Arial"/>
          <w:b/>
        </w:rPr>
        <w:t>„</w:t>
      </w:r>
      <w:r>
        <w:rPr>
          <w:rFonts w:cs="Arial"/>
          <w:b/>
          <w:iCs/>
          <w:szCs w:val="22"/>
        </w:rPr>
        <w:t>Gymnázium, SOŠ a VOŠ Ledeč nad Sázavou – Oprava střechy kuchyně a internátu</w:t>
      </w:r>
      <w:r w:rsidRPr="00E04ACE">
        <w:rPr>
          <w:rStyle w:val="FontStyle59"/>
          <w:color w:val="000000"/>
        </w:rPr>
        <w:t>“</w:t>
      </w:r>
      <w:r w:rsidRPr="00E04ACE">
        <w:rPr>
          <w:rFonts w:cs="Arial"/>
        </w:rPr>
        <w:t xml:space="preserve"> a dle § 77 odst. 1 zákona, tedy je zapsán v obchodním rejstříku nebo jiné obdobné evidenci, pokud jiný právní předpis zápis do takové evidence vyžaduje;</w:t>
      </w:r>
    </w:p>
    <w:p w:rsidR="00EF009C" w:rsidRPr="00E04ACE" w:rsidRDefault="00EF009C" w:rsidP="00EF009C">
      <w:pPr>
        <w:pStyle w:val="Odstavecseseznamem"/>
        <w:ind w:left="360"/>
        <w:rPr>
          <w:rFonts w:cs="Arial"/>
        </w:rPr>
      </w:pPr>
    </w:p>
    <w:p w:rsidR="00EF009C" w:rsidRDefault="00EF009C" w:rsidP="00EF009C">
      <w:pPr>
        <w:pStyle w:val="Odstavecseseznamem"/>
        <w:numPr>
          <w:ilvl w:val="0"/>
          <w:numId w:val="2"/>
        </w:numPr>
        <w:spacing w:before="0" w:line="276" w:lineRule="auto"/>
        <w:rPr>
          <w:rStyle w:val="FontStyle59"/>
          <w:b w:val="0"/>
          <w:bCs w:val="0"/>
        </w:rPr>
      </w:pPr>
      <w:r w:rsidRPr="00E04ACE">
        <w:rPr>
          <w:rFonts w:cs="Arial"/>
        </w:rPr>
        <w:t xml:space="preserve">splňuje technickou kvalifikaci stanovou zadavatelem v bodě 4.1.3. zadávacích podmínek veřejné zakázky </w:t>
      </w:r>
      <w:r>
        <w:rPr>
          <w:rFonts w:cs="Arial"/>
          <w:b/>
        </w:rPr>
        <w:t>„</w:t>
      </w:r>
      <w:r>
        <w:rPr>
          <w:rFonts w:cs="Arial"/>
          <w:b/>
          <w:iCs/>
          <w:szCs w:val="22"/>
        </w:rPr>
        <w:t>Gymnázium, SOŠ a VOŠ Ledeč nad Sázavou – Oprava střechy kuchyně a internátu</w:t>
      </w:r>
      <w:r w:rsidRPr="00E04ACE">
        <w:rPr>
          <w:rStyle w:val="FontStyle59"/>
          <w:color w:val="000000"/>
        </w:rPr>
        <w:t>“, tím že realizoval následující</w:t>
      </w:r>
      <w:r>
        <w:rPr>
          <w:rStyle w:val="FontStyle59"/>
          <w:color w:val="000000"/>
        </w:rPr>
        <w:t xml:space="preserve"> zakázky:</w:t>
      </w:r>
    </w:p>
    <w:p w:rsidR="00EF009C" w:rsidRPr="005952F9" w:rsidRDefault="00EF009C" w:rsidP="00EF009C">
      <w:pPr>
        <w:pStyle w:val="Odstavecseseznamem"/>
        <w:spacing w:after="120"/>
        <w:ind w:left="0"/>
        <w:contextualSpacing w:val="0"/>
        <w:rPr>
          <w:rFonts w:cs="Arial"/>
          <w:i/>
          <w:szCs w:val="22"/>
        </w:rPr>
      </w:pPr>
      <w:r w:rsidRPr="005952F9">
        <w:rPr>
          <w:rFonts w:cs="Arial"/>
          <w:i/>
          <w:szCs w:val="22"/>
        </w:rPr>
        <w:t xml:space="preserve">Minimální úroveň pro splnění kvalifikace je stanovena prokázáním </w:t>
      </w:r>
      <w:r w:rsidRPr="005952F9">
        <w:rPr>
          <w:rFonts w:cs="Arial"/>
          <w:b/>
          <w:i/>
          <w:szCs w:val="22"/>
        </w:rPr>
        <w:t>realizace min</w:t>
      </w:r>
      <w:r w:rsidRPr="005952F9">
        <w:rPr>
          <w:rFonts w:cs="Arial"/>
          <w:i/>
          <w:szCs w:val="22"/>
        </w:rPr>
        <w:t xml:space="preserve">. 3 významných dokončených stavebních prací obdobného charakteru provedených dodavatelem za posledních 5 let, </w:t>
      </w:r>
      <w:proofErr w:type="spellStart"/>
      <w:r w:rsidRPr="005952F9">
        <w:rPr>
          <w:rFonts w:cs="Arial"/>
          <w:i/>
          <w:szCs w:val="22"/>
        </w:rPr>
        <w:t>jejihž</w:t>
      </w:r>
      <w:proofErr w:type="spellEnd"/>
      <w:r w:rsidRPr="005952F9">
        <w:rPr>
          <w:rFonts w:cs="Arial"/>
          <w:i/>
          <w:szCs w:val="22"/>
        </w:rPr>
        <w:t xml:space="preserve"> předmětem byla oprava, rekonstrukce nebo novostavba stavby občanské vybavenosti, kde realizační hodnota každé projektované stavby činila nejméně 3 mil. Kč (bez DPH).</w:t>
      </w:r>
    </w:p>
    <w:p w:rsidR="00EF009C" w:rsidRPr="005952F9" w:rsidRDefault="00EF009C" w:rsidP="00EF009C">
      <w:pPr>
        <w:pStyle w:val="Odstavecseseznamem"/>
        <w:spacing w:after="120"/>
        <w:ind w:left="0"/>
        <w:contextualSpacing w:val="0"/>
        <w:rPr>
          <w:rFonts w:cs="Arial"/>
          <w:i/>
          <w:szCs w:val="22"/>
        </w:rPr>
      </w:pPr>
      <w:r w:rsidRPr="005952F9">
        <w:rPr>
          <w:rFonts w:cs="Arial"/>
          <w:i/>
          <w:szCs w:val="22"/>
        </w:rPr>
        <w:t>Minimální rozsah pro splnění tohoto kvalifikačního předpokladu je stanoven takto:</w:t>
      </w:r>
    </w:p>
    <w:p w:rsidR="00EF009C" w:rsidRPr="005952F9" w:rsidRDefault="00EF009C" w:rsidP="00EF009C">
      <w:pPr>
        <w:jc w:val="both"/>
        <w:rPr>
          <w:rFonts w:ascii="Arial" w:hAnsi="Arial" w:cs="Arial"/>
          <w:i/>
          <w:sz w:val="22"/>
          <w:szCs w:val="22"/>
        </w:rPr>
      </w:pPr>
      <w:r w:rsidRPr="005952F9">
        <w:rPr>
          <w:rFonts w:ascii="Arial" w:hAnsi="Arial" w:cs="Arial"/>
          <w:i/>
          <w:sz w:val="22"/>
          <w:szCs w:val="22"/>
        </w:rPr>
        <w:t xml:space="preserve">- minimálně 1 dokončená stavební akce (výstavba, oprava, rekonstrukce) provedená na objektu občanského vybavení, kde hodnota stavební akce činila nejméně 3 mil. Kč bez DPH, </w:t>
      </w:r>
    </w:p>
    <w:p w:rsidR="00EF009C" w:rsidRPr="005952F9" w:rsidRDefault="00EF009C" w:rsidP="00EF009C">
      <w:pPr>
        <w:jc w:val="both"/>
        <w:rPr>
          <w:rFonts w:ascii="Arial" w:hAnsi="Arial" w:cs="Arial"/>
          <w:i/>
          <w:sz w:val="22"/>
          <w:szCs w:val="22"/>
        </w:rPr>
      </w:pPr>
    </w:p>
    <w:p w:rsidR="00EF009C" w:rsidRPr="005952F9" w:rsidRDefault="00EF009C" w:rsidP="00EF009C">
      <w:pPr>
        <w:jc w:val="both"/>
        <w:rPr>
          <w:rFonts w:ascii="Arial" w:hAnsi="Arial" w:cs="Arial"/>
          <w:i/>
          <w:sz w:val="22"/>
          <w:szCs w:val="22"/>
        </w:rPr>
      </w:pPr>
      <w:r w:rsidRPr="005952F9">
        <w:rPr>
          <w:rFonts w:ascii="Arial" w:hAnsi="Arial" w:cs="Arial"/>
          <w:i/>
          <w:sz w:val="22"/>
          <w:szCs w:val="22"/>
        </w:rPr>
        <w:t xml:space="preserve">- minimálně 1 dokončená stavební akce na opravu nebo rekonstrukci objektu s plechovou falcovanou krytinou, kde hodnota stavební akce činila nejméně 3 mil. Kč bez DPH, </w:t>
      </w:r>
    </w:p>
    <w:p w:rsidR="00EF009C" w:rsidRPr="005952F9" w:rsidRDefault="00EF009C" w:rsidP="00EF009C">
      <w:pPr>
        <w:jc w:val="both"/>
        <w:rPr>
          <w:rFonts w:ascii="Arial" w:hAnsi="Arial" w:cs="Arial"/>
          <w:i/>
          <w:sz w:val="22"/>
          <w:szCs w:val="22"/>
        </w:rPr>
      </w:pPr>
    </w:p>
    <w:p w:rsidR="00EF009C" w:rsidRPr="005952F9" w:rsidRDefault="00EF009C" w:rsidP="00EF009C">
      <w:pPr>
        <w:jc w:val="both"/>
        <w:rPr>
          <w:rFonts w:ascii="Arial" w:hAnsi="Arial" w:cs="Arial"/>
          <w:i/>
          <w:sz w:val="22"/>
          <w:szCs w:val="22"/>
        </w:rPr>
      </w:pPr>
      <w:r w:rsidRPr="005952F9">
        <w:rPr>
          <w:rFonts w:ascii="Arial" w:hAnsi="Arial" w:cs="Arial"/>
          <w:i/>
          <w:sz w:val="22"/>
          <w:szCs w:val="22"/>
        </w:rPr>
        <w:t xml:space="preserve">- minimálně 1 dokončená stavební akce na opravu nebo rekonstrukci objektu, jejíž součástí byla demontáž azbestocementové krytiny, kde hodnota stavební akce činila nejméně 3 mil. Kč bez DPH. </w:t>
      </w:r>
    </w:p>
    <w:p w:rsidR="00EF009C" w:rsidRDefault="00EF009C" w:rsidP="00EF009C">
      <w:pPr>
        <w:spacing w:after="120"/>
        <w:rPr>
          <w:rFonts w:cs="Arial"/>
          <w:i/>
          <w:sz w:val="16"/>
          <w:szCs w:val="16"/>
          <w:highlight w:val="yellow"/>
        </w:rPr>
      </w:pPr>
    </w:p>
    <w:p w:rsidR="00EF009C" w:rsidRDefault="00EF009C" w:rsidP="00EF009C">
      <w:pPr>
        <w:spacing w:after="120"/>
        <w:rPr>
          <w:rFonts w:cs="Arial"/>
          <w:i/>
          <w:sz w:val="16"/>
          <w:szCs w:val="16"/>
          <w:highlight w:val="yellow"/>
        </w:rPr>
      </w:pPr>
    </w:p>
    <w:p w:rsidR="00EF009C" w:rsidRDefault="00EF009C" w:rsidP="00EF009C">
      <w:pPr>
        <w:spacing w:after="120"/>
        <w:rPr>
          <w:rFonts w:cs="Arial"/>
          <w:i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EF009C" w:rsidTr="005E0FB2">
        <w:trPr>
          <w:trHeight w:hRule="exact" w:val="93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referenční služby/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investiční akce/ veřejné zakázky </w:t>
            </w:r>
            <w:r w:rsidRPr="00DF6AD8">
              <w:rPr>
                <w:rFonts w:ascii="Arial" w:hAnsi="Arial" w:cs="Arial"/>
                <w:b/>
                <w:color w:val="FF0000"/>
                <w:sz w:val="22"/>
                <w:szCs w:val="22"/>
              </w:rPr>
              <w:t>č. 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1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(Název/obchodní firma/jméno a příjmení, IČO, sídlo/místo podnikání/bydliště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5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Stručný popis 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(Popis předmětu, z něhož bude jednoznačně vyplývat, že plnění odpovídá požadavkům stanoveným v zadávací dokumentaci)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7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Investiční náklady stavební akce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14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zpracování PD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(Doba realizace od MM/RRRR do MM/RRRR)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2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u kterého je možné realizaci stavby ověřit (Jméno, přímení, telefon a e-mail kontaktní osoby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EF009C" w:rsidTr="005E0FB2">
        <w:trPr>
          <w:trHeight w:hRule="exact" w:val="93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>Název referenční služby/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investiční akce/ veřejné zakázky </w:t>
            </w:r>
            <w:r w:rsidRPr="00DF6AD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č.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1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(Název/obchodní firma/jméno a příjmení, IČO, sídlo/místo podnikání/bydliště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5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Stručný popis 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(Popis předmětu, z něhož bude jednoznačně vyplývat, že plnění odpovídá požadavkům stanoveným v zadávací dokumentaci)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7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Investiční náklady stavební akce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14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i/>
                <w:sz w:val="20"/>
              </w:rPr>
              <w:t>(Doba realizace od MM/RRRR do MM/RRRR)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2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u kterého je možné realizaci stavby ověřit (Jméno, přímení, telefon a e-mail kontaktní osoby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EF009C" w:rsidTr="005E0FB2">
        <w:trPr>
          <w:trHeight w:hRule="exact" w:val="93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referenční služby/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investiční akce/ veřejné zakázky </w:t>
            </w:r>
            <w:r w:rsidRPr="00DF6AD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č.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1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(Název/obchodní firma/jméno a příjmení, IČO, sídlo/místo podnikání/bydliště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5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Stručný popis 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(Popis předmětu, z něhož bude jednoznačně vyplývat, že plnění odpovídá požadavkům stanoveným v zadávací dokumentaci)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7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Investiční náklady stavební akce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14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i/>
                <w:sz w:val="20"/>
              </w:rPr>
              <w:t>(Doba realizace od MM/RRRR do MM/RRRR)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9C" w:rsidTr="005E0FB2">
        <w:trPr>
          <w:trHeight w:hRule="exact" w:val="12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u kterého je možné realizaci stavby ověřit (Jméno, přímení, telefon a e-mail kontaktní osoby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5E0FB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EF009C" w:rsidRDefault="00EF009C" w:rsidP="00EF009C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 Účastník zadávacího řízení použije tuto tabulku tolikrát, kolik zrealizovaných služeb uvádí.</w:t>
      </w:r>
      <w:r>
        <w:rPr>
          <w:rFonts w:ascii="Arial" w:hAnsi="Arial" w:cs="Arial"/>
          <w:b/>
          <w:sz w:val="22"/>
          <w:szCs w:val="22"/>
        </w:rPr>
        <w:tab/>
      </w:r>
    </w:p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EF009C" w:rsidRPr="00E8402C" w:rsidRDefault="00EF009C" w:rsidP="00EF009C">
      <w:pPr>
        <w:jc w:val="both"/>
        <w:rPr>
          <w:rFonts w:ascii="Arial" w:hAnsi="Arial" w:cs="Arial"/>
          <w:sz w:val="22"/>
          <w:szCs w:val="22"/>
        </w:rPr>
      </w:pPr>
      <w:r w:rsidRPr="00E8402C">
        <w:rPr>
          <w:rFonts w:ascii="Arial" w:hAnsi="Arial" w:cs="Arial"/>
          <w:sz w:val="22"/>
          <w:szCs w:val="22"/>
        </w:rPr>
        <w:t>V ................................. dne ......................</w:t>
      </w: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E8402C" w:rsidRDefault="00EF009C" w:rsidP="00EF009C">
      <w:pPr>
        <w:rPr>
          <w:sz w:val="22"/>
          <w:szCs w:val="22"/>
        </w:rPr>
      </w:pPr>
    </w:p>
    <w:p w:rsidR="00EF009C" w:rsidRPr="003A1111" w:rsidRDefault="00EF009C" w:rsidP="00EF009C">
      <w:pPr>
        <w:rPr>
          <w:sz w:val="22"/>
          <w:szCs w:val="22"/>
        </w:rPr>
      </w:pPr>
      <w:r w:rsidRPr="00E8402C">
        <w:rPr>
          <w:sz w:val="22"/>
          <w:szCs w:val="22"/>
        </w:rPr>
        <w:t xml:space="preserve">        </w:t>
      </w:r>
      <w:r w:rsidRPr="00E8402C">
        <w:rPr>
          <w:sz w:val="22"/>
          <w:szCs w:val="22"/>
          <w:highlight w:val="yellow"/>
        </w:rPr>
        <w:t>…....…</w:t>
      </w:r>
      <w:r w:rsidRPr="00E8402C">
        <w:rPr>
          <w:i/>
          <w:sz w:val="22"/>
          <w:szCs w:val="22"/>
          <w:highlight w:val="yellow"/>
        </w:rPr>
        <w:t>jméno/název dodavatele + podpis oprávněné osoby</w:t>
      </w:r>
      <w:r w:rsidRPr="00E8402C">
        <w:rPr>
          <w:sz w:val="22"/>
          <w:szCs w:val="22"/>
          <w:highlight w:val="yellow"/>
        </w:rPr>
        <w:t>………</w:t>
      </w:r>
    </w:p>
    <w:p w:rsidR="00EF009C" w:rsidRDefault="00EF009C" w:rsidP="00EF009C">
      <w:pPr>
        <w:pStyle w:val="Obsah2"/>
      </w:pPr>
    </w:p>
    <w:p w:rsidR="00EF009C" w:rsidRDefault="00EF009C" w:rsidP="00EF009C">
      <w:pPr>
        <w:rPr>
          <w:rFonts w:ascii="Arial" w:hAnsi="Arial" w:cs="Arial"/>
          <w:sz w:val="22"/>
          <w:szCs w:val="22"/>
        </w:rPr>
      </w:pPr>
    </w:p>
    <w:p w:rsidR="00BA6C66" w:rsidRDefault="00EF009C"/>
    <w:sectPr w:rsidR="00BA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10AA"/>
    <w:multiLevelType w:val="hybridMultilevel"/>
    <w:tmpl w:val="E744AE9E"/>
    <w:lvl w:ilvl="0" w:tplc="7938C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75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60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326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D87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4C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AE4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62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E7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7"/>
    <w:rsid w:val="00103DC2"/>
    <w:rsid w:val="006E6DAA"/>
    <w:rsid w:val="00EA7F27"/>
    <w:rsid w:val="00E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48FBF-280E-4D3E-800A-26196EE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link w:val="Obsah2Char"/>
    <w:autoRedefine/>
    <w:uiPriority w:val="39"/>
    <w:rsid w:val="00EF009C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Obsah2Char">
    <w:name w:val="Obsah 2 Char"/>
    <w:link w:val="Obsah2"/>
    <w:uiPriority w:val="39"/>
    <w:rsid w:val="00EF009C"/>
    <w:rPr>
      <w:rFonts w:ascii="Arial" w:eastAsia="MS Mincho" w:hAnsi="Arial" w:cs="Arial"/>
      <w:lang w:eastAsia="cs-CZ"/>
    </w:rPr>
  </w:style>
  <w:style w:type="paragraph" w:customStyle="1" w:styleId="2nesltext">
    <w:name w:val="2nečísl.text"/>
    <w:basedOn w:val="Normln"/>
    <w:qFormat/>
    <w:rsid w:val="00EF009C"/>
    <w:pPr>
      <w:overflowPunct/>
      <w:autoSpaceDE/>
      <w:autoSpaceDN/>
      <w:adjustRightInd/>
      <w:spacing w:before="12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F009C"/>
    <w:pPr>
      <w:overflowPunct/>
      <w:autoSpaceDE/>
      <w:autoSpaceDN/>
      <w:adjustRightInd/>
      <w:spacing w:before="120"/>
      <w:ind w:left="720"/>
      <w:contextualSpacing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EF009C"/>
    <w:rPr>
      <w:rFonts w:ascii="Arial" w:eastAsia="Times New Roman" w:hAnsi="Arial" w:cs="Times New Roman"/>
      <w:szCs w:val="24"/>
      <w:lang w:eastAsia="cs-CZ"/>
    </w:rPr>
  </w:style>
  <w:style w:type="character" w:customStyle="1" w:styleId="FontStyle59">
    <w:name w:val="Font Style59"/>
    <w:uiPriority w:val="99"/>
    <w:rsid w:val="00EF009C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Mikésková Jitka Mgr.</cp:lastModifiedBy>
  <cp:revision>2</cp:revision>
  <dcterms:created xsi:type="dcterms:W3CDTF">2023-02-02T16:06:00Z</dcterms:created>
  <dcterms:modified xsi:type="dcterms:W3CDTF">2023-02-02T16:06:00Z</dcterms:modified>
</cp:coreProperties>
</file>