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bookmarkStart w:id="0" w:name="_GoBack"/>
      <w:bookmarkEnd w:id="0"/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94837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94837">
        <w:rPr>
          <w:rFonts w:ascii="Arial" w:hAnsi="Arial" w:cs="Arial"/>
          <w:b/>
          <w:sz w:val="24"/>
          <w:szCs w:val="24"/>
        </w:rPr>
        <w:t>Most 150 – 025 - Opatření pro zajištění průjezdu NTK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D3819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2023-04-18T06:42:00Z</dcterms:modified>
</cp:coreProperties>
</file>