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4FE7E259"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AA1687"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5D8FFFFB"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přístrojové vybavení č. </w:t>
      </w:r>
      <w:r w:rsidR="00697C4F">
        <w:rPr>
          <w:b/>
          <w:bCs/>
        </w:rPr>
        <w:t>V</w:t>
      </w:r>
      <w:r w:rsidR="00B32584">
        <w:rPr>
          <w:b/>
          <w:bCs/>
        </w:rPr>
        <w:t xml:space="preserve">, část 4 - </w:t>
      </w:r>
      <w:r w:rsidR="00697C4F">
        <w:rPr>
          <w:b/>
        </w:rPr>
        <w:t>C-rameno</w:t>
      </w:r>
      <w:r w:rsidR="006F33E5">
        <w:rPr>
          <w:b/>
        </w:rPr>
        <w:t>“</w:t>
      </w:r>
      <w:r w:rsidR="00AD04B4" w:rsidRPr="002E53FD">
        <w:t>,</w:t>
      </w:r>
      <w:r w:rsidR="00AD04B4">
        <w:rPr>
          <w:b/>
        </w:rPr>
        <w:t xml:space="preserve"> </w:t>
      </w:r>
      <w:r w:rsidR="00AD04B4" w:rsidRPr="002E53FD">
        <w:t xml:space="preserve">systémové číslo </w:t>
      </w:r>
      <w:r w:rsidR="004228E1" w:rsidRPr="004A2CF0">
        <w:rPr>
          <w:b/>
          <w:bCs/>
        </w:rPr>
        <w:t>P23V00000476</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2B61CC">
        <w:t>VZ/</w:t>
      </w:r>
      <w:r w:rsidR="00697C4F" w:rsidRPr="002B61CC">
        <w:t>4</w:t>
      </w:r>
      <w:r w:rsidR="005A185C" w:rsidRPr="002B61CC">
        <w:t>/</w:t>
      </w:r>
      <w:r w:rsidR="00DB6209" w:rsidRPr="002B61CC">
        <w:t xml:space="preserve">2023 </w:t>
      </w:r>
      <w:r w:rsidR="00AD04B4" w:rsidRPr="002B61CC">
        <w:t>(dále</w:t>
      </w:r>
      <w:r w:rsidR="00AD04B4" w:rsidRPr="002E53FD">
        <w:t xml:space="preserv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65EFDE4D" w:rsidR="00CE2551" w:rsidRPr="003940D4" w:rsidRDefault="00D26D5E" w:rsidP="002613EA">
      <w:pPr>
        <w:pStyle w:val="Odstavecseseznamem"/>
        <w:numPr>
          <w:ilvl w:val="0"/>
          <w:numId w:val="30"/>
        </w:numPr>
        <w:jc w:val="both"/>
      </w:pPr>
      <w:r w:rsidRPr="003940D4">
        <w:t xml:space="preserve">nové </w:t>
      </w:r>
      <w:r w:rsidR="00DB6209">
        <w:t xml:space="preserve">2 ks </w:t>
      </w:r>
      <w:r w:rsidR="0054665D">
        <w:rPr>
          <w:b/>
        </w:rPr>
        <w:t>C</w:t>
      </w:r>
      <w:r w:rsidR="0054665D" w:rsidRPr="0054665D">
        <w:rPr>
          <w:b/>
        </w:rPr>
        <w:t>-ramene</w:t>
      </w:r>
      <w:r w:rsidR="00DB6209">
        <w:t xml:space="preserve"> </w:t>
      </w:r>
      <w:r w:rsidR="00FF2B29">
        <w:t xml:space="preserve">pro </w:t>
      </w:r>
      <w:r w:rsidR="0054665D">
        <w:t>radiodiagnostické oddělení Nemocnice</w:t>
      </w:r>
      <w:r w:rsidR="002613EA" w:rsidRPr="002613EA">
        <w:t xml:space="preserve"> Havlíčkův Brod</w:t>
      </w:r>
      <w:r w:rsidR="006E5C3A">
        <w:t xml:space="preserve"> (dále i jen „</w:t>
      </w:r>
      <w:r w:rsidR="006E5C3A" w:rsidRPr="006E5C3A">
        <w:rPr>
          <w:b/>
        </w:rPr>
        <w:t>oddělení</w:t>
      </w:r>
      <w:r w:rsidR="006E5C3A">
        <w:t>“)</w:t>
      </w:r>
      <w:r w:rsidR="002613EA">
        <w:t xml:space="preserve">, </w:t>
      </w:r>
      <w:r w:rsidR="003645B7" w:rsidRPr="003940D4">
        <w:t>dle přílohy č. 1 této smlouvy</w:t>
      </w:r>
      <w:r w:rsidR="00D95FE1">
        <w:t xml:space="preserve">, </w:t>
      </w:r>
      <w:r w:rsidR="00176F63" w:rsidRPr="00750939">
        <w:t>vč</w:t>
      </w:r>
      <w:r w:rsidR="0054665D">
        <w:t>etně</w:t>
      </w:r>
      <w:r w:rsidR="00176F63" w:rsidRPr="00750939">
        <w:t xml:space="preserve">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tyto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7AD8691D" w:rsidR="00176F63" w:rsidRDefault="005343D6"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5B457DA9"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20B166C7" w14:textId="045449B4" w:rsidR="00806893" w:rsidRDefault="00806893" w:rsidP="0054665D">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67799B">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Pr="007832A7" w:rsidRDefault="00E915BA" w:rsidP="002E53FD">
      <w:pPr>
        <w:pStyle w:val="Odstavecseseznamem"/>
        <w:numPr>
          <w:ilvl w:val="3"/>
          <w:numId w:val="1"/>
        </w:numPr>
        <w:ind w:left="284" w:hanging="284"/>
      </w:pPr>
      <w:r w:rsidRPr="007832A7">
        <w:t xml:space="preserve">Součástí </w:t>
      </w:r>
      <w:r w:rsidR="00563DFA" w:rsidRPr="007832A7">
        <w:t xml:space="preserve">dodávky </w:t>
      </w:r>
      <w:r w:rsidRPr="007832A7">
        <w:t>je rovněž:</w:t>
      </w:r>
    </w:p>
    <w:p w14:paraId="5E0D7DC1" w14:textId="58D58CD3" w:rsidR="00F76F80" w:rsidRPr="007832A7" w:rsidRDefault="00E24341" w:rsidP="007832A7">
      <w:pPr>
        <w:pStyle w:val="Odstavecseseznamem"/>
        <w:numPr>
          <w:ilvl w:val="0"/>
          <w:numId w:val="4"/>
        </w:numPr>
        <w:ind w:left="709"/>
        <w:jc w:val="both"/>
      </w:pPr>
      <w:r w:rsidRPr="007832A7">
        <w:t xml:space="preserve">dodávka, doprava, montáž, instalace a zprovoznění </w:t>
      </w:r>
      <w:r w:rsidR="0071222D" w:rsidRPr="007832A7">
        <w:t>dodávan</w:t>
      </w:r>
      <w:r w:rsidR="00FB0F75" w:rsidRPr="007832A7">
        <w:t>ých</w:t>
      </w:r>
      <w:r w:rsidR="0071222D" w:rsidRPr="007832A7">
        <w:t xml:space="preserve"> </w:t>
      </w:r>
      <w:r w:rsidRPr="007832A7">
        <w:t>přístroj</w:t>
      </w:r>
      <w:r w:rsidR="00FB0F75" w:rsidRPr="007832A7">
        <w:t>ů</w:t>
      </w:r>
      <w:r w:rsidR="00F05A4D" w:rsidRPr="007832A7">
        <w:t xml:space="preserve"> </w:t>
      </w:r>
      <w:r w:rsidR="00E063F1" w:rsidRPr="007832A7">
        <w:t>a je</w:t>
      </w:r>
      <w:r w:rsidR="00FB0F75" w:rsidRPr="007832A7">
        <w:t>jic</w:t>
      </w:r>
      <w:r w:rsidR="00E063F1" w:rsidRPr="007832A7">
        <w:t>h příslušenství</w:t>
      </w:r>
      <w:r w:rsidR="001566BD" w:rsidRPr="007832A7">
        <w:t>,</w:t>
      </w:r>
    </w:p>
    <w:p w14:paraId="68FB17D3" w14:textId="43AC3F1C" w:rsidR="00E24341" w:rsidRPr="007832A7" w:rsidRDefault="00F05A4D" w:rsidP="002E53FD">
      <w:pPr>
        <w:pStyle w:val="Odstavecseseznamem"/>
        <w:numPr>
          <w:ilvl w:val="0"/>
          <w:numId w:val="4"/>
        </w:numPr>
        <w:ind w:left="709"/>
        <w:jc w:val="both"/>
      </w:pPr>
      <w:r w:rsidRPr="007832A7">
        <w:t xml:space="preserve">obousměrné </w:t>
      </w:r>
      <w:r w:rsidR="00E24341" w:rsidRPr="007832A7">
        <w:t xml:space="preserve">napojení </w:t>
      </w:r>
      <w:r w:rsidR="00F601F4" w:rsidRPr="007832A7">
        <w:t xml:space="preserve">každého </w:t>
      </w:r>
      <w:r w:rsidR="00E24341" w:rsidRPr="007832A7">
        <w:t xml:space="preserve">nového přístroje do </w:t>
      </w:r>
      <w:r w:rsidR="00A405C6" w:rsidRPr="007832A7">
        <w:t>nemocničního informačního systému (dále jen „</w:t>
      </w:r>
      <w:r w:rsidR="00E24341" w:rsidRPr="007832A7">
        <w:rPr>
          <w:b/>
        </w:rPr>
        <w:t>NIS</w:t>
      </w:r>
      <w:r w:rsidR="00A405C6" w:rsidRPr="007832A7">
        <w:t>“)</w:t>
      </w:r>
      <w:r w:rsidR="004E25F6" w:rsidRPr="007832A7">
        <w:t xml:space="preserve"> a do PACS</w:t>
      </w:r>
      <w:r w:rsidR="00E24341" w:rsidRPr="007832A7">
        <w:t xml:space="preserve">, </w:t>
      </w:r>
    </w:p>
    <w:p w14:paraId="03CDDE36" w14:textId="44B04FC5" w:rsidR="00E24341" w:rsidRPr="007832A7" w:rsidRDefault="00E24341" w:rsidP="002E53FD">
      <w:pPr>
        <w:pStyle w:val="Odstavecseseznamem"/>
        <w:numPr>
          <w:ilvl w:val="0"/>
          <w:numId w:val="4"/>
        </w:numPr>
        <w:ind w:left="709"/>
        <w:jc w:val="both"/>
      </w:pPr>
      <w:r w:rsidRPr="007832A7">
        <w:t>provedení přejímacích</w:t>
      </w:r>
      <w:r w:rsidR="00A405C6" w:rsidRPr="007832A7">
        <w:t xml:space="preserve"> zkoušek </w:t>
      </w:r>
      <w:r w:rsidR="00F601F4" w:rsidRPr="007832A7">
        <w:t xml:space="preserve">každého </w:t>
      </w:r>
      <w:r w:rsidR="00A405C6" w:rsidRPr="007832A7">
        <w:t xml:space="preserve">nového přístroje, a to v zákonném či předepsaném rozsahu, </w:t>
      </w:r>
      <w:r w:rsidR="004E25F6" w:rsidRPr="007832A7">
        <w:t xml:space="preserve">zkoušek dlouhodobé stability a měření rozptýleného záření, </w:t>
      </w:r>
      <w:r w:rsidRPr="007832A7">
        <w:t>provedení prvotní zkoušky, výchozí elektrické revize přístroj</w:t>
      </w:r>
      <w:r w:rsidR="00FC7469" w:rsidRPr="007832A7">
        <w:t>ů</w:t>
      </w:r>
      <w:r w:rsidRPr="007832A7">
        <w:t xml:space="preserve"> v rozsahu dle platných norem a vyhlášek</w:t>
      </w:r>
      <w:r w:rsidR="001566BD" w:rsidRPr="007832A7">
        <w:t>,</w:t>
      </w:r>
    </w:p>
    <w:p w14:paraId="0BD267F5" w14:textId="782E6A90" w:rsidR="00E24341" w:rsidRPr="007832A7" w:rsidRDefault="00E24341" w:rsidP="002E53FD">
      <w:pPr>
        <w:pStyle w:val="Odstavecseseznamem"/>
        <w:numPr>
          <w:ilvl w:val="0"/>
          <w:numId w:val="4"/>
        </w:numPr>
        <w:ind w:left="709"/>
        <w:jc w:val="both"/>
      </w:pPr>
      <w:r w:rsidRPr="007832A7">
        <w:t xml:space="preserve">provedení individuálního a komplexního vyzkoušení </w:t>
      </w:r>
      <w:r w:rsidR="00E44FA4" w:rsidRPr="007832A7">
        <w:t xml:space="preserve">přístrojů </w:t>
      </w:r>
      <w:r w:rsidR="00A405C6" w:rsidRPr="007832A7">
        <w:t>v rozsahu nezbytném pro je</w:t>
      </w:r>
      <w:r w:rsidR="009F094A" w:rsidRPr="007832A7">
        <w:t>jic</w:t>
      </w:r>
      <w:r w:rsidR="00A405C6" w:rsidRPr="007832A7">
        <w:t>h řádné fungování</w:t>
      </w:r>
      <w:r w:rsidR="00E44FA4" w:rsidRPr="007832A7">
        <w:t xml:space="preserve"> včetně napojení na </w:t>
      </w:r>
      <w:proofErr w:type="gramStart"/>
      <w:r w:rsidR="00E44FA4" w:rsidRPr="007832A7">
        <w:t>NIS</w:t>
      </w:r>
      <w:proofErr w:type="gramEnd"/>
      <w:r w:rsidR="001566BD" w:rsidRPr="007832A7">
        <w:t>,</w:t>
      </w:r>
    </w:p>
    <w:p w14:paraId="21EAC72C" w14:textId="1EC72430" w:rsidR="00E24341" w:rsidRPr="007832A7" w:rsidRDefault="00E24341" w:rsidP="002E53FD">
      <w:pPr>
        <w:pStyle w:val="Odstavecseseznamem"/>
        <w:numPr>
          <w:ilvl w:val="0"/>
          <w:numId w:val="4"/>
        </w:numPr>
        <w:ind w:left="709"/>
        <w:jc w:val="both"/>
      </w:pPr>
      <w:r w:rsidRPr="007832A7">
        <w:t>zaškolení obsluhy v rozsahu potřebném pro zahájení klinického provozu a předání uživatelské dokumentace v českém jazyce v tištěném vyhotovení a v datovém vyhotovení na vhodném datovém nosiči</w:t>
      </w:r>
      <w:r w:rsidR="001566BD" w:rsidRPr="007832A7">
        <w:t>,</w:t>
      </w:r>
    </w:p>
    <w:p w14:paraId="46E79A0E" w14:textId="570BFFDC" w:rsidR="00E24341" w:rsidRPr="007832A7" w:rsidRDefault="00E24341" w:rsidP="002E53FD">
      <w:pPr>
        <w:pStyle w:val="Odstavecseseznamem"/>
        <w:numPr>
          <w:ilvl w:val="0"/>
          <w:numId w:val="4"/>
        </w:numPr>
        <w:ind w:left="709"/>
        <w:jc w:val="both"/>
      </w:pPr>
      <w:r w:rsidRPr="007832A7">
        <w:t>dodání oprávnění školitele (od výrobce/dodavatele) k provádění instruktáže</w:t>
      </w:r>
      <w:r w:rsidR="001566BD" w:rsidRPr="007832A7">
        <w:t>,</w:t>
      </w:r>
      <w:r w:rsidR="002721FF" w:rsidRPr="007832A7">
        <w:t xml:space="preserve"> </w:t>
      </w:r>
    </w:p>
    <w:p w14:paraId="23A4D3B7" w14:textId="42DD5F12" w:rsidR="00587518" w:rsidRPr="007832A7" w:rsidRDefault="00587518" w:rsidP="00A94B69">
      <w:pPr>
        <w:pStyle w:val="Odstavecseseznamem"/>
        <w:numPr>
          <w:ilvl w:val="0"/>
          <w:numId w:val="4"/>
        </w:numPr>
        <w:ind w:left="709"/>
        <w:jc w:val="both"/>
      </w:pPr>
      <w:r w:rsidRPr="007832A7">
        <w:t>poskytování bezplatného záručního servisu po dobu 24 měsíců včetně provádění bezpečnostně technických kontrol</w:t>
      </w:r>
      <w:r w:rsidR="00A13B7C" w:rsidRPr="007832A7">
        <w:t>,</w:t>
      </w:r>
      <w:r w:rsidRPr="007832A7">
        <w:t xml:space="preserve"> pravidelné údržby</w:t>
      </w:r>
      <w:r w:rsidR="00A13B7C" w:rsidRPr="007832A7">
        <w:t xml:space="preserve"> a zkoušek dlouhodobé stability,</w:t>
      </w:r>
      <w:r w:rsidRPr="007832A7">
        <w:t xml:space="preserve"> </w:t>
      </w:r>
      <w:r w:rsidR="00D84F63" w:rsidRPr="007832A7">
        <w:t xml:space="preserve">dle doporučení výrobce a </w:t>
      </w:r>
      <w:r w:rsidRPr="007832A7">
        <w:t xml:space="preserve">dle zákona č. </w:t>
      </w:r>
      <w:r w:rsidR="00D84F63" w:rsidRPr="007832A7">
        <w:t>375</w:t>
      </w:r>
      <w:r w:rsidRPr="007832A7">
        <w:t>/202</w:t>
      </w:r>
      <w:r w:rsidR="00D84F63" w:rsidRPr="007832A7">
        <w:t>2</w:t>
      </w:r>
      <w:r w:rsidRPr="007832A7">
        <w:t xml:space="preserve"> Sb., o zdravotnických prostředcích </w:t>
      </w:r>
      <w:r w:rsidR="009F094A" w:rsidRPr="007832A7">
        <w:t>a diagnostických zdravotnických prostředcích in vitro</w:t>
      </w:r>
      <w:r w:rsidRPr="007832A7">
        <w:t>, dále jen „</w:t>
      </w:r>
      <w:r w:rsidRPr="007832A7">
        <w:rPr>
          <w:b/>
        </w:rPr>
        <w:t>zákon o zdravotnických prostředcích</w:t>
      </w:r>
      <w:r w:rsidRPr="007832A7">
        <w:t xml:space="preserve">“, </w:t>
      </w:r>
      <w:r w:rsidR="009F094A" w:rsidRPr="007832A7">
        <w:t xml:space="preserve">a </w:t>
      </w:r>
      <w:r w:rsidRPr="007832A7">
        <w:t>elektrických revizí v předepsaných termínech</w:t>
      </w:r>
      <w:r w:rsidR="00236DA0" w:rsidRPr="007832A7">
        <w:t>,</w:t>
      </w:r>
      <w:r w:rsidRPr="007832A7">
        <w:t xml:space="preserve"> </w:t>
      </w:r>
    </w:p>
    <w:p w14:paraId="6C5F087A" w14:textId="193612D9" w:rsidR="00E24341" w:rsidRPr="007832A7" w:rsidRDefault="00E24341" w:rsidP="002E53FD">
      <w:pPr>
        <w:pStyle w:val="Odstavecseseznamem"/>
        <w:numPr>
          <w:ilvl w:val="0"/>
          <w:numId w:val="4"/>
        </w:numPr>
        <w:ind w:left="709"/>
        <w:jc w:val="both"/>
      </w:pPr>
      <w:r w:rsidRPr="007832A7">
        <w:t xml:space="preserve">bezplatný update/upgrade </w:t>
      </w:r>
      <w:r w:rsidR="00394CD1" w:rsidRPr="007832A7">
        <w:t xml:space="preserve">softwarového </w:t>
      </w:r>
      <w:r w:rsidRPr="007832A7">
        <w:t xml:space="preserve">vybavení po dobu životnosti </w:t>
      </w:r>
      <w:r w:rsidR="00F53A24" w:rsidRPr="007832A7">
        <w:t>přístrojů</w:t>
      </w:r>
      <w:r w:rsidR="00A576E9" w:rsidRPr="007832A7">
        <w:t xml:space="preserve"> (min. po dobu 10 let),</w:t>
      </w:r>
      <w:r w:rsidR="00027DE1" w:rsidRPr="007832A7">
        <w:t xml:space="preserve"> včetně ověření funkčnosti </w:t>
      </w:r>
      <w:r w:rsidR="007C73B1" w:rsidRPr="007832A7">
        <w:t xml:space="preserve">a kompatibility </w:t>
      </w:r>
      <w:r w:rsidR="00027DE1" w:rsidRPr="007832A7">
        <w:t xml:space="preserve">po  update/upgrade </w:t>
      </w:r>
      <w:r w:rsidR="00B17EFC" w:rsidRPr="007832A7">
        <w:t>software</w:t>
      </w:r>
      <w:r w:rsidR="00027DE1" w:rsidRPr="007832A7">
        <w:t>,</w:t>
      </w:r>
    </w:p>
    <w:p w14:paraId="14D51F4B" w14:textId="26D9992E" w:rsidR="00E24341" w:rsidRPr="006B5D64" w:rsidRDefault="00EA0324" w:rsidP="002E53FD">
      <w:pPr>
        <w:pStyle w:val="Odstavecseseznamem"/>
        <w:numPr>
          <w:ilvl w:val="0"/>
          <w:numId w:val="4"/>
        </w:numPr>
        <w:spacing w:after="120"/>
        <w:ind w:left="709" w:hanging="357"/>
        <w:jc w:val="both"/>
      </w:pPr>
      <w:r w:rsidRPr="005D3F34">
        <w:lastRenderedPageBreak/>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4A7DBDBD"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330B41F3" w:rsidR="001010B1" w:rsidRPr="001A61CE" w:rsidRDefault="00007784" w:rsidP="00BA43D5">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FB6B4A" w:rsidRPr="001A61CE">
        <w:rPr>
          <w:rFonts w:asciiTheme="minorHAnsi" w:hAnsiTheme="minorHAnsi" w:cstheme="minorHAnsi"/>
        </w:rPr>
        <w:t xml:space="preserve">přístrojů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kupujícího Nemocnice Havlíčkův Brod</w:t>
      </w:r>
      <w:r w:rsidR="0067799B" w:rsidRPr="001A61CE">
        <w:rPr>
          <w:rFonts w:asciiTheme="minorHAnsi" w:hAnsiTheme="minorHAnsi" w:cstheme="minorHAnsi"/>
        </w:rPr>
        <w:t xml:space="preserve"> –</w:t>
      </w:r>
      <w:r w:rsidR="003C179D">
        <w:rPr>
          <w:rFonts w:asciiTheme="minorHAnsi" w:hAnsiTheme="minorHAnsi" w:cstheme="minorHAnsi"/>
        </w:rPr>
        <w:t xml:space="preserve"> radiodiagnostické</w:t>
      </w:r>
      <w:r w:rsidR="0067799B" w:rsidRPr="001A61CE">
        <w:rPr>
          <w:rFonts w:asciiTheme="minorHAnsi" w:hAnsiTheme="minorHAnsi" w:cstheme="minorHAnsi"/>
        </w:rPr>
        <w:t xml:space="preserve"> oddělení.</w:t>
      </w:r>
      <w:r w:rsidR="0067799B" w:rsidRPr="001A61CE">
        <w:rPr>
          <w:rFonts w:asciiTheme="minorHAnsi" w:hAnsiTheme="minorHAnsi" w:cstheme="minorHAnsi"/>
          <w:color w:val="000000"/>
        </w:rPr>
        <w:t xml:space="preserve"> Dle podmínek projektu REACT-</w:t>
      </w:r>
      <w:r w:rsidR="001A61CE" w:rsidRPr="001A61CE">
        <w:rPr>
          <w:rFonts w:asciiTheme="minorHAnsi" w:hAnsiTheme="minorHAnsi" w:cstheme="minorHAnsi"/>
          <w:color w:val="000000"/>
        </w:rPr>
        <w:t xml:space="preserve"> </w:t>
      </w:r>
      <w:r w:rsidR="0067799B" w:rsidRPr="001A61CE">
        <w:rPr>
          <w:rFonts w:asciiTheme="minorHAnsi" w:hAnsiTheme="minorHAnsi" w:cstheme="minorHAnsi"/>
          <w:color w:val="000000"/>
        </w:rPr>
        <w:t>EU (Výzvy č. 98) j</w:t>
      </w:r>
      <w:r w:rsidR="0067799B" w:rsidRPr="001A61CE">
        <w:rPr>
          <w:rFonts w:asciiTheme="minorHAnsi" w:hAnsiTheme="minorHAnsi" w:cstheme="minorHAnsi"/>
        </w:rPr>
        <w:t xml:space="preserve">de o </w:t>
      </w:r>
      <w:r w:rsidR="0067799B" w:rsidRPr="001A61CE">
        <w:rPr>
          <w:rFonts w:asciiTheme="minorHAnsi" w:hAnsiTheme="minorHAnsi" w:cstheme="minorHAnsi"/>
          <w:color w:val="000000"/>
        </w:rPr>
        <w:t xml:space="preserve">kód lékařských oborů </w:t>
      </w:r>
      <w:r w:rsidR="003C179D">
        <w:rPr>
          <w:rFonts w:asciiTheme="minorHAnsi" w:hAnsiTheme="minorHAnsi" w:cstheme="minorHAnsi"/>
          <w:color w:val="000000"/>
        </w:rPr>
        <w:t>C</w:t>
      </w:r>
      <w:r w:rsidR="003C179D" w:rsidRPr="001A61CE">
        <w:rPr>
          <w:rFonts w:asciiTheme="minorHAnsi" w:hAnsiTheme="minorHAnsi" w:cstheme="minorHAnsi"/>
          <w:color w:val="000000"/>
        </w:rPr>
        <w:t xml:space="preserve"> </w:t>
      </w:r>
      <w:r w:rsidR="0067799B" w:rsidRPr="001A61CE">
        <w:rPr>
          <w:rFonts w:asciiTheme="minorHAnsi" w:hAnsiTheme="minorHAnsi" w:cstheme="minorHAnsi"/>
          <w:color w:val="000000"/>
        </w:rPr>
        <w:t>–</w:t>
      </w:r>
      <w:r w:rsidR="003C179D">
        <w:rPr>
          <w:rFonts w:asciiTheme="minorHAnsi" w:hAnsiTheme="minorHAnsi" w:cstheme="minorHAnsi"/>
          <w:color w:val="000000"/>
        </w:rPr>
        <w:t xml:space="preserve"> radiologie a zobrazovací metody</w:t>
      </w:r>
      <w:r w:rsidR="001A61CE">
        <w:rPr>
          <w:rFonts w:asciiTheme="minorHAnsi" w:hAnsiTheme="minorHAnsi" w:cstheme="minorHAnsi"/>
        </w:rPr>
        <w:t xml:space="preserve">, </w:t>
      </w:r>
      <w:r w:rsidR="00BF5485">
        <w:rPr>
          <w:rFonts w:asciiTheme="minorHAnsi" w:hAnsiTheme="minorHAnsi" w:cstheme="minorHAnsi"/>
        </w:rPr>
        <w:t xml:space="preserve">s platností </w:t>
      </w:r>
      <w:r w:rsidR="0067799B" w:rsidRPr="001A61CE">
        <w:rPr>
          <w:rFonts w:asciiTheme="minorHAnsi" w:hAnsiTheme="minorHAnsi" w:cstheme="minorHAnsi"/>
          <w:color w:val="000000"/>
        </w:rPr>
        <w:t>pro urgentní příjem typu 2.</w:t>
      </w:r>
      <w:r w:rsidR="00382A2F" w:rsidRPr="001A61CE">
        <w:rPr>
          <w:rFonts w:asciiTheme="minorHAnsi" w:hAnsiTheme="minorHAnsi" w:cstheme="minorHAnsi"/>
        </w:rPr>
        <w:t xml:space="preserve"> </w:t>
      </w:r>
      <w:r w:rsidR="00243ACD" w:rsidRPr="001A61CE">
        <w:rPr>
          <w:rFonts w:asciiTheme="minorHAnsi" w:hAnsiTheme="minorHAnsi" w:cstheme="minorHAnsi"/>
        </w:rPr>
        <w:t xml:space="preserve"> </w:t>
      </w:r>
    </w:p>
    <w:p w14:paraId="39527642" w14:textId="77777777" w:rsidR="0067799B" w:rsidRDefault="0067799B" w:rsidP="001A61CE">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0FEB25F3" w14:textId="5EBD44BC" w:rsidR="00A937E8" w:rsidRDefault="008C26C8" w:rsidP="00A937E8">
      <w:pPr>
        <w:pStyle w:val="Odstavecseseznamem"/>
        <w:numPr>
          <w:ilvl w:val="3"/>
          <w:numId w:val="42"/>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937E8">
        <w:t>12 týdnů ode dne nabytí</w:t>
      </w:r>
    </w:p>
    <w:p w14:paraId="344824D4" w14:textId="1FA304C7" w:rsidR="00B9348F" w:rsidRDefault="00A937E8" w:rsidP="00A937E8">
      <w:pPr>
        <w:ind w:firstLine="284"/>
        <w:jc w:val="both"/>
      </w:pPr>
      <w:r>
        <w:t>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14854B7"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D64DDC">
        <w:rPr>
          <w:b/>
        </w:rPr>
        <w:t xml:space="preserve">oba </w:t>
      </w:r>
      <w:r w:rsidR="00FB6B4A">
        <w:rPr>
          <w:b/>
        </w:rPr>
        <w:t>přístroje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19625C">
        <w:t xml:space="preserve">   </w:t>
      </w:r>
      <w:sdt>
        <w:sdtPr>
          <w:rPr>
            <w:rFonts w:asciiTheme="minorHAnsi" w:hAnsiTheme="minorHAnsi" w:cstheme="minorHAnsi"/>
            <w:b/>
            <w:highlight w:val="yellow"/>
          </w:rPr>
          <w:alias w:val="Cena bez DPH"/>
          <w:tag w:val="Cena bez DPH"/>
          <w:id w:val="-678885185"/>
          <w:placeholder>
            <w:docPart w:val="F7404F9CEAED454EAE6D47A276D608D6"/>
          </w:placeholder>
          <w:text/>
        </w:sdtPr>
        <w:sdtEndPr/>
        <w:sdtContent>
          <w:r w:rsidR="0019625C" w:rsidRPr="00BF257F">
            <w:rPr>
              <w:rFonts w:asciiTheme="minorHAnsi" w:hAnsiTheme="minorHAnsi" w:cstheme="minorHAnsi"/>
              <w:b/>
              <w:highlight w:val="yellow"/>
            </w:rPr>
            <w:t>[_____]</w:t>
          </w:r>
        </w:sdtContent>
      </w:sdt>
      <w:r w:rsidR="0019625C" w:rsidRPr="00BF257F">
        <w:rPr>
          <w:rFonts w:asciiTheme="minorHAnsi" w:hAnsiTheme="minorHAnsi" w:cstheme="minorHAnsi"/>
          <w:b/>
        </w:rPr>
        <w:t xml:space="preserve"> Kč bez</w:t>
      </w:r>
      <w:r w:rsidR="0019625C" w:rsidRPr="00BF257F">
        <w:rPr>
          <w:b/>
        </w:rPr>
        <w:t xml:space="preserve"> DPH</w:t>
      </w:r>
      <w:r w:rsidR="007F6E65">
        <w:rPr>
          <w:rFonts w:asciiTheme="minorHAnsi" w:hAnsiTheme="minorHAnsi" w:cstheme="minorHAnsi"/>
        </w:rPr>
        <w:tab/>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23672C2D" w14:textId="54D67118" w:rsidR="002A401A" w:rsidRDefault="00CE1EF2" w:rsidP="002A401A">
      <w:pPr>
        <w:pStyle w:val="Odstavecseseznamem"/>
        <w:spacing w:after="120"/>
        <w:ind w:left="284"/>
        <w:jc w:val="both"/>
      </w:pPr>
      <w:r w:rsidRPr="0019625C">
        <w:rPr>
          <w:b/>
        </w:rPr>
        <w:t>Kompletní v</w:t>
      </w:r>
      <w:r w:rsidR="002A401A" w:rsidRPr="0019625C">
        <w:rPr>
          <w:b/>
        </w:rPr>
        <w:t>ýčet cen</w:t>
      </w:r>
      <w:r w:rsidR="002A401A">
        <w:t xml:space="preserve"> dodávky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137446E0" w14:textId="77777777" w:rsidR="0019625C" w:rsidRDefault="004E017B" w:rsidP="0019625C">
      <w:pPr>
        <w:spacing w:after="120"/>
        <w:ind w:firstLine="284"/>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19625C">
        <w:rPr>
          <w:b/>
        </w:rPr>
        <w:t>DPH</w:t>
      </w:r>
      <w:r w:rsidR="00B411CE">
        <w:t xml:space="preserve">“) </w:t>
      </w:r>
    </w:p>
    <w:p w14:paraId="737E3837" w14:textId="6ECFA968" w:rsidR="00B73559" w:rsidRPr="0019625C" w:rsidRDefault="00ED23A2" w:rsidP="0019625C">
      <w:pPr>
        <w:spacing w:after="120"/>
        <w:ind w:firstLine="284"/>
        <w:rPr>
          <w:rFonts w:asciiTheme="minorHAnsi" w:hAnsiTheme="minorHAnsi" w:cstheme="minorHAnsi"/>
        </w:rPr>
      </w:pPr>
      <w:r w:rsidRPr="000A3A57">
        <w:t xml:space="preserve">ve </w:t>
      </w:r>
      <w:proofErr w:type="gramStart"/>
      <w:r w:rsidRPr="000A3A57">
        <w:t xml:space="preserve">výši </w:t>
      </w:r>
      <w:r w:rsidR="00B411CE" w:rsidRPr="0019625C">
        <w:rPr>
          <w:rFonts w:asciiTheme="minorHAnsi" w:hAnsiTheme="minorHAnsi" w:cstheme="minorHAnsi"/>
        </w:rPr>
        <w:t xml:space="preserve"> </w:t>
      </w:r>
      <w:r w:rsidR="0019625C">
        <w:rPr>
          <w:rFonts w:asciiTheme="minorHAnsi" w:hAnsiTheme="minorHAnsi" w:cstheme="minorHAnsi"/>
        </w:rPr>
        <w:t xml:space="preserve"> </w:t>
      </w:r>
      <w:r w:rsidR="0019625C" w:rsidRPr="0019625C">
        <w:rPr>
          <w:rFonts w:asciiTheme="minorHAnsi" w:hAnsiTheme="minorHAnsi" w:cstheme="minorHAnsi"/>
          <w:highlight w:val="yellow"/>
        </w:rPr>
        <w:t>[_____]</w:t>
      </w:r>
      <w:r w:rsidR="0019625C">
        <w:rPr>
          <w:rFonts w:asciiTheme="minorHAnsi" w:hAnsiTheme="minorHAnsi" w:cstheme="minorHAnsi"/>
        </w:rPr>
        <w:t xml:space="preserve"> </w:t>
      </w:r>
      <w:r w:rsidR="00B411CE" w:rsidRPr="0019625C">
        <w:rPr>
          <w:rFonts w:asciiTheme="minorHAnsi" w:hAnsiTheme="minorHAnsi" w:cstheme="minorHAnsi"/>
        </w:rPr>
        <w:t>a to</w:t>
      </w:r>
      <w:proofErr w:type="gramEnd"/>
      <w:r w:rsidR="00B411CE" w:rsidRPr="0019625C">
        <w:rPr>
          <w:rFonts w:asciiTheme="minorHAnsi" w:hAnsiTheme="minorHAnsi" w:cstheme="minorHAnsi"/>
        </w:rPr>
        <w:t xml:space="preserve"> </w:t>
      </w:r>
      <w:r w:rsidR="00C15E8C" w:rsidRPr="0019625C">
        <w:rPr>
          <w:rFonts w:asciiTheme="minorHAnsi" w:hAnsiTheme="minorHAnsi" w:cstheme="minorHAnsi"/>
        </w:rPr>
        <w:t xml:space="preserve">v zákonné sazbě. DPH bude účtováno </w:t>
      </w:r>
      <w:r w:rsidR="00B411CE" w:rsidRPr="0019625C">
        <w:rPr>
          <w:rFonts w:asciiTheme="minorHAnsi" w:hAnsiTheme="minorHAnsi" w:cstheme="minorHAnsi"/>
        </w:rPr>
        <w:t>v souladu s platnou legislativou</w:t>
      </w:r>
      <w:r w:rsidR="00EB5EF0" w:rsidRPr="0019625C">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40E44AB"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7832A7">
        <w:t>smlouvy</w:t>
      </w:r>
      <w:r w:rsidR="00F76F80" w:rsidRPr="007832A7">
        <w:t xml:space="preserve">, </w:t>
      </w:r>
      <w:r w:rsidR="000A3A57" w:rsidRPr="007832A7">
        <w:t>uvedení</w:t>
      </w:r>
      <w:r w:rsidR="00ED23A2" w:rsidRPr="007832A7">
        <w:t xml:space="preserve"> všech komponent</w:t>
      </w:r>
      <w:r w:rsidR="000A3A57" w:rsidRPr="007832A7">
        <w:t xml:space="preserve"> </w:t>
      </w:r>
      <w:r w:rsidR="00F36B42" w:rsidRPr="007832A7">
        <w:t xml:space="preserve">dodávky </w:t>
      </w:r>
      <w:r w:rsidR="006B36A0" w:rsidRPr="007832A7">
        <w:t>do </w:t>
      </w:r>
      <w:r w:rsidR="000A3A57" w:rsidRPr="007832A7">
        <w:t>provozu</w:t>
      </w:r>
      <w:r w:rsidR="00ED23A2" w:rsidRPr="007832A7">
        <w:t xml:space="preserve">, napojení na informační systém objednatele, </w:t>
      </w:r>
      <w:r w:rsidR="000A3A57" w:rsidRPr="007832A7">
        <w:t>poskytnutí licencí k </w:t>
      </w:r>
      <w:r w:rsidR="00C00E15" w:rsidRPr="007832A7">
        <w:t xml:space="preserve">dodávanému </w:t>
      </w:r>
      <w:r w:rsidR="000A3A57" w:rsidRPr="007832A7">
        <w:t xml:space="preserve">software, </w:t>
      </w:r>
      <w:r w:rsidR="00ED23A2" w:rsidRPr="007832A7">
        <w:t xml:space="preserve">proškolení personálu objednatele, jakož i </w:t>
      </w:r>
      <w:r w:rsidRPr="007832A7">
        <w:t xml:space="preserve">veškeré další činnosti a náklady, </w:t>
      </w:r>
      <w:r w:rsidR="006B36A0" w:rsidRPr="007832A7">
        <w:t>které </w:t>
      </w:r>
      <w:r w:rsidR="008C26C8" w:rsidRPr="007832A7">
        <w:t>dodavatel</w:t>
      </w:r>
      <w:r w:rsidRPr="007832A7">
        <w:t>i s</w:t>
      </w:r>
      <w:r w:rsidR="005F0D06" w:rsidRPr="007832A7">
        <w:t> plněním předmětu smlouvy</w:t>
      </w:r>
      <w:r w:rsidRPr="007832A7">
        <w:t xml:space="preserve"> </w:t>
      </w:r>
      <w:r w:rsidR="00A77181" w:rsidRPr="007832A7">
        <w:t xml:space="preserve">dle zadávací dokumentace </w:t>
      </w:r>
      <w:r w:rsidR="00BC113D" w:rsidRPr="007832A7">
        <w:t>veřejné zakázky</w:t>
      </w:r>
      <w:r w:rsidR="00BC113D">
        <w:t xml:space="preserve">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35291D8" w:rsidR="007372A5" w:rsidRDefault="000E7A83"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4D2DABA3" w14:textId="51ACCBB5" w:rsidR="00C82668" w:rsidRDefault="00C82668" w:rsidP="007372A5">
      <w:pPr>
        <w:pStyle w:val="Odstavecseseznamem"/>
        <w:spacing w:after="120"/>
        <w:ind w:left="284"/>
        <w:jc w:val="both"/>
      </w:pPr>
      <w:r>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A54C4DD" w:rsidR="008770F3" w:rsidRPr="007832A7" w:rsidRDefault="008770F3" w:rsidP="002E53FD">
      <w:pPr>
        <w:pStyle w:val="Odstavecseseznamem"/>
        <w:numPr>
          <w:ilvl w:val="0"/>
          <w:numId w:val="4"/>
        </w:numPr>
        <w:ind w:left="709"/>
        <w:jc w:val="both"/>
      </w:pPr>
      <w:r w:rsidRPr="004C164D">
        <w:lastRenderedPageBreak/>
        <w:t xml:space="preserve">při odstraňování závady vzdáleným </w:t>
      </w:r>
      <w:r w:rsidRPr="007832A7">
        <w:t xml:space="preserve">přístupem do </w:t>
      </w:r>
      <w:r w:rsidR="001B08A1" w:rsidRPr="007832A7">
        <w:t>12</w:t>
      </w:r>
      <w:r w:rsidRPr="007832A7">
        <w:t> pracovních hodin od nahlášení</w:t>
      </w:r>
      <w:r w:rsidR="00FE5E1B" w:rsidRPr="007832A7">
        <w:t>,</w:t>
      </w:r>
    </w:p>
    <w:p w14:paraId="690232B4" w14:textId="726D30E1" w:rsidR="00FE5E1B" w:rsidRPr="007832A7" w:rsidRDefault="008770F3" w:rsidP="002E53FD">
      <w:pPr>
        <w:pStyle w:val="Odstavecseseznamem"/>
        <w:numPr>
          <w:ilvl w:val="0"/>
          <w:numId w:val="4"/>
        </w:numPr>
        <w:ind w:left="709"/>
        <w:jc w:val="both"/>
      </w:pPr>
      <w:r w:rsidRPr="007832A7">
        <w:t xml:space="preserve">při odstraňování závady na pracovišti objednatele do </w:t>
      </w:r>
      <w:r w:rsidR="003B5D36" w:rsidRPr="007832A7">
        <w:t xml:space="preserve">dvou </w:t>
      </w:r>
      <w:r w:rsidR="003B5D36" w:rsidRPr="007832A7">
        <w:rPr>
          <w:rFonts w:asciiTheme="minorHAnsi" w:hAnsiTheme="minorHAnsi" w:cs="Tahoma"/>
        </w:rPr>
        <w:t>pracovních dnů</w:t>
      </w:r>
      <w:r w:rsidRPr="007832A7">
        <w:t xml:space="preserve">, </w:t>
      </w:r>
      <w:r w:rsidR="00FE5E1B" w:rsidRPr="007832A7">
        <w:t>a to do </w:t>
      </w:r>
      <w:r w:rsidRPr="007832A7">
        <w:t>hodiny odpovídající hodině nahlášení</w:t>
      </w:r>
      <w:r w:rsidR="00FE5E1B" w:rsidRPr="007832A7">
        <w:t>,</w:t>
      </w:r>
    </w:p>
    <w:p w14:paraId="7E4F211D" w14:textId="61F922FE" w:rsidR="008770F3" w:rsidRPr="007832A7" w:rsidRDefault="008770F3" w:rsidP="002E53FD">
      <w:pPr>
        <w:pStyle w:val="Odstavecseseznamem"/>
        <w:numPr>
          <w:ilvl w:val="0"/>
          <w:numId w:val="4"/>
        </w:numPr>
        <w:spacing w:after="120"/>
        <w:ind w:left="709" w:hanging="357"/>
        <w:jc w:val="both"/>
        <w:rPr>
          <w:rFonts w:cstheme="minorHAnsi"/>
        </w:rPr>
      </w:pPr>
      <w:r w:rsidRPr="007832A7">
        <w:rPr>
          <w:rFonts w:asciiTheme="minorHAnsi" w:hAnsiTheme="minorHAnsi" w:cs="Tahoma"/>
        </w:rPr>
        <w:t xml:space="preserve">při odstraňování závady na pracovišti objednatele a nutnosti použití náhradních dílů do </w:t>
      </w:r>
      <w:r w:rsidR="003B5D36" w:rsidRPr="007832A7">
        <w:rPr>
          <w:rFonts w:asciiTheme="minorHAnsi" w:hAnsiTheme="minorHAnsi" w:cs="Tahoma"/>
        </w:rPr>
        <w:t xml:space="preserve">pěti </w:t>
      </w:r>
      <w:r w:rsidRPr="007832A7">
        <w:rPr>
          <w:rFonts w:asciiTheme="minorHAnsi" w:hAnsiTheme="minorHAnsi" w:cs="Tahoma"/>
        </w:rPr>
        <w:t>pracovních dnů od nahlášení, a to do hodiny odpovídající hodině nahlášení</w:t>
      </w:r>
      <w:r w:rsidR="009C25D7" w:rsidRPr="007832A7">
        <w:rPr>
          <w:rFonts w:asciiTheme="minorHAnsi" w:hAnsiTheme="minorHAnsi" w:cs="Tahoma"/>
        </w:rPr>
        <w:t>.</w:t>
      </w:r>
    </w:p>
    <w:p w14:paraId="5FC42516" w14:textId="7C3B0942" w:rsidR="009C25D7" w:rsidRDefault="009C25D7" w:rsidP="002E53FD">
      <w:pPr>
        <w:pStyle w:val="Odstavecseseznamem"/>
        <w:numPr>
          <w:ilvl w:val="3"/>
          <w:numId w:val="1"/>
        </w:numPr>
        <w:spacing w:after="120"/>
        <w:ind w:left="284" w:hanging="284"/>
        <w:jc w:val="both"/>
      </w:pPr>
      <w:r w:rsidRPr="007832A7">
        <w:t>M</w:t>
      </w:r>
      <w:r w:rsidR="00C82668" w:rsidRPr="007832A7">
        <w:t>ají</w:t>
      </w:r>
      <w:r w:rsidRPr="007832A7">
        <w:t xml:space="preserve">-li </w:t>
      </w:r>
      <w:r w:rsidR="00FA2213" w:rsidRPr="007832A7">
        <w:t>dodan</w:t>
      </w:r>
      <w:r w:rsidR="00C82668" w:rsidRPr="007832A7">
        <w:t>é</w:t>
      </w:r>
      <w:r w:rsidR="00FA2213" w:rsidRPr="007832A7">
        <w:t xml:space="preserve"> </w:t>
      </w:r>
      <w:r w:rsidRPr="007832A7">
        <w:t>přístroj</w:t>
      </w:r>
      <w:r w:rsidR="00C82668" w:rsidRPr="007832A7">
        <w:t>e</w:t>
      </w:r>
      <w:r w:rsidRPr="007832A7">
        <w:t xml:space="preserve"> vadu, má objednatel právo volby nároku z toho vyplývajícího, a to jednoho </w:t>
      </w:r>
      <w:r w:rsidR="00FE5E1B" w:rsidRPr="007832A7">
        <w:t>z </w:t>
      </w:r>
      <w:r w:rsidRPr="007832A7">
        <w:t>následujících nároků nebo jejich přiměřené a vhodné kombinace: (i) dodání náhradní</w:t>
      </w:r>
      <w:r>
        <w:t xml:space="preserve">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7FDF1C70"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2D52F172"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w:t>
      </w:r>
      <w:r w:rsidR="00376F11">
        <w:lastRenderedPageBreak/>
        <w:t xml:space="preserve">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w:t>
      </w:r>
      <w:r w:rsidRPr="002E53FD">
        <w:lastRenderedPageBreak/>
        <w:t xml:space="preserve">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275C62">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w:t>
      </w:r>
      <w:r w:rsidR="00542862" w:rsidRPr="002E53FD">
        <w:lastRenderedPageBreak/>
        <w:t>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3D725717"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00DF137F">
        <w:t xml:space="preserve"> </w:t>
      </w:r>
      <w:r w:rsidR="00DF137F" w:rsidRPr="00DA2041">
        <w:t>–</w:t>
      </w:r>
      <w:r w:rsidRPr="00DA2041">
        <w:tab/>
      </w:r>
      <w:r>
        <w:t>Výčet cen dodávky.</w:t>
      </w:r>
    </w:p>
    <w:p w14:paraId="2C5D37F9" w14:textId="77777777" w:rsidR="00AE7D47" w:rsidRDefault="00AE7D47" w:rsidP="00DF137F">
      <w:pPr>
        <w:tabs>
          <w:tab w:val="left" w:pos="1899"/>
          <w:tab w:val="left" w:pos="2070"/>
        </w:tabs>
        <w:spacing w:after="360"/>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699B41E7" w14:textId="77777777" w:rsidR="001010B1" w:rsidRPr="00AD04B4" w:rsidRDefault="001010B1" w:rsidP="0051256D">
      <w:pPr>
        <w:jc w:val="both"/>
      </w:pPr>
    </w:p>
    <w:p w14:paraId="043C3C53" w14:textId="77777777" w:rsidR="001010B1" w:rsidRDefault="001010B1" w:rsidP="0051256D">
      <w:pPr>
        <w:jc w:val="both"/>
      </w:pPr>
    </w:p>
    <w:p w14:paraId="306B321C" w14:textId="77777777" w:rsidR="00DF137F" w:rsidRPr="00AD04B4" w:rsidRDefault="00DF137F"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CE1EF2" w:rsidRDefault="00CE1EF2" w:rsidP="00A55F27">
      <w:r>
        <w:separator/>
      </w:r>
    </w:p>
  </w:endnote>
  <w:endnote w:type="continuationSeparator" w:id="0">
    <w:p w14:paraId="08E21612" w14:textId="77777777" w:rsidR="00CE1EF2" w:rsidRDefault="00CE1EF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CE1EF2" w:rsidRDefault="00CE1EF2" w:rsidP="002E53FD">
        <w:pPr>
          <w:pStyle w:val="Zpat"/>
          <w:jc w:val="center"/>
        </w:pPr>
        <w:r>
          <w:fldChar w:fldCharType="begin"/>
        </w:r>
        <w:r>
          <w:instrText>PAGE   \* MERGEFORMAT</w:instrText>
        </w:r>
        <w:r>
          <w:fldChar w:fldCharType="separate"/>
        </w:r>
        <w:r w:rsidR="00AA1687">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CE1EF2" w:rsidRDefault="00CE1EF2" w:rsidP="00A55F27">
      <w:r>
        <w:separator/>
      </w:r>
    </w:p>
  </w:footnote>
  <w:footnote w:type="continuationSeparator" w:id="0">
    <w:p w14:paraId="4A2D9332" w14:textId="77777777" w:rsidR="00CE1EF2" w:rsidRDefault="00CE1EF2"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0E3D7F68" w:rsidR="00CE1EF2" w:rsidRDefault="00CE1EF2"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 xml:space="preserve">Nemocnice Havlíčkův Brod - přístrojové vybavení č. </w:t>
    </w:r>
    <w:r w:rsidR="00A94B69">
      <w:rPr>
        <w:rFonts w:ascii="Arial" w:hAnsi="Arial" w:cs="Arial"/>
        <w:b/>
        <w:sz w:val="18"/>
      </w:rPr>
      <w:t>V</w:t>
    </w:r>
    <w:r w:rsidRPr="00F929BB">
      <w:rPr>
        <w:rFonts w:ascii="Arial" w:hAnsi="Arial" w:cs="Arial"/>
        <w:b/>
        <w:sz w:val="18"/>
      </w:rPr>
      <w:t xml:space="preserve">, </w:t>
    </w:r>
  </w:p>
  <w:p w14:paraId="5E96386C" w14:textId="48D4425C" w:rsidR="00CE1EF2" w:rsidRPr="002E53FD" w:rsidRDefault="00CE1EF2" w:rsidP="00B952B4">
    <w:pPr>
      <w:ind w:right="-851"/>
      <w:rPr>
        <w:rFonts w:ascii="Arial" w:hAnsi="Arial" w:cs="Arial"/>
        <w:bCs/>
        <w:sz w:val="18"/>
      </w:rPr>
    </w:pPr>
    <w:r w:rsidRPr="00F929BB">
      <w:rPr>
        <w:rFonts w:ascii="Arial" w:hAnsi="Arial" w:cs="Arial"/>
        <w:b/>
        <w:sz w:val="18"/>
      </w:rPr>
      <w:t xml:space="preserve">Část </w:t>
    </w:r>
    <w:r w:rsidR="00A94B69">
      <w:rPr>
        <w:rFonts w:ascii="Arial" w:hAnsi="Arial" w:cs="Arial"/>
        <w:b/>
        <w:sz w:val="18"/>
      </w:rPr>
      <w:t>4</w:t>
    </w:r>
    <w:r w:rsidRPr="00F929BB">
      <w:rPr>
        <w:rFonts w:ascii="Arial" w:hAnsi="Arial" w:cs="Arial"/>
        <w:b/>
        <w:sz w:val="18"/>
      </w:rPr>
      <w:t xml:space="preserve"> – </w:t>
    </w:r>
    <w:r w:rsidR="00A94B69">
      <w:rPr>
        <w:rFonts w:ascii="Arial" w:hAnsi="Arial" w:cs="Arial"/>
        <w:b/>
        <w:sz w:val="18"/>
      </w:rPr>
      <w:t>C-rameno</w:t>
    </w:r>
    <w:r>
      <w:rPr>
        <w:rFonts w:ascii="Arial" w:hAnsi="Arial" w:cs="Arial"/>
        <w:b/>
        <w:sz w:val="18"/>
      </w:rPr>
      <w:t xml:space="preserve"> </w:t>
    </w:r>
  </w:p>
  <w:p w14:paraId="43FF6F89" w14:textId="31269C0E" w:rsidR="00CE1EF2" w:rsidRPr="002E53FD" w:rsidRDefault="00CE1EF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CE1EF2" w:rsidRDefault="00CE1EF2">
    <w:pPr>
      <w:pStyle w:val="Zhlav"/>
    </w:pPr>
  </w:p>
  <w:p w14:paraId="71535BA1" w14:textId="77777777" w:rsidR="00CE1EF2" w:rsidRDefault="00CE1E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2567"/>
    <w:rsid w:val="000D488D"/>
    <w:rsid w:val="000D5731"/>
    <w:rsid w:val="000E3125"/>
    <w:rsid w:val="000E656D"/>
    <w:rsid w:val="000E7A83"/>
    <w:rsid w:val="000F0C74"/>
    <w:rsid w:val="000F1EA9"/>
    <w:rsid w:val="000F6FF7"/>
    <w:rsid w:val="001010B1"/>
    <w:rsid w:val="00102417"/>
    <w:rsid w:val="001107FC"/>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9625C"/>
    <w:rsid w:val="001A334D"/>
    <w:rsid w:val="001A6068"/>
    <w:rsid w:val="001A61CE"/>
    <w:rsid w:val="001B08A1"/>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5C62"/>
    <w:rsid w:val="00277833"/>
    <w:rsid w:val="00285445"/>
    <w:rsid w:val="00295106"/>
    <w:rsid w:val="002A401A"/>
    <w:rsid w:val="002A52C6"/>
    <w:rsid w:val="002B4D92"/>
    <w:rsid w:val="002B61CC"/>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36"/>
    <w:rsid w:val="003B5DCF"/>
    <w:rsid w:val="003C179D"/>
    <w:rsid w:val="003C39C9"/>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28E1"/>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E25F6"/>
    <w:rsid w:val="004F0DBD"/>
    <w:rsid w:val="004F2ECA"/>
    <w:rsid w:val="004F6ED8"/>
    <w:rsid w:val="004F73C6"/>
    <w:rsid w:val="004F7AAB"/>
    <w:rsid w:val="004F7CE4"/>
    <w:rsid w:val="00500187"/>
    <w:rsid w:val="00510D6F"/>
    <w:rsid w:val="0051256D"/>
    <w:rsid w:val="005140D7"/>
    <w:rsid w:val="00515CE5"/>
    <w:rsid w:val="00520B86"/>
    <w:rsid w:val="005220D8"/>
    <w:rsid w:val="00523CF8"/>
    <w:rsid w:val="005300FE"/>
    <w:rsid w:val="00530CD0"/>
    <w:rsid w:val="005343D6"/>
    <w:rsid w:val="00535FD5"/>
    <w:rsid w:val="00536E31"/>
    <w:rsid w:val="00540948"/>
    <w:rsid w:val="00542862"/>
    <w:rsid w:val="00542FC8"/>
    <w:rsid w:val="0054494E"/>
    <w:rsid w:val="0054665D"/>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09C5"/>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97C4F"/>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32A7"/>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3B7C"/>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37E8"/>
    <w:rsid w:val="00A94B69"/>
    <w:rsid w:val="00A97A9A"/>
    <w:rsid w:val="00AA1687"/>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2584"/>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B4197"/>
    <w:rsid w:val="00BC113D"/>
    <w:rsid w:val="00BC66D6"/>
    <w:rsid w:val="00BC68C0"/>
    <w:rsid w:val="00BD0005"/>
    <w:rsid w:val="00BD3799"/>
    <w:rsid w:val="00BE76FC"/>
    <w:rsid w:val="00BF04BF"/>
    <w:rsid w:val="00BF257F"/>
    <w:rsid w:val="00BF2A0D"/>
    <w:rsid w:val="00BF3A97"/>
    <w:rsid w:val="00BF5485"/>
    <w:rsid w:val="00C00E15"/>
    <w:rsid w:val="00C011AD"/>
    <w:rsid w:val="00C01ED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4DC1"/>
    <w:rsid w:val="00CB5035"/>
    <w:rsid w:val="00CC2370"/>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9CB"/>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137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33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7404F9CEAED454EAE6D47A276D608D6"/>
        <w:category>
          <w:name w:val="Obecné"/>
          <w:gallery w:val="placeholder"/>
        </w:category>
        <w:types>
          <w:type w:val="bbPlcHdr"/>
        </w:types>
        <w:behaviors>
          <w:behavior w:val="content"/>
        </w:behaviors>
        <w:guid w:val="{E4683082-3CA0-4DE4-B978-239ED9027F19}"/>
      </w:docPartPr>
      <w:docPartBody>
        <w:p w:rsidR="00DF7368" w:rsidRDefault="00E43E9E" w:rsidP="00E43E9E">
          <w:pPr>
            <w:pStyle w:val="F7404F9CEAED454EAE6D47A276D608D6"/>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DF7368"/>
    <w:rsid w:val="00E43E9E"/>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43E9E"/>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F7404F9CEAED454EAE6D47A276D608D6">
    <w:name w:val="F7404F9CEAED454EAE6D47A276D608D6"/>
    <w:rsid w:val="00E43E9E"/>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43E9E"/>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F7404F9CEAED454EAE6D47A276D608D6">
    <w:name w:val="F7404F9CEAED454EAE6D47A276D608D6"/>
    <w:rsid w:val="00E43E9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6C27D-E26E-4D51-8CDA-9CDD570C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4149</Words>
  <Characters>24483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13</cp:revision>
  <cp:lastPrinted>2022-07-07T10:15:00Z</cp:lastPrinted>
  <dcterms:created xsi:type="dcterms:W3CDTF">2023-04-13T09:01:00Z</dcterms:created>
  <dcterms:modified xsi:type="dcterms:W3CDTF">2023-06-06T06:46:00Z</dcterms:modified>
</cp:coreProperties>
</file>