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F61" w:rsidRPr="00685CF9" w:rsidRDefault="005B7F61" w:rsidP="005B7F6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5B7F61">
        <w:rPr>
          <w:rFonts w:ascii="Arial" w:hAnsi="Arial" w:cs="Arial"/>
          <w:b/>
          <w:bCs/>
        </w:rPr>
        <w:t>PROKÁZÁNÍ KRITÉRIA TECHNICKÉ KVALIFIKACE</w:t>
      </w:r>
    </w:p>
    <w:p w:rsidR="00E9302D" w:rsidRDefault="00D064A7" w:rsidP="005B7F6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</w:t>
      </w:r>
      <w:r w:rsidR="000440B3">
        <w:rPr>
          <w:rFonts w:ascii="Arial" w:hAnsi="Arial" w:cs="Arial"/>
          <w:b/>
          <w:bCs/>
        </w:rPr>
        <w:t>é</w:t>
      </w:r>
      <w:r>
        <w:rPr>
          <w:rFonts w:ascii="Arial" w:hAnsi="Arial" w:cs="Arial"/>
          <w:b/>
          <w:bCs/>
        </w:rPr>
        <w:t xml:space="preserve"> zakázk</w:t>
      </w:r>
      <w:r w:rsidR="000440B3">
        <w:rPr>
          <w:rFonts w:ascii="Arial" w:hAnsi="Arial" w:cs="Arial"/>
          <w:b/>
          <w:bCs/>
        </w:rPr>
        <w:t>y</w:t>
      </w:r>
      <w:r w:rsidR="005B7F61" w:rsidRPr="00685CF9">
        <w:rPr>
          <w:rFonts w:ascii="Arial" w:hAnsi="Arial" w:cs="Arial"/>
          <w:b/>
          <w:bCs/>
        </w:rPr>
        <w:t xml:space="preserve"> na </w:t>
      </w:r>
      <w:r w:rsidR="005B7F61">
        <w:rPr>
          <w:rFonts w:ascii="Arial" w:hAnsi="Arial" w:cs="Arial"/>
          <w:b/>
          <w:bCs/>
        </w:rPr>
        <w:t>stavební práce</w:t>
      </w:r>
      <w:r w:rsidR="005B7F61" w:rsidRPr="00685CF9">
        <w:rPr>
          <w:rFonts w:ascii="Arial" w:hAnsi="Arial" w:cs="Arial"/>
          <w:b/>
          <w:bCs/>
        </w:rPr>
        <w:t xml:space="preserve"> </w:t>
      </w:r>
    </w:p>
    <w:p w:rsidR="005B7F61" w:rsidRPr="00685CF9" w:rsidRDefault="00C76A86" w:rsidP="005B7F6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113891">
        <w:rPr>
          <w:rFonts w:ascii="Arial" w:hAnsi="Arial" w:cs="Arial"/>
          <w:b/>
          <w:bCs/>
          <w:sz w:val="22"/>
          <w:szCs w:val="22"/>
        </w:rPr>
        <w:t xml:space="preserve">II/129, II/347 Humpolec – okružní křižovatka (u </w:t>
      </w:r>
      <w:proofErr w:type="spellStart"/>
      <w:r w:rsidRPr="00113891">
        <w:rPr>
          <w:rFonts w:ascii="Arial" w:hAnsi="Arial" w:cs="Arial"/>
          <w:b/>
          <w:bCs/>
          <w:sz w:val="22"/>
          <w:szCs w:val="22"/>
        </w:rPr>
        <w:t>Vodaku</w:t>
      </w:r>
      <w:proofErr w:type="spellEnd"/>
      <w:r w:rsidRPr="00113891">
        <w:rPr>
          <w:rFonts w:ascii="Arial" w:hAnsi="Arial" w:cs="Arial"/>
          <w:b/>
          <w:bCs/>
          <w:sz w:val="22"/>
          <w:szCs w:val="22"/>
        </w:rPr>
        <w:t>)</w:t>
      </w:r>
    </w:p>
    <w:p w:rsidR="005B7F61" w:rsidRPr="00685CF9" w:rsidRDefault="005B7F61" w:rsidP="00554D23">
      <w:pPr>
        <w:pStyle w:val="2nesltext"/>
        <w:spacing w:after="120"/>
        <w:rPr>
          <w:rFonts w:ascii="Arial" w:hAnsi="Arial" w:cs="Arial"/>
        </w:rPr>
      </w:pPr>
      <w:r w:rsidRPr="00685CF9">
        <w:rPr>
          <w:rFonts w:ascii="Arial" w:hAnsi="Arial" w:cs="Arial"/>
          <w:lang w:eastAsia="cs-CZ"/>
        </w:rPr>
        <w:t xml:space="preserve">Dodavatel </w:t>
      </w:r>
      <w:r w:rsidRPr="00685CF9">
        <w:rPr>
          <w:rFonts w:ascii="Arial" w:hAnsi="Arial" w:cs="Arial"/>
          <w:b/>
          <w:highlight w:val="cyan"/>
          <w:lang w:eastAsia="cs-CZ"/>
        </w:rPr>
        <w:fldChar w:fldCharType="begin"/>
      </w:r>
      <w:r w:rsidRPr="00685CF9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685CF9">
        <w:rPr>
          <w:rFonts w:ascii="Arial" w:hAnsi="Arial" w:cs="Arial"/>
          <w:b/>
          <w:highlight w:val="cyan"/>
          <w:lang w:eastAsia="cs-CZ"/>
        </w:rPr>
        <w:fldChar w:fldCharType="end"/>
      </w:r>
      <w:r w:rsidRPr="00685CF9">
        <w:rPr>
          <w:rFonts w:ascii="Arial" w:hAnsi="Arial" w:cs="Arial"/>
          <w:lang w:eastAsia="cs-CZ"/>
        </w:rPr>
        <w:t xml:space="preserve">, se sídlem </w:t>
      </w:r>
      <w:r w:rsidRPr="00685CF9">
        <w:rPr>
          <w:rFonts w:ascii="Arial" w:hAnsi="Arial" w:cs="Arial"/>
          <w:highlight w:val="cyan"/>
          <w:lang w:eastAsia="cs-CZ"/>
        </w:rPr>
        <w:fldChar w:fldCharType="begin"/>
      </w:r>
      <w:r w:rsidRPr="00685CF9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685CF9">
        <w:rPr>
          <w:rFonts w:ascii="Arial" w:hAnsi="Arial" w:cs="Arial"/>
          <w:highlight w:val="cyan"/>
          <w:lang w:eastAsia="cs-CZ"/>
        </w:rPr>
        <w:fldChar w:fldCharType="end"/>
      </w:r>
      <w:r w:rsidR="00504F96">
        <w:rPr>
          <w:rFonts w:ascii="Arial" w:hAnsi="Arial" w:cs="Arial"/>
          <w:lang w:eastAsia="cs-CZ"/>
        </w:rPr>
        <w:t>, IČO</w:t>
      </w:r>
      <w:r w:rsidRPr="00685CF9">
        <w:rPr>
          <w:rFonts w:ascii="Arial" w:hAnsi="Arial" w:cs="Arial"/>
          <w:lang w:eastAsia="cs-CZ"/>
        </w:rPr>
        <w:t xml:space="preserve"> </w:t>
      </w:r>
      <w:r w:rsidRPr="00685CF9">
        <w:rPr>
          <w:rFonts w:ascii="Arial" w:hAnsi="Arial" w:cs="Arial"/>
          <w:highlight w:val="cyan"/>
          <w:lang w:eastAsia="cs-CZ"/>
        </w:rPr>
        <w:fldChar w:fldCharType="begin"/>
      </w:r>
      <w:r w:rsidRPr="00685CF9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685CF9">
        <w:rPr>
          <w:rFonts w:ascii="Arial" w:hAnsi="Arial" w:cs="Arial"/>
          <w:highlight w:val="cyan"/>
          <w:lang w:eastAsia="cs-CZ"/>
        </w:rPr>
        <w:fldChar w:fldCharType="end"/>
      </w:r>
      <w:r w:rsidRPr="00685CF9">
        <w:rPr>
          <w:rFonts w:ascii="Arial" w:hAnsi="Arial" w:cs="Arial"/>
          <w:lang w:eastAsia="cs-CZ"/>
        </w:rPr>
        <w:t xml:space="preserve">, (dále jen </w:t>
      </w:r>
      <w:r w:rsidRPr="00504F96">
        <w:rPr>
          <w:rFonts w:ascii="Arial" w:hAnsi="Arial" w:cs="Arial"/>
          <w:spacing w:val="2"/>
          <w:lang w:eastAsia="cs-CZ"/>
        </w:rPr>
        <w:t>„</w:t>
      </w:r>
      <w:r w:rsidRPr="00504F96">
        <w:rPr>
          <w:rFonts w:ascii="Arial" w:hAnsi="Arial" w:cs="Arial"/>
          <w:b/>
          <w:i/>
          <w:spacing w:val="2"/>
          <w:lang w:eastAsia="cs-CZ"/>
        </w:rPr>
        <w:t>dodavatel</w:t>
      </w:r>
      <w:r w:rsidRPr="00504F96">
        <w:rPr>
          <w:rFonts w:ascii="Arial" w:hAnsi="Arial" w:cs="Arial"/>
          <w:spacing w:val="2"/>
          <w:lang w:eastAsia="cs-CZ"/>
        </w:rPr>
        <w:t>“), jako účastník výše uvedeného zadávacího řízení</w:t>
      </w:r>
      <w:r w:rsidRPr="00504F96">
        <w:rPr>
          <w:rFonts w:ascii="Arial" w:hAnsi="Arial" w:cs="Arial"/>
          <w:spacing w:val="2"/>
        </w:rPr>
        <w:t xml:space="preserve"> tímto, </w:t>
      </w:r>
      <w:r w:rsidRPr="00504F96">
        <w:rPr>
          <w:rFonts w:ascii="Arial" w:hAnsi="Arial" w:cs="Arial"/>
          <w:spacing w:val="2"/>
          <w:lang w:eastAsia="cs-CZ"/>
        </w:rPr>
        <w:t>v souladu s § 79 zákona</w:t>
      </w:r>
      <w:r w:rsidRPr="00685CF9">
        <w:rPr>
          <w:rFonts w:ascii="Arial" w:hAnsi="Arial" w:cs="Arial"/>
          <w:lang w:eastAsia="cs-CZ"/>
        </w:rPr>
        <w:t xml:space="preserve"> </w:t>
      </w:r>
      <w:r w:rsidRPr="00504F96">
        <w:rPr>
          <w:rFonts w:ascii="Arial" w:hAnsi="Arial" w:cs="Arial"/>
          <w:spacing w:val="-4"/>
          <w:lang w:eastAsia="cs-CZ"/>
        </w:rPr>
        <w:t xml:space="preserve">č. 134/2016 Sb., o zadávání veřejných zakázek, </w:t>
      </w:r>
      <w:r w:rsidRPr="00504F96">
        <w:rPr>
          <w:rFonts w:ascii="Arial" w:hAnsi="Arial" w:cs="Arial"/>
          <w:spacing w:val="-4"/>
        </w:rPr>
        <w:t>čestně prohlašuje, že v zadavatelem stanoveném</w:t>
      </w:r>
      <w:r w:rsidRPr="00685CF9">
        <w:rPr>
          <w:rFonts w:ascii="Arial" w:hAnsi="Arial" w:cs="Arial"/>
        </w:rPr>
        <w:t xml:space="preserve"> období </w:t>
      </w:r>
      <w:r>
        <w:rPr>
          <w:rFonts w:ascii="Arial" w:hAnsi="Arial" w:cs="Arial"/>
        </w:rPr>
        <w:t xml:space="preserve">řádně </w:t>
      </w:r>
      <w:r w:rsidRPr="00685CF9">
        <w:rPr>
          <w:rFonts w:ascii="Arial" w:hAnsi="Arial" w:cs="Arial"/>
        </w:rPr>
        <w:t xml:space="preserve">poskytl </w:t>
      </w:r>
      <w:r>
        <w:rPr>
          <w:rFonts w:ascii="Arial" w:hAnsi="Arial" w:cs="Arial"/>
        </w:rPr>
        <w:t xml:space="preserve">a dokončil </w:t>
      </w:r>
      <w:r w:rsidRPr="00685CF9">
        <w:rPr>
          <w:rFonts w:ascii="Arial" w:hAnsi="Arial" w:cs="Arial"/>
        </w:rPr>
        <w:t xml:space="preserve">následující </w:t>
      </w:r>
      <w:r>
        <w:rPr>
          <w:rFonts w:ascii="Arial" w:hAnsi="Arial" w:cs="Arial"/>
        </w:rPr>
        <w:t>stavební práce</w:t>
      </w:r>
      <w:r w:rsidRPr="00685CF9">
        <w:rPr>
          <w:rFonts w:ascii="Arial" w:hAnsi="Arial" w:cs="Arial"/>
        </w:rPr>
        <w:t>:</w:t>
      </w:r>
    </w:p>
    <w:p w:rsidR="00211099" w:rsidRPr="002E76E9" w:rsidRDefault="001A2A0B" w:rsidP="0021109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2E76E9">
        <w:rPr>
          <w:rFonts w:ascii="Arial" w:hAnsi="Arial" w:cs="Arial"/>
          <w:bCs/>
          <w:spacing w:val="-4"/>
          <w:sz w:val="22"/>
          <w:szCs w:val="22"/>
        </w:rPr>
        <w:t>Limitem pro splnění toho</w:t>
      </w:r>
      <w:r w:rsidR="00C76A86">
        <w:rPr>
          <w:rFonts w:ascii="Arial" w:hAnsi="Arial" w:cs="Arial"/>
          <w:bCs/>
          <w:spacing w:val="-4"/>
          <w:sz w:val="22"/>
          <w:szCs w:val="22"/>
        </w:rPr>
        <w:t>to kvalifikačního předpokladu je</w:t>
      </w:r>
      <w:r w:rsidRPr="002E76E9">
        <w:rPr>
          <w:rFonts w:ascii="Arial" w:hAnsi="Arial" w:cs="Arial"/>
          <w:bCs/>
          <w:spacing w:val="-4"/>
          <w:sz w:val="22"/>
          <w:szCs w:val="22"/>
        </w:rPr>
        <w:t xml:space="preserve"> </w:t>
      </w:r>
      <w:r w:rsidR="00515655" w:rsidRPr="009D0962">
        <w:rPr>
          <w:rFonts w:ascii="Arial" w:hAnsi="Arial" w:cs="Arial"/>
          <w:b/>
          <w:bCs/>
          <w:spacing w:val="-4"/>
          <w:sz w:val="22"/>
          <w:szCs w:val="22"/>
        </w:rPr>
        <w:t xml:space="preserve">seznam </w:t>
      </w:r>
      <w:r w:rsidR="00211099" w:rsidRPr="009D0962">
        <w:rPr>
          <w:rFonts w:ascii="Arial" w:hAnsi="Arial" w:cs="Arial"/>
          <w:b/>
          <w:spacing w:val="-4"/>
          <w:sz w:val="22"/>
          <w:szCs w:val="22"/>
        </w:rPr>
        <w:t xml:space="preserve">nejméně </w:t>
      </w:r>
      <w:r w:rsidR="00C76A86" w:rsidRPr="009D0962">
        <w:rPr>
          <w:rFonts w:ascii="Arial" w:hAnsi="Arial" w:cs="Arial"/>
          <w:b/>
          <w:spacing w:val="-4"/>
          <w:sz w:val="22"/>
          <w:szCs w:val="22"/>
        </w:rPr>
        <w:t>3</w:t>
      </w:r>
      <w:r w:rsidR="00211099" w:rsidRPr="009D0962">
        <w:rPr>
          <w:rFonts w:ascii="Arial" w:hAnsi="Arial" w:cs="Arial"/>
          <w:b/>
          <w:spacing w:val="-4"/>
          <w:sz w:val="22"/>
          <w:szCs w:val="22"/>
        </w:rPr>
        <w:t xml:space="preserve"> realizovaných zakázek</w:t>
      </w:r>
      <w:r w:rsidR="00211099" w:rsidRPr="002E76E9">
        <w:rPr>
          <w:rFonts w:ascii="Arial" w:hAnsi="Arial" w:cs="Arial"/>
          <w:sz w:val="22"/>
          <w:szCs w:val="22"/>
        </w:rPr>
        <w:t xml:space="preserve"> obdobného charakteru provedených dodavatelem </w:t>
      </w:r>
      <w:r w:rsidR="00211099" w:rsidRPr="002E76E9">
        <w:rPr>
          <w:rFonts w:ascii="Arial" w:hAnsi="Arial" w:cs="Arial"/>
          <w:spacing w:val="-6"/>
          <w:sz w:val="22"/>
          <w:szCs w:val="22"/>
        </w:rPr>
        <w:t>(realizovaná zakázka bude doplněna stručným popisem, ze kterého bude patrné, že se jedná o stavbu</w:t>
      </w:r>
      <w:r w:rsidR="00211099" w:rsidRPr="002E76E9">
        <w:rPr>
          <w:rFonts w:ascii="Arial" w:hAnsi="Arial" w:cs="Arial"/>
          <w:sz w:val="22"/>
          <w:szCs w:val="22"/>
        </w:rPr>
        <w:t xml:space="preserve"> </w:t>
      </w:r>
      <w:r w:rsidR="00211099" w:rsidRPr="002E76E9">
        <w:rPr>
          <w:rFonts w:ascii="Arial" w:hAnsi="Arial" w:cs="Arial"/>
          <w:spacing w:val="-4"/>
          <w:sz w:val="22"/>
          <w:szCs w:val="22"/>
        </w:rPr>
        <w:t xml:space="preserve">obdobného charakteru). </w:t>
      </w:r>
    </w:p>
    <w:p w:rsidR="002E76E9" w:rsidRPr="002E76E9" w:rsidRDefault="00211099" w:rsidP="002E76E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76E9">
        <w:rPr>
          <w:rFonts w:ascii="Arial" w:hAnsi="Arial" w:cs="Arial"/>
          <w:spacing w:val="-4"/>
          <w:sz w:val="22"/>
          <w:szCs w:val="22"/>
        </w:rPr>
        <w:t>Jednotlivou stavbou (zakázkou) obdobného charakteru se pro účely těchto</w:t>
      </w:r>
      <w:r w:rsidRPr="002E76E9">
        <w:rPr>
          <w:rFonts w:ascii="Arial" w:hAnsi="Arial" w:cs="Arial"/>
          <w:sz w:val="22"/>
          <w:szCs w:val="22"/>
        </w:rPr>
        <w:t xml:space="preserve"> zadávacích podmínek rozumí</w:t>
      </w:r>
      <w:r w:rsidR="002E76E9">
        <w:rPr>
          <w:rFonts w:ascii="Arial" w:hAnsi="Arial" w:cs="Arial"/>
          <w:sz w:val="22"/>
          <w:szCs w:val="22"/>
        </w:rPr>
        <w:t>:</w:t>
      </w:r>
      <w:r w:rsidRPr="002E76E9">
        <w:rPr>
          <w:rFonts w:ascii="Arial" w:hAnsi="Arial" w:cs="Arial"/>
          <w:sz w:val="22"/>
          <w:szCs w:val="22"/>
        </w:rPr>
        <w:t xml:space="preserve"> </w:t>
      </w:r>
    </w:p>
    <w:p w:rsidR="00046F5F" w:rsidRPr="0047315F" w:rsidRDefault="00046F5F" w:rsidP="00046F5F">
      <w:pPr>
        <w:pStyle w:val="Odstavecseseznamem"/>
        <w:numPr>
          <w:ilvl w:val="0"/>
          <w:numId w:val="12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7315F">
        <w:rPr>
          <w:rFonts w:ascii="Arial" w:hAnsi="Arial" w:cs="Arial"/>
          <w:sz w:val="22"/>
          <w:szCs w:val="22"/>
        </w:rPr>
        <w:t>nejméně 3 realizované stavby provedené dodavatelem, spočívající v provedení rekonstrukce nebo výstavby křižovatky silnic v </w:t>
      </w:r>
      <w:proofErr w:type="spellStart"/>
      <w:r w:rsidRPr="0047315F">
        <w:rPr>
          <w:rFonts w:ascii="Arial" w:hAnsi="Arial" w:cs="Arial"/>
          <w:sz w:val="22"/>
          <w:szCs w:val="22"/>
        </w:rPr>
        <w:t>intravilánu</w:t>
      </w:r>
      <w:proofErr w:type="spellEnd"/>
      <w:r w:rsidRPr="0047315F">
        <w:rPr>
          <w:rFonts w:ascii="Arial" w:hAnsi="Arial" w:cs="Arial"/>
          <w:sz w:val="22"/>
          <w:szCs w:val="22"/>
        </w:rPr>
        <w:t xml:space="preserve"> obce, přičemž alespoň jedna z nich bude přestavba křižovatky na okružní křižovatku, případně vybudování nové okružní křižovatky.</w:t>
      </w:r>
    </w:p>
    <w:p w:rsidR="00046F5F" w:rsidRPr="0047315F" w:rsidRDefault="00046F5F" w:rsidP="00046F5F">
      <w:pPr>
        <w:pStyle w:val="Odstavecseseznamem"/>
        <w:numPr>
          <w:ilvl w:val="0"/>
          <w:numId w:val="12"/>
        </w:numPr>
        <w:spacing w:before="120"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47315F">
        <w:rPr>
          <w:rFonts w:ascii="Arial" w:hAnsi="Arial" w:cs="Arial"/>
          <w:sz w:val="22"/>
          <w:szCs w:val="22"/>
        </w:rPr>
        <w:t>nejméně 2 realizované silniční stavby, jejichž součástí bude rekonstrukce</w:t>
      </w:r>
      <w:r w:rsidR="009D0962">
        <w:rPr>
          <w:rFonts w:ascii="Arial" w:hAnsi="Arial" w:cs="Arial"/>
          <w:sz w:val="22"/>
          <w:szCs w:val="22"/>
        </w:rPr>
        <w:t>/výstavba</w:t>
      </w:r>
      <w:r w:rsidRPr="0047315F">
        <w:rPr>
          <w:rFonts w:ascii="Arial" w:hAnsi="Arial" w:cs="Arial"/>
          <w:sz w:val="22"/>
          <w:szCs w:val="22"/>
        </w:rPr>
        <w:t xml:space="preserve"> kanalizace, rekonstrukce</w:t>
      </w:r>
      <w:r w:rsidR="009D0962">
        <w:rPr>
          <w:rFonts w:ascii="Arial" w:hAnsi="Arial" w:cs="Arial"/>
          <w:sz w:val="22"/>
          <w:szCs w:val="22"/>
        </w:rPr>
        <w:t>/výstavba</w:t>
      </w:r>
      <w:r w:rsidR="0079653E">
        <w:rPr>
          <w:rFonts w:ascii="Arial" w:hAnsi="Arial" w:cs="Arial"/>
          <w:sz w:val="22"/>
          <w:szCs w:val="22"/>
        </w:rPr>
        <w:t xml:space="preserve"> vodovodu, rekonstrukce/</w:t>
      </w:r>
      <w:r w:rsidRPr="0047315F">
        <w:rPr>
          <w:rFonts w:ascii="Arial" w:hAnsi="Arial" w:cs="Arial"/>
          <w:sz w:val="22"/>
          <w:szCs w:val="22"/>
        </w:rPr>
        <w:t xml:space="preserve">výstavba chodníků v </w:t>
      </w:r>
      <w:proofErr w:type="spellStart"/>
      <w:r w:rsidRPr="0047315F">
        <w:rPr>
          <w:rFonts w:ascii="Arial" w:hAnsi="Arial" w:cs="Arial"/>
          <w:sz w:val="22"/>
          <w:szCs w:val="22"/>
        </w:rPr>
        <w:t>intravilánu</w:t>
      </w:r>
      <w:proofErr w:type="spellEnd"/>
      <w:r w:rsidRPr="0047315F">
        <w:rPr>
          <w:rFonts w:ascii="Arial" w:hAnsi="Arial" w:cs="Arial"/>
          <w:sz w:val="22"/>
          <w:szCs w:val="22"/>
        </w:rPr>
        <w:t xml:space="preserve"> obce </w:t>
      </w:r>
    </w:p>
    <w:p w:rsidR="00046F5F" w:rsidRPr="0047315F" w:rsidRDefault="00046F5F" w:rsidP="00046F5F">
      <w:pPr>
        <w:pStyle w:val="Odstavecseseznamem"/>
        <w:numPr>
          <w:ilvl w:val="0"/>
          <w:numId w:val="12"/>
        </w:numPr>
        <w:spacing w:before="120"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47315F">
        <w:rPr>
          <w:rFonts w:ascii="Arial" w:hAnsi="Arial" w:cs="Arial"/>
          <w:sz w:val="22"/>
          <w:szCs w:val="22"/>
        </w:rPr>
        <w:t>nejméně 1 realizovanou stavbu spočívající v rekonstrukci či výstavbě veřejného osvětlení a nasvícení přechodu pro chodce v </w:t>
      </w:r>
      <w:proofErr w:type="spellStart"/>
      <w:r w:rsidRPr="0047315F">
        <w:rPr>
          <w:rFonts w:ascii="Arial" w:hAnsi="Arial" w:cs="Arial"/>
          <w:sz w:val="22"/>
          <w:szCs w:val="22"/>
        </w:rPr>
        <w:t>intravilánu</w:t>
      </w:r>
      <w:proofErr w:type="spellEnd"/>
      <w:r w:rsidRPr="0047315F">
        <w:rPr>
          <w:rFonts w:ascii="Arial" w:hAnsi="Arial" w:cs="Arial"/>
          <w:sz w:val="22"/>
          <w:szCs w:val="22"/>
        </w:rPr>
        <w:t xml:space="preserve"> obce</w:t>
      </w:r>
    </w:p>
    <w:p w:rsidR="002E76E9" w:rsidRPr="002E76E9" w:rsidRDefault="00046F5F" w:rsidP="00046F5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Realizované s</w:t>
      </w:r>
      <w:r w:rsidRPr="00C27122">
        <w:rPr>
          <w:rFonts w:ascii="Arial" w:hAnsi="Arial" w:cs="Arial"/>
          <w:b/>
          <w:sz w:val="22"/>
          <w:szCs w:val="22"/>
        </w:rPr>
        <w:t xml:space="preserve">tavby dle bodu </w:t>
      </w:r>
      <w:r>
        <w:rPr>
          <w:rFonts w:ascii="Arial" w:hAnsi="Arial" w:cs="Arial"/>
          <w:b/>
          <w:sz w:val="22"/>
          <w:szCs w:val="22"/>
        </w:rPr>
        <w:t>b</w:t>
      </w:r>
      <w:r w:rsidRPr="00C27122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 xml:space="preserve"> a c) </w:t>
      </w:r>
      <w:r w:rsidRPr="00C27122">
        <w:rPr>
          <w:rFonts w:ascii="Arial" w:hAnsi="Arial" w:cs="Arial"/>
          <w:b/>
          <w:sz w:val="22"/>
          <w:szCs w:val="22"/>
        </w:rPr>
        <w:t>mohou být součástí prokázaných realizovaných staveb dle bodu a).</w:t>
      </w:r>
    </w:p>
    <w:p w:rsidR="00515655" w:rsidRDefault="00C45439" w:rsidP="00554D23">
      <w:pPr>
        <w:tabs>
          <w:tab w:val="num" w:pos="-1560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Arial" w:hAnsi="Arial"/>
          <w:sz w:val="22"/>
        </w:rPr>
      </w:pPr>
      <w:r w:rsidRPr="00C45439">
        <w:rPr>
          <w:rFonts w:ascii="Arial" w:hAnsi="Arial"/>
          <w:spacing w:val="-6"/>
          <w:sz w:val="22"/>
        </w:rPr>
        <w:t xml:space="preserve">Přílohou tohoto seznamu budou </w:t>
      </w:r>
      <w:r w:rsidRPr="009D0962">
        <w:rPr>
          <w:rFonts w:ascii="Arial" w:hAnsi="Arial"/>
          <w:b/>
          <w:spacing w:val="-6"/>
          <w:sz w:val="22"/>
        </w:rPr>
        <w:t xml:space="preserve">minimálně </w:t>
      </w:r>
      <w:r w:rsidR="00046F5F" w:rsidRPr="009D0962">
        <w:rPr>
          <w:rFonts w:ascii="Arial" w:hAnsi="Arial"/>
          <w:b/>
          <w:spacing w:val="-6"/>
          <w:sz w:val="22"/>
        </w:rPr>
        <w:t>2</w:t>
      </w:r>
      <w:r w:rsidRPr="009D0962">
        <w:rPr>
          <w:rFonts w:ascii="Arial" w:hAnsi="Arial"/>
          <w:b/>
          <w:spacing w:val="-6"/>
          <w:sz w:val="22"/>
        </w:rPr>
        <w:t xml:space="preserve"> osvědčení</w:t>
      </w:r>
      <w:r w:rsidRPr="00C45439">
        <w:rPr>
          <w:rFonts w:ascii="Arial" w:hAnsi="Arial"/>
          <w:spacing w:val="-6"/>
          <w:sz w:val="22"/>
        </w:rPr>
        <w:t xml:space="preserve"> o realizaci zakázek obdobného charakteru vyhotovené objednatelem stavebních prací</w:t>
      </w:r>
      <w:r>
        <w:rPr>
          <w:rFonts w:ascii="Arial" w:hAnsi="Arial"/>
          <w:spacing w:val="-6"/>
          <w:sz w:val="22"/>
        </w:rPr>
        <w:t xml:space="preserve"> (více viz Dokumen</w:t>
      </w:r>
      <w:r w:rsidR="009C42A3">
        <w:rPr>
          <w:rFonts w:ascii="Arial" w:hAnsi="Arial"/>
          <w:spacing w:val="-6"/>
          <w:sz w:val="22"/>
        </w:rPr>
        <w:t xml:space="preserve">tace zadávacího řízení, čl. </w:t>
      </w:r>
      <w:r w:rsidR="00046F5F">
        <w:rPr>
          <w:rFonts w:ascii="Arial" w:hAnsi="Arial"/>
          <w:spacing w:val="-6"/>
          <w:sz w:val="22"/>
        </w:rPr>
        <w:t>9</w:t>
      </w:r>
      <w:r w:rsidR="009C42A3">
        <w:rPr>
          <w:rFonts w:ascii="Arial" w:hAnsi="Arial"/>
          <w:spacing w:val="-6"/>
          <w:sz w:val="22"/>
        </w:rPr>
        <w:t>.3</w:t>
      </w:r>
      <w:r>
        <w:rPr>
          <w:rFonts w:ascii="Arial" w:hAnsi="Arial"/>
          <w:spacing w:val="-6"/>
          <w:sz w:val="22"/>
        </w:rPr>
        <w:t>)</w:t>
      </w:r>
      <w:r w:rsidR="009C42A3">
        <w:rPr>
          <w:rFonts w:ascii="Arial" w:hAnsi="Arial"/>
          <w:sz w:val="22"/>
        </w:rPr>
        <w:t>.</w:t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8F324F">
        <w:trPr>
          <w:trHeight w:val="433"/>
        </w:trPr>
        <w:tc>
          <w:tcPr>
            <w:tcW w:w="3420" w:type="dxa"/>
            <w:shd w:val="clear" w:color="auto" w:fill="E0E0E0"/>
            <w:vAlign w:val="center"/>
          </w:tcPr>
          <w:p w:rsidR="005B7F61" w:rsidRPr="008F324F" w:rsidRDefault="005B7F61" w:rsidP="005B7F61">
            <w:pPr>
              <w:spacing w:before="60"/>
              <w:rPr>
                <w:rFonts w:ascii="Arial" w:hAnsi="Arial" w:cs="Arial"/>
                <w:b/>
                <w:sz w:val="26"/>
                <w:szCs w:val="26"/>
              </w:rPr>
            </w:pPr>
            <w:r w:rsidRPr="008F324F">
              <w:rPr>
                <w:rFonts w:ascii="Arial" w:hAnsi="Arial" w:cs="Arial"/>
                <w:b/>
                <w:sz w:val="26"/>
                <w:szCs w:val="26"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862AC8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B7F61" w:rsidRPr="005B7F61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Objednatel</w:t>
            </w:r>
          </w:p>
          <w:p w:rsidR="005B7F61" w:rsidRPr="005B7F61" w:rsidRDefault="005B7F61" w:rsidP="00606C52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N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ázev/obchodní firma/jméno </w:t>
            </w:r>
            <w:r w:rsidR="005F4A4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    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 příjmení, IČO, sídlo/místo podnikání/bydliště objednatele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862AC8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B7F61" w:rsidRPr="005B7F61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Stručný popis stavby </w:t>
            </w:r>
          </w:p>
          <w:p w:rsidR="005B7F61" w:rsidRPr="005B7F61" w:rsidRDefault="005B7F61" w:rsidP="00C57EBD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opis předmětu, z něhož bude jednoznačně vyplývat, že </w:t>
            </w:r>
            <w:r w:rsidR="000A0E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se jedná o </w:t>
            </w:r>
            <w:r w:rsidR="00C57EB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stavbu obdobného charakteru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="00606C52">
              <w:t xml:space="preserve"> 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Pokud </w:t>
            </w:r>
            <w:r w:rsidR="0051565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vystupoval v pozici poddodavatele, uvede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zároveň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bližší specifikaci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jím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realizovaný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 prací</w:t>
            </w:r>
            <w:r w:rsidR="004B179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6F5F" w:rsidRPr="005B7F61" w:rsidTr="00862AC8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046F5F" w:rsidRDefault="00046F5F" w:rsidP="00B60914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Intravilán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obce</w:t>
            </w:r>
          </w:p>
        </w:tc>
        <w:tc>
          <w:tcPr>
            <w:tcW w:w="6120" w:type="dxa"/>
          </w:tcPr>
          <w:p w:rsidR="00046F5F" w:rsidRPr="005B7F61" w:rsidRDefault="00046F5F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0914" w:rsidRPr="005B7F61" w:rsidTr="00862AC8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B60914" w:rsidRDefault="00046F5F" w:rsidP="00B60914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Okružní křižovatka</w:t>
            </w:r>
          </w:p>
          <w:p w:rsidR="00B60914" w:rsidRDefault="00B60914" w:rsidP="00046F5F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0E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046F5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přestavba stávající nebo výstavba nové</w:t>
            </w:r>
            <w:r w:rsidRPr="000A0E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B60914" w:rsidRPr="005B7F61" w:rsidRDefault="00B60914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0E30" w:rsidRPr="005B7F61" w:rsidTr="00862AC8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046F5F" w:rsidRPr="0079653E" w:rsidRDefault="00046F5F" w:rsidP="0050650A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Rekonstrukce</w:t>
            </w:r>
            <w:r w:rsidR="0079653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/výstavba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kanalizace, vodovodu, chodníků </w:t>
            </w:r>
          </w:p>
        </w:tc>
        <w:tc>
          <w:tcPr>
            <w:tcW w:w="6120" w:type="dxa"/>
          </w:tcPr>
          <w:p w:rsidR="000A0E30" w:rsidRPr="005B7F61" w:rsidRDefault="000A0E3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02AD0" w:rsidRPr="005B7F61" w:rsidTr="00862AC8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02AD0" w:rsidRDefault="00502AD0" w:rsidP="0079653E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Rekonstrukce</w:t>
            </w:r>
            <w:r w:rsidR="0079653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/výstavba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veřejného osvětlení</w:t>
            </w:r>
            <w:r w:rsidR="00A558C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79653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vč</w:t>
            </w:r>
            <w:bookmarkStart w:id="0" w:name="_GoBack"/>
            <w:bookmarkEnd w:id="0"/>
            <w:r w:rsidR="00A558C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nasvětlení přechodu pro chodce</w:t>
            </w:r>
          </w:p>
        </w:tc>
        <w:tc>
          <w:tcPr>
            <w:tcW w:w="6120" w:type="dxa"/>
          </w:tcPr>
          <w:p w:rsidR="00502AD0" w:rsidRPr="005B7F61" w:rsidRDefault="00502AD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862AC8">
        <w:trPr>
          <w:trHeight w:val="510"/>
        </w:trPr>
        <w:tc>
          <w:tcPr>
            <w:tcW w:w="3420" w:type="dxa"/>
            <w:shd w:val="clear" w:color="auto" w:fill="E0E0E0"/>
            <w:vAlign w:val="center"/>
          </w:tcPr>
          <w:p w:rsidR="005B7F61" w:rsidRPr="005B7F61" w:rsidRDefault="00D60CBF" w:rsidP="00515655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Realizovaný f</w:t>
            </w:r>
            <w:r w:rsidR="005B7F61"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inanční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 </w:t>
            </w:r>
            <w:r w:rsidR="005B7F61"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objem </w:t>
            </w:r>
            <w:r w:rsidR="005B7F61"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F</w:t>
            </w:r>
            <w:r w:rsidR="005B7F61"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inanční objem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prací</w:t>
            </w:r>
            <w:r w:rsidR="00066C6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5B7F61"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v Kč bez DPH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Pokud </w:t>
            </w:r>
            <w:r w:rsidR="0051565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vystupoval v pozici poddodavatele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uvede 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finanční objem odpovídající 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lastRenderedPageBreak/>
              <w:t xml:space="preserve">rozsahu prací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jím 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realizovaný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ch.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D60CBF">
        <w:trPr>
          <w:trHeight w:val="789"/>
        </w:trPr>
        <w:tc>
          <w:tcPr>
            <w:tcW w:w="3420" w:type="dxa"/>
            <w:shd w:val="clear" w:color="auto" w:fill="E0E0E0"/>
          </w:tcPr>
          <w:p w:rsidR="005B7F61" w:rsidRPr="005B7F61" w:rsidRDefault="005B7F61" w:rsidP="00D60CBF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 xml:space="preserve">Doba </w:t>
            </w:r>
            <w:r w:rsidR="00D60CB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realizace stavby</w:t>
            </w:r>
          </w:p>
          <w:p w:rsidR="005B7F61" w:rsidRPr="005B7F61" w:rsidRDefault="005B7F61" w:rsidP="004D62E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Ú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častník uvede dobu realizace </w:t>
            </w:r>
            <w:r w:rsidR="005F4A4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od MM/RRRR do MM/RRRR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862AC8">
        <w:trPr>
          <w:trHeight w:val="1026"/>
        </w:trPr>
        <w:tc>
          <w:tcPr>
            <w:tcW w:w="3420" w:type="dxa"/>
            <w:shd w:val="clear" w:color="auto" w:fill="E0E0E0"/>
            <w:vAlign w:val="center"/>
          </w:tcPr>
          <w:p w:rsidR="00CB51FE" w:rsidRDefault="005B7F61" w:rsidP="00CB51FE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Kontaktní osoba objednatele</w:t>
            </w:r>
          </w:p>
          <w:p w:rsidR="005B7F61" w:rsidRPr="004B179D" w:rsidRDefault="000A0E30" w:rsidP="00CB51FE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CB51FE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u </w:t>
            </w:r>
            <w:r w:rsidR="004B179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které</w:t>
            </w:r>
            <w:r w:rsidR="005B7F61" w:rsidRPr="004B179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je možné </w:t>
            </w:r>
            <w:r w:rsidR="00D60CBF" w:rsidRPr="004B179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realizaci stavby</w:t>
            </w:r>
            <w:r w:rsidR="004B179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5B7F61" w:rsidRPr="004B179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ověřit</w:t>
            </w:r>
            <w:r w:rsidR="004B179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4D62E1" w:rsidRPr="004B179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4B179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jméno, </w:t>
            </w:r>
            <w:r w:rsidR="005B7F61" w:rsidRPr="004B179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příjmení, funkce, telefon a e-</w:t>
            </w:r>
            <w:r w:rsidR="004B179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mail kontaktní osoby objednatele</w:t>
            </w:r>
            <w:r w:rsidR="005B7F61" w:rsidRPr="004B179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  <w:r w:rsidR="004B179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B7F61" w:rsidRPr="00685CF9" w:rsidRDefault="005B7F61" w:rsidP="005B7F61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</w:t>
      </w:r>
      <w:r>
        <w:rPr>
          <w:rFonts w:ascii="Arial" w:hAnsi="Arial" w:cs="Arial"/>
          <w:i/>
          <w:sz w:val="22"/>
          <w:szCs w:val="22"/>
        </w:rPr>
        <w:t xml:space="preserve"> zrealizovaných staveb</w:t>
      </w:r>
      <w:r w:rsidRPr="00685CF9">
        <w:rPr>
          <w:rFonts w:ascii="Arial" w:hAnsi="Arial" w:cs="Arial"/>
          <w:i/>
          <w:sz w:val="22"/>
          <w:szCs w:val="22"/>
        </w:rPr>
        <w:t xml:space="preserve"> uvádí.</w:t>
      </w:r>
    </w:p>
    <w:p w:rsidR="005B7F61" w:rsidRPr="00685CF9" w:rsidRDefault="005B7F61" w:rsidP="005B7F61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5B7F61" w:rsidRPr="00685CF9" w:rsidSect="00515655">
      <w:pgSz w:w="11906" w:h="16838"/>
      <w:pgMar w:top="567" w:right="1247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619" w:rsidRDefault="00A67619">
      <w:r>
        <w:separator/>
      </w:r>
    </w:p>
  </w:endnote>
  <w:endnote w:type="continuationSeparator" w:id="0">
    <w:p w:rsidR="00A67619" w:rsidRDefault="00A6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619" w:rsidRDefault="00A67619">
      <w:r>
        <w:separator/>
      </w:r>
    </w:p>
  </w:footnote>
  <w:footnote w:type="continuationSeparator" w:id="0">
    <w:p w:rsidR="00A67619" w:rsidRDefault="00A67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5ADB6033"/>
    <w:multiLevelType w:val="hybridMultilevel"/>
    <w:tmpl w:val="77847CC2"/>
    <w:lvl w:ilvl="0" w:tplc="82DA8C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9"/>
  </w:num>
  <w:num w:numId="7">
    <w:abstractNumId w:val="0"/>
  </w:num>
  <w:num w:numId="8">
    <w:abstractNumId w:val="8"/>
  </w:num>
  <w:num w:numId="9">
    <w:abstractNumId w:val="2"/>
  </w:num>
  <w:num w:numId="10">
    <w:abstractNumId w:val="6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175AE"/>
    <w:rsid w:val="000217F6"/>
    <w:rsid w:val="0002367A"/>
    <w:rsid w:val="000440B3"/>
    <w:rsid w:val="00046F5F"/>
    <w:rsid w:val="000510CE"/>
    <w:rsid w:val="00066C60"/>
    <w:rsid w:val="00070478"/>
    <w:rsid w:val="00083BDE"/>
    <w:rsid w:val="000918D6"/>
    <w:rsid w:val="000A0E30"/>
    <w:rsid w:val="001026C5"/>
    <w:rsid w:val="00142218"/>
    <w:rsid w:val="00183AC9"/>
    <w:rsid w:val="001957BE"/>
    <w:rsid w:val="001A2A0B"/>
    <w:rsid w:val="001D39C1"/>
    <w:rsid w:val="001E1F5A"/>
    <w:rsid w:val="001F5860"/>
    <w:rsid w:val="00203348"/>
    <w:rsid w:val="00205752"/>
    <w:rsid w:val="00211099"/>
    <w:rsid w:val="0022626D"/>
    <w:rsid w:val="0025481A"/>
    <w:rsid w:val="002751F6"/>
    <w:rsid w:val="00293F8C"/>
    <w:rsid w:val="002A185A"/>
    <w:rsid w:val="002A2C84"/>
    <w:rsid w:val="002A2D02"/>
    <w:rsid w:val="002B0DED"/>
    <w:rsid w:val="002C0B93"/>
    <w:rsid w:val="002E76E9"/>
    <w:rsid w:val="00336603"/>
    <w:rsid w:val="003432EB"/>
    <w:rsid w:val="0037736D"/>
    <w:rsid w:val="003B22FC"/>
    <w:rsid w:val="003C5EC4"/>
    <w:rsid w:val="003D0350"/>
    <w:rsid w:val="00431DCB"/>
    <w:rsid w:val="00436397"/>
    <w:rsid w:val="00461BE6"/>
    <w:rsid w:val="004A4F71"/>
    <w:rsid w:val="004B179D"/>
    <w:rsid w:val="004B23A2"/>
    <w:rsid w:val="004B72BA"/>
    <w:rsid w:val="004C6CD9"/>
    <w:rsid w:val="004D62E1"/>
    <w:rsid w:val="00502AD0"/>
    <w:rsid w:val="00504F96"/>
    <w:rsid w:val="00505F31"/>
    <w:rsid w:val="0050650A"/>
    <w:rsid w:val="00515655"/>
    <w:rsid w:val="00535E15"/>
    <w:rsid w:val="00554D23"/>
    <w:rsid w:val="0055657B"/>
    <w:rsid w:val="00557657"/>
    <w:rsid w:val="005714FF"/>
    <w:rsid w:val="00573E7E"/>
    <w:rsid w:val="005923A1"/>
    <w:rsid w:val="005B0C31"/>
    <w:rsid w:val="005B10FB"/>
    <w:rsid w:val="005B6FE8"/>
    <w:rsid w:val="005B7F61"/>
    <w:rsid w:val="005D3945"/>
    <w:rsid w:val="005E1A39"/>
    <w:rsid w:val="005E63DF"/>
    <w:rsid w:val="005F4A49"/>
    <w:rsid w:val="00606C52"/>
    <w:rsid w:val="00610534"/>
    <w:rsid w:val="006250E6"/>
    <w:rsid w:val="00630656"/>
    <w:rsid w:val="00653669"/>
    <w:rsid w:val="006568EE"/>
    <w:rsid w:val="0066013F"/>
    <w:rsid w:val="0070391A"/>
    <w:rsid w:val="00703C80"/>
    <w:rsid w:val="00731E78"/>
    <w:rsid w:val="00735529"/>
    <w:rsid w:val="00741C9C"/>
    <w:rsid w:val="00762594"/>
    <w:rsid w:val="00772387"/>
    <w:rsid w:val="00772D58"/>
    <w:rsid w:val="0079653E"/>
    <w:rsid w:val="007A5D23"/>
    <w:rsid w:val="007A7016"/>
    <w:rsid w:val="007B0F4F"/>
    <w:rsid w:val="007C2042"/>
    <w:rsid w:val="007C33A8"/>
    <w:rsid w:val="00802E3C"/>
    <w:rsid w:val="00815BAF"/>
    <w:rsid w:val="00824655"/>
    <w:rsid w:val="00850358"/>
    <w:rsid w:val="00862AC8"/>
    <w:rsid w:val="0087558E"/>
    <w:rsid w:val="008812C4"/>
    <w:rsid w:val="008C07C0"/>
    <w:rsid w:val="008C26E4"/>
    <w:rsid w:val="008D27F7"/>
    <w:rsid w:val="008F324F"/>
    <w:rsid w:val="00901113"/>
    <w:rsid w:val="00913CF2"/>
    <w:rsid w:val="00914F18"/>
    <w:rsid w:val="00923D5F"/>
    <w:rsid w:val="009549E8"/>
    <w:rsid w:val="00957966"/>
    <w:rsid w:val="00974E80"/>
    <w:rsid w:val="00977CC6"/>
    <w:rsid w:val="009A1239"/>
    <w:rsid w:val="009C15EC"/>
    <w:rsid w:val="009C42A3"/>
    <w:rsid w:val="009D0962"/>
    <w:rsid w:val="009D1FF9"/>
    <w:rsid w:val="00A55501"/>
    <w:rsid w:val="00A558CB"/>
    <w:rsid w:val="00A66BEA"/>
    <w:rsid w:val="00A67619"/>
    <w:rsid w:val="00A82EAF"/>
    <w:rsid w:val="00A95A72"/>
    <w:rsid w:val="00AB6FFF"/>
    <w:rsid w:val="00AC157E"/>
    <w:rsid w:val="00AE5A41"/>
    <w:rsid w:val="00B02EE1"/>
    <w:rsid w:val="00B06917"/>
    <w:rsid w:val="00B119E7"/>
    <w:rsid w:val="00B30D46"/>
    <w:rsid w:val="00B52818"/>
    <w:rsid w:val="00B56CEA"/>
    <w:rsid w:val="00B60914"/>
    <w:rsid w:val="00BA2D5A"/>
    <w:rsid w:val="00BA62A9"/>
    <w:rsid w:val="00C3315B"/>
    <w:rsid w:val="00C33AD1"/>
    <w:rsid w:val="00C407D8"/>
    <w:rsid w:val="00C45439"/>
    <w:rsid w:val="00C56374"/>
    <w:rsid w:val="00C57EBD"/>
    <w:rsid w:val="00C60528"/>
    <w:rsid w:val="00C76A86"/>
    <w:rsid w:val="00C77408"/>
    <w:rsid w:val="00C813EA"/>
    <w:rsid w:val="00C8515C"/>
    <w:rsid w:val="00C90BF7"/>
    <w:rsid w:val="00CB51FE"/>
    <w:rsid w:val="00CE18A8"/>
    <w:rsid w:val="00D031CE"/>
    <w:rsid w:val="00D064A7"/>
    <w:rsid w:val="00D60CBF"/>
    <w:rsid w:val="00D76FD7"/>
    <w:rsid w:val="00D83DDA"/>
    <w:rsid w:val="00DC2148"/>
    <w:rsid w:val="00DD3766"/>
    <w:rsid w:val="00DD4CB5"/>
    <w:rsid w:val="00DE5668"/>
    <w:rsid w:val="00DF0C92"/>
    <w:rsid w:val="00E32288"/>
    <w:rsid w:val="00E35BA8"/>
    <w:rsid w:val="00E3729C"/>
    <w:rsid w:val="00E654DB"/>
    <w:rsid w:val="00E9302D"/>
    <w:rsid w:val="00EA2A66"/>
    <w:rsid w:val="00EA339B"/>
    <w:rsid w:val="00EB7B12"/>
    <w:rsid w:val="00ED112D"/>
    <w:rsid w:val="00ED7372"/>
    <w:rsid w:val="00F11304"/>
    <w:rsid w:val="00F207D2"/>
    <w:rsid w:val="00F22493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F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rsid w:val="004C6CD9"/>
    <w:rPr>
      <w:sz w:val="16"/>
      <w:szCs w:val="16"/>
    </w:rPr>
  </w:style>
  <w:style w:type="paragraph" w:styleId="Textkomente">
    <w:name w:val="annotation text"/>
    <w:basedOn w:val="Normln"/>
    <w:link w:val="TextkomenteChar"/>
    <w:rsid w:val="004C6CD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C6CD9"/>
  </w:style>
  <w:style w:type="paragraph" w:styleId="Pedmtkomente">
    <w:name w:val="annotation subject"/>
    <w:basedOn w:val="Textkomente"/>
    <w:next w:val="Textkomente"/>
    <w:link w:val="PedmtkomenteChar"/>
    <w:rsid w:val="004C6CD9"/>
    <w:rPr>
      <w:b/>
      <w:bCs/>
    </w:rPr>
  </w:style>
  <w:style w:type="character" w:customStyle="1" w:styleId="PedmtkomenteChar">
    <w:name w:val="Předmět komentáře Char"/>
    <w:link w:val="Pedmtkomente"/>
    <w:rsid w:val="004C6CD9"/>
    <w:rPr>
      <w:b/>
      <w:bCs/>
    </w:rPr>
  </w:style>
  <w:style w:type="paragraph" w:styleId="Textbubliny">
    <w:name w:val="Balloon Text"/>
    <w:basedOn w:val="Normln"/>
    <w:link w:val="TextbublinyChar"/>
    <w:rsid w:val="004C6C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C6CD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2E76E9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rsid w:val="004C6CD9"/>
    <w:rPr>
      <w:sz w:val="16"/>
      <w:szCs w:val="16"/>
    </w:rPr>
  </w:style>
  <w:style w:type="paragraph" w:styleId="Textkomente">
    <w:name w:val="annotation text"/>
    <w:basedOn w:val="Normln"/>
    <w:link w:val="TextkomenteChar"/>
    <w:rsid w:val="004C6CD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C6CD9"/>
  </w:style>
  <w:style w:type="paragraph" w:styleId="Pedmtkomente">
    <w:name w:val="annotation subject"/>
    <w:basedOn w:val="Textkomente"/>
    <w:next w:val="Textkomente"/>
    <w:link w:val="PedmtkomenteChar"/>
    <w:rsid w:val="004C6CD9"/>
    <w:rPr>
      <w:b/>
      <w:bCs/>
    </w:rPr>
  </w:style>
  <w:style w:type="character" w:customStyle="1" w:styleId="PedmtkomenteChar">
    <w:name w:val="Předmět komentáře Char"/>
    <w:link w:val="Pedmtkomente"/>
    <w:rsid w:val="004C6CD9"/>
    <w:rPr>
      <w:b/>
      <w:bCs/>
    </w:rPr>
  </w:style>
  <w:style w:type="paragraph" w:styleId="Textbubliny">
    <w:name w:val="Balloon Text"/>
    <w:basedOn w:val="Normln"/>
    <w:link w:val="TextbublinyChar"/>
    <w:rsid w:val="004C6C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C6CD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2E76E9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351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Bc.</cp:lastModifiedBy>
  <cp:revision>16</cp:revision>
  <cp:lastPrinted>2017-09-13T14:16:00Z</cp:lastPrinted>
  <dcterms:created xsi:type="dcterms:W3CDTF">2017-11-27T11:46:00Z</dcterms:created>
  <dcterms:modified xsi:type="dcterms:W3CDTF">2019-02-04T11:28:00Z</dcterms:modified>
</cp:coreProperties>
</file>