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C501" w14:textId="77777777" w:rsidR="004B2524" w:rsidRDefault="004B2524" w:rsidP="004B2524">
      <w:pPr>
        <w:rPr>
          <w:rFonts w:ascii="Arial" w:hAnsi="Arial" w:cs="Arial"/>
        </w:rPr>
      </w:pPr>
    </w:p>
    <w:p w14:paraId="2EF3631F" w14:textId="77777777" w:rsidR="003E780C" w:rsidRPr="006A4F84" w:rsidRDefault="003E780C" w:rsidP="003E780C">
      <w:pPr>
        <w:pStyle w:val="Nadpis2"/>
        <w:jc w:val="center"/>
        <w:rPr>
          <w:rFonts w:ascii="Arial" w:hAnsi="Arial" w:cs="Arial"/>
          <w:b/>
          <w:bCs/>
          <w:sz w:val="22"/>
          <w:szCs w:val="22"/>
        </w:rPr>
      </w:pPr>
      <w:r w:rsidRPr="006A4F84">
        <w:rPr>
          <w:rFonts w:ascii="Arial" w:hAnsi="Arial" w:cs="Arial"/>
          <w:b/>
          <w:bCs/>
          <w:sz w:val="22"/>
          <w:szCs w:val="22"/>
        </w:rPr>
        <w:t>Smlouva o dílo</w:t>
      </w:r>
    </w:p>
    <w:p w14:paraId="4A2E7919" w14:textId="03D95884" w:rsidR="003E780C" w:rsidRPr="006A4F84" w:rsidRDefault="003E780C" w:rsidP="003E780C">
      <w:pPr>
        <w:jc w:val="center"/>
        <w:rPr>
          <w:rFonts w:ascii="Arial" w:hAnsi="Arial" w:cs="Arial"/>
          <w:i/>
          <w:sz w:val="22"/>
          <w:szCs w:val="22"/>
        </w:rPr>
      </w:pPr>
      <w:r w:rsidRPr="006A4F84">
        <w:rPr>
          <w:rFonts w:ascii="Arial" w:hAnsi="Arial" w:cs="Arial"/>
          <w:i/>
          <w:sz w:val="22"/>
          <w:szCs w:val="22"/>
        </w:rPr>
        <w:t>uzavřená dle § 2586</w:t>
      </w:r>
      <w:r w:rsidR="00DC1C4C">
        <w:rPr>
          <w:rFonts w:ascii="Arial" w:hAnsi="Arial" w:cs="Arial"/>
          <w:i/>
          <w:sz w:val="22"/>
          <w:szCs w:val="22"/>
        </w:rPr>
        <w:t xml:space="preserve"> </w:t>
      </w:r>
      <w:r w:rsidRPr="006A4F84">
        <w:rPr>
          <w:rFonts w:ascii="Arial" w:hAnsi="Arial" w:cs="Arial"/>
          <w:i/>
          <w:sz w:val="22"/>
          <w:szCs w:val="22"/>
        </w:rPr>
        <w:t xml:space="preserve">a n. zákona č. 89/2012 Sb., občanský zákoník, ve znění pozdějších předpisů </w:t>
      </w:r>
      <w:proofErr w:type="gramStart"/>
      <w:r w:rsidRPr="006A4F84">
        <w:rPr>
          <w:rFonts w:ascii="Arial" w:hAnsi="Arial" w:cs="Arial"/>
          <w:i/>
          <w:sz w:val="22"/>
          <w:szCs w:val="22"/>
        </w:rPr>
        <w:t>mezi</w:t>
      </w:r>
      <w:proofErr w:type="gramEnd"/>
      <w:r w:rsidRPr="006A4F84">
        <w:rPr>
          <w:rFonts w:ascii="Arial" w:hAnsi="Arial" w:cs="Arial"/>
          <w:i/>
          <w:sz w:val="22"/>
          <w:szCs w:val="22"/>
        </w:rPr>
        <w:t>:</w:t>
      </w:r>
    </w:p>
    <w:p w14:paraId="73E88FF1" w14:textId="77777777" w:rsidR="003E780C" w:rsidRPr="006A4F84" w:rsidRDefault="003E780C" w:rsidP="003E780C">
      <w:pPr>
        <w:jc w:val="center"/>
        <w:rPr>
          <w:rFonts w:ascii="Arial" w:hAnsi="Arial" w:cs="Arial"/>
        </w:rPr>
      </w:pPr>
    </w:p>
    <w:p w14:paraId="3BE704EA" w14:textId="77777777" w:rsidR="004B2524" w:rsidRPr="006A4F84" w:rsidRDefault="004B2524" w:rsidP="004B2524">
      <w:pPr>
        <w:pStyle w:val="Nadpis4"/>
        <w:jc w:val="center"/>
        <w:rPr>
          <w:rFonts w:ascii="Arial" w:hAnsi="Arial" w:cs="Arial"/>
          <w:sz w:val="28"/>
        </w:rPr>
      </w:pPr>
    </w:p>
    <w:p w14:paraId="28B4624C" w14:textId="77777777" w:rsidR="004B2524" w:rsidRPr="006A4F84" w:rsidRDefault="004B2524" w:rsidP="004B2524">
      <w:pPr>
        <w:pStyle w:val="Textvbloku"/>
        <w:jc w:val="center"/>
        <w:rPr>
          <w:rFonts w:ascii="Arial" w:hAnsi="Arial" w:cs="Arial"/>
          <w:b/>
          <w:sz w:val="20"/>
        </w:rPr>
      </w:pPr>
    </w:p>
    <w:p w14:paraId="2B2BB68E" w14:textId="77777777" w:rsidR="004B2524" w:rsidRPr="006A4F84" w:rsidRDefault="004B2524" w:rsidP="00053957">
      <w:pPr>
        <w:pStyle w:val="Textvbloku"/>
        <w:numPr>
          <w:ilvl w:val="0"/>
          <w:numId w:val="2"/>
        </w:numPr>
        <w:jc w:val="center"/>
        <w:rPr>
          <w:rFonts w:ascii="Arial" w:hAnsi="Arial" w:cs="Arial"/>
          <w:b/>
          <w:sz w:val="20"/>
          <w:u w:val="single"/>
        </w:rPr>
      </w:pPr>
      <w:r w:rsidRPr="006A4F84">
        <w:rPr>
          <w:rFonts w:ascii="Arial" w:hAnsi="Arial" w:cs="Arial"/>
          <w:b/>
          <w:sz w:val="20"/>
        </w:rPr>
        <w:t xml:space="preserve">SMLUVNÍ STRANY A </w:t>
      </w:r>
      <w:r w:rsidRPr="006A4F84">
        <w:rPr>
          <w:rFonts w:ascii="Arial" w:hAnsi="Arial" w:cs="Arial"/>
          <w:b/>
          <w:caps/>
          <w:sz w:val="20"/>
        </w:rPr>
        <w:t>Identifik</w:t>
      </w:r>
      <w:r w:rsidR="00251AB5" w:rsidRPr="006A4F84">
        <w:rPr>
          <w:rFonts w:ascii="Arial" w:hAnsi="Arial" w:cs="Arial"/>
          <w:b/>
          <w:caps/>
          <w:sz w:val="20"/>
        </w:rPr>
        <w:t>ační údaje</w:t>
      </w:r>
      <w:r w:rsidR="004F71B0" w:rsidRPr="006A4F84">
        <w:rPr>
          <w:rFonts w:ascii="Arial" w:hAnsi="Arial" w:cs="Arial"/>
          <w:b/>
          <w:caps/>
          <w:sz w:val="20"/>
        </w:rPr>
        <w:t xml:space="preserve"> </w:t>
      </w:r>
      <w:r w:rsidRPr="006A4F84">
        <w:rPr>
          <w:rFonts w:ascii="Arial" w:hAnsi="Arial" w:cs="Arial"/>
          <w:b/>
          <w:caps/>
          <w:sz w:val="20"/>
        </w:rPr>
        <w:t>stavby</w:t>
      </w:r>
      <w:r w:rsidRPr="006A4F84">
        <w:rPr>
          <w:rFonts w:ascii="Arial" w:hAnsi="Arial" w:cs="Arial"/>
          <w:b/>
          <w:sz w:val="20"/>
        </w:rPr>
        <w:t>:</w:t>
      </w:r>
    </w:p>
    <w:p w14:paraId="47074139" w14:textId="77777777" w:rsidR="00434901" w:rsidRPr="006A4F84" w:rsidRDefault="00434901" w:rsidP="00434901">
      <w:pPr>
        <w:pStyle w:val="Textvbloku"/>
        <w:ind w:left="567"/>
        <w:rPr>
          <w:rFonts w:ascii="Arial" w:hAnsi="Arial" w:cs="Arial"/>
          <w:b/>
          <w:sz w:val="20"/>
          <w:u w:val="single"/>
        </w:rPr>
      </w:pPr>
    </w:p>
    <w:p w14:paraId="7C5E072A" w14:textId="77777777" w:rsidR="00D50ED6" w:rsidRPr="006A4F84" w:rsidRDefault="00D50ED6" w:rsidP="00D50ED6">
      <w:pPr>
        <w:jc w:val="both"/>
        <w:rPr>
          <w:rFonts w:ascii="Arial" w:hAnsi="Arial" w:cs="Arial"/>
          <w:szCs w:val="22"/>
          <w:u w:val="single"/>
        </w:rPr>
      </w:pPr>
    </w:p>
    <w:p w14:paraId="3E45BFD5" w14:textId="77777777" w:rsidR="0035123D" w:rsidRPr="006A4F84" w:rsidRDefault="0035123D" w:rsidP="004B2524">
      <w:pPr>
        <w:pStyle w:val="Textvbloku"/>
        <w:tabs>
          <w:tab w:val="num" w:pos="0"/>
        </w:tabs>
        <w:rPr>
          <w:rFonts w:ascii="Arial" w:hAnsi="Arial" w:cs="Arial"/>
          <w:b/>
          <w:sz w:val="20"/>
        </w:rPr>
      </w:pPr>
    </w:p>
    <w:p w14:paraId="14DD25AC" w14:textId="77777777" w:rsidR="007E6CA1" w:rsidRDefault="00EF37C9" w:rsidP="00EF37C9">
      <w:pPr>
        <w:tabs>
          <w:tab w:val="left" w:pos="360"/>
          <w:tab w:val="left" w:pos="567"/>
        </w:tabs>
        <w:spacing w:line="276" w:lineRule="auto"/>
        <w:ind w:left="280" w:hanging="280"/>
        <w:rPr>
          <w:rFonts w:ascii="Arial" w:hAnsi="Arial" w:cs="Arial"/>
          <w:b/>
        </w:rPr>
      </w:pPr>
      <w:r w:rsidRPr="006A4F84">
        <w:rPr>
          <w:rFonts w:ascii="Arial" w:hAnsi="Arial" w:cs="Arial"/>
          <w:b/>
        </w:rPr>
        <w:tab/>
      </w:r>
      <w:r w:rsidR="007E6CA1" w:rsidRPr="007E6CA1">
        <w:rPr>
          <w:rFonts w:ascii="Arial" w:hAnsi="Arial" w:cs="Arial"/>
          <w:b/>
        </w:rPr>
        <w:t>Kraj Vysočina</w:t>
      </w:r>
    </w:p>
    <w:p w14:paraId="02FB026B" w14:textId="77777777" w:rsidR="00EF37C9" w:rsidRPr="006A4F84" w:rsidRDefault="00EF37C9" w:rsidP="00EF37C9">
      <w:pPr>
        <w:tabs>
          <w:tab w:val="left" w:pos="360"/>
          <w:tab w:val="left" w:pos="567"/>
        </w:tabs>
        <w:spacing w:line="276" w:lineRule="auto"/>
        <w:ind w:left="280" w:hanging="280"/>
        <w:rPr>
          <w:rFonts w:ascii="Arial" w:hAnsi="Arial" w:cs="Arial"/>
        </w:rPr>
      </w:pPr>
      <w:r w:rsidRPr="006A4F84">
        <w:rPr>
          <w:rFonts w:ascii="Arial" w:hAnsi="Arial" w:cs="Arial"/>
        </w:rPr>
        <w:tab/>
        <w:t xml:space="preserve">se sídlem: </w:t>
      </w:r>
      <w:r w:rsidRPr="006A4F84">
        <w:rPr>
          <w:rFonts w:ascii="Arial" w:hAnsi="Arial" w:cs="Arial"/>
        </w:rPr>
        <w:tab/>
      </w:r>
      <w:r w:rsidRPr="006A4F84">
        <w:rPr>
          <w:rFonts w:ascii="Arial" w:hAnsi="Arial" w:cs="Arial"/>
        </w:rPr>
        <w:tab/>
      </w:r>
      <w:r w:rsidR="007E6CA1" w:rsidRPr="007E6CA1">
        <w:rPr>
          <w:rFonts w:ascii="Arial" w:hAnsi="Arial" w:cs="Arial"/>
        </w:rPr>
        <w:t>Žižkova 1882/57, 58601 Jihlava</w:t>
      </w:r>
    </w:p>
    <w:p w14:paraId="7298688F" w14:textId="77777777" w:rsidR="007E6CA1" w:rsidRPr="007E6CA1" w:rsidRDefault="00EF37C9" w:rsidP="007E6CA1">
      <w:pPr>
        <w:tabs>
          <w:tab w:val="left" w:pos="360"/>
          <w:tab w:val="left" w:pos="567"/>
        </w:tabs>
        <w:spacing w:line="276" w:lineRule="auto"/>
        <w:ind w:left="280" w:hanging="280"/>
        <w:rPr>
          <w:rFonts w:ascii="Arial" w:hAnsi="Arial" w:cs="Arial"/>
        </w:rPr>
      </w:pPr>
      <w:r w:rsidRPr="006A4F84">
        <w:rPr>
          <w:rFonts w:ascii="Arial" w:hAnsi="Arial" w:cs="Arial"/>
        </w:rPr>
        <w:tab/>
        <w:t xml:space="preserve">zastoupená: </w:t>
      </w:r>
      <w:r w:rsidRPr="006A4F84">
        <w:rPr>
          <w:rFonts w:ascii="Arial" w:hAnsi="Arial" w:cs="Arial"/>
        </w:rPr>
        <w:tab/>
      </w:r>
      <w:r w:rsidR="007E6CA1" w:rsidRPr="007E6CA1">
        <w:rPr>
          <w:rFonts w:ascii="Arial" w:hAnsi="Arial" w:cs="Arial"/>
        </w:rPr>
        <w:t>MUDr. Jiří Běhounek, hejtman</w:t>
      </w:r>
    </w:p>
    <w:p w14:paraId="5BF01DCD" w14:textId="77777777" w:rsidR="00C457B3" w:rsidRDefault="007E6CA1" w:rsidP="007E6CA1">
      <w:pPr>
        <w:tabs>
          <w:tab w:val="left" w:pos="360"/>
          <w:tab w:val="left" w:pos="567"/>
        </w:tabs>
        <w:spacing w:line="276" w:lineRule="auto"/>
        <w:ind w:left="280" w:hanging="280"/>
        <w:rPr>
          <w:rFonts w:ascii="Arial" w:hAnsi="Arial" w:cs="Arial"/>
        </w:rPr>
      </w:pPr>
      <w:r>
        <w:rPr>
          <w:rFonts w:ascii="Arial" w:hAnsi="Arial" w:cs="Arial"/>
        </w:rPr>
        <w:tab/>
      </w:r>
      <w:r w:rsidR="00C457B3">
        <w:rPr>
          <w:rFonts w:ascii="Arial" w:hAnsi="Arial" w:cs="Arial"/>
        </w:rPr>
        <w:t xml:space="preserve">osoba oprávněná </w:t>
      </w:r>
    </w:p>
    <w:p w14:paraId="25B428F3" w14:textId="77777777" w:rsidR="00EF37C9" w:rsidRPr="006A4F84" w:rsidRDefault="00C457B3" w:rsidP="007E6CA1">
      <w:pPr>
        <w:tabs>
          <w:tab w:val="left" w:pos="360"/>
          <w:tab w:val="left" w:pos="567"/>
        </w:tabs>
        <w:spacing w:line="276" w:lineRule="auto"/>
        <w:ind w:left="280" w:hanging="280"/>
        <w:rPr>
          <w:rFonts w:ascii="Arial" w:hAnsi="Arial" w:cs="Arial"/>
        </w:rPr>
      </w:pPr>
      <w:r>
        <w:rPr>
          <w:rFonts w:ascii="Arial" w:hAnsi="Arial" w:cs="Arial"/>
        </w:rPr>
        <w:tab/>
        <w:t>k podpisu smlouvy:</w:t>
      </w:r>
      <w:r w:rsidR="007E6CA1">
        <w:rPr>
          <w:rFonts w:ascii="Arial" w:hAnsi="Arial" w:cs="Arial"/>
        </w:rPr>
        <w:tab/>
      </w:r>
      <w:r w:rsidR="007E6CA1" w:rsidRPr="007E6CA1">
        <w:rPr>
          <w:rFonts w:ascii="Arial" w:hAnsi="Arial" w:cs="Arial"/>
        </w:rPr>
        <w:t>Ing. Vladimír Novotný, 2. náměstek hejtmana</w:t>
      </w:r>
    </w:p>
    <w:p w14:paraId="0B93C633" w14:textId="77777777" w:rsidR="00EF37C9" w:rsidRPr="006A4F84" w:rsidRDefault="00EF37C9" w:rsidP="00EF37C9">
      <w:pPr>
        <w:tabs>
          <w:tab w:val="left" w:pos="360"/>
          <w:tab w:val="left" w:pos="567"/>
        </w:tabs>
        <w:spacing w:line="276" w:lineRule="auto"/>
        <w:ind w:left="280" w:hanging="280"/>
        <w:rPr>
          <w:rFonts w:ascii="Arial" w:hAnsi="Arial" w:cs="Arial"/>
        </w:rPr>
      </w:pPr>
      <w:r w:rsidRPr="006A4F84">
        <w:rPr>
          <w:rFonts w:ascii="Arial" w:hAnsi="Arial" w:cs="Arial"/>
        </w:rPr>
        <w:tab/>
        <w:t xml:space="preserve">IČO: </w:t>
      </w:r>
      <w:r w:rsidRPr="006A4F84">
        <w:rPr>
          <w:rFonts w:ascii="Arial" w:hAnsi="Arial" w:cs="Arial"/>
        </w:rPr>
        <w:tab/>
      </w:r>
      <w:r w:rsidRPr="006A4F84">
        <w:rPr>
          <w:rFonts w:ascii="Arial" w:hAnsi="Arial" w:cs="Arial"/>
        </w:rPr>
        <w:tab/>
      </w:r>
      <w:r w:rsidR="007E6CA1" w:rsidRPr="007E6CA1">
        <w:rPr>
          <w:rFonts w:ascii="Arial" w:hAnsi="Arial" w:cs="Arial"/>
        </w:rPr>
        <w:t>70890749</w:t>
      </w:r>
    </w:p>
    <w:p w14:paraId="3F2756CA" w14:textId="77777777" w:rsidR="007E6CA1" w:rsidRDefault="00EF37C9" w:rsidP="007E6CA1">
      <w:pPr>
        <w:spacing w:line="276" w:lineRule="auto"/>
        <w:ind w:firstLine="280"/>
        <w:rPr>
          <w:rFonts w:ascii="Arial" w:hAnsi="Arial" w:cs="Arial"/>
        </w:rPr>
      </w:pPr>
      <w:r w:rsidRPr="006A4F84">
        <w:rPr>
          <w:rFonts w:ascii="Arial" w:hAnsi="Arial" w:cs="Arial"/>
        </w:rPr>
        <w:t>DIČ:</w:t>
      </w:r>
      <w:r w:rsidRPr="006A4F84">
        <w:rPr>
          <w:rFonts w:ascii="Arial" w:hAnsi="Arial" w:cs="Arial"/>
        </w:rPr>
        <w:tab/>
      </w:r>
      <w:r w:rsidRPr="006A4F84">
        <w:rPr>
          <w:rFonts w:ascii="Arial" w:hAnsi="Arial" w:cs="Arial"/>
        </w:rPr>
        <w:tab/>
      </w:r>
      <w:r w:rsidRPr="006A4F84">
        <w:rPr>
          <w:rFonts w:ascii="Arial" w:hAnsi="Arial" w:cs="Arial"/>
        </w:rPr>
        <w:tab/>
      </w:r>
      <w:r w:rsidR="007E6CA1">
        <w:rPr>
          <w:rFonts w:ascii="Arial" w:hAnsi="Arial" w:cs="Arial"/>
        </w:rPr>
        <w:t>CZ</w:t>
      </w:r>
      <w:r w:rsidR="007E6CA1" w:rsidRPr="007E6CA1">
        <w:rPr>
          <w:rFonts w:ascii="Arial" w:hAnsi="Arial" w:cs="Arial"/>
        </w:rPr>
        <w:t xml:space="preserve">70890749 </w:t>
      </w:r>
    </w:p>
    <w:p w14:paraId="63394910" w14:textId="77777777" w:rsidR="00EF37C9" w:rsidRPr="006A4F84" w:rsidRDefault="00EF37C9" w:rsidP="007E6CA1">
      <w:pPr>
        <w:spacing w:line="276" w:lineRule="auto"/>
        <w:ind w:firstLine="280"/>
        <w:rPr>
          <w:rFonts w:ascii="Arial" w:hAnsi="Arial" w:cs="Arial"/>
          <w:color w:val="000000"/>
          <w:w w:val="101"/>
        </w:rPr>
      </w:pPr>
      <w:r w:rsidRPr="006A4F84">
        <w:rPr>
          <w:rFonts w:ascii="Arial" w:hAnsi="Arial" w:cs="Arial"/>
          <w:color w:val="000000"/>
          <w:w w:val="101"/>
        </w:rPr>
        <w:t>(dále jen „</w:t>
      </w:r>
      <w:r w:rsidR="002B677D" w:rsidRPr="006A4F84">
        <w:rPr>
          <w:rFonts w:ascii="Arial" w:hAnsi="Arial" w:cs="Arial"/>
          <w:b/>
          <w:color w:val="000000"/>
          <w:w w:val="101"/>
        </w:rPr>
        <w:t>Objednatel</w:t>
      </w:r>
      <w:r w:rsidRPr="006A4F84">
        <w:rPr>
          <w:rFonts w:ascii="Arial" w:hAnsi="Arial" w:cs="Arial"/>
          <w:color w:val="000000"/>
          <w:w w:val="101"/>
        </w:rPr>
        <w:t>“)</w:t>
      </w:r>
    </w:p>
    <w:p w14:paraId="27B4E82B" w14:textId="77777777" w:rsidR="00EF37C9" w:rsidRPr="006A4F84" w:rsidRDefault="00EF37C9" w:rsidP="00EF37C9">
      <w:pPr>
        <w:shd w:val="clear" w:color="auto" w:fill="FFFFFF"/>
        <w:tabs>
          <w:tab w:val="left" w:pos="567"/>
        </w:tabs>
        <w:spacing w:line="276" w:lineRule="auto"/>
        <w:ind w:left="36" w:firstLine="244"/>
        <w:rPr>
          <w:rFonts w:ascii="Arial" w:hAnsi="Arial" w:cs="Arial"/>
        </w:rPr>
      </w:pPr>
    </w:p>
    <w:p w14:paraId="623B8F0A" w14:textId="77777777" w:rsidR="00EF37C9" w:rsidRPr="006A4F84" w:rsidRDefault="00EF37C9" w:rsidP="00EF37C9">
      <w:pPr>
        <w:shd w:val="clear" w:color="auto" w:fill="FFFFFF"/>
        <w:tabs>
          <w:tab w:val="left" w:pos="567"/>
        </w:tabs>
        <w:spacing w:line="276" w:lineRule="auto"/>
        <w:ind w:left="36" w:firstLine="244"/>
        <w:rPr>
          <w:rFonts w:ascii="Arial" w:hAnsi="Arial" w:cs="Arial"/>
        </w:rPr>
      </w:pPr>
      <w:r w:rsidRPr="006A4F84">
        <w:rPr>
          <w:rFonts w:ascii="Arial" w:hAnsi="Arial" w:cs="Arial"/>
        </w:rPr>
        <w:t>a</w:t>
      </w:r>
    </w:p>
    <w:p w14:paraId="21EB4F2C" w14:textId="77777777" w:rsidR="00EF37C9" w:rsidRPr="006A4F84" w:rsidRDefault="00EF37C9" w:rsidP="00EF37C9">
      <w:pPr>
        <w:shd w:val="clear" w:color="auto" w:fill="FFFFFF"/>
        <w:tabs>
          <w:tab w:val="left" w:pos="567"/>
        </w:tabs>
        <w:spacing w:line="276" w:lineRule="auto"/>
        <w:ind w:left="36" w:firstLine="244"/>
        <w:rPr>
          <w:rFonts w:ascii="Arial" w:hAnsi="Arial" w:cs="Arial"/>
        </w:rPr>
      </w:pPr>
    </w:p>
    <w:p w14:paraId="5B490AF9" w14:textId="77777777" w:rsidR="00EF37C9" w:rsidRPr="00A67E16" w:rsidRDefault="00EF37C9" w:rsidP="00EF37C9">
      <w:pPr>
        <w:tabs>
          <w:tab w:val="left" w:pos="360"/>
          <w:tab w:val="left" w:pos="567"/>
          <w:tab w:val="left" w:pos="2127"/>
        </w:tabs>
        <w:spacing w:line="276" w:lineRule="auto"/>
        <w:ind w:left="280"/>
        <w:rPr>
          <w:rFonts w:ascii="Arial" w:hAnsi="Arial" w:cs="Arial"/>
          <w:sz w:val="18"/>
          <w:szCs w:val="18"/>
        </w:rPr>
      </w:pPr>
      <w:r w:rsidRPr="00A67E16">
        <w:rPr>
          <w:rFonts w:ascii="Arial" w:hAnsi="Arial" w:cs="Arial"/>
          <w:sz w:val="18"/>
          <w:szCs w:val="18"/>
        </w:rPr>
        <w:t>(</w:t>
      </w:r>
      <w:r w:rsidRPr="00A67E16">
        <w:rPr>
          <w:rFonts w:ascii="Arial" w:hAnsi="Arial" w:cs="Arial"/>
          <w:sz w:val="18"/>
          <w:szCs w:val="18"/>
          <w:highlight w:val="yellow"/>
        </w:rPr>
        <w:t>Pokyn pro dodavatele: dodavatel vyplní všechna místa v textu označená hranatými závorkami [_____])</w:t>
      </w:r>
    </w:p>
    <w:p w14:paraId="1C36D0F2" w14:textId="77777777" w:rsidR="00A67E16" w:rsidRDefault="00A67E16" w:rsidP="00EF37C9">
      <w:pPr>
        <w:tabs>
          <w:tab w:val="left" w:pos="360"/>
          <w:tab w:val="left" w:pos="567"/>
          <w:tab w:val="left" w:pos="2127"/>
        </w:tabs>
        <w:spacing w:line="276" w:lineRule="auto"/>
        <w:ind w:left="280"/>
        <w:rPr>
          <w:rFonts w:ascii="Arial" w:hAnsi="Arial" w:cs="Arial"/>
          <w:b/>
        </w:rPr>
      </w:pPr>
    </w:p>
    <w:p w14:paraId="7DFA8942" w14:textId="77777777" w:rsidR="00EF37C9" w:rsidRPr="006A4F84" w:rsidRDefault="00EF37C9" w:rsidP="00EF37C9">
      <w:pPr>
        <w:tabs>
          <w:tab w:val="left" w:pos="360"/>
          <w:tab w:val="left" w:pos="567"/>
          <w:tab w:val="left" w:pos="2127"/>
        </w:tabs>
        <w:spacing w:line="276" w:lineRule="auto"/>
        <w:ind w:left="280"/>
        <w:rPr>
          <w:rFonts w:ascii="Arial" w:hAnsi="Arial" w:cs="Arial"/>
          <w:b/>
        </w:rPr>
      </w:pPr>
      <w:r w:rsidRPr="006A4F84">
        <w:rPr>
          <w:rFonts w:ascii="Arial" w:hAnsi="Arial" w:cs="Arial"/>
          <w:b/>
        </w:rPr>
        <w:t>[Obchodní firma, název nebo jméno a příjmení dodavatele]</w:t>
      </w:r>
    </w:p>
    <w:p w14:paraId="0F70B5C5" w14:textId="77777777" w:rsidR="00EF37C9" w:rsidRPr="006A4F84" w:rsidRDefault="00EF37C9" w:rsidP="00EF37C9">
      <w:pPr>
        <w:tabs>
          <w:tab w:val="left" w:pos="360"/>
          <w:tab w:val="left" w:pos="567"/>
          <w:tab w:val="left" w:pos="2127"/>
        </w:tabs>
        <w:spacing w:line="276" w:lineRule="auto"/>
        <w:ind w:left="280"/>
        <w:rPr>
          <w:rFonts w:ascii="Arial" w:hAnsi="Arial" w:cs="Arial"/>
        </w:rPr>
      </w:pPr>
      <w:r w:rsidRPr="006A4F84">
        <w:rPr>
          <w:rFonts w:ascii="Arial" w:hAnsi="Arial" w:cs="Arial"/>
        </w:rPr>
        <w:t>se sídlem/místem podnikání</w:t>
      </w:r>
      <w:r w:rsidRPr="006A4F84">
        <w:rPr>
          <w:rFonts w:ascii="Arial" w:hAnsi="Arial" w:cs="Arial"/>
        </w:rPr>
        <w:tab/>
        <w:t xml:space="preserve"> </w:t>
      </w:r>
      <w:r w:rsidRPr="006A4F84">
        <w:rPr>
          <w:rFonts w:ascii="Arial" w:hAnsi="Arial" w:cs="Arial"/>
        </w:rPr>
        <w:tab/>
        <w:t>[_____]</w:t>
      </w:r>
    </w:p>
    <w:p w14:paraId="71FA05BA" w14:textId="77777777" w:rsidR="00EF37C9" w:rsidRPr="006A4F84" w:rsidRDefault="00EF37C9" w:rsidP="00EF37C9">
      <w:pPr>
        <w:tabs>
          <w:tab w:val="left" w:pos="360"/>
          <w:tab w:val="left" w:pos="567"/>
          <w:tab w:val="left" w:pos="2127"/>
        </w:tabs>
        <w:spacing w:line="276" w:lineRule="auto"/>
        <w:ind w:left="280"/>
        <w:rPr>
          <w:rFonts w:ascii="Arial" w:hAnsi="Arial" w:cs="Arial"/>
        </w:rPr>
      </w:pPr>
      <w:r w:rsidRPr="006A4F84">
        <w:rPr>
          <w:rFonts w:ascii="Arial" w:hAnsi="Arial" w:cs="Arial"/>
        </w:rPr>
        <w:t>IČO:</w:t>
      </w:r>
      <w:r w:rsidRPr="006A4F84">
        <w:rPr>
          <w:rFonts w:ascii="Arial" w:hAnsi="Arial" w:cs="Arial"/>
        </w:rPr>
        <w:tab/>
      </w:r>
      <w:r w:rsidRPr="006A4F84">
        <w:rPr>
          <w:rFonts w:ascii="Arial" w:hAnsi="Arial" w:cs="Arial"/>
        </w:rPr>
        <w:tab/>
      </w:r>
      <w:r w:rsidRPr="006A4F84">
        <w:rPr>
          <w:rFonts w:ascii="Arial" w:hAnsi="Arial" w:cs="Arial"/>
        </w:rPr>
        <w:tab/>
        <w:t>[_____]</w:t>
      </w:r>
    </w:p>
    <w:p w14:paraId="1FBAB57F" w14:textId="77777777" w:rsidR="00EF37C9" w:rsidRPr="006A4F84" w:rsidRDefault="00EF37C9" w:rsidP="00EF37C9">
      <w:pPr>
        <w:tabs>
          <w:tab w:val="left" w:pos="360"/>
          <w:tab w:val="left" w:pos="567"/>
          <w:tab w:val="left" w:pos="2127"/>
        </w:tabs>
        <w:spacing w:line="276" w:lineRule="auto"/>
        <w:ind w:left="280"/>
        <w:rPr>
          <w:rFonts w:ascii="Arial" w:hAnsi="Arial" w:cs="Arial"/>
        </w:rPr>
      </w:pPr>
      <w:r w:rsidRPr="006A4F84">
        <w:rPr>
          <w:rFonts w:ascii="Arial" w:hAnsi="Arial" w:cs="Arial"/>
        </w:rPr>
        <w:t>DIČ:</w:t>
      </w:r>
      <w:r w:rsidRPr="006A4F84">
        <w:rPr>
          <w:rFonts w:ascii="Arial" w:hAnsi="Arial" w:cs="Arial"/>
        </w:rPr>
        <w:tab/>
      </w:r>
      <w:r w:rsidRPr="006A4F84">
        <w:rPr>
          <w:rFonts w:ascii="Arial" w:hAnsi="Arial" w:cs="Arial"/>
        </w:rPr>
        <w:tab/>
      </w:r>
      <w:r w:rsidRPr="006A4F84">
        <w:rPr>
          <w:rFonts w:ascii="Arial" w:hAnsi="Arial" w:cs="Arial"/>
        </w:rPr>
        <w:tab/>
        <w:t>[_____]</w:t>
      </w:r>
    </w:p>
    <w:p w14:paraId="58D1859A" w14:textId="77777777" w:rsidR="00EF37C9" w:rsidRPr="006A4F84" w:rsidRDefault="00EF37C9" w:rsidP="00EF37C9">
      <w:pPr>
        <w:tabs>
          <w:tab w:val="left" w:pos="360"/>
          <w:tab w:val="left" w:pos="567"/>
          <w:tab w:val="left" w:pos="2127"/>
        </w:tabs>
        <w:spacing w:line="276" w:lineRule="auto"/>
        <w:ind w:left="280"/>
        <w:rPr>
          <w:rFonts w:ascii="Arial" w:hAnsi="Arial" w:cs="Arial"/>
        </w:rPr>
      </w:pPr>
      <w:r w:rsidRPr="006A4F84">
        <w:rPr>
          <w:rFonts w:ascii="Arial" w:hAnsi="Arial" w:cs="Arial"/>
        </w:rPr>
        <w:t xml:space="preserve">zapsaná v obchodním rejstříku vedeném [_____], </w:t>
      </w:r>
      <w:proofErr w:type="spellStart"/>
      <w:r w:rsidRPr="006A4F84">
        <w:rPr>
          <w:rFonts w:ascii="Arial" w:hAnsi="Arial" w:cs="Arial"/>
        </w:rPr>
        <w:t>sp</w:t>
      </w:r>
      <w:proofErr w:type="spellEnd"/>
      <w:r w:rsidRPr="006A4F84">
        <w:rPr>
          <w:rFonts w:ascii="Arial" w:hAnsi="Arial" w:cs="Arial"/>
        </w:rPr>
        <w:t>. zn. [_____]</w:t>
      </w:r>
    </w:p>
    <w:p w14:paraId="78FF552F" w14:textId="77777777" w:rsidR="00EF37C9" w:rsidRPr="006A4F84" w:rsidRDefault="00EF37C9" w:rsidP="00EF37C9">
      <w:pPr>
        <w:tabs>
          <w:tab w:val="left" w:pos="360"/>
          <w:tab w:val="left" w:pos="567"/>
          <w:tab w:val="left" w:pos="2127"/>
        </w:tabs>
        <w:spacing w:line="276" w:lineRule="auto"/>
        <w:ind w:left="280"/>
        <w:rPr>
          <w:rFonts w:ascii="Arial" w:hAnsi="Arial" w:cs="Arial"/>
        </w:rPr>
      </w:pPr>
      <w:r w:rsidRPr="006A4F84">
        <w:rPr>
          <w:rFonts w:ascii="Arial" w:hAnsi="Arial" w:cs="Arial"/>
        </w:rPr>
        <w:t>bankovní spojení:</w:t>
      </w:r>
      <w:r w:rsidRPr="006A4F84">
        <w:rPr>
          <w:rFonts w:ascii="Arial" w:hAnsi="Arial" w:cs="Arial"/>
        </w:rPr>
        <w:tab/>
      </w:r>
      <w:r w:rsidRPr="006A4F84">
        <w:rPr>
          <w:rFonts w:ascii="Arial" w:hAnsi="Arial" w:cs="Arial"/>
        </w:rPr>
        <w:tab/>
      </w:r>
      <w:r w:rsidRPr="006A4F84">
        <w:rPr>
          <w:rFonts w:ascii="Arial" w:hAnsi="Arial" w:cs="Arial"/>
        </w:rPr>
        <w:tab/>
        <w:t>[_____]</w:t>
      </w:r>
    </w:p>
    <w:p w14:paraId="7673F005" w14:textId="77777777" w:rsidR="00EF37C9" w:rsidRPr="006A4F84" w:rsidRDefault="00EF37C9" w:rsidP="00EF37C9">
      <w:pPr>
        <w:tabs>
          <w:tab w:val="left" w:pos="360"/>
          <w:tab w:val="left" w:pos="567"/>
          <w:tab w:val="left" w:pos="2127"/>
        </w:tabs>
        <w:spacing w:line="276" w:lineRule="auto"/>
        <w:ind w:left="280"/>
        <w:rPr>
          <w:rFonts w:ascii="Arial" w:hAnsi="Arial" w:cs="Arial"/>
        </w:rPr>
      </w:pPr>
      <w:r w:rsidRPr="006A4F84">
        <w:rPr>
          <w:rFonts w:ascii="Arial" w:hAnsi="Arial" w:cs="Arial"/>
        </w:rPr>
        <w:t>číslo účtu:</w:t>
      </w:r>
      <w:r w:rsidRPr="006A4F84">
        <w:rPr>
          <w:rFonts w:ascii="Arial" w:hAnsi="Arial" w:cs="Arial"/>
        </w:rPr>
        <w:tab/>
      </w:r>
      <w:r w:rsidRPr="006A4F84">
        <w:rPr>
          <w:rFonts w:ascii="Arial" w:hAnsi="Arial" w:cs="Arial"/>
        </w:rPr>
        <w:tab/>
      </w:r>
      <w:r w:rsidRPr="006A4F84">
        <w:rPr>
          <w:rFonts w:ascii="Arial" w:hAnsi="Arial" w:cs="Arial"/>
        </w:rPr>
        <w:tab/>
        <w:t>[_____]</w:t>
      </w:r>
    </w:p>
    <w:p w14:paraId="58CBEB12" w14:textId="77777777" w:rsidR="00EF37C9" w:rsidRPr="006A4F84" w:rsidRDefault="00EF37C9" w:rsidP="00EF37C9">
      <w:pPr>
        <w:tabs>
          <w:tab w:val="left" w:pos="360"/>
          <w:tab w:val="left" w:pos="567"/>
          <w:tab w:val="left" w:pos="2127"/>
        </w:tabs>
        <w:spacing w:line="276" w:lineRule="auto"/>
        <w:ind w:left="280"/>
        <w:rPr>
          <w:rFonts w:ascii="Arial" w:hAnsi="Arial" w:cs="Arial"/>
        </w:rPr>
      </w:pPr>
      <w:r w:rsidRPr="006A4F84">
        <w:rPr>
          <w:rFonts w:ascii="Arial" w:hAnsi="Arial" w:cs="Arial"/>
        </w:rPr>
        <w:t>zastoupená:</w:t>
      </w:r>
      <w:r w:rsidRPr="006A4F84">
        <w:rPr>
          <w:rFonts w:ascii="Arial" w:hAnsi="Arial" w:cs="Arial"/>
        </w:rPr>
        <w:tab/>
      </w:r>
      <w:r w:rsidRPr="006A4F84">
        <w:rPr>
          <w:rFonts w:ascii="Arial" w:hAnsi="Arial" w:cs="Arial"/>
        </w:rPr>
        <w:tab/>
      </w:r>
      <w:r w:rsidRPr="006A4F84">
        <w:rPr>
          <w:rFonts w:ascii="Arial" w:hAnsi="Arial" w:cs="Arial"/>
        </w:rPr>
        <w:tab/>
        <w:t>[_____]</w:t>
      </w:r>
    </w:p>
    <w:p w14:paraId="22060A1A" w14:textId="77777777" w:rsidR="00EF37C9" w:rsidRPr="006A4F84" w:rsidRDefault="00EF37C9" w:rsidP="00EF37C9">
      <w:pPr>
        <w:tabs>
          <w:tab w:val="left" w:pos="360"/>
          <w:tab w:val="left" w:pos="567"/>
          <w:tab w:val="left" w:pos="2127"/>
        </w:tabs>
        <w:spacing w:line="276" w:lineRule="auto"/>
        <w:ind w:left="280"/>
        <w:rPr>
          <w:rFonts w:ascii="Arial" w:hAnsi="Arial" w:cs="Arial"/>
        </w:rPr>
      </w:pPr>
      <w:r w:rsidRPr="006A4F84">
        <w:rPr>
          <w:rFonts w:ascii="Arial" w:hAnsi="Arial" w:cs="Arial"/>
        </w:rPr>
        <w:t>(dále jen „</w:t>
      </w:r>
      <w:r w:rsidR="002B677D" w:rsidRPr="006A4F84">
        <w:rPr>
          <w:rFonts w:ascii="Arial" w:hAnsi="Arial" w:cs="Arial"/>
          <w:b/>
        </w:rPr>
        <w:t>Zhotovitel</w:t>
      </w:r>
      <w:r w:rsidRPr="006A4F84">
        <w:rPr>
          <w:rFonts w:ascii="Arial" w:hAnsi="Arial" w:cs="Arial"/>
        </w:rPr>
        <w:t>“)</w:t>
      </w:r>
    </w:p>
    <w:p w14:paraId="5CBE44E3" w14:textId="77777777" w:rsidR="003E780C" w:rsidRPr="006A4F84" w:rsidRDefault="003E780C" w:rsidP="004B2524">
      <w:pPr>
        <w:pStyle w:val="Textvbloku"/>
        <w:tabs>
          <w:tab w:val="num" w:pos="0"/>
        </w:tabs>
        <w:rPr>
          <w:rFonts w:ascii="Arial" w:hAnsi="Arial" w:cs="Arial"/>
          <w:b/>
          <w:sz w:val="20"/>
        </w:rPr>
      </w:pPr>
    </w:p>
    <w:p w14:paraId="0A659036" w14:textId="77777777" w:rsidR="00233143" w:rsidRPr="006A4F84" w:rsidRDefault="00233143" w:rsidP="004B2524">
      <w:pPr>
        <w:pStyle w:val="Textvbloku"/>
        <w:tabs>
          <w:tab w:val="num" w:pos="0"/>
        </w:tabs>
        <w:rPr>
          <w:rFonts w:ascii="Arial" w:hAnsi="Arial" w:cs="Arial"/>
          <w:b/>
          <w:sz w:val="20"/>
        </w:rPr>
      </w:pPr>
    </w:p>
    <w:p w14:paraId="755A0FA0" w14:textId="77777777" w:rsidR="004B2524" w:rsidRPr="006A4F84" w:rsidRDefault="004B2524" w:rsidP="000947F2">
      <w:pPr>
        <w:pStyle w:val="Textvbloku"/>
        <w:tabs>
          <w:tab w:val="left" w:pos="3402"/>
          <w:tab w:val="left" w:pos="3686"/>
          <w:tab w:val="left" w:pos="3969"/>
        </w:tabs>
        <w:rPr>
          <w:rFonts w:ascii="Arial" w:hAnsi="Arial" w:cs="Arial"/>
          <w:b/>
          <w:sz w:val="20"/>
        </w:rPr>
      </w:pPr>
    </w:p>
    <w:p w14:paraId="1B166D2E" w14:textId="77777777" w:rsidR="004B2524" w:rsidRPr="006A4F84" w:rsidRDefault="00C65BC3" w:rsidP="00C65BC3">
      <w:pPr>
        <w:pStyle w:val="Textvbloku"/>
        <w:tabs>
          <w:tab w:val="left" w:pos="3402"/>
          <w:tab w:val="left" w:pos="3686"/>
          <w:tab w:val="left" w:pos="3969"/>
        </w:tabs>
        <w:rPr>
          <w:rFonts w:ascii="Arial" w:hAnsi="Arial" w:cs="Arial"/>
          <w:b/>
          <w:iCs/>
          <w:sz w:val="20"/>
        </w:rPr>
      </w:pPr>
      <w:r w:rsidRPr="006A4F84">
        <w:rPr>
          <w:rFonts w:ascii="Arial" w:hAnsi="Arial" w:cs="Arial"/>
          <w:iCs/>
          <w:sz w:val="20"/>
        </w:rPr>
        <w:t>1.</w:t>
      </w:r>
      <w:r w:rsidR="00A33168" w:rsidRPr="006A4F84">
        <w:rPr>
          <w:rFonts w:ascii="Arial" w:hAnsi="Arial" w:cs="Arial"/>
          <w:iCs/>
          <w:sz w:val="20"/>
        </w:rPr>
        <w:t>1</w:t>
      </w:r>
      <w:r w:rsidRPr="006A4F84">
        <w:rPr>
          <w:rFonts w:ascii="Arial" w:hAnsi="Arial" w:cs="Arial"/>
          <w:iCs/>
          <w:sz w:val="20"/>
        </w:rPr>
        <w:t xml:space="preserve">.    </w:t>
      </w:r>
      <w:r w:rsidR="00310F51" w:rsidRPr="006A4F84">
        <w:rPr>
          <w:rFonts w:ascii="Arial" w:hAnsi="Arial" w:cs="Arial"/>
          <w:iCs/>
          <w:sz w:val="20"/>
        </w:rPr>
        <w:t xml:space="preserve">Zhotovitel </w:t>
      </w:r>
      <w:r w:rsidR="004B2524" w:rsidRPr="006A4F84">
        <w:rPr>
          <w:rFonts w:ascii="Arial" w:hAnsi="Arial" w:cs="Arial"/>
          <w:iCs/>
          <w:sz w:val="20"/>
        </w:rPr>
        <w:t>prohlašuje, že má veškerá práva a způsobi</w:t>
      </w:r>
      <w:r w:rsidR="009767A0" w:rsidRPr="006A4F84">
        <w:rPr>
          <w:rFonts w:ascii="Arial" w:hAnsi="Arial" w:cs="Arial"/>
          <w:iCs/>
          <w:sz w:val="20"/>
        </w:rPr>
        <w:t>lost k tomu, aby splnil závazky</w:t>
      </w:r>
      <w:r w:rsidR="004B2524" w:rsidRPr="006A4F84">
        <w:rPr>
          <w:rFonts w:ascii="Arial" w:hAnsi="Arial" w:cs="Arial"/>
          <w:iCs/>
          <w:sz w:val="20"/>
        </w:rPr>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46674185" w14:textId="77777777" w:rsidR="00367F55" w:rsidRPr="006A4F84" w:rsidRDefault="00367F55" w:rsidP="00C65BC3">
      <w:pPr>
        <w:pStyle w:val="Textvbloku"/>
        <w:tabs>
          <w:tab w:val="left" w:pos="3402"/>
          <w:tab w:val="left" w:pos="3686"/>
          <w:tab w:val="left" w:pos="3969"/>
        </w:tabs>
        <w:rPr>
          <w:rFonts w:ascii="Arial" w:hAnsi="Arial" w:cs="Arial"/>
          <w:sz w:val="20"/>
          <w:u w:val="single"/>
        </w:rPr>
      </w:pPr>
    </w:p>
    <w:p w14:paraId="024973EC" w14:textId="77777777" w:rsidR="004B2524" w:rsidRPr="006A4F84" w:rsidRDefault="00A33168" w:rsidP="00C65BC3">
      <w:pPr>
        <w:pStyle w:val="Textvbloku"/>
        <w:tabs>
          <w:tab w:val="left" w:pos="3402"/>
          <w:tab w:val="left" w:pos="3686"/>
          <w:tab w:val="left" w:pos="3969"/>
        </w:tabs>
        <w:rPr>
          <w:rFonts w:ascii="Arial" w:hAnsi="Arial" w:cs="Arial"/>
          <w:b/>
          <w:sz w:val="20"/>
        </w:rPr>
      </w:pPr>
      <w:r w:rsidRPr="006A4F84">
        <w:rPr>
          <w:rFonts w:ascii="Arial" w:hAnsi="Arial" w:cs="Arial"/>
          <w:sz w:val="20"/>
        </w:rPr>
        <w:t>1.2</w:t>
      </w:r>
      <w:r w:rsidR="00C65BC3" w:rsidRPr="006A4F84">
        <w:rPr>
          <w:rFonts w:ascii="Arial" w:hAnsi="Arial" w:cs="Arial"/>
          <w:sz w:val="20"/>
        </w:rPr>
        <w:t xml:space="preserve">.   </w:t>
      </w:r>
      <w:r w:rsidR="004B2524" w:rsidRPr="006A4F84">
        <w:rPr>
          <w:rFonts w:ascii="Arial" w:hAnsi="Arial" w:cs="Arial"/>
          <w:sz w:val="20"/>
        </w:rPr>
        <w:t xml:space="preserve">Identifikační údaje </w:t>
      </w:r>
      <w:r w:rsidR="004C771B" w:rsidRPr="006A4F84">
        <w:rPr>
          <w:rFonts w:ascii="Arial" w:hAnsi="Arial" w:cs="Arial"/>
          <w:sz w:val="20"/>
        </w:rPr>
        <w:t>akce</w:t>
      </w:r>
    </w:p>
    <w:p w14:paraId="56F0C7BA" w14:textId="77777777" w:rsidR="004B2524" w:rsidRPr="006A4F84" w:rsidRDefault="004B2524" w:rsidP="004B2524">
      <w:pPr>
        <w:pStyle w:val="Textvbloku"/>
        <w:tabs>
          <w:tab w:val="left" w:pos="3402"/>
          <w:tab w:val="left" w:pos="3686"/>
          <w:tab w:val="left" w:pos="3969"/>
        </w:tabs>
        <w:rPr>
          <w:rFonts w:ascii="Arial" w:hAnsi="Arial" w:cs="Arial"/>
          <w:b/>
          <w:sz w:val="20"/>
        </w:rPr>
      </w:pPr>
    </w:p>
    <w:p w14:paraId="6E2AFDBE" w14:textId="77777777" w:rsidR="00516D20" w:rsidRPr="006A4F84" w:rsidRDefault="009767A0" w:rsidP="00516D20">
      <w:pPr>
        <w:spacing w:line="276" w:lineRule="auto"/>
        <w:ind w:left="4245" w:hanging="4245"/>
        <w:rPr>
          <w:rFonts w:ascii="Arial" w:hAnsi="Arial" w:cs="Arial"/>
        </w:rPr>
      </w:pPr>
      <w:r w:rsidRPr="006A4F84">
        <w:rPr>
          <w:rFonts w:ascii="Arial" w:hAnsi="Arial" w:cs="Arial"/>
        </w:rPr>
        <w:t xml:space="preserve">Název </w:t>
      </w:r>
      <w:r w:rsidR="004C771B" w:rsidRPr="006A4F84">
        <w:rPr>
          <w:rFonts w:ascii="Arial" w:hAnsi="Arial" w:cs="Arial"/>
        </w:rPr>
        <w:t>akce</w:t>
      </w:r>
      <w:r w:rsidR="004A0114" w:rsidRPr="006A4F84">
        <w:rPr>
          <w:rFonts w:ascii="Arial" w:hAnsi="Arial" w:cs="Arial"/>
        </w:rPr>
        <w:t xml:space="preserve">: </w:t>
      </w:r>
      <w:r w:rsidR="00422118" w:rsidRPr="006A4F84">
        <w:rPr>
          <w:rFonts w:ascii="Arial" w:hAnsi="Arial" w:cs="Arial"/>
        </w:rPr>
        <w:tab/>
      </w:r>
      <w:r w:rsidR="00C457B3" w:rsidRPr="00C457B3">
        <w:rPr>
          <w:rFonts w:ascii="Arial" w:hAnsi="Arial" w:cs="Arial"/>
        </w:rPr>
        <w:t>ZZS KV - Dodávka a zprovoznění audiovizuální techniky</w:t>
      </w:r>
    </w:p>
    <w:p w14:paraId="02554455" w14:textId="77777777" w:rsidR="00481A6A" w:rsidRPr="006A4F84" w:rsidRDefault="00481A6A" w:rsidP="00516D20">
      <w:pPr>
        <w:spacing w:line="276" w:lineRule="auto"/>
        <w:ind w:left="4245" w:hanging="4245"/>
        <w:rPr>
          <w:rFonts w:ascii="Arial" w:hAnsi="Arial" w:cs="Arial"/>
        </w:rPr>
      </w:pPr>
    </w:p>
    <w:p w14:paraId="1C2B3058" w14:textId="7889B710" w:rsidR="00D94129" w:rsidRPr="00D94129" w:rsidRDefault="0016184F" w:rsidP="00D94129">
      <w:pPr>
        <w:pStyle w:val="Zkladntext2"/>
        <w:spacing w:line="276" w:lineRule="auto"/>
        <w:ind w:left="4248" w:hanging="4245"/>
        <w:rPr>
          <w:rFonts w:ascii="Arial" w:hAnsi="Arial" w:cs="Arial"/>
          <w:sz w:val="20"/>
          <w:lang w:val="cs-CZ"/>
        </w:rPr>
      </w:pPr>
      <w:r>
        <w:rPr>
          <w:rFonts w:ascii="Arial" w:hAnsi="Arial" w:cs="Arial"/>
          <w:sz w:val="20"/>
          <w:lang w:val="cs-CZ"/>
        </w:rPr>
        <w:t>Uživatel</w:t>
      </w:r>
      <w:r w:rsidR="00D94129">
        <w:rPr>
          <w:rFonts w:ascii="Arial" w:hAnsi="Arial" w:cs="Arial"/>
          <w:sz w:val="20"/>
          <w:lang w:val="cs-CZ"/>
        </w:rPr>
        <w:t>:</w:t>
      </w:r>
      <w:r w:rsidR="00D94129">
        <w:rPr>
          <w:rFonts w:ascii="Arial" w:hAnsi="Arial" w:cs="Arial"/>
          <w:sz w:val="20"/>
          <w:lang w:val="cs-CZ"/>
        </w:rPr>
        <w:tab/>
      </w:r>
      <w:r w:rsidR="00D94129" w:rsidRPr="00D94129">
        <w:rPr>
          <w:rFonts w:ascii="Arial" w:hAnsi="Arial" w:cs="Arial"/>
          <w:sz w:val="20"/>
          <w:lang w:val="cs-CZ"/>
        </w:rPr>
        <w:t>Zdravotnická záchranná služba Kraje Vysočina, příspěvková organizace</w:t>
      </w:r>
      <w:r w:rsidR="00D94129">
        <w:rPr>
          <w:rFonts w:ascii="Arial" w:hAnsi="Arial" w:cs="Arial"/>
          <w:sz w:val="20"/>
          <w:lang w:val="cs-CZ"/>
        </w:rPr>
        <w:t xml:space="preserve">, </w:t>
      </w:r>
      <w:r w:rsidR="00D94129" w:rsidRPr="00D94129">
        <w:rPr>
          <w:rFonts w:ascii="Arial" w:hAnsi="Arial" w:cs="Arial"/>
          <w:sz w:val="20"/>
          <w:lang w:val="cs-CZ"/>
        </w:rPr>
        <w:t>IČO: 47366630</w:t>
      </w:r>
    </w:p>
    <w:p w14:paraId="3FEA740A" w14:textId="77777777" w:rsidR="00D94129" w:rsidRDefault="00D94129" w:rsidP="00E121FF">
      <w:pPr>
        <w:pStyle w:val="Zkladntext2"/>
        <w:spacing w:line="276" w:lineRule="auto"/>
        <w:ind w:left="4248" w:hanging="4245"/>
        <w:jc w:val="left"/>
        <w:rPr>
          <w:rFonts w:ascii="Arial" w:hAnsi="Arial" w:cs="Arial"/>
          <w:sz w:val="20"/>
        </w:rPr>
      </w:pPr>
    </w:p>
    <w:p w14:paraId="20728CD6" w14:textId="5640D759" w:rsidR="005539BC" w:rsidRPr="006A4F84" w:rsidRDefault="004C771B" w:rsidP="00E121FF">
      <w:pPr>
        <w:pStyle w:val="Zkladntext2"/>
        <w:spacing w:line="276" w:lineRule="auto"/>
        <w:ind w:left="4248" w:hanging="4245"/>
        <w:jc w:val="left"/>
        <w:rPr>
          <w:rFonts w:ascii="Arial" w:hAnsi="Arial" w:cs="Arial"/>
          <w:sz w:val="20"/>
        </w:rPr>
      </w:pPr>
      <w:r w:rsidRPr="006A4F84">
        <w:rPr>
          <w:rFonts w:ascii="Arial" w:hAnsi="Arial" w:cs="Arial"/>
          <w:sz w:val="20"/>
        </w:rPr>
        <w:t xml:space="preserve">Místo </w:t>
      </w:r>
      <w:r w:rsidR="008C7D4A">
        <w:rPr>
          <w:rFonts w:ascii="Arial" w:hAnsi="Arial" w:cs="Arial"/>
          <w:sz w:val="20"/>
          <w:lang w:val="cs-CZ"/>
        </w:rPr>
        <w:t>plnění</w:t>
      </w:r>
      <w:r w:rsidR="004B2524" w:rsidRPr="006A4F84">
        <w:rPr>
          <w:rFonts w:ascii="Arial" w:hAnsi="Arial" w:cs="Arial"/>
          <w:sz w:val="20"/>
        </w:rPr>
        <w:t>:</w:t>
      </w:r>
      <w:r w:rsidR="005539BC" w:rsidRPr="006A4F84">
        <w:rPr>
          <w:rFonts w:ascii="Arial" w:hAnsi="Arial" w:cs="Arial"/>
          <w:sz w:val="20"/>
        </w:rPr>
        <w:t xml:space="preserve"> </w:t>
      </w:r>
      <w:r w:rsidR="00422118" w:rsidRPr="006A4F84">
        <w:rPr>
          <w:rFonts w:ascii="Arial" w:hAnsi="Arial" w:cs="Arial"/>
          <w:sz w:val="20"/>
        </w:rPr>
        <w:tab/>
      </w:r>
      <w:r w:rsidR="0047172D">
        <w:rPr>
          <w:rFonts w:ascii="Arial" w:hAnsi="Arial" w:cs="Arial"/>
          <w:sz w:val="20"/>
          <w:lang w:val="cs-CZ"/>
        </w:rPr>
        <w:t>B</w:t>
      </w:r>
      <w:r w:rsidR="00C457B3">
        <w:rPr>
          <w:rFonts w:ascii="Arial" w:hAnsi="Arial" w:cs="Arial"/>
          <w:sz w:val="20"/>
          <w:lang w:val="cs-CZ"/>
        </w:rPr>
        <w:t xml:space="preserve">udova </w:t>
      </w:r>
      <w:r w:rsidR="00C45176">
        <w:rPr>
          <w:rFonts w:ascii="Arial" w:hAnsi="Arial" w:cs="Arial"/>
          <w:sz w:val="20"/>
          <w:lang w:val="cs-CZ"/>
        </w:rPr>
        <w:t>Vzdělávacího</w:t>
      </w:r>
      <w:r w:rsidR="00C457B3">
        <w:rPr>
          <w:rFonts w:ascii="Arial" w:hAnsi="Arial" w:cs="Arial"/>
          <w:sz w:val="20"/>
          <w:lang w:val="cs-CZ"/>
        </w:rPr>
        <w:t xml:space="preserve"> a výcvikového střediska  ZZS KV, </w:t>
      </w:r>
      <w:r w:rsidR="00C457B3" w:rsidRPr="00C457B3">
        <w:rPr>
          <w:rFonts w:ascii="Arial" w:hAnsi="Arial" w:cs="Arial"/>
          <w:sz w:val="20"/>
        </w:rPr>
        <w:t>Vrchlického 4843/61, 58601 Jihlava</w:t>
      </w:r>
    </w:p>
    <w:p w14:paraId="6591A21D" w14:textId="77777777" w:rsidR="00516D20" w:rsidRPr="006A4F84" w:rsidRDefault="00516D20" w:rsidP="00516D20">
      <w:pPr>
        <w:pStyle w:val="Zkladntext2"/>
        <w:spacing w:line="276" w:lineRule="auto"/>
        <w:ind w:left="4248" w:hanging="4245"/>
        <w:jc w:val="left"/>
        <w:rPr>
          <w:rFonts w:ascii="Arial" w:hAnsi="Arial" w:cs="Arial"/>
          <w:sz w:val="20"/>
        </w:rPr>
      </w:pPr>
    </w:p>
    <w:p w14:paraId="1F053177" w14:textId="77777777" w:rsidR="004B2524" w:rsidRPr="006A4F84" w:rsidRDefault="004B2524" w:rsidP="00422118">
      <w:pPr>
        <w:rPr>
          <w:rFonts w:ascii="Arial" w:hAnsi="Arial" w:cs="Arial"/>
        </w:rPr>
      </w:pPr>
    </w:p>
    <w:p w14:paraId="25477088" w14:textId="77777777" w:rsidR="00367F55" w:rsidRPr="006A4F84" w:rsidRDefault="00367F55" w:rsidP="00367F55">
      <w:pPr>
        <w:pStyle w:val="Odsazen"/>
        <w:tabs>
          <w:tab w:val="left" w:pos="3261"/>
        </w:tabs>
        <w:spacing w:after="0" w:line="276" w:lineRule="auto"/>
        <w:ind w:left="4253" w:hanging="4253"/>
        <w:rPr>
          <w:rFonts w:ascii="Arial" w:hAnsi="Arial" w:cs="Arial"/>
          <w:sz w:val="20"/>
        </w:rPr>
      </w:pPr>
    </w:p>
    <w:p w14:paraId="40B4E421" w14:textId="77777777" w:rsidR="00D50769" w:rsidRPr="006A4F84" w:rsidRDefault="00D50769" w:rsidP="00D50769">
      <w:pPr>
        <w:pStyle w:val="Odsazen"/>
        <w:tabs>
          <w:tab w:val="left" w:pos="3261"/>
        </w:tabs>
        <w:spacing w:after="0" w:line="276" w:lineRule="auto"/>
        <w:ind w:left="0"/>
        <w:rPr>
          <w:rFonts w:ascii="Arial" w:hAnsi="Arial" w:cs="Arial"/>
          <w:sz w:val="20"/>
        </w:rPr>
      </w:pPr>
    </w:p>
    <w:p w14:paraId="76A08DD7" w14:textId="77777777" w:rsidR="00C13CC2" w:rsidRDefault="00C13CC2" w:rsidP="00D50769">
      <w:pPr>
        <w:pStyle w:val="Textvbloku"/>
        <w:tabs>
          <w:tab w:val="left" w:pos="3261"/>
          <w:tab w:val="left" w:pos="3686"/>
          <w:tab w:val="left" w:pos="3969"/>
        </w:tabs>
        <w:spacing w:line="276" w:lineRule="auto"/>
        <w:ind w:right="0"/>
        <w:jc w:val="left"/>
        <w:rPr>
          <w:rFonts w:ascii="Arial" w:hAnsi="Arial" w:cs="Arial"/>
          <w:sz w:val="20"/>
        </w:rPr>
      </w:pPr>
    </w:p>
    <w:p w14:paraId="43C377AF" w14:textId="77777777" w:rsidR="00A864E0" w:rsidRDefault="00C13CC2" w:rsidP="00D50769">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 xml:space="preserve">Kontaktní osoba ve věcech technických za </w:t>
      </w:r>
      <w:r w:rsidR="00B4009F">
        <w:rPr>
          <w:rFonts w:ascii="Arial" w:hAnsi="Arial" w:cs="Arial"/>
          <w:sz w:val="20"/>
        </w:rPr>
        <w:t>Z</w:t>
      </w:r>
      <w:r w:rsidR="003E3360" w:rsidRPr="006A4F84">
        <w:rPr>
          <w:rFonts w:ascii="Arial" w:hAnsi="Arial" w:cs="Arial"/>
          <w:sz w:val="20"/>
        </w:rPr>
        <w:t>hotovitele</w:t>
      </w:r>
      <w:r w:rsidR="00422118" w:rsidRPr="006A4F84">
        <w:rPr>
          <w:rFonts w:ascii="Arial" w:hAnsi="Arial" w:cs="Arial"/>
          <w:sz w:val="20"/>
        </w:rPr>
        <w:t>:</w:t>
      </w:r>
      <w:r w:rsidR="00ED3C99" w:rsidRPr="006A4F84">
        <w:rPr>
          <w:rFonts w:ascii="Arial" w:hAnsi="Arial" w:cs="Arial"/>
          <w:sz w:val="20"/>
        </w:rPr>
        <w:t xml:space="preserve"> </w:t>
      </w:r>
      <w:r w:rsidR="00422118" w:rsidRPr="006A4F84">
        <w:rPr>
          <w:rFonts w:ascii="Arial" w:hAnsi="Arial" w:cs="Arial"/>
          <w:sz w:val="20"/>
        </w:rPr>
        <w:tab/>
      </w:r>
      <w:r>
        <w:rPr>
          <w:rFonts w:ascii="Arial" w:hAnsi="Arial" w:cs="Arial"/>
          <w:sz w:val="20"/>
        </w:rPr>
        <w:tab/>
      </w:r>
    </w:p>
    <w:p w14:paraId="086E78BB" w14:textId="544DB271" w:rsidR="00B03C4B" w:rsidRPr="006A4F84" w:rsidRDefault="001411D9" w:rsidP="00D50769">
      <w:pPr>
        <w:pStyle w:val="Textvbloku"/>
        <w:tabs>
          <w:tab w:val="left" w:pos="3261"/>
          <w:tab w:val="left" w:pos="3686"/>
          <w:tab w:val="left" w:pos="3969"/>
        </w:tabs>
        <w:spacing w:line="276" w:lineRule="auto"/>
        <w:ind w:right="0"/>
        <w:jc w:val="left"/>
        <w:rPr>
          <w:rFonts w:ascii="Arial" w:hAnsi="Arial" w:cs="Arial"/>
          <w:sz w:val="20"/>
        </w:rPr>
      </w:pPr>
      <w:r w:rsidRPr="001411D9">
        <w:rPr>
          <w:rFonts w:ascii="Arial" w:hAnsi="Arial" w:cs="Arial"/>
          <w:highlight w:val="yellow"/>
        </w:rPr>
        <w:t>[_____]</w:t>
      </w:r>
      <w:r w:rsidR="00B3416B" w:rsidRPr="001411D9">
        <w:rPr>
          <w:rFonts w:ascii="Arial" w:hAnsi="Arial" w:cs="Arial"/>
          <w:sz w:val="20"/>
          <w:highlight w:val="yellow"/>
        </w:rPr>
        <w:t>jméno, tel., e-mail</w:t>
      </w:r>
    </w:p>
    <w:p w14:paraId="111A48B9" w14:textId="77777777" w:rsidR="00B3416B" w:rsidRPr="006A4F84" w:rsidRDefault="00B3416B" w:rsidP="00D50769">
      <w:pPr>
        <w:pStyle w:val="Textvbloku"/>
        <w:tabs>
          <w:tab w:val="left" w:pos="3261"/>
          <w:tab w:val="left" w:pos="3686"/>
          <w:tab w:val="left" w:pos="3969"/>
        </w:tabs>
        <w:spacing w:line="276" w:lineRule="auto"/>
        <w:ind w:right="0"/>
        <w:jc w:val="left"/>
        <w:rPr>
          <w:rFonts w:ascii="Arial" w:hAnsi="Arial" w:cs="Arial"/>
          <w:sz w:val="20"/>
        </w:rPr>
      </w:pPr>
    </w:p>
    <w:p w14:paraId="6D5CFE26" w14:textId="77777777" w:rsidR="00A864E0" w:rsidRDefault="00C13CC2" w:rsidP="003969BC">
      <w:pPr>
        <w:pStyle w:val="Textvbloku"/>
        <w:tabs>
          <w:tab w:val="left" w:pos="4820"/>
        </w:tabs>
        <w:jc w:val="left"/>
        <w:rPr>
          <w:rFonts w:ascii="Arial" w:hAnsi="Arial" w:cs="Arial"/>
        </w:rPr>
      </w:pPr>
      <w:r>
        <w:rPr>
          <w:rFonts w:ascii="Arial" w:hAnsi="Arial" w:cs="Arial"/>
          <w:sz w:val="20"/>
        </w:rPr>
        <w:t>Kontaktní osoba</w:t>
      </w:r>
      <w:r w:rsidR="00F90EC8" w:rsidRPr="006A4F84">
        <w:rPr>
          <w:rFonts w:ascii="Arial" w:hAnsi="Arial" w:cs="Arial"/>
          <w:sz w:val="20"/>
        </w:rPr>
        <w:t xml:space="preserve"> </w:t>
      </w:r>
      <w:r>
        <w:rPr>
          <w:rFonts w:ascii="Arial" w:hAnsi="Arial" w:cs="Arial"/>
          <w:sz w:val="20"/>
        </w:rPr>
        <w:t xml:space="preserve">ve věcech technických </w:t>
      </w:r>
      <w:r w:rsidR="00F90EC8" w:rsidRPr="006A4F84">
        <w:rPr>
          <w:rFonts w:ascii="Arial" w:hAnsi="Arial" w:cs="Arial"/>
          <w:sz w:val="20"/>
        </w:rPr>
        <w:t xml:space="preserve">za </w:t>
      </w:r>
      <w:r w:rsidR="00B4009F">
        <w:rPr>
          <w:rFonts w:ascii="Arial" w:hAnsi="Arial" w:cs="Arial"/>
          <w:sz w:val="20"/>
        </w:rPr>
        <w:t>O</w:t>
      </w:r>
      <w:r w:rsidR="00F90EC8" w:rsidRPr="006A4F84">
        <w:rPr>
          <w:rFonts w:ascii="Arial" w:hAnsi="Arial" w:cs="Arial"/>
          <w:sz w:val="20"/>
        </w:rPr>
        <w:t>bjednatele</w:t>
      </w:r>
      <w:r w:rsidR="005539BC" w:rsidRPr="006A4F84">
        <w:rPr>
          <w:rFonts w:ascii="Arial" w:hAnsi="Arial" w:cs="Arial"/>
        </w:rPr>
        <w:t xml:space="preserve">: </w:t>
      </w:r>
      <w:r w:rsidR="00422118" w:rsidRPr="006A4F84">
        <w:rPr>
          <w:rFonts w:ascii="Arial" w:hAnsi="Arial" w:cs="Arial"/>
        </w:rPr>
        <w:tab/>
      </w:r>
    </w:p>
    <w:p w14:paraId="386489D2" w14:textId="25A445B6" w:rsidR="00F90EC8" w:rsidRPr="00A864E0" w:rsidRDefault="00A864E0" w:rsidP="003969BC">
      <w:pPr>
        <w:pStyle w:val="Textvbloku"/>
        <w:tabs>
          <w:tab w:val="left" w:pos="4820"/>
        </w:tabs>
        <w:jc w:val="left"/>
        <w:rPr>
          <w:rFonts w:ascii="Arial" w:hAnsi="Arial" w:cs="Arial"/>
          <w:sz w:val="20"/>
        </w:rPr>
      </w:pPr>
      <w:r w:rsidRPr="00A864E0">
        <w:rPr>
          <w:rFonts w:ascii="Arial" w:hAnsi="Arial" w:cs="Arial"/>
          <w:sz w:val="20"/>
        </w:rPr>
        <w:t>Matys Dušan</w:t>
      </w:r>
      <w:r>
        <w:rPr>
          <w:rFonts w:ascii="Arial" w:hAnsi="Arial" w:cs="Arial"/>
          <w:sz w:val="20"/>
        </w:rPr>
        <w:t>, email:</w:t>
      </w:r>
      <w:r w:rsidRPr="00A864E0">
        <w:rPr>
          <w:rFonts w:ascii="Arial" w:hAnsi="Arial" w:cs="Arial"/>
          <w:sz w:val="20"/>
        </w:rPr>
        <w:t xml:space="preserve"> </w:t>
      </w:r>
      <w:hyperlink r:id="rId8" w:history="1">
        <w:r w:rsidRPr="005B0ABD">
          <w:rPr>
            <w:rStyle w:val="Hypertextovodkaz"/>
            <w:rFonts w:ascii="Arial" w:hAnsi="Arial" w:cs="Arial"/>
            <w:sz w:val="20"/>
          </w:rPr>
          <w:t>Matys.D@kr-vysocina.cz</w:t>
        </w:r>
      </w:hyperlink>
      <w:r>
        <w:rPr>
          <w:rFonts w:ascii="Arial" w:hAnsi="Arial" w:cs="Arial"/>
          <w:sz w:val="20"/>
        </w:rPr>
        <w:t xml:space="preserve">, tel: </w:t>
      </w:r>
      <w:r w:rsidR="00D06D1A" w:rsidRPr="00D06D1A">
        <w:rPr>
          <w:rFonts w:ascii="Arial" w:hAnsi="Arial" w:cs="Arial"/>
          <w:sz w:val="20"/>
        </w:rPr>
        <w:t>564 602 342</w:t>
      </w:r>
    </w:p>
    <w:p w14:paraId="04080201" w14:textId="77777777" w:rsidR="004B2524" w:rsidRPr="006A4F84" w:rsidRDefault="004B2524" w:rsidP="00A134E6">
      <w:pPr>
        <w:pStyle w:val="Textvbloku"/>
        <w:tabs>
          <w:tab w:val="left" w:pos="4820"/>
        </w:tabs>
        <w:jc w:val="left"/>
        <w:rPr>
          <w:rFonts w:ascii="Arial" w:hAnsi="Arial" w:cs="Arial"/>
          <w:sz w:val="20"/>
        </w:rPr>
      </w:pPr>
      <w:r w:rsidRPr="006A4F84">
        <w:rPr>
          <w:rFonts w:ascii="Arial" w:hAnsi="Arial" w:cs="Arial"/>
          <w:sz w:val="20"/>
        </w:rPr>
        <w:tab/>
      </w:r>
      <w:r w:rsidRPr="006A4F84">
        <w:rPr>
          <w:rFonts w:ascii="Arial" w:hAnsi="Arial" w:cs="Arial"/>
          <w:sz w:val="20"/>
        </w:rPr>
        <w:tab/>
      </w:r>
      <w:r w:rsidRPr="006A4F84">
        <w:rPr>
          <w:rFonts w:ascii="Arial" w:hAnsi="Arial" w:cs="Arial"/>
          <w:sz w:val="20"/>
        </w:rPr>
        <w:tab/>
      </w:r>
      <w:r w:rsidRPr="006A4F84">
        <w:rPr>
          <w:rFonts w:ascii="Arial" w:hAnsi="Arial" w:cs="Arial"/>
          <w:sz w:val="20"/>
        </w:rPr>
        <w:tab/>
      </w:r>
    </w:p>
    <w:p w14:paraId="42418321" w14:textId="77777777" w:rsidR="00907E46" w:rsidRPr="006A4F84" w:rsidRDefault="00907E46" w:rsidP="006F28DF">
      <w:pPr>
        <w:pStyle w:val="Textvbloku"/>
        <w:tabs>
          <w:tab w:val="left" w:pos="3402"/>
          <w:tab w:val="left" w:pos="3686"/>
          <w:tab w:val="left" w:pos="3969"/>
        </w:tabs>
        <w:rPr>
          <w:rFonts w:ascii="Arial" w:hAnsi="Arial" w:cs="Arial"/>
          <w:sz w:val="20"/>
        </w:rPr>
      </w:pPr>
    </w:p>
    <w:p w14:paraId="66506D9D" w14:textId="77777777" w:rsidR="00EF3BFE" w:rsidRPr="006A4F84" w:rsidRDefault="00EF3BFE" w:rsidP="00EF3BFE">
      <w:pPr>
        <w:pStyle w:val="Textvbloku"/>
        <w:tabs>
          <w:tab w:val="left" w:pos="3402"/>
          <w:tab w:val="left" w:pos="3686"/>
          <w:tab w:val="left" w:pos="3969"/>
        </w:tabs>
        <w:rPr>
          <w:rFonts w:ascii="Arial" w:hAnsi="Arial" w:cs="Arial"/>
          <w:sz w:val="20"/>
        </w:rPr>
      </w:pPr>
    </w:p>
    <w:p w14:paraId="368A1E11" w14:textId="77777777" w:rsidR="004B2524" w:rsidRPr="006A4F84" w:rsidRDefault="00B01479" w:rsidP="00053957">
      <w:pPr>
        <w:pStyle w:val="Textvbloku"/>
        <w:numPr>
          <w:ilvl w:val="0"/>
          <w:numId w:val="2"/>
        </w:numPr>
        <w:jc w:val="center"/>
        <w:rPr>
          <w:rFonts w:ascii="Arial" w:hAnsi="Arial" w:cs="Arial"/>
          <w:b/>
          <w:sz w:val="20"/>
        </w:rPr>
      </w:pPr>
      <w:r w:rsidRPr="006A4F84">
        <w:rPr>
          <w:rFonts w:ascii="Arial" w:hAnsi="Arial" w:cs="Arial"/>
          <w:b/>
          <w:sz w:val="20"/>
        </w:rPr>
        <w:t xml:space="preserve">PŘEDMĚT SMLOUVY </w:t>
      </w:r>
      <w:r w:rsidR="007140D5" w:rsidRPr="006A4F84">
        <w:rPr>
          <w:rFonts w:ascii="Arial" w:hAnsi="Arial" w:cs="Arial"/>
          <w:b/>
          <w:sz w:val="20"/>
        </w:rPr>
        <w:t>A</w:t>
      </w:r>
      <w:r w:rsidR="004B2524" w:rsidRPr="006A4F84">
        <w:rPr>
          <w:rFonts w:ascii="Arial" w:hAnsi="Arial" w:cs="Arial"/>
          <w:b/>
          <w:sz w:val="20"/>
        </w:rPr>
        <w:t xml:space="preserve"> ROZSAH DÍLA</w:t>
      </w:r>
    </w:p>
    <w:p w14:paraId="6BB03995" w14:textId="77777777" w:rsidR="007140D5" w:rsidRPr="006A4F84" w:rsidRDefault="007140D5" w:rsidP="007140D5">
      <w:pPr>
        <w:pStyle w:val="Textvbloku"/>
        <w:ind w:left="567"/>
        <w:rPr>
          <w:rFonts w:ascii="Arial" w:hAnsi="Arial" w:cs="Arial"/>
          <w:b/>
          <w:sz w:val="20"/>
        </w:rPr>
      </w:pPr>
    </w:p>
    <w:p w14:paraId="629DE6F0" w14:textId="77777777" w:rsidR="004B2524" w:rsidRPr="006A4F84" w:rsidRDefault="004B2524" w:rsidP="00053957">
      <w:pPr>
        <w:pStyle w:val="Textvbloku"/>
        <w:numPr>
          <w:ilvl w:val="1"/>
          <w:numId w:val="2"/>
        </w:numPr>
        <w:rPr>
          <w:rFonts w:ascii="Arial" w:hAnsi="Arial" w:cs="Arial"/>
          <w:b/>
          <w:sz w:val="20"/>
        </w:rPr>
      </w:pPr>
      <w:r w:rsidRPr="006A4F84">
        <w:rPr>
          <w:rFonts w:ascii="Arial" w:hAnsi="Arial" w:cs="Arial"/>
          <w:sz w:val="20"/>
        </w:rPr>
        <w:t xml:space="preserve">Zhotovitel se zavazuje </w:t>
      </w:r>
      <w:r w:rsidR="003969BC">
        <w:rPr>
          <w:rFonts w:ascii="Arial" w:hAnsi="Arial" w:cs="Arial"/>
          <w:sz w:val="20"/>
        </w:rPr>
        <w:t>dodat a instalovat</w:t>
      </w:r>
      <w:r w:rsidR="003969BC" w:rsidRPr="006A4F84">
        <w:rPr>
          <w:rFonts w:ascii="Arial" w:hAnsi="Arial" w:cs="Arial"/>
          <w:sz w:val="20"/>
        </w:rPr>
        <w:t xml:space="preserve"> </w:t>
      </w:r>
      <w:r w:rsidRPr="006A4F84">
        <w:rPr>
          <w:rFonts w:ascii="Arial" w:hAnsi="Arial" w:cs="Arial"/>
          <w:sz w:val="20"/>
        </w:rPr>
        <w:t>a objednateli předat v rozsahu, z</w:t>
      </w:r>
      <w:r w:rsidR="00B01479" w:rsidRPr="006A4F84">
        <w:rPr>
          <w:rFonts w:ascii="Arial" w:hAnsi="Arial" w:cs="Arial"/>
          <w:sz w:val="20"/>
        </w:rPr>
        <w:t xml:space="preserve">působem, v době a za podmínek </w:t>
      </w:r>
      <w:r w:rsidRPr="006A4F84">
        <w:rPr>
          <w:rFonts w:ascii="Arial" w:hAnsi="Arial" w:cs="Arial"/>
          <w:sz w:val="20"/>
        </w:rPr>
        <w:t>sjednaných touto smlouvou dílo:</w:t>
      </w:r>
    </w:p>
    <w:p w14:paraId="5EB16EE9" w14:textId="77777777" w:rsidR="004B2524" w:rsidRPr="006A4F84" w:rsidRDefault="004B2524" w:rsidP="004B2524">
      <w:pPr>
        <w:pStyle w:val="Zkladntext2"/>
        <w:jc w:val="center"/>
        <w:rPr>
          <w:rFonts w:ascii="Arial" w:hAnsi="Arial" w:cs="Arial"/>
          <w:b/>
          <w:bCs/>
          <w:sz w:val="20"/>
        </w:rPr>
      </w:pPr>
    </w:p>
    <w:p w14:paraId="57F8C5CC" w14:textId="77777777" w:rsidR="004B2524" w:rsidRPr="006A4F84" w:rsidRDefault="004B2524" w:rsidP="00A6329D">
      <w:pPr>
        <w:spacing w:line="276" w:lineRule="auto"/>
        <w:ind w:left="4245" w:hanging="4245"/>
        <w:jc w:val="center"/>
        <w:rPr>
          <w:rFonts w:ascii="Arial" w:hAnsi="Arial" w:cs="Arial"/>
          <w:b/>
        </w:rPr>
      </w:pPr>
      <w:r w:rsidRPr="006A4F84">
        <w:rPr>
          <w:rFonts w:ascii="Arial" w:hAnsi="Arial" w:cs="Arial"/>
          <w:b/>
        </w:rPr>
        <w:t>„</w:t>
      </w:r>
      <w:r w:rsidR="00AB1849" w:rsidRPr="00AB1849">
        <w:rPr>
          <w:rFonts w:ascii="Arial" w:hAnsi="Arial" w:cs="Arial"/>
          <w:b/>
        </w:rPr>
        <w:t>ZZS KV - Dodávka a zprovoznění audiovizuální techniky</w:t>
      </w:r>
      <w:r w:rsidRPr="006A4F84">
        <w:rPr>
          <w:rFonts w:ascii="Arial" w:hAnsi="Arial" w:cs="Arial"/>
          <w:b/>
        </w:rPr>
        <w:t>“</w:t>
      </w:r>
    </w:p>
    <w:p w14:paraId="7DC90530" w14:textId="77777777" w:rsidR="004B2524" w:rsidRPr="006A4F84" w:rsidRDefault="00822EDF" w:rsidP="00B01479">
      <w:pPr>
        <w:pStyle w:val="Textvbloku"/>
        <w:jc w:val="center"/>
        <w:rPr>
          <w:rFonts w:ascii="Arial" w:hAnsi="Arial" w:cs="Arial"/>
          <w:sz w:val="20"/>
        </w:rPr>
      </w:pPr>
      <w:r w:rsidRPr="006A4F84">
        <w:rPr>
          <w:rFonts w:ascii="Arial" w:hAnsi="Arial" w:cs="Arial"/>
          <w:sz w:val="20"/>
        </w:rPr>
        <w:t>(</w:t>
      </w:r>
      <w:r w:rsidR="00B01479" w:rsidRPr="006A4F84">
        <w:rPr>
          <w:rFonts w:ascii="Arial" w:hAnsi="Arial" w:cs="Arial"/>
          <w:sz w:val="20"/>
        </w:rPr>
        <w:t>dále jen „dílo“)</w:t>
      </w:r>
    </w:p>
    <w:p w14:paraId="23D8F9BA" w14:textId="77777777" w:rsidR="004F7AC6" w:rsidRDefault="0011081D" w:rsidP="0058104B">
      <w:pPr>
        <w:pStyle w:val="Textvbloku"/>
        <w:spacing w:before="60"/>
        <w:ind w:left="567" w:right="-91" w:hanging="141"/>
        <w:rPr>
          <w:rFonts w:ascii="Arial" w:hAnsi="Arial" w:cs="Arial"/>
          <w:bCs/>
          <w:sz w:val="20"/>
        </w:rPr>
      </w:pPr>
      <w:r w:rsidRPr="006A4F84">
        <w:rPr>
          <w:rFonts w:ascii="Arial" w:hAnsi="Arial" w:cs="Arial"/>
          <w:bCs/>
          <w:sz w:val="20"/>
        </w:rPr>
        <w:t xml:space="preserve">a objednatel se zavazuje řádně </w:t>
      </w:r>
      <w:r w:rsidR="00222E9E">
        <w:rPr>
          <w:rFonts w:ascii="Arial" w:hAnsi="Arial" w:cs="Arial"/>
          <w:bCs/>
          <w:sz w:val="20"/>
        </w:rPr>
        <w:t xml:space="preserve">a kvalitně </w:t>
      </w:r>
      <w:r w:rsidRPr="006A4F84">
        <w:rPr>
          <w:rFonts w:ascii="Arial" w:hAnsi="Arial" w:cs="Arial"/>
          <w:bCs/>
          <w:sz w:val="20"/>
        </w:rPr>
        <w:t>zhotovené dílo převzít a zaplatit za něj dohodnutou cenu.</w:t>
      </w:r>
      <w:r w:rsidR="00C37A3C">
        <w:rPr>
          <w:rFonts w:ascii="Arial" w:hAnsi="Arial" w:cs="Arial"/>
          <w:bCs/>
          <w:sz w:val="20"/>
        </w:rPr>
        <w:t xml:space="preserve"> </w:t>
      </w:r>
    </w:p>
    <w:p w14:paraId="682D20AC" w14:textId="3E658E34" w:rsidR="00C37A3C" w:rsidRDefault="00C37A3C" w:rsidP="00DB23FA">
      <w:pPr>
        <w:pStyle w:val="Textvbloku"/>
        <w:numPr>
          <w:ilvl w:val="1"/>
          <w:numId w:val="2"/>
        </w:numPr>
        <w:spacing w:before="100"/>
        <w:ind w:right="-91"/>
        <w:rPr>
          <w:rFonts w:ascii="Arial" w:hAnsi="Arial" w:cs="Arial"/>
          <w:sz w:val="20"/>
        </w:rPr>
      </w:pPr>
      <w:r>
        <w:rPr>
          <w:rFonts w:ascii="Arial" w:hAnsi="Arial" w:cs="Arial"/>
          <w:sz w:val="20"/>
        </w:rPr>
        <w:t xml:space="preserve">Tato smlouva je uzavřena na základě výsledku zadávacího řízení veřejné zakázky s názvem </w:t>
      </w:r>
      <w:r w:rsidRPr="00C37A3C">
        <w:rPr>
          <w:rFonts w:ascii="Arial" w:hAnsi="Arial" w:cs="Arial"/>
          <w:sz w:val="20"/>
        </w:rPr>
        <w:t>„ZZS KV - Dodávka a zprovoznění audiovizuální techniky“</w:t>
      </w:r>
      <w:r w:rsidR="00787149">
        <w:rPr>
          <w:rFonts w:ascii="Arial" w:hAnsi="Arial" w:cs="Arial"/>
          <w:sz w:val="20"/>
        </w:rPr>
        <w:t xml:space="preserve"> s evidenčním číslem veřejné zakázky ve věstníku veřejných zakázek</w:t>
      </w:r>
      <w:r w:rsidR="00DB23FA">
        <w:rPr>
          <w:rFonts w:ascii="Arial" w:hAnsi="Arial" w:cs="Arial"/>
          <w:sz w:val="20"/>
        </w:rPr>
        <w:t xml:space="preserve"> </w:t>
      </w:r>
      <w:r w:rsidR="00084228" w:rsidRPr="00084228">
        <w:rPr>
          <w:rFonts w:ascii="Arial" w:hAnsi="Arial" w:cs="Arial"/>
          <w:sz w:val="20"/>
        </w:rPr>
        <w:t>Z</w:t>
      </w:r>
      <w:r w:rsidR="00DB23FA" w:rsidRPr="00084228">
        <w:rPr>
          <w:rFonts w:ascii="Arial" w:hAnsi="Arial" w:cs="Arial"/>
          <w:sz w:val="20"/>
        </w:rPr>
        <w:t>2020-003514</w:t>
      </w:r>
      <w:bookmarkStart w:id="0" w:name="_GoBack"/>
      <w:bookmarkEnd w:id="0"/>
      <w:r w:rsidR="00DB23FA" w:rsidRPr="00DB23FA">
        <w:rPr>
          <w:rFonts w:ascii="Arial" w:hAnsi="Arial" w:cs="Arial"/>
          <w:sz w:val="20"/>
        </w:rPr>
        <w:t>.</w:t>
      </w:r>
    </w:p>
    <w:p w14:paraId="264B55AE" w14:textId="55EF52CC" w:rsidR="00AB1849" w:rsidRPr="00AB1849" w:rsidRDefault="00AB1849" w:rsidP="00053957">
      <w:pPr>
        <w:pStyle w:val="Textvbloku"/>
        <w:numPr>
          <w:ilvl w:val="1"/>
          <w:numId w:val="2"/>
        </w:numPr>
        <w:spacing w:before="100"/>
        <w:ind w:right="-91"/>
        <w:rPr>
          <w:rFonts w:ascii="Arial" w:hAnsi="Arial" w:cs="Arial"/>
          <w:sz w:val="20"/>
        </w:rPr>
      </w:pPr>
      <w:r>
        <w:rPr>
          <w:rFonts w:ascii="Arial" w:hAnsi="Arial" w:cs="Arial"/>
          <w:sz w:val="20"/>
        </w:rPr>
        <w:t xml:space="preserve">Jednotlivá ustanovení této smlouvy musí být vykládána v souladu se zadávacími podmínkami uvedenými v zadávací dokumentaci veřejné zakázky a v souladu s nabídkou </w:t>
      </w:r>
      <w:r w:rsidR="00D3125F">
        <w:rPr>
          <w:rFonts w:ascii="Arial" w:hAnsi="Arial" w:cs="Arial"/>
          <w:sz w:val="20"/>
        </w:rPr>
        <w:t xml:space="preserve">vybraného dodavatele </w:t>
      </w:r>
      <w:r>
        <w:rPr>
          <w:rFonts w:ascii="Arial" w:hAnsi="Arial" w:cs="Arial"/>
          <w:sz w:val="20"/>
        </w:rPr>
        <w:t>podanou v rámci zadávacího řízení veřejné zakázky.</w:t>
      </w:r>
    </w:p>
    <w:p w14:paraId="3322BCF8" w14:textId="2C102BDA" w:rsidR="00CF0186" w:rsidRPr="00CF0186" w:rsidRDefault="00CF0186" w:rsidP="00053957">
      <w:pPr>
        <w:pStyle w:val="Textvbloku"/>
        <w:numPr>
          <w:ilvl w:val="1"/>
          <w:numId w:val="2"/>
        </w:numPr>
        <w:spacing w:before="100"/>
        <w:ind w:right="-91"/>
        <w:rPr>
          <w:rFonts w:ascii="Arial" w:hAnsi="Arial" w:cs="Arial"/>
          <w:sz w:val="20"/>
        </w:rPr>
      </w:pPr>
      <w:r>
        <w:rPr>
          <w:rFonts w:ascii="Arial" w:hAnsi="Arial" w:cs="Arial"/>
          <w:sz w:val="20"/>
        </w:rPr>
        <w:t xml:space="preserve">Účelem </w:t>
      </w:r>
      <w:r w:rsidR="00504083" w:rsidRPr="008C7D4A">
        <w:rPr>
          <w:rFonts w:ascii="Arial" w:hAnsi="Arial" w:cs="Arial"/>
          <w:sz w:val="20"/>
        </w:rPr>
        <w:t>díla</w:t>
      </w:r>
      <w:r w:rsidR="00504083">
        <w:rPr>
          <w:rFonts w:ascii="Arial" w:hAnsi="Arial" w:cs="Arial"/>
          <w:sz w:val="20"/>
        </w:rPr>
        <w:t xml:space="preserve"> a požadavkem objednatele </w:t>
      </w:r>
      <w:r>
        <w:rPr>
          <w:rFonts w:ascii="Arial" w:hAnsi="Arial" w:cs="Arial"/>
          <w:sz w:val="20"/>
        </w:rPr>
        <w:t xml:space="preserve">je umožnit </w:t>
      </w:r>
      <w:r w:rsidRPr="00CF0186">
        <w:rPr>
          <w:rFonts w:ascii="Arial" w:hAnsi="Arial" w:cs="Arial"/>
          <w:sz w:val="20"/>
        </w:rPr>
        <w:t xml:space="preserve">prostřednictvím </w:t>
      </w:r>
      <w:r>
        <w:rPr>
          <w:rFonts w:ascii="Arial" w:hAnsi="Arial" w:cs="Arial"/>
          <w:sz w:val="20"/>
        </w:rPr>
        <w:t xml:space="preserve">dodávaného </w:t>
      </w:r>
      <w:r w:rsidRPr="00CF0186">
        <w:rPr>
          <w:rFonts w:ascii="Arial" w:hAnsi="Arial" w:cs="Arial"/>
          <w:sz w:val="20"/>
        </w:rPr>
        <w:t>audiovizuálního systému instruktorům, pozorovatelům a cvičícím sledovat simulační relace prováděné v simulačních prostorech v reálném čase a následně také přehrávání videa jako součást rozboru provedené simulace.</w:t>
      </w:r>
      <w:r w:rsidR="00504083">
        <w:rPr>
          <w:rFonts w:ascii="Arial" w:hAnsi="Arial" w:cs="Arial"/>
          <w:sz w:val="20"/>
        </w:rPr>
        <w:t xml:space="preserve"> </w:t>
      </w:r>
      <w:r w:rsidR="00BB70B5">
        <w:rPr>
          <w:rFonts w:ascii="Arial" w:hAnsi="Arial" w:cs="Arial"/>
          <w:sz w:val="20"/>
        </w:rPr>
        <w:t xml:space="preserve">AV systém </w:t>
      </w:r>
      <w:r w:rsidR="00497543">
        <w:rPr>
          <w:rFonts w:ascii="Arial" w:hAnsi="Arial" w:cs="Arial"/>
          <w:sz w:val="20"/>
        </w:rPr>
        <w:t xml:space="preserve">bude splňovat </w:t>
      </w:r>
      <w:r w:rsidR="00BB70B5">
        <w:rPr>
          <w:rFonts w:ascii="Arial" w:hAnsi="Arial" w:cs="Arial"/>
          <w:sz w:val="20"/>
        </w:rPr>
        <w:t>požadavky O</w:t>
      </w:r>
      <w:r w:rsidR="00975739">
        <w:rPr>
          <w:rFonts w:ascii="Arial" w:hAnsi="Arial" w:cs="Arial"/>
          <w:sz w:val="20"/>
        </w:rPr>
        <w:t>bjednatele vyjádřené</w:t>
      </w:r>
      <w:r w:rsidR="00BB70B5">
        <w:rPr>
          <w:rFonts w:ascii="Arial" w:hAnsi="Arial" w:cs="Arial"/>
          <w:sz w:val="20"/>
        </w:rPr>
        <w:t xml:space="preserve"> v</w:t>
      </w:r>
      <w:r w:rsidR="00CB37C8">
        <w:rPr>
          <w:rFonts w:ascii="Arial" w:hAnsi="Arial" w:cs="Arial"/>
          <w:sz w:val="20"/>
        </w:rPr>
        <w:t> Systémovém projektu</w:t>
      </w:r>
      <w:r w:rsidR="0002332C">
        <w:rPr>
          <w:rFonts w:ascii="Arial" w:hAnsi="Arial" w:cs="Arial"/>
          <w:sz w:val="20"/>
        </w:rPr>
        <w:t>,</w:t>
      </w:r>
      <w:r w:rsidR="00975739">
        <w:rPr>
          <w:rFonts w:ascii="Arial" w:hAnsi="Arial" w:cs="Arial"/>
          <w:sz w:val="20"/>
        </w:rPr>
        <w:t xml:space="preserve"> </w:t>
      </w:r>
      <w:proofErr w:type="gramStart"/>
      <w:r w:rsidR="00975739">
        <w:rPr>
          <w:rFonts w:ascii="Arial" w:hAnsi="Arial" w:cs="Arial"/>
          <w:sz w:val="20"/>
        </w:rPr>
        <w:t>jež</w:t>
      </w:r>
      <w:proofErr w:type="gramEnd"/>
      <w:r w:rsidR="00975739">
        <w:rPr>
          <w:rFonts w:ascii="Arial" w:hAnsi="Arial" w:cs="Arial"/>
          <w:sz w:val="20"/>
        </w:rPr>
        <w:t xml:space="preserve"> </w:t>
      </w:r>
      <w:proofErr w:type="gramStart"/>
      <w:r w:rsidR="00975739">
        <w:rPr>
          <w:rFonts w:ascii="Arial" w:hAnsi="Arial" w:cs="Arial"/>
          <w:sz w:val="20"/>
        </w:rPr>
        <w:t>je</w:t>
      </w:r>
      <w:proofErr w:type="gramEnd"/>
      <w:r w:rsidR="00975739">
        <w:rPr>
          <w:rFonts w:ascii="Arial" w:hAnsi="Arial" w:cs="Arial"/>
          <w:sz w:val="20"/>
        </w:rPr>
        <w:t xml:space="preserve"> příloh</w:t>
      </w:r>
      <w:r w:rsidR="00D3125F">
        <w:rPr>
          <w:rFonts w:ascii="Arial" w:hAnsi="Arial" w:cs="Arial"/>
          <w:sz w:val="20"/>
        </w:rPr>
        <w:t>ou</w:t>
      </w:r>
      <w:r w:rsidR="00975739">
        <w:rPr>
          <w:rFonts w:ascii="Arial" w:hAnsi="Arial" w:cs="Arial"/>
          <w:sz w:val="20"/>
        </w:rPr>
        <w:t xml:space="preserve"> č. 2 </w:t>
      </w:r>
      <w:r w:rsidR="00504083">
        <w:rPr>
          <w:rFonts w:ascii="Arial" w:hAnsi="Arial" w:cs="Arial"/>
          <w:sz w:val="20"/>
        </w:rPr>
        <w:t>této smlouvy.</w:t>
      </w:r>
    </w:p>
    <w:p w14:paraId="56B837E1" w14:textId="77777777" w:rsidR="00266423" w:rsidRPr="006A4F84" w:rsidRDefault="004B2524" w:rsidP="00053957">
      <w:pPr>
        <w:pStyle w:val="Textvbloku"/>
        <w:numPr>
          <w:ilvl w:val="1"/>
          <w:numId w:val="2"/>
        </w:numPr>
        <w:spacing w:before="100"/>
        <w:ind w:right="-91"/>
        <w:rPr>
          <w:rFonts w:ascii="Arial" w:hAnsi="Arial" w:cs="Arial"/>
          <w:sz w:val="20"/>
        </w:rPr>
      </w:pPr>
      <w:r w:rsidRPr="006A4F84">
        <w:rPr>
          <w:rFonts w:ascii="Arial" w:hAnsi="Arial" w:cs="Arial"/>
          <w:bCs/>
          <w:sz w:val="20"/>
        </w:rPr>
        <w:t>Dílem se rozumí</w:t>
      </w:r>
      <w:r w:rsidR="00266423" w:rsidRPr="006A4F84">
        <w:rPr>
          <w:rFonts w:ascii="Arial" w:hAnsi="Arial" w:cs="Arial"/>
          <w:bCs/>
          <w:sz w:val="20"/>
        </w:rPr>
        <w:t>:</w:t>
      </w:r>
    </w:p>
    <w:p w14:paraId="74449F02" w14:textId="0A7A8010" w:rsidR="000D207E" w:rsidRDefault="000D207E" w:rsidP="00053957">
      <w:pPr>
        <w:pStyle w:val="Textvbloku"/>
        <w:numPr>
          <w:ilvl w:val="2"/>
          <w:numId w:val="2"/>
        </w:numPr>
        <w:spacing w:before="100"/>
        <w:ind w:right="-91"/>
        <w:rPr>
          <w:rFonts w:ascii="Arial" w:hAnsi="Arial" w:cs="Arial"/>
          <w:sz w:val="20"/>
        </w:rPr>
      </w:pPr>
      <w:r>
        <w:rPr>
          <w:rFonts w:ascii="Arial" w:hAnsi="Arial" w:cs="Arial"/>
          <w:sz w:val="20"/>
        </w:rPr>
        <w:t>Dodávka dle rozpočtu</w:t>
      </w:r>
      <w:r w:rsidR="00B42A0B">
        <w:rPr>
          <w:rFonts w:ascii="Arial" w:hAnsi="Arial" w:cs="Arial"/>
          <w:sz w:val="20"/>
        </w:rPr>
        <w:t>,</w:t>
      </w:r>
      <w:r>
        <w:rPr>
          <w:rFonts w:ascii="Arial" w:hAnsi="Arial" w:cs="Arial"/>
          <w:sz w:val="20"/>
        </w:rPr>
        <w:t xml:space="preserve"> jež </w:t>
      </w:r>
      <w:proofErr w:type="gramStart"/>
      <w:r>
        <w:rPr>
          <w:rFonts w:ascii="Arial" w:hAnsi="Arial" w:cs="Arial"/>
          <w:sz w:val="20"/>
        </w:rPr>
        <w:t>byl</w:t>
      </w:r>
      <w:proofErr w:type="gramEnd"/>
      <w:r>
        <w:rPr>
          <w:rFonts w:ascii="Arial" w:hAnsi="Arial" w:cs="Arial"/>
          <w:sz w:val="20"/>
        </w:rPr>
        <w:t xml:space="preserve"> součástí nabídky vybraného dodavatele – příloha č. 1 této smlouvy</w:t>
      </w:r>
      <w:r w:rsidR="008767AE">
        <w:rPr>
          <w:rFonts w:ascii="Arial" w:hAnsi="Arial" w:cs="Arial"/>
          <w:sz w:val="20"/>
        </w:rPr>
        <w:t>.</w:t>
      </w:r>
    </w:p>
    <w:p w14:paraId="0794FBA1" w14:textId="46524804" w:rsidR="00CF0186" w:rsidRDefault="00CF0186" w:rsidP="00053957">
      <w:pPr>
        <w:pStyle w:val="Textvbloku"/>
        <w:numPr>
          <w:ilvl w:val="2"/>
          <w:numId w:val="2"/>
        </w:numPr>
        <w:spacing w:before="100"/>
        <w:ind w:right="-91"/>
        <w:rPr>
          <w:rFonts w:ascii="Arial" w:hAnsi="Arial" w:cs="Arial"/>
          <w:sz w:val="20"/>
        </w:rPr>
      </w:pPr>
      <w:r>
        <w:rPr>
          <w:rFonts w:ascii="Arial" w:hAnsi="Arial" w:cs="Arial"/>
          <w:sz w:val="20"/>
        </w:rPr>
        <w:t>Dodávka a zprovoznění audiovizuální techniky</w:t>
      </w:r>
      <w:r w:rsidR="000D2BE8" w:rsidRPr="006A4F84">
        <w:rPr>
          <w:rFonts w:ascii="Arial" w:hAnsi="Arial" w:cs="Arial"/>
          <w:sz w:val="20"/>
        </w:rPr>
        <w:t xml:space="preserve"> </w:t>
      </w:r>
      <w:r>
        <w:rPr>
          <w:rFonts w:ascii="Arial" w:hAnsi="Arial" w:cs="Arial"/>
          <w:sz w:val="20"/>
        </w:rPr>
        <w:t xml:space="preserve">včetně nastavení systému dle požadavků </w:t>
      </w:r>
      <w:r w:rsidR="005025EF">
        <w:rPr>
          <w:rFonts w:ascii="Arial" w:hAnsi="Arial" w:cs="Arial"/>
          <w:sz w:val="20"/>
        </w:rPr>
        <w:t>Objednatel</w:t>
      </w:r>
      <w:r>
        <w:rPr>
          <w:rFonts w:ascii="Arial" w:hAnsi="Arial" w:cs="Arial"/>
          <w:sz w:val="20"/>
        </w:rPr>
        <w:t>e</w:t>
      </w:r>
      <w:r w:rsidR="008767AE">
        <w:rPr>
          <w:rFonts w:ascii="Arial" w:hAnsi="Arial" w:cs="Arial"/>
          <w:sz w:val="20"/>
        </w:rPr>
        <w:t xml:space="preserve"> vyjádřených v Systémovém projektu, jež je přílohou č. 2 zadávací dokumentace.</w:t>
      </w:r>
    </w:p>
    <w:p w14:paraId="7985F22D" w14:textId="74215982" w:rsidR="005241D0" w:rsidRPr="006A4F84" w:rsidRDefault="00CF0186" w:rsidP="00053957">
      <w:pPr>
        <w:pStyle w:val="Textvbloku"/>
        <w:numPr>
          <w:ilvl w:val="2"/>
          <w:numId w:val="2"/>
        </w:numPr>
        <w:spacing w:before="100"/>
        <w:ind w:right="-91"/>
        <w:rPr>
          <w:rFonts w:ascii="Arial" w:hAnsi="Arial" w:cs="Arial"/>
          <w:sz w:val="20"/>
        </w:rPr>
      </w:pPr>
      <w:r>
        <w:rPr>
          <w:rFonts w:ascii="Arial" w:hAnsi="Arial" w:cs="Arial"/>
          <w:sz w:val="20"/>
        </w:rPr>
        <w:t>Vybudování kabelových tras silnoproudu a slaboproudu včetně vyústění</w:t>
      </w:r>
      <w:r w:rsidR="002568AC">
        <w:rPr>
          <w:rFonts w:ascii="Arial" w:hAnsi="Arial" w:cs="Arial"/>
          <w:sz w:val="20"/>
        </w:rPr>
        <w:t xml:space="preserve"> a</w:t>
      </w:r>
      <w:r>
        <w:rPr>
          <w:rFonts w:ascii="Arial" w:hAnsi="Arial" w:cs="Arial"/>
          <w:sz w:val="20"/>
        </w:rPr>
        <w:t xml:space="preserve"> montážních </w:t>
      </w:r>
      <w:r w:rsidR="002568AC">
        <w:rPr>
          <w:rFonts w:ascii="Arial" w:hAnsi="Arial" w:cs="Arial"/>
          <w:sz w:val="20"/>
        </w:rPr>
        <w:t>otvorů</w:t>
      </w:r>
      <w:r w:rsidR="008767AE">
        <w:rPr>
          <w:rFonts w:ascii="Arial" w:hAnsi="Arial" w:cs="Arial"/>
          <w:sz w:val="20"/>
        </w:rPr>
        <w:t>.</w:t>
      </w:r>
    </w:p>
    <w:p w14:paraId="22A8AC60" w14:textId="7C8C856B" w:rsidR="00807B1D" w:rsidRPr="006A4F84" w:rsidRDefault="005241D0" w:rsidP="00053957">
      <w:pPr>
        <w:pStyle w:val="Textvbloku"/>
        <w:numPr>
          <w:ilvl w:val="2"/>
          <w:numId w:val="2"/>
        </w:numPr>
        <w:spacing w:before="100"/>
        <w:ind w:right="-91"/>
        <w:rPr>
          <w:rFonts w:ascii="Arial" w:hAnsi="Arial" w:cs="Arial"/>
          <w:sz w:val="20"/>
        </w:rPr>
      </w:pPr>
      <w:r w:rsidRPr="006A4F84">
        <w:rPr>
          <w:rFonts w:ascii="Arial" w:hAnsi="Arial" w:cs="Arial"/>
          <w:sz w:val="20"/>
        </w:rPr>
        <w:t xml:space="preserve"> </w:t>
      </w:r>
      <w:r w:rsidR="002568AC">
        <w:rPr>
          <w:rFonts w:ascii="Arial" w:hAnsi="Arial" w:cs="Arial"/>
          <w:sz w:val="20"/>
        </w:rPr>
        <w:t xml:space="preserve">Oživení systému včetně zajištění kompatibility </w:t>
      </w:r>
      <w:r w:rsidR="002568AC" w:rsidRPr="009C7DB2">
        <w:rPr>
          <w:rFonts w:ascii="Arial" w:hAnsi="Arial" w:cs="Arial"/>
          <w:sz w:val="20"/>
        </w:rPr>
        <w:t xml:space="preserve">s XVR </w:t>
      </w:r>
      <w:r w:rsidR="009C7DB2" w:rsidRPr="009C7DB2">
        <w:rPr>
          <w:rFonts w:ascii="Arial" w:hAnsi="Arial" w:cs="Arial"/>
          <w:sz w:val="20"/>
        </w:rPr>
        <w:t>a</w:t>
      </w:r>
      <w:r w:rsidR="009C7DB2">
        <w:rPr>
          <w:rFonts w:ascii="Arial" w:hAnsi="Arial" w:cs="Arial"/>
          <w:sz w:val="20"/>
        </w:rPr>
        <w:t xml:space="preserve"> hlasovou technologií simulátoru vrtulníku</w:t>
      </w:r>
      <w:r w:rsidR="008767AE">
        <w:rPr>
          <w:rFonts w:ascii="Arial" w:hAnsi="Arial" w:cs="Arial"/>
          <w:sz w:val="20"/>
        </w:rPr>
        <w:t>.</w:t>
      </w:r>
    </w:p>
    <w:p w14:paraId="3BE99473" w14:textId="3BF9C39E" w:rsidR="006131B3" w:rsidRPr="006A4F84" w:rsidRDefault="001A4F4E" w:rsidP="00053957">
      <w:pPr>
        <w:pStyle w:val="Textvbloku"/>
        <w:numPr>
          <w:ilvl w:val="2"/>
          <w:numId w:val="2"/>
        </w:numPr>
        <w:spacing w:before="100"/>
        <w:ind w:right="-91"/>
        <w:rPr>
          <w:rFonts w:ascii="Arial" w:hAnsi="Arial" w:cs="Arial"/>
          <w:sz w:val="20"/>
        </w:rPr>
      </w:pPr>
      <w:r w:rsidRPr="006A4F84">
        <w:rPr>
          <w:rFonts w:ascii="Arial" w:hAnsi="Arial" w:cs="Arial"/>
          <w:sz w:val="20"/>
        </w:rPr>
        <w:t>Výchozí revize</w:t>
      </w:r>
      <w:r w:rsidR="008767AE">
        <w:rPr>
          <w:rFonts w:ascii="Arial" w:hAnsi="Arial" w:cs="Arial"/>
          <w:sz w:val="20"/>
        </w:rPr>
        <w:t>.</w:t>
      </w:r>
    </w:p>
    <w:p w14:paraId="0AF0D4C0" w14:textId="0A5A2C3A" w:rsidR="00825AB2" w:rsidRDefault="00825AB2" w:rsidP="00053957">
      <w:pPr>
        <w:pStyle w:val="Textvbloku"/>
        <w:numPr>
          <w:ilvl w:val="2"/>
          <w:numId w:val="2"/>
        </w:numPr>
        <w:spacing w:before="100"/>
        <w:ind w:right="-91"/>
        <w:rPr>
          <w:rFonts w:ascii="Arial" w:hAnsi="Arial" w:cs="Arial"/>
          <w:sz w:val="20"/>
        </w:rPr>
      </w:pPr>
      <w:r>
        <w:rPr>
          <w:rFonts w:ascii="Arial" w:hAnsi="Arial" w:cs="Arial"/>
          <w:sz w:val="20"/>
        </w:rPr>
        <w:t xml:space="preserve">Implementace simulačního SW, systémového komunikačního SW a </w:t>
      </w:r>
      <w:proofErr w:type="gramStart"/>
      <w:r>
        <w:rPr>
          <w:rFonts w:ascii="Arial" w:hAnsi="Arial" w:cs="Arial"/>
          <w:sz w:val="20"/>
        </w:rPr>
        <w:t>řídícího</w:t>
      </w:r>
      <w:proofErr w:type="gramEnd"/>
      <w:r>
        <w:rPr>
          <w:rFonts w:ascii="Arial" w:hAnsi="Arial" w:cs="Arial"/>
          <w:sz w:val="20"/>
        </w:rPr>
        <w:t xml:space="preserve"> systému</w:t>
      </w:r>
      <w:r w:rsidR="00222E9E">
        <w:rPr>
          <w:rFonts w:ascii="Arial" w:hAnsi="Arial" w:cs="Arial"/>
          <w:sz w:val="20"/>
        </w:rPr>
        <w:t xml:space="preserve"> a nastavení dle požadavků </w:t>
      </w:r>
      <w:r w:rsidR="005025EF">
        <w:rPr>
          <w:rFonts w:ascii="Arial" w:hAnsi="Arial" w:cs="Arial"/>
          <w:sz w:val="20"/>
        </w:rPr>
        <w:t>Objednatel</w:t>
      </w:r>
      <w:r w:rsidR="00222E9E">
        <w:rPr>
          <w:rFonts w:ascii="Arial" w:hAnsi="Arial" w:cs="Arial"/>
          <w:sz w:val="20"/>
        </w:rPr>
        <w:t>e</w:t>
      </w:r>
      <w:r w:rsidR="008767AE">
        <w:rPr>
          <w:rFonts w:ascii="Arial" w:hAnsi="Arial" w:cs="Arial"/>
          <w:sz w:val="20"/>
        </w:rPr>
        <w:t>.</w:t>
      </w:r>
    </w:p>
    <w:p w14:paraId="541E7C7A" w14:textId="4A9B452A" w:rsidR="00504083" w:rsidRDefault="00504083" w:rsidP="00053957">
      <w:pPr>
        <w:pStyle w:val="Textvbloku"/>
        <w:numPr>
          <w:ilvl w:val="2"/>
          <w:numId w:val="2"/>
        </w:numPr>
        <w:spacing w:before="100"/>
        <w:ind w:right="-91"/>
        <w:rPr>
          <w:rFonts w:ascii="Arial" w:hAnsi="Arial" w:cs="Arial"/>
          <w:sz w:val="20"/>
        </w:rPr>
      </w:pPr>
      <w:r>
        <w:rPr>
          <w:rFonts w:ascii="Arial" w:hAnsi="Arial" w:cs="Arial"/>
          <w:sz w:val="20"/>
        </w:rPr>
        <w:t>Zkušební provoz v délce trvání minimáln</w:t>
      </w:r>
      <w:r w:rsidR="00D3125F">
        <w:rPr>
          <w:rFonts w:ascii="Arial" w:hAnsi="Arial" w:cs="Arial"/>
          <w:sz w:val="20"/>
        </w:rPr>
        <w:t>ě</w:t>
      </w:r>
      <w:r>
        <w:rPr>
          <w:rFonts w:ascii="Arial" w:hAnsi="Arial" w:cs="Arial"/>
          <w:sz w:val="20"/>
        </w:rPr>
        <w:t xml:space="preserve"> 14 dní</w:t>
      </w:r>
      <w:r w:rsidR="00222E9E">
        <w:rPr>
          <w:rFonts w:ascii="Arial" w:hAnsi="Arial" w:cs="Arial"/>
          <w:sz w:val="20"/>
        </w:rPr>
        <w:t xml:space="preserve"> a následná </w:t>
      </w:r>
      <w:proofErr w:type="spellStart"/>
      <w:r w:rsidR="00222E9E">
        <w:rPr>
          <w:rFonts w:ascii="Arial" w:hAnsi="Arial" w:cs="Arial"/>
          <w:sz w:val="20"/>
        </w:rPr>
        <w:t>doimplementace</w:t>
      </w:r>
      <w:proofErr w:type="spellEnd"/>
      <w:r w:rsidR="00222E9E">
        <w:rPr>
          <w:rFonts w:ascii="Arial" w:hAnsi="Arial" w:cs="Arial"/>
          <w:sz w:val="20"/>
        </w:rPr>
        <w:t xml:space="preserve"> požadavků </w:t>
      </w:r>
      <w:r w:rsidR="005025EF">
        <w:rPr>
          <w:rFonts w:ascii="Arial" w:hAnsi="Arial" w:cs="Arial"/>
          <w:sz w:val="20"/>
        </w:rPr>
        <w:t>Objednatel</w:t>
      </w:r>
      <w:r w:rsidR="00222E9E">
        <w:rPr>
          <w:rFonts w:ascii="Arial" w:hAnsi="Arial" w:cs="Arial"/>
          <w:sz w:val="20"/>
        </w:rPr>
        <w:t>e</w:t>
      </w:r>
      <w:r w:rsidR="008767AE">
        <w:rPr>
          <w:rFonts w:ascii="Arial" w:hAnsi="Arial" w:cs="Arial"/>
          <w:sz w:val="20"/>
        </w:rPr>
        <w:t>.</w:t>
      </w:r>
    </w:p>
    <w:p w14:paraId="309A2D09" w14:textId="1F8056C7" w:rsidR="00210D7D" w:rsidRDefault="00210D7D" w:rsidP="00053957">
      <w:pPr>
        <w:pStyle w:val="Textvbloku"/>
        <w:numPr>
          <w:ilvl w:val="2"/>
          <w:numId w:val="2"/>
        </w:numPr>
        <w:spacing w:before="100"/>
        <w:ind w:right="-91"/>
        <w:rPr>
          <w:rFonts w:ascii="Arial" w:hAnsi="Arial" w:cs="Arial"/>
          <w:sz w:val="20"/>
        </w:rPr>
      </w:pPr>
      <w:r>
        <w:rPr>
          <w:rFonts w:ascii="Arial" w:hAnsi="Arial" w:cs="Arial"/>
          <w:sz w:val="20"/>
        </w:rPr>
        <w:t xml:space="preserve">Záruční servis, servisní a technická podpora </w:t>
      </w:r>
      <w:r w:rsidR="00D3125F">
        <w:rPr>
          <w:rFonts w:ascii="Arial" w:hAnsi="Arial" w:cs="Arial"/>
          <w:sz w:val="20"/>
        </w:rPr>
        <w:t xml:space="preserve">HW a </w:t>
      </w:r>
      <w:r>
        <w:rPr>
          <w:rFonts w:ascii="Arial" w:hAnsi="Arial" w:cs="Arial"/>
          <w:sz w:val="20"/>
        </w:rPr>
        <w:t>SW</w:t>
      </w:r>
      <w:r w:rsidR="008767AE">
        <w:rPr>
          <w:rFonts w:ascii="Arial" w:hAnsi="Arial" w:cs="Arial"/>
          <w:sz w:val="20"/>
        </w:rPr>
        <w:t>.</w:t>
      </w:r>
    </w:p>
    <w:p w14:paraId="25BE8E82" w14:textId="77777777" w:rsidR="005241D0" w:rsidRPr="006A4F84" w:rsidRDefault="005241D0" w:rsidP="00053957">
      <w:pPr>
        <w:pStyle w:val="Textvbloku"/>
        <w:numPr>
          <w:ilvl w:val="2"/>
          <w:numId w:val="2"/>
        </w:numPr>
        <w:spacing w:before="100"/>
        <w:ind w:right="-91"/>
        <w:rPr>
          <w:rFonts w:ascii="Arial" w:hAnsi="Arial" w:cs="Arial"/>
          <w:sz w:val="20"/>
        </w:rPr>
      </w:pPr>
      <w:r w:rsidRPr="006A4F84">
        <w:rPr>
          <w:rFonts w:ascii="Arial" w:hAnsi="Arial" w:cs="Arial"/>
          <w:sz w:val="20"/>
        </w:rPr>
        <w:t>A další činnosti specifikované zejména:</w:t>
      </w:r>
    </w:p>
    <w:p w14:paraId="1A6DDBB5" w14:textId="598421EA" w:rsidR="003F5133" w:rsidRPr="006A4F84" w:rsidRDefault="00D3125F" w:rsidP="00053957">
      <w:pPr>
        <w:pStyle w:val="Textvbloku"/>
        <w:numPr>
          <w:ilvl w:val="0"/>
          <w:numId w:val="4"/>
        </w:numPr>
        <w:tabs>
          <w:tab w:val="left" w:pos="3261"/>
        </w:tabs>
        <w:spacing w:before="100" w:line="276" w:lineRule="auto"/>
        <w:ind w:left="1134" w:right="-91" w:hanging="142"/>
        <w:rPr>
          <w:rFonts w:ascii="Arial" w:hAnsi="Arial" w:cs="Arial"/>
          <w:sz w:val="20"/>
        </w:rPr>
      </w:pPr>
      <w:r>
        <w:rPr>
          <w:rFonts w:ascii="Arial" w:hAnsi="Arial" w:cs="Arial"/>
          <w:sz w:val="20"/>
        </w:rPr>
        <w:t>s</w:t>
      </w:r>
      <w:r w:rsidR="00CB37C8">
        <w:rPr>
          <w:rFonts w:ascii="Arial" w:hAnsi="Arial" w:cs="Arial"/>
          <w:sz w:val="20"/>
        </w:rPr>
        <w:t>ystémovým projektem</w:t>
      </w:r>
      <w:r w:rsidR="003F5133" w:rsidRPr="006A4F84">
        <w:rPr>
          <w:rFonts w:ascii="Arial" w:hAnsi="Arial" w:cs="Arial"/>
          <w:sz w:val="20"/>
        </w:rPr>
        <w:t>,</w:t>
      </w:r>
    </w:p>
    <w:p w14:paraId="0392775D" w14:textId="77777777" w:rsidR="009F1A7A" w:rsidRPr="006A4F84" w:rsidRDefault="00266423" w:rsidP="00053957">
      <w:pPr>
        <w:pStyle w:val="Textvbloku"/>
        <w:numPr>
          <w:ilvl w:val="0"/>
          <w:numId w:val="4"/>
        </w:numPr>
        <w:tabs>
          <w:tab w:val="left" w:pos="3261"/>
        </w:tabs>
        <w:spacing w:before="100" w:line="276" w:lineRule="auto"/>
        <w:ind w:left="1134" w:right="-91" w:hanging="142"/>
        <w:rPr>
          <w:rFonts w:ascii="Arial" w:hAnsi="Arial" w:cs="Arial"/>
          <w:sz w:val="20"/>
        </w:rPr>
      </w:pPr>
      <w:r w:rsidRPr="006A4F84">
        <w:rPr>
          <w:rFonts w:ascii="Arial" w:hAnsi="Arial" w:cs="Arial"/>
          <w:sz w:val="20"/>
        </w:rPr>
        <w:t>zadávacími podmínkami veřejné zakázky</w:t>
      </w:r>
      <w:r w:rsidR="00A0482C" w:rsidRPr="006A4F84">
        <w:rPr>
          <w:rFonts w:ascii="Arial" w:hAnsi="Arial" w:cs="Arial"/>
          <w:sz w:val="20"/>
        </w:rPr>
        <w:t>,</w:t>
      </w:r>
    </w:p>
    <w:p w14:paraId="24F9DEA3" w14:textId="77777777" w:rsidR="00D74FB9" w:rsidRPr="006A4F84" w:rsidRDefault="00D74FB9" w:rsidP="00053957">
      <w:pPr>
        <w:pStyle w:val="Textvbloku"/>
        <w:numPr>
          <w:ilvl w:val="0"/>
          <w:numId w:val="4"/>
        </w:numPr>
        <w:tabs>
          <w:tab w:val="left" w:pos="3261"/>
        </w:tabs>
        <w:spacing w:before="100" w:line="276" w:lineRule="auto"/>
        <w:ind w:left="1134" w:right="-91" w:hanging="142"/>
        <w:rPr>
          <w:rFonts w:ascii="Arial" w:hAnsi="Arial" w:cs="Arial"/>
          <w:sz w:val="20"/>
        </w:rPr>
      </w:pPr>
      <w:r w:rsidRPr="006A4F84">
        <w:rPr>
          <w:rFonts w:ascii="Arial" w:hAnsi="Arial" w:cs="Arial"/>
          <w:sz w:val="20"/>
        </w:rPr>
        <w:lastRenderedPageBreak/>
        <w:t>přílohami této smlouvy,</w:t>
      </w:r>
    </w:p>
    <w:p w14:paraId="20DEE15E" w14:textId="77777777" w:rsidR="00C062E2" w:rsidRPr="006A4F84" w:rsidRDefault="00C062E2" w:rsidP="00053957">
      <w:pPr>
        <w:pStyle w:val="Textvbloku"/>
        <w:numPr>
          <w:ilvl w:val="0"/>
          <w:numId w:val="4"/>
        </w:numPr>
        <w:tabs>
          <w:tab w:val="left" w:pos="3261"/>
        </w:tabs>
        <w:spacing w:before="100" w:line="276" w:lineRule="auto"/>
        <w:ind w:left="1134" w:right="-91" w:hanging="142"/>
        <w:rPr>
          <w:rFonts w:ascii="Arial" w:hAnsi="Arial" w:cs="Arial"/>
          <w:sz w:val="20"/>
        </w:rPr>
      </w:pPr>
      <w:r w:rsidRPr="006A4F84">
        <w:rPr>
          <w:rFonts w:ascii="Arial" w:hAnsi="Arial" w:cs="Arial"/>
          <w:sz w:val="20"/>
        </w:rPr>
        <w:t>touto smlouvou</w:t>
      </w:r>
      <w:r w:rsidR="00A0482C" w:rsidRPr="006A4F84">
        <w:rPr>
          <w:rFonts w:ascii="Arial" w:hAnsi="Arial" w:cs="Arial"/>
          <w:sz w:val="20"/>
        </w:rPr>
        <w:t>.</w:t>
      </w:r>
    </w:p>
    <w:p w14:paraId="217897EF" w14:textId="44102A95" w:rsidR="004B2524" w:rsidRPr="006A4F84" w:rsidRDefault="00D3125F" w:rsidP="001C066A">
      <w:pPr>
        <w:pStyle w:val="Textvbloku"/>
        <w:numPr>
          <w:ilvl w:val="2"/>
          <w:numId w:val="2"/>
        </w:numPr>
        <w:spacing w:before="100"/>
        <w:ind w:right="-91"/>
        <w:rPr>
          <w:rFonts w:ascii="Arial" w:hAnsi="Arial" w:cs="Arial"/>
          <w:sz w:val="20"/>
        </w:rPr>
      </w:pPr>
      <w:r>
        <w:rPr>
          <w:rFonts w:ascii="Arial" w:hAnsi="Arial" w:cs="Arial"/>
          <w:sz w:val="20"/>
        </w:rPr>
        <w:t>D</w:t>
      </w:r>
      <w:r w:rsidR="004B2524" w:rsidRPr="000A7226">
        <w:rPr>
          <w:rFonts w:ascii="Arial" w:hAnsi="Arial" w:cs="Arial"/>
          <w:sz w:val="20"/>
        </w:rPr>
        <w:t>okumentace</w:t>
      </w:r>
      <w:r w:rsidR="004B2524" w:rsidRPr="006A4F84">
        <w:rPr>
          <w:rFonts w:ascii="Arial" w:hAnsi="Arial" w:cs="Arial"/>
          <w:sz w:val="20"/>
        </w:rPr>
        <w:t xml:space="preserve"> skutečného provedení </w:t>
      </w:r>
      <w:r w:rsidR="003E3360" w:rsidRPr="006A4F84">
        <w:rPr>
          <w:rFonts w:ascii="Arial" w:hAnsi="Arial" w:cs="Arial"/>
          <w:sz w:val="20"/>
        </w:rPr>
        <w:t>díla</w:t>
      </w:r>
      <w:r w:rsidR="00A0482C" w:rsidRPr="006A4F84">
        <w:rPr>
          <w:rFonts w:ascii="Arial" w:hAnsi="Arial" w:cs="Arial"/>
          <w:sz w:val="20"/>
        </w:rPr>
        <w:t>.</w:t>
      </w:r>
      <w:r w:rsidR="000A7226" w:rsidRPr="000A7226">
        <w:rPr>
          <w:rFonts w:ascii="Arial" w:hAnsi="Arial" w:cs="Arial"/>
          <w:sz w:val="20"/>
        </w:rPr>
        <w:t xml:space="preserve"> </w:t>
      </w:r>
      <w:r w:rsidR="000A7226">
        <w:rPr>
          <w:rFonts w:ascii="Arial" w:hAnsi="Arial" w:cs="Arial"/>
          <w:sz w:val="20"/>
        </w:rPr>
        <w:t xml:space="preserve">(včetně </w:t>
      </w:r>
      <w:r w:rsidR="002469B3">
        <w:rPr>
          <w:rFonts w:ascii="Arial" w:hAnsi="Arial" w:cs="Arial"/>
          <w:sz w:val="20"/>
        </w:rPr>
        <w:t xml:space="preserve">soupisu položek a jejich typového označené, </w:t>
      </w:r>
      <w:r w:rsidR="000A7226">
        <w:rPr>
          <w:rFonts w:ascii="Arial" w:hAnsi="Arial" w:cs="Arial"/>
          <w:sz w:val="20"/>
        </w:rPr>
        <w:t xml:space="preserve">vedení kabelových tras, </w:t>
      </w:r>
      <w:r w:rsidR="000A7226" w:rsidRPr="00746A95">
        <w:rPr>
          <w:rFonts w:ascii="Arial" w:hAnsi="Arial" w:cs="Arial"/>
          <w:sz w:val="20"/>
        </w:rPr>
        <w:t xml:space="preserve">blokové schéma zapojení skutečného stavu a </w:t>
      </w:r>
      <w:r w:rsidR="001C066A" w:rsidRPr="001C066A">
        <w:rPr>
          <w:rFonts w:ascii="Arial" w:hAnsi="Arial" w:cs="Arial"/>
          <w:sz w:val="20"/>
        </w:rPr>
        <w:t>popis nabízeného technického řešení</w:t>
      </w:r>
      <w:r w:rsidR="000A7226" w:rsidRPr="00746A95">
        <w:rPr>
          <w:rFonts w:ascii="Arial" w:hAnsi="Arial" w:cs="Arial"/>
          <w:sz w:val="20"/>
        </w:rPr>
        <w:t>)</w:t>
      </w:r>
      <w:r w:rsidR="001C066A">
        <w:rPr>
          <w:rFonts w:ascii="Arial" w:hAnsi="Arial" w:cs="Arial"/>
          <w:sz w:val="20"/>
        </w:rPr>
        <w:t>.</w:t>
      </w:r>
    </w:p>
    <w:p w14:paraId="2A697BED" w14:textId="77777777" w:rsidR="004B2524" w:rsidRPr="006A4F84" w:rsidRDefault="004B2524" w:rsidP="003E3360">
      <w:pPr>
        <w:pStyle w:val="Textvbloku"/>
        <w:rPr>
          <w:rFonts w:ascii="Arial" w:hAnsi="Arial" w:cs="Arial"/>
          <w:sz w:val="20"/>
        </w:rPr>
      </w:pPr>
    </w:p>
    <w:p w14:paraId="2BC3ED3E" w14:textId="63752C9E" w:rsidR="002E4314" w:rsidRPr="006A4F84" w:rsidRDefault="0016184F" w:rsidP="00053957">
      <w:pPr>
        <w:pStyle w:val="Textvbloku"/>
        <w:numPr>
          <w:ilvl w:val="1"/>
          <w:numId w:val="2"/>
        </w:numPr>
        <w:tabs>
          <w:tab w:val="clear" w:pos="454"/>
        </w:tabs>
        <w:rPr>
          <w:rFonts w:ascii="Arial" w:hAnsi="Arial" w:cs="Arial"/>
          <w:sz w:val="20"/>
          <w:u w:val="single"/>
        </w:rPr>
      </w:pPr>
      <w:r>
        <w:rPr>
          <w:rFonts w:ascii="Arial" w:hAnsi="Arial" w:cs="Arial"/>
          <w:sz w:val="20"/>
        </w:rPr>
        <w:t>Zhotovitel</w:t>
      </w:r>
      <w:r w:rsidR="004B2524" w:rsidRPr="006A4F84">
        <w:rPr>
          <w:rFonts w:ascii="Arial" w:hAnsi="Arial" w:cs="Arial"/>
          <w:sz w:val="20"/>
        </w:rPr>
        <w:t xml:space="preserve"> odpovídá za to, že dílo bude r</w:t>
      </w:r>
      <w:r w:rsidR="00AD13C7" w:rsidRPr="006A4F84">
        <w:rPr>
          <w:rFonts w:ascii="Arial" w:hAnsi="Arial" w:cs="Arial"/>
          <w:sz w:val="20"/>
        </w:rPr>
        <w:t xml:space="preserve">ealizováno </w:t>
      </w:r>
      <w:r w:rsidR="001B4CDE">
        <w:rPr>
          <w:rFonts w:ascii="Arial" w:hAnsi="Arial" w:cs="Arial"/>
          <w:sz w:val="20"/>
        </w:rPr>
        <w:t xml:space="preserve">kvalitně </w:t>
      </w:r>
      <w:r w:rsidR="00AD13C7" w:rsidRPr="006A4F84">
        <w:rPr>
          <w:rFonts w:ascii="Arial" w:hAnsi="Arial" w:cs="Arial"/>
          <w:sz w:val="20"/>
        </w:rPr>
        <w:t>v uvedeném členění, rozsahu a s parametry</w:t>
      </w:r>
      <w:r w:rsidR="004B2524" w:rsidRPr="006A4F84">
        <w:rPr>
          <w:rFonts w:ascii="Arial" w:hAnsi="Arial" w:cs="Arial"/>
          <w:sz w:val="20"/>
        </w:rPr>
        <w:t xml:space="preserve"> stanovenými </w:t>
      </w:r>
      <w:r w:rsidR="00CB37C8">
        <w:rPr>
          <w:rFonts w:ascii="Arial" w:hAnsi="Arial" w:cs="Arial"/>
          <w:sz w:val="20"/>
        </w:rPr>
        <w:t>Systémovým projektem</w:t>
      </w:r>
      <w:r w:rsidR="004B2524" w:rsidRPr="006A4F84">
        <w:rPr>
          <w:rFonts w:ascii="Arial" w:hAnsi="Arial" w:cs="Arial"/>
          <w:sz w:val="20"/>
        </w:rPr>
        <w:t xml:space="preserve">, </w:t>
      </w:r>
      <w:r w:rsidR="00222E9E">
        <w:rPr>
          <w:rFonts w:ascii="Arial" w:hAnsi="Arial" w:cs="Arial"/>
          <w:sz w:val="20"/>
        </w:rPr>
        <w:t>účelem</w:t>
      </w:r>
      <w:r w:rsidR="00944FE4">
        <w:rPr>
          <w:rFonts w:ascii="Arial" w:hAnsi="Arial" w:cs="Arial"/>
          <w:sz w:val="20"/>
        </w:rPr>
        <w:t xml:space="preserve"> </w:t>
      </w:r>
      <w:r w:rsidR="00CB37C8">
        <w:rPr>
          <w:rFonts w:ascii="Arial" w:hAnsi="Arial" w:cs="Arial"/>
          <w:sz w:val="20"/>
        </w:rPr>
        <w:t xml:space="preserve">díla </w:t>
      </w:r>
      <w:r w:rsidR="00944FE4">
        <w:rPr>
          <w:rFonts w:ascii="Arial" w:hAnsi="Arial" w:cs="Arial"/>
          <w:sz w:val="20"/>
        </w:rPr>
        <w:t>a</w:t>
      </w:r>
      <w:r w:rsidR="00752F13" w:rsidRPr="006A4F84">
        <w:rPr>
          <w:rFonts w:ascii="Arial" w:hAnsi="Arial" w:cs="Arial"/>
          <w:sz w:val="20"/>
        </w:rPr>
        <w:t xml:space="preserve"> </w:t>
      </w:r>
      <w:r w:rsidR="004B2524" w:rsidRPr="006A4F84">
        <w:rPr>
          <w:rFonts w:ascii="Arial" w:hAnsi="Arial" w:cs="Arial"/>
          <w:sz w:val="20"/>
        </w:rPr>
        <w:t>touto smlouvou</w:t>
      </w:r>
      <w:r w:rsidR="003E3360" w:rsidRPr="006A4F84">
        <w:rPr>
          <w:rFonts w:ascii="Arial" w:hAnsi="Arial" w:cs="Arial"/>
          <w:sz w:val="20"/>
        </w:rPr>
        <w:t>.</w:t>
      </w:r>
      <w:r w:rsidR="00721D5D" w:rsidRPr="006A4F84">
        <w:rPr>
          <w:rFonts w:ascii="Arial" w:hAnsi="Arial" w:cs="Arial"/>
          <w:sz w:val="20"/>
        </w:rPr>
        <w:t xml:space="preserve"> </w:t>
      </w:r>
      <w:r w:rsidR="00340259" w:rsidRPr="006A4F84">
        <w:rPr>
          <w:rFonts w:ascii="Arial" w:hAnsi="Arial" w:cs="Arial"/>
          <w:sz w:val="20"/>
        </w:rPr>
        <w:t xml:space="preserve">V rámci zhotovení díla se </w:t>
      </w:r>
      <w:r>
        <w:rPr>
          <w:rFonts w:ascii="Arial" w:hAnsi="Arial" w:cs="Arial"/>
          <w:sz w:val="20"/>
        </w:rPr>
        <w:t>Zhotovitel</w:t>
      </w:r>
      <w:r w:rsidR="00F10D20" w:rsidRPr="006A4F84">
        <w:rPr>
          <w:rFonts w:ascii="Arial" w:hAnsi="Arial" w:cs="Arial"/>
          <w:sz w:val="20"/>
        </w:rPr>
        <w:t xml:space="preserve"> zavazuje ověřit </w:t>
      </w:r>
      <w:r w:rsidR="00340259" w:rsidRPr="006A4F84">
        <w:rPr>
          <w:rFonts w:ascii="Arial" w:hAnsi="Arial" w:cs="Arial"/>
          <w:sz w:val="20"/>
        </w:rPr>
        <w:t xml:space="preserve">všechny vstupní údaje a podklady předložené </w:t>
      </w:r>
      <w:r w:rsidR="005025EF">
        <w:rPr>
          <w:rFonts w:ascii="Arial" w:hAnsi="Arial" w:cs="Arial"/>
          <w:sz w:val="20"/>
        </w:rPr>
        <w:t>Objednatel</w:t>
      </w:r>
      <w:r w:rsidR="00340259" w:rsidRPr="006A4F84">
        <w:rPr>
          <w:rFonts w:ascii="Arial" w:hAnsi="Arial" w:cs="Arial"/>
          <w:sz w:val="20"/>
        </w:rPr>
        <w:t xml:space="preserve">em a </w:t>
      </w:r>
      <w:r w:rsidR="00222E9E">
        <w:rPr>
          <w:rFonts w:ascii="Arial" w:hAnsi="Arial" w:cs="Arial"/>
          <w:sz w:val="20"/>
        </w:rPr>
        <w:t>uvést do souladu dodávaný systém</w:t>
      </w:r>
      <w:r w:rsidR="00222E9E" w:rsidRPr="006A4F84">
        <w:rPr>
          <w:rFonts w:ascii="Arial" w:hAnsi="Arial" w:cs="Arial"/>
          <w:sz w:val="20"/>
        </w:rPr>
        <w:t xml:space="preserve"> </w:t>
      </w:r>
      <w:r w:rsidR="00222E9E">
        <w:rPr>
          <w:rFonts w:ascii="Arial" w:hAnsi="Arial" w:cs="Arial"/>
          <w:sz w:val="20"/>
        </w:rPr>
        <w:t xml:space="preserve">včetně funkcionalit s požadavky </w:t>
      </w:r>
      <w:r w:rsidR="005025EF">
        <w:rPr>
          <w:rFonts w:ascii="Arial" w:hAnsi="Arial" w:cs="Arial"/>
          <w:sz w:val="20"/>
        </w:rPr>
        <w:t>Objednatel</w:t>
      </w:r>
      <w:r w:rsidR="00222E9E">
        <w:rPr>
          <w:rFonts w:ascii="Arial" w:hAnsi="Arial" w:cs="Arial"/>
          <w:sz w:val="20"/>
        </w:rPr>
        <w:t>e</w:t>
      </w:r>
      <w:r w:rsidR="00340259" w:rsidRPr="006A4F84">
        <w:rPr>
          <w:rFonts w:ascii="Arial" w:hAnsi="Arial" w:cs="Arial"/>
          <w:sz w:val="20"/>
        </w:rPr>
        <w:t>.</w:t>
      </w:r>
    </w:p>
    <w:p w14:paraId="16713B91" w14:textId="77777777" w:rsidR="004B2524" w:rsidRPr="006A4F84" w:rsidRDefault="004B2524" w:rsidP="0058104B">
      <w:pPr>
        <w:pStyle w:val="Textvbloku"/>
        <w:ind w:left="454"/>
        <w:rPr>
          <w:rFonts w:ascii="Arial" w:hAnsi="Arial" w:cs="Arial"/>
          <w:sz w:val="20"/>
          <w:u w:val="single"/>
        </w:rPr>
      </w:pPr>
    </w:p>
    <w:p w14:paraId="1106ED90" w14:textId="77777777" w:rsidR="00AA2238" w:rsidRPr="006A4F84" w:rsidRDefault="002E4314" w:rsidP="00053957">
      <w:pPr>
        <w:pStyle w:val="Textvbloku"/>
        <w:numPr>
          <w:ilvl w:val="1"/>
          <w:numId w:val="2"/>
        </w:numPr>
        <w:tabs>
          <w:tab w:val="clear" w:pos="454"/>
        </w:tabs>
        <w:rPr>
          <w:rFonts w:ascii="Arial" w:hAnsi="Arial" w:cs="Arial"/>
          <w:b/>
          <w:sz w:val="20"/>
        </w:rPr>
      </w:pPr>
      <w:r w:rsidRPr="002722E7">
        <w:rPr>
          <w:rFonts w:ascii="Arial" w:hAnsi="Arial" w:cs="Arial"/>
          <w:bCs/>
          <w:sz w:val="20"/>
        </w:rPr>
        <w:t>Kompletní dodávkou</w:t>
      </w:r>
      <w:r w:rsidR="004B2524" w:rsidRPr="002722E7">
        <w:rPr>
          <w:rFonts w:ascii="Arial" w:hAnsi="Arial" w:cs="Arial"/>
          <w:bCs/>
          <w:sz w:val="20"/>
        </w:rPr>
        <w:t xml:space="preserve"> </w:t>
      </w:r>
      <w:r w:rsidR="003E3360" w:rsidRPr="002722E7">
        <w:rPr>
          <w:rFonts w:ascii="Arial" w:hAnsi="Arial" w:cs="Arial"/>
          <w:bCs/>
          <w:sz w:val="20"/>
        </w:rPr>
        <w:t>díla</w:t>
      </w:r>
      <w:r w:rsidR="004B2524" w:rsidRPr="006A4F84">
        <w:rPr>
          <w:rFonts w:ascii="Arial" w:hAnsi="Arial" w:cs="Arial"/>
          <w:b/>
          <w:bCs/>
          <w:sz w:val="20"/>
        </w:rPr>
        <w:t xml:space="preserve"> </w:t>
      </w:r>
      <w:r w:rsidR="004B2524" w:rsidRPr="006A4F84">
        <w:rPr>
          <w:rFonts w:ascii="Arial" w:hAnsi="Arial" w:cs="Arial"/>
          <w:sz w:val="20"/>
        </w:rPr>
        <w:t>se rozum</w:t>
      </w:r>
      <w:r w:rsidR="00802662" w:rsidRPr="006A4F84">
        <w:rPr>
          <w:rFonts w:ascii="Arial" w:hAnsi="Arial" w:cs="Arial"/>
          <w:sz w:val="20"/>
        </w:rPr>
        <w:t>í úplné, funkční</w:t>
      </w:r>
      <w:r w:rsidR="004B2524" w:rsidRPr="006A4F84">
        <w:rPr>
          <w:rFonts w:ascii="Arial" w:hAnsi="Arial" w:cs="Arial"/>
          <w:sz w:val="20"/>
        </w:rPr>
        <w:t xml:space="preserve"> a bezv</w:t>
      </w:r>
      <w:r w:rsidR="00802662" w:rsidRPr="006A4F84">
        <w:rPr>
          <w:rFonts w:ascii="Arial" w:hAnsi="Arial" w:cs="Arial"/>
          <w:sz w:val="20"/>
        </w:rPr>
        <w:t xml:space="preserve">adné provedení </w:t>
      </w:r>
      <w:r w:rsidR="00986F47">
        <w:rPr>
          <w:rFonts w:ascii="Arial" w:hAnsi="Arial" w:cs="Arial"/>
          <w:sz w:val="20"/>
        </w:rPr>
        <w:t xml:space="preserve">celého díla, </w:t>
      </w:r>
      <w:r w:rsidR="00802662" w:rsidRPr="006A4F84">
        <w:rPr>
          <w:rFonts w:ascii="Arial" w:hAnsi="Arial" w:cs="Arial"/>
          <w:sz w:val="20"/>
        </w:rPr>
        <w:t xml:space="preserve">všech </w:t>
      </w:r>
      <w:r w:rsidR="004B2524" w:rsidRPr="006A4F84">
        <w:rPr>
          <w:rFonts w:ascii="Arial" w:hAnsi="Arial" w:cs="Arial"/>
          <w:sz w:val="20"/>
        </w:rPr>
        <w:t>prací</w:t>
      </w:r>
      <w:r w:rsidR="004F32A1" w:rsidRPr="006A4F84">
        <w:rPr>
          <w:rFonts w:ascii="Arial" w:hAnsi="Arial" w:cs="Arial"/>
          <w:sz w:val="20"/>
        </w:rPr>
        <w:t>, výchozích revizí, nastavení dle potřeb zadavatele</w:t>
      </w:r>
      <w:r w:rsidR="004B2524" w:rsidRPr="006A4F84">
        <w:rPr>
          <w:rFonts w:ascii="Arial" w:hAnsi="Arial" w:cs="Arial"/>
          <w:sz w:val="20"/>
        </w:rPr>
        <w:t>,</w:t>
      </w:r>
      <w:r w:rsidR="00D71BB6">
        <w:rPr>
          <w:rFonts w:ascii="Arial" w:hAnsi="Arial" w:cs="Arial"/>
          <w:sz w:val="20"/>
        </w:rPr>
        <w:t xml:space="preserve"> splnění účelu díla</w:t>
      </w:r>
      <w:r w:rsidR="004B2524" w:rsidRPr="006A4F84">
        <w:rPr>
          <w:rFonts w:ascii="Arial" w:hAnsi="Arial" w:cs="Arial"/>
          <w:sz w:val="20"/>
        </w:rPr>
        <w:t xml:space="preserve"> včetně dodávek potřebných materiálů, nezbytných pro řádné dokončení provozuschopného díla</w:t>
      </w:r>
      <w:r w:rsidR="003E3360" w:rsidRPr="006A4F84">
        <w:rPr>
          <w:rFonts w:ascii="Arial" w:hAnsi="Arial" w:cs="Arial"/>
          <w:sz w:val="20"/>
        </w:rPr>
        <w:t>.</w:t>
      </w:r>
      <w:r w:rsidR="0079635F" w:rsidRPr="006A4F84">
        <w:rPr>
          <w:rFonts w:ascii="Arial" w:hAnsi="Arial" w:cs="Arial"/>
          <w:sz w:val="20"/>
        </w:rPr>
        <w:t xml:space="preserve"> Součástí díla jsou rovněž níže uvedené činnosti:</w:t>
      </w:r>
    </w:p>
    <w:p w14:paraId="51D47684" w14:textId="77777777" w:rsidR="00DB0BC2" w:rsidRPr="006A4F84" w:rsidRDefault="00DB0BC2" w:rsidP="00DB0BC2">
      <w:pPr>
        <w:pStyle w:val="Textvbloku"/>
        <w:rPr>
          <w:rFonts w:ascii="Arial" w:hAnsi="Arial" w:cs="Arial"/>
          <w:b/>
          <w:sz w:val="20"/>
        </w:rPr>
      </w:pPr>
    </w:p>
    <w:p w14:paraId="5ED3918C" w14:textId="7DD2226C" w:rsidR="00613518" w:rsidRPr="006A4F84" w:rsidRDefault="00613518" w:rsidP="00053957">
      <w:pPr>
        <w:pStyle w:val="Textvbloku"/>
        <w:numPr>
          <w:ilvl w:val="2"/>
          <w:numId w:val="2"/>
        </w:numPr>
        <w:tabs>
          <w:tab w:val="clear" w:pos="1072"/>
        </w:tabs>
        <w:spacing w:before="100"/>
        <w:ind w:left="1134" w:right="-91" w:hanging="709"/>
        <w:rPr>
          <w:rFonts w:ascii="Arial" w:hAnsi="Arial" w:cs="Arial"/>
          <w:b/>
          <w:sz w:val="20"/>
        </w:rPr>
      </w:pPr>
      <w:r w:rsidRPr="002722E7">
        <w:rPr>
          <w:rFonts w:ascii="Arial" w:hAnsi="Arial" w:cs="Arial"/>
          <w:sz w:val="20"/>
        </w:rPr>
        <w:t>provedení veškerých právními předpisy předepsaných zkoušek</w:t>
      </w:r>
      <w:r w:rsidRPr="006A4F84">
        <w:rPr>
          <w:rFonts w:ascii="Arial" w:hAnsi="Arial" w:cs="Arial"/>
          <w:sz w:val="20"/>
        </w:rPr>
        <w:t xml:space="preserve"> díla včetně vystavení dokladů o jejich provedení, dále provedení revizí a vypracování </w:t>
      </w:r>
      <w:r w:rsidRPr="002722E7">
        <w:rPr>
          <w:rFonts w:ascii="Arial" w:hAnsi="Arial" w:cs="Arial"/>
          <w:sz w:val="20"/>
        </w:rPr>
        <w:t>revizních zpráv</w:t>
      </w:r>
      <w:r w:rsidRPr="006A4F84">
        <w:rPr>
          <w:rFonts w:ascii="Arial" w:hAnsi="Arial" w:cs="Arial"/>
          <w:sz w:val="20"/>
        </w:rPr>
        <w:t xml:space="preserve"> dle příslušných právních předpisů a norem ČSN, doložení atestů, certifikátů, prohlášení o shodě</w:t>
      </w:r>
      <w:r w:rsidR="009928DA" w:rsidRPr="006A4F84">
        <w:rPr>
          <w:rFonts w:ascii="Arial" w:hAnsi="Arial" w:cs="Arial"/>
          <w:sz w:val="20"/>
        </w:rPr>
        <w:t>,</w:t>
      </w:r>
      <w:r w:rsidRPr="006A4F84">
        <w:rPr>
          <w:rFonts w:ascii="Arial" w:hAnsi="Arial" w:cs="Arial"/>
          <w:sz w:val="20"/>
        </w:rPr>
        <w:t xml:space="preserve"> ve znění pozdějších předpisů a jeho prováděcích předpisů; veškeré dokumenty budou zpracovány v českém jazyce a </w:t>
      </w:r>
      <w:r w:rsidR="0016184F">
        <w:rPr>
          <w:rFonts w:ascii="Arial" w:hAnsi="Arial" w:cs="Arial"/>
          <w:sz w:val="20"/>
        </w:rPr>
        <w:t>Zhotovitel</w:t>
      </w:r>
      <w:r w:rsidRPr="006A4F84">
        <w:rPr>
          <w:rFonts w:ascii="Arial" w:hAnsi="Arial" w:cs="Arial"/>
          <w:sz w:val="20"/>
        </w:rPr>
        <w:t xml:space="preserve"> zajistí jejich předání </w:t>
      </w:r>
      <w:r w:rsidR="005025EF">
        <w:rPr>
          <w:rFonts w:ascii="Arial" w:hAnsi="Arial" w:cs="Arial"/>
          <w:sz w:val="20"/>
        </w:rPr>
        <w:t>Objednatel</w:t>
      </w:r>
      <w:r w:rsidRPr="006A4F84">
        <w:rPr>
          <w:rFonts w:ascii="Arial" w:hAnsi="Arial" w:cs="Arial"/>
          <w:sz w:val="20"/>
        </w:rPr>
        <w:t>i,</w:t>
      </w:r>
    </w:p>
    <w:p w14:paraId="7583A1C4" w14:textId="017F73DD" w:rsidR="004B2524" w:rsidRPr="006A4F84" w:rsidRDefault="004B2524" w:rsidP="00053957">
      <w:pPr>
        <w:pStyle w:val="Textvbloku"/>
        <w:numPr>
          <w:ilvl w:val="2"/>
          <w:numId w:val="2"/>
        </w:numPr>
        <w:tabs>
          <w:tab w:val="clear" w:pos="1072"/>
        </w:tabs>
        <w:spacing w:before="100"/>
        <w:ind w:left="1134" w:right="-91" w:hanging="709"/>
        <w:rPr>
          <w:rFonts w:ascii="Arial" w:hAnsi="Arial" w:cs="Arial"/>
          <w:b/>
          <w:sz w:val="20"/>
        </w:rPr>
      </w:pPr>
      <w:r w:rsidRPr="006A4F84">
        <w:rPr>
          <w:rFonts w:ascii="Arial" w:hAnsi="Arial" w:cs="Arial"/>
          <w:sz w:val="20"/>
        </w:rPr>
        <w:t xml:space="preserve">mít po celou dobu </w:t>
      </w:r>
      <w:r w:rsidR="00466E77" w:rsidRPr="006A4F84">
        <w:rPr>
          <w:rFonts w:ascii="Arial" w:hAnsi="Arial" w:cs="Arial"/>
          <w:sz w:val="20"/>
        </w:rPr>
        <w:t>díla</w:t>
      </w:r>
      <w:r w:rsidRPr="006A4F84">
        <w:rPr>
          <w:rFonts w:ascii="Arial" w:hAnsi="Arial" w:cs="Arial"/>
          <w:sz w:val="20"/>
        </w:rPr>
        <w:t xml:space="preserve"> </w:t>
      </w:r>
      <w:r w:rsidR="008B7865" w:rsidRPr="006A4F84">
        <w:rPr>
          <w:rFonts w:ascii="Arial" w:hAnsi="Arial" w:cs="Arial"/>
          <w:sz w:val="20"/>
        </w:rPr>
        <w:t xml:space="preserve">do doby předání a převzetí díla </w:t>
      </w:r>
      <w:r w:rsidRPr="002722E7">
        <w:rPr>
          <w:rFonts w:ascii="Arial" w:hAnsi="Arial" w:cs="Arial"/>
          <w:sz w:val="20"/>
        </w:rPr>
        <w:t>pojištění odpovědnosti za škodu</w:t>
      </w:r>
      <w:r w:rsidRPr="006A4F84">
        <w:rPr>
          <w:rFonts w:ascii="Arial" w:hAnsi="Arial" w:cs="Arial"/>
          <w:sz w:val="20"/>
        </w:rPr>
        <w:t xml:space="preserve"> způsobenou třetí osobě činností </w:t>
      </w:r>
      <w:r w:rsidR="0016184F">
        <w:rPr>
          <w:rFonts w:ascii="Arial" w:hAnsi="Arial" w:cs="Arial"/>
          <w:sz w:val="20"/>
        </w:rPr>
        <w:t>Zhotovitel</w:t>
      </w:r>
      <w:r w:rsidRPr="006A4F84">
        <w:rPr>
          <w:rFonts w:ascii="Arial" w:hAnsi="Arial" w:cs="Arial"/>
          <w:sz w:val="20"/>
        </w:rPr>
        <w:t xml:space="preserve">e </w:t>
      </w:r>
      <w:r w:rsidR="008B7865" w:rsidRPr="004D7B88">
        <w:rPr>
          <w:rFonts w:ascii="Arial" w:hAnsi="Arial" w:cs="Arial"/>
          <w:sz w:val="20"/>
        </w:rPr>
        <w:t xml:space="preserve">dle </w:t>
      </w:r>
      <w:proofErr w:type="gramStart"/>
      <w:r w:rsidR="005A7200" w:rsidRPr="004D7B88">
        <w:rPr>
          <w:rFonts w:ascii="Arial" w:hAnsi="Arial" w:cs="Arial"/>
          <w:sz w:val="20"/>
        </w:rPr>
        <w:t>čl</w:t>
      </w:r>
      <w:r w:rsidR="008B7865" w:rsidRPr="004D7B88">
        <w:rPr>
          <w:rFonts w:ascii="Arial" w:hAnsi="Arial" w:cs="Arial"/>
          <w:sz w:val="20"/>
        </w:rPr>
        <w:t>.</w:t>
      </w:r>
      <w:r w:rsidR="004D7B88" w:rsidRPr="004D7B88">
        <w:fldChar w:fldCharType="begin"/>
      </w:r>
      <w:r w:rsidR="004D7B88" w:rsidRPr="004D7B88">
        <w:instrText xml:space="preserve"> REF _Ref383593513 \r \h  \* MERGEFORMAT </w:instrText>
      </w:r>
      <w:r w:rsidR="004D7B88" w:rsidRPr="004D7B88">
        <w:fldChar w:fldCharType="separate"/>
      </w:r>
      <w:r w:rsidR="004D7B88" w:rsidRPr="004D7B88">
        <w:rPr>
          <w:rFonts w:ascii="Arial" w:hAnsi="Arial" w:cs="Arial"/>
          <w:sz w:val="20"/>
        </w:rPr>
        <w:t>10</w:t>
      </w:r>
      <w:proofErr w:type="gramEnd"/>
      <w:r w:rsidR="004D7B88" w:rsidRPr="004D7B88">
        <w:fldChar w:fldCharType="end"/>
      </w:r>
      <w:r w:rsidR="004D7B88" w:rsidRPr="006A4F84">
        <w:rPr>
          <w:rFonts w:ascii="Arial" w:hAnsi="Arial" w:cs="Arial"/>
          <w:sz w:val="20"/>
        </w:rPr>
        <w:t xml:space="preserve"> </w:t>
      </w:r>
      <w:r w:rsidR="008B7865" w:rsidRPr="006A4F84">
        <w:rPr>
          <w:rFonts w:ascii="Arial" w:hAnsi="Arial" w:cs="Arial"/>
          <w:sz w:val="20"/>
        </w:rPr>
        <w:t>této smlouvy</w:t>
      </w:r>
      <w:r w:rsidR="006E31A8" w:rsidRPr="006A4F84">
        <w:rPr>
          <w:rFonts w:ascii="Arial" w:hAnsi="Arial" w:cs="Arial"/>
          <w:sz w:val="20"/>
        </w:rPr>
        <w:t>.</w:t>
      </w:r>
    </w:p>
    <w:p w14:paraId="55E1CA59" w14:textId="66845EEA" w:rsidR="004B2524" w:rsidRPr="006A4F84" w:rsidRDefault="0016184F" w:rsidP="00053957">
      <w:pPr>
        <w:pStyle w:val="Textvbloku"/>
        <w:numPr>
          <w:ilvl w:val="1"/>
          <w:numId w:val="2"/>
        </w:numPr>
        <w:tabs>
          <w:tab w:val="clear" w:pos="454"/>
        </w:tabs>
        <w:spacing w:before="100"/>
        <w:ind w:left="567" w:hanging="567"/>
        <w:rPr>
          <w:rFonts w:ascii="Arial" w:hAnsi="Arial" w:cs="Arial"/>
          <w:b/>
          <w:sz w:val="20"/>
        </w:rPr>
      </w:pPr>
      <w:r>
        <w:rPr>
          <w:rFonts w:ascii="Arial" w:hAnsi="Arial" w:cs="Arial"/>
          <w:sz w:val="20"/>
        </w:rPr>
        <w:t>Zhotovitel</w:t>
      </w:r>
      <w:r w:rsidR="004B2524" w:rsidRPr="006A4F84">
        <w:rPr>
          <w:rFonts w:ascii="Arial" w:hAnsi="Arial" w:cs="Arial"/>
          <w:sz w:val="20"/>
        </w:rPr>
        <w:t xml:space="preserve"> prohlašuje, že mu </w:t>
      </w:r>
      <w:r w:rsidR="00AE51FF" w:rsidRPr="006A4F84">
        <w:rPr>
          <w:rFonts w:ascii="Arial" w:hAnsi="Arial" w:cs="Arial"/>
          <w:sz w:val="20"/>
        </w:rPr>
        <w:t xml:space="preserve">v rámci veřejné zakázky na </w:t>
      </w:r>
      <w:r w:rsidR="00C80360" w:rsidRPr="006A4F84">
        <w:rPr>
          <w:rFonts w:ascii="Arial" w:hAnsi="Arial" w:cs="Arial"/>
          <w:sz w:val="20"/>
        </w:rPr>
        <w:t>práce, které jsou</w:t>
      </w:r>
      <w:r w:rsidR="00AE51FF" w:rsidRPr="006A4F84">
        <w:rPr>
          <w:rFonts w:ascii="Arial" w:hAnsi="Arial" w:cs="Arial"/>
          <w:sz w:val="20"/>
        </w:rPr>
        <w:t xml:space="preserve"> předmětem této smlouvy,</w:t>
      </w:r>
      <w:r w:rsidR="004B2524" w:rsidRPr="006A4F84">
        <w:rPr>
          <w:rFonts w:ascii="Arial" w:hAnsi="Arial" w:cs="Arial"/>
          <w:sz w:val="20"/>
        </w:rPr>
        <w:t xml:space="preserve"> </w:t>
      </w:r>
      <w:r w:rsidR="00C47F2F" w:rsidRPr="006A4F84">
        <w:rPr>
          <w:rFonts w:ascii="Arial" w:hAnsi="Arial" w:cs="Arial"/>
          <w:sz w:val="20"/>
        </w:rPr>
        <w:t>byl</w:t>
      </w:r>
      <w:r w:rsidR="00C47F2F">
        <w:rPr>
          <w:rFonts w:ascii="Arial" w:hAnsi="Arial" w:cs="Arial"/>
          <w:sz w:val="20"/>
        </w:rPr>
        <w:t>y</w:t>
      </w:r>
      <w:r w:rsidR="00C47F2F" w:rsidRPr="006A4F84">
        <w:rPr>
          <w:rFonts w:ascii="Arial" w:hAnsi="Arial" w:cs="Arial"/>
          <w:sz w:val="20"/>
        </w:rPr>
        <w:t xml:space="preserve"> zpřístupněn</w:t>
      </w:r>
      <w:r w:rsidR="00C47F2F">
        <w:rPr>
          <w:rFonts w:ascii="Arial" w:hAnsi="Arial" w:cs="Arial"/>
          <w:sz w:val="20"/>
        </w:rPr>
        <w:t>y HW požadavky na Objednatelem vybrané položky</w:t>
      </w:r>
      <w:r w:rsidR="00D73E25" w:rsidRPr="002722E7">
        <w:rPr>
          <w:rFonts w:ascii="Arial" w:hAnsi="Arial" w:cs="Arial"/>
          <w:sz w:val="20"/>
        </w:rPr>
        <w:t xml:space="preserve">, </w:t>
      </w:r>
      <w:r w:rsidR="00196530">
        <w:rPr>
          <w:rFonts w:ascii="Arial" w:hAnsi="Arial" w:cs="Arial"/>
          <w:sz w:val="20"/>
        </w:rPr>
        <w:t xml:space="preserve">návrhy </w:t>
      </w:r>
      <w:r w:rsidR="00D73E25" w:rsidRPr="002722E7">
        <w:rPr>
          <w:rFonts w:ascii="Arial" w:hAnsi="Arial" w:cs="Arial"/>
          <w:sz w:val="20"/>
        </w:rPr>
        <w:t xml:space="preserve">schémat zapojení,  </w:t>
      </w:r>
      <w:r w:rsidR="000B6060">
        <w:rPr>
          <w:rFonts w:ascii="Arial" w:hAnsi="Arial" w:cs="Arial"/>
          <w:sz w:val="20"/>
        </w:rPr>
        <w:t>S</w:t>
      </w:r>
      <w:r w:rsidR="00E8464D">
        <w:rPr>
          <w:rFonts w:ascii="Arial" w:hAnsi="Arial" w:cs="Arial"/>
          <w:sz w:val="20"/>
        </w:rPr>
        <w:t>ystémový projekt</w:t>
      </w:r>
      <w:r w:rsidR="00D73E25" w:rsidRPr="002722E7">
        <w:rPr>
          <w:rFonts w:ascii="Arial" w:hAnsi="Arial" w:cs="Arial"/>
          <w:sz w:val="20"/>
        </w:rPr>
        <w:t xml:space="preserve"> vyjadřující požadavky </w:t>
      </w:r>
      <w:r w:rsidR="005025EF">
        <w:rPr>
          <w:rFonts w:ascii="Arial" w:hAnsi="Arial" w:cs="Arial"/>
          <w:sz w:val="20"/>
        </w:rPr>
        <w:t>Objednatel</w:t>
      </w:r>
      <w:r w:rsidR="00D73E25" w:rsidRPr="002722E7">
        <w:rPr>
          <w:rFonts w:ascii="Arial" w:hAnsi="Arial" w:cs="Arial"/>
          <w:sz w:val="20"/>
        </w:rPr>
        <w:t xml:space="preserve">e na systém, </w:t>
      </w:r>
      <w:r w:rsidR="00EA11FF" w:rsidRPr="002722E7">
        <w:rPr>
          <w:rFonts w:ascii="Arial" w:hAnsi="Arial" w:cs="Arial"/>
          <w:sz w:val="20"/>
        </w:rPr>
        <w:t>a zároveň prohlašuje, že se s ní jako odborně způsobilý</w:t>
      </w:r>
      <w:r w:rsidR="004B2524" w:rsidRPr="002722E7">
        <w:rPr>
          <w:rFonts w:ascii="Arial" w:hAnsi="Arial" w:cs="Arial"/>
          <w:sz w:val="20"/>
        </w:rPr>
        <w:t xml:space="preserve"> seznámil a </w:t>
      </w:r>
      <w:r w:rsidR="00EA11FF" w:rsidRPr="002722E7">
        <w:rPr>
          <w:rFonts w:ascii="Arial" w:hAnsi="Arial" w:cs="Arial"/>
          <w:sz w:val="20"/>
        </w:rPr>
        <w:t xml:space="preserve">na základě toho </w:t>
      </w:r>
      <w:r w:rsidR="004B2524" w:rsidRPr="002722E7">
        <w:rPr>
          <w:rFonts w:ascii="Arial" w:hAnsi="Arial" w:cs="Arial"/>
          <w:sz w:val="20"/>
        </w:rPr>
        <w:t>prohlašuje, že dílo lze podle této dokumentace provést v souladu s touto smlouvou</w:t>
      </w:r>
      <w:r w:rsidR="004B2524" w:rsidRPr="006A4F84">
        <w:rPr>
          <w:rFonts w:ascii="Arial" w:hAnsi="Arial" w:cs="Arial"/>
          <w:sz w:val="20"/>
        </w:rPr>
        <w:t xml:space="preserve"> tak, aby sloužilo svému účelu a splňovalo všechny požadavky na něj kladené a očekávané. </w:t>
      </w:r>
      <w:r>
        <w:rPr>
          <w:rFonts w:ascii="Arial" w:hAnsi="Arial" w:cs="Arial"/>
          <w:sz w:val="20"/>
        </w:rPr>
        <w:t>Zhotovitel</w:t>
      </w:r>
      <w:r w:rsidR="004B2524" w:rsidRPr="006A4F84">
        <w:rPr>
          <w:rFonts w:ascii="Arial" w:hAnsi="Arial" w:cs="Arial"/>
          <w:sz w:val="20"/>
        </w:rPr>
        <w:t xml:space="preserve"> podrobně prost</w:t>
      </w:r>
      <w:r w:rsidR="00EA11FF" w:rsidRPr="006A4F84">
        <w:rPr>
          <w:rFonts w:ascii="Arial" w:hAnsi="Arial" w:cs="Arial"/>
          <w:sz w:val="20"/>
        </w:rPr>
        <w:t xml:space="preserve">udoval </w:t>
      </w:r>
      <w:r w:rsidR="00C253EB">
        <w:rPr>
          <w:rFonts w:ascii="Arial" w:hAnsi="Arial" w:cs="Arial"/>
          <w:sz w:val="20"/>
        </w:rPr>
        <w:t>dostupnou dokumentaci</w:t>
      </w:r>
      <w:r w:rsidR="00D73E25">
        <w:rPr>
          <w:rFonts w:ascii="Arial" w:hAnsi="Arial" w:cs="Arial"/>
          <w:sz w:val="20"/>
        </w:rPr>
        <w:t xml:space="preserve"> </w:t>
      </w:r>
      <w:r w:rsidR="004B2524" w:rsidRPr="006A4F84">
        <w:rPr>
          <w:rFonts w:ascii="Arial" w:hAnsi="Arial" w:cs="Arial"/>
          <w:sz w:val="20"/>
        </w:rPr>
        <w:t>a na základě toho přistoupil ke zpracování nabídky.</w:t>
      </w:r>
    </w:p>
    <w:p w14:paraId="521C92C5" w14:textId="79FB39E8" w:rsidR="00A903C6" w:rsidRPr="006A4F84" w:rsidRDefault="004B2524" w:rsidP="00053957">
      <w:pPr>
        <w:pStyle w:val="Textvbloku"/>
        <w:numPr>
          <w:ilvl w:val="1"/>
          <w:numId w:val="2"/>
        </w:numPr>
        <w:tabs>
          <w:tab w:val="clear" w:pos="454"/>
        </w:tabs>
        <w:spacing w:before="100"/>
        <w:ind w:left="567" w:hanging="567"/>
        <w:rPr>
          <w:rFonts w:ascii="Arial" w:hAnsi="Arial" w:cs="Arial"/>
          <w:b/>
          <w:sz w:val="20"/>
        </w:rPr>
      </w:pPr>
      <w:r w:rsidRPr="004949AE">
        <w:rPr>
          <w:rFonts w:ascii="Arial" w:hAnsi="Arial" w:cs="Arial"/>
          <w:bCs/>
          <w:sz w:val="20"/>
        </w:rPr>
        <w:t xml:space="preserve">Dokumentace skutečného provedení </w:t>
      </w:r>
      <w:r w:rsidR="00475F59" w:rsidRPr="004949AE">
        <w:rPr>
          <w:rFonts w:ascii="Arial" w:hAnsi="Arial" w:cs="Arial"/>
          <w:bCs/>
          <w:sz w:val="20"/>
        </w:rPr>
        <w:t>díla</w:t>
      </w:r>
      <w:r w:rsidR="00475F59" w:rsidRPr="004949AE">
        <w:rPr>
          <w:rFonts w:ascii="Arial" w:hAnsi="Arial" w:cs="Arial"/>
          <w:sz w:val="20"/>
        </w:rPr>
        <w:t xml:space="preserve"> </w:t>
      </w:r>
      <w:r w:rsidR="00475F59">
        <w:rPr>
          <w:rFonts w:ascii="Arial" w:hAnsi="Arial" w:cs="Arial"/>
          <w:bCs/>
          <w:sz w:val="20"/>
        </w:rPr>
        <w:t xml:space="preserve">dle odst. </w:t>
      </w:r>
      <w:proofErr w:type="gramStart"/>
      <w:r w:rsidR="00475F59">
        <w:rPr>
          <w:rFonts w:ascii="Arial" w:hAnsi="Arial" w:cs="Arial"/>
          <w:bCs/>
          <w:sz w:val="20"/>
        </w:rPr>
        <w:t>2.5.10</w:t>
      </w:r>
      <w:proofErr w:type="gramEnd"/>
      <w:r w:rsidR="00475F59">
        <w:rPr>
          <w:rFonts w:ascii="Arial" w:hAnsi="Arial" w:cs="Arial"/>
          <w:bCs/>
          <w:sz w:val="20"/>
        </w:rPr>
        <w:t xml:space="preserve"> tohoto článku, </w:t>
      </w:r>
      <w:r w:rsidRPr="004949AE">
        <w:rPr>
          <w:rFonts w:ascii="Arial" w:hAnsi="Arial" w:cs="Arial"/>
          <w:sz w:val="20"/>
        </w:rPr>
        <w:t xml:space="preserve">bude </w:t>
      </w:r>
      <w:r w:rsidR="005025EF" w:rsidRPr="004949AE">
        <w:rPr>
          <w:rFonts w:ascii="Arial" w:hAnsi="Arial" w:cs="Arial"/>
          <w:sz w:val="20"/>
        </w:rPr>
        <w:t>Objednatel</w:t>
      </w:r>
      <w:r w:rsidRPr="004949AE">
        <w:rPr>
          <w:rFonts w:ascii="Arial" w:hAnsi="Arial" w:cs="Arial"/>
          <w:sz w:val="20"/>
        </w:rPr>
        <w:t xml:space="preserve">i předána ve </w:t>
      </w:r>
      <w:r w:rsidRPr="004949AE">
        <w:rPr>
          <w:rFonts w:ascii="Arial" w:hAnsi="Arial" w:cs="Arial"/>
          <w:b/>
          <w:sz w:val="20"/>
        </w:rPr>
        <w:t>3</w:t>
      </w:r>
      <w:r w:rsidRPr="004949AE">
        <w:rPr>
          <w:rFonts w:ascii="Arial" w:hAnsi="Arial" w:cs="Arial"/>
          <w:sz w:val="20"/>
        </w:rPr>
        <w:t xml:space="preserve"> vyhotoveních v t</w:t>
      </w:r>
      <w:r w:rsidR="002253B8" w:rsidRPr="004949AE">
        <w:rPr>
          <w:rFonts w:ascii="Arial" w:hAnsi="Arial" w:cs="Arial"/>
          <w:sz w:val="20"/>
        </w:rPr>
        <w:t>ištěn</w:t>
      </w:r>
      <w:r w:rsidR="002253B8" w:rsidRPr="006A4F84">
        <w:rPr>
          <w:rFonts w:ascii="Arial" w:hAnsi="Arial" w:cs="Arial"/>
          <w:sz w:val="20"/>
        </w:rPr>
        <w:t>é formě a 1x na CD v digitální formě (</w:t>
      </w:r>
      <w:r w:rsidRPr="006A4F84">
        <w:rPr>
          <w:rFonts w:ascii="Arial" w:hAnsi="Arial" w:cs="Arial"/>
          <w:sz w:val="20"/>
        </w:rPr>
        <w:t xml:space="preserve">ve formátu PDF). </w:t>
      </w:r>
    </w:p>
    <w:p w14:paraId="2D3772A0" w14:textId="225B2494" w:rsidR="004B2524" w:rsidRPr="002452AE" w:rsidRDefault="004B2524" w:rsidP="00053957">
      <w:pPr>
        <w:pStyle w:val="Textvbloku"/>
        <w:numPr>
          <w:ilvl w:val="2"/>
          <w:numId w:val="2"/>
        </w:numPr>
        <w:tabs>
          <w:tab w:val="clear" w:pos="1072"/>
          <w:tab w:val="num" w:pos="1276"/>
        </w:tabs>
        <w:spacing w:before="100"/>
        <w:ind w:left="1276" w:hanging="708"/>
        <w:rPr>
          <w:rFonts w:ascii="Arial" w:hAnsi="Arial" w:cs="Arial"/>
          <w:b/>
          <w:sz w:val="20"/>
        </w:rPr>
      </w:pPr>
      <w:r w:rsidRPr="006A4F84">
        <w:rPr>
          <w:rFonts w:ascii="Arial" w:hAnsi="Arial" w:cs="Arial"/>
          <w:sz w:val="20"/>
        </w:rPr>
        <w:t xml:space="preserve">Takto zpracovanou a </w:t>
      </w:r>
      <w:r w:rsidR="0016184F">
        <w:rPr>
          <w:rFonts w:ascii="Arial" w:hAnsi="Arial" w:cs="Arial"/>
          <w:sz w:val="20"/>
        </w:rPr>
        <w:t>Zhotovitel</w:t>
      </w:r>
      <w:r w:rsidRPr="006A4F84">
        <w:rPr>
          <w:rFonts w:ascii="Arial" w:hAnsi="Arial" w:cs="Arial"/>
          <w:sz w:val="20"/>
        </w:rPr>
        <w:t xml:space="preserve">em podepsanou dokumentaci skutečného provedení </w:t>
      </w:r>
      <w:r w:rsidR="002469B3">
        <w:rPr>
          <w:rFonts w:ascii="Arial" w:hAnsi="Arial" w:cs="Arial"/>
          <w:sz w:val="20"/>
        </w:rPr>
        <w:t>díla</w:t>
      </w:r>
      <w:r w:rsidR="002469B3" w:rsidRPr="006A4F84">
        <w:rPr>
          <w:rFonts w:ascii="Arial" w:hAnsi="Arial" w:cs="Arial"/>
          <w:sz w:val="20"/>
        </w:rPr>
        <w:t xml:space="preserve"> </w:t>
      </w:r>
      <w:r w:rsidRPr="004949AE">
        <w:rPr>
          <w:rFonts w:ascii="Arial" w:hAnsi="Arial" w:cs="Arial"/>
          <w:sz w:val="20"/>
        </w:rPr>
        <w:t xml:space="preserve">předá </w:t>
      </w:r>
      <w:r w:rsidR="0016184F" w:rsidRPr="004949AE">
        <w:rPr>
          <w:rFonts w:ascii="Arial" w:hAnsi="Arial" w:cs="Arial"/>
          <w:sz w:val="20"/>
        </w:rPr>
        <w:t>Zhotovitel</w:t>
      </w:r>
      <w:r w:rsidRPr="004949AE">
        <w:rPr>
          <w:rFonts w:ascii="Arial" w:hAnsi="Arial" w:cs="Arial"/>
          <w:sz w:val="20"/>
        </w:rPr>
        <w:t xml:space="preserve"> </w:t>
      </w:r>
      <w:r w:rsidR="005025EF" w:rsidRPr="004949AE">
        <w:rPr>
          <w:rFonts w:ascii="Arial" w:hAnsi="Arial" w:cs="Arial"/>
          <w:sz w:val="20"/>
        </w:rPr>
        <w:t>Objednatel</w:t>
      </w:r>
      <w:r w:rsidRPr="004949AE">
        <w:rPr>
          <w:rFonts w:ascii="Arial" w:hAnsi="Arial" w:cs="Arial"/>
          <w:sz w:val="20"/>
        </w:rPr>
        <w:t xml:space="preserve">i </w:t>
      </w:r>
      <w:r w:rsidR="00A73212" w:rsidRPr="004949AE">
        <w:rPr>
          <w:rFonts w:ascii="Arial" w:hAnsi="Arial" w:cs="Arial"/>
          <w:sz w:val="20"/>
        </w:rPr>
        <w:t>do 30 dnů ode</w:t>
      </w:r>
      <w:r w:rsidR="00A73212">
        <w:rPr>
          <w:rFonts w:ascii="Arial" w:hAnsi="Arial" w:cs="Arial"/>
          <w:sz w:val="20"/>
        </w:rPr>
        <w:t xml:space="preserve"> dne</w:t>
      </w:r>
      <w:r w:rsidRPr="006A4F84">
        <w:rPr>
          <w:rFonts w:ascii="Arial" w:hAnsi="Arial" w:cs="Arial"/>
          <w:sz w:val="20"/>
        </w:rPr>
        <w:t xml:space="preserve"> předání a převzetí díla.</w:t>
      </w:r>
    </w:p>
    <w:p w14:paraId="43351C8C" w14:textId="609948AA" w:rsidR="002452AE" w:rsidRPr="002452AE" w:rsidRDefault="002452AE" w:rsidP="002452AE">
      <w:pPr>
        <w:pStyle w:val="Textvbloku"/>
        <w:numPr>
          <w:ilvl w:val="1"/>
          <w:numId w:val="2"/>
        </w:numPr>
        <w:tabs>
          <w:tab w:val="clear" w:pos="454"/>
        </w:tabs>
        <w:spacing w:before="100"/>
        <w:ind w:left="567" w:hanging="567"/>
        <w:rPr>
          <w:rFonts w:ascii="Arial" w:hAnsi="Arial" w:cs="Arial"/>
          <w:sz w:val="20"/>
        </w:rPr>
      </w:pPr>
      <w:r w:rsidRPr="002452AE">
        <w:rPr>
          <w:rFonts w:ascii="Arial" w:hAnsi="Arial" w:cs="Arial"/>
          <w:sz w:val="20"/>
        </w:rPr>
        <w:t xml:space="preserve">Smluvní strany </w:t>
      </w:r>
      <w:r w:rsidR="00AD3A22">
        <w:rPr>
          <w:rFonts w:ascii="Arial" w:hAnsi="Arial" w:cs="Arial"/>
          <w:sz w:val="20"/>
        </w:rPr>
        <w:t>si sjednávají uzavření servisní smlouvy</w:t>
      </w:r>
      <w:r w:rsidR="00CE1BDF">
        <w:rPr>
          <w:rFonts w:ascii="Arial" w:hAnsi="Arial" w:cs="Arial"/>
          <w:sz w:val="20"/>
        </w:rPr>
        <w:t xml:space="preserve"> na dobu neurčitou</w:t>
      </w:r>
      <w:r w:rsidR="00AD3A22">
        <w:rPr>
          <w:rFonts w:ascii="Arial" w:hAnsi="Arial" w:cs="Arial"/>
          <w:sz w:val="20"/>
        </w:rPr>
        <w:t>, která bude obsahovat výkony servisní činnosti i v pozáruční době, přičemž bude obsahovat lhůty</w:t>
      </w:r>
      <w:r w:rsidR="00271EB5" w:rsidRPr="00271EB5">
        <w:rPr>
          <w:rFonts w:ascii="Arial" w:hAnsi="Arial" w:cs="Arial"/>
          <w:sz w:val="20"/>
        </w:rPr>
        <w:t xml:space="preserve"> </w:t>
      </w:r>
      <w:r w:rsidR="00271EB5">
        <w:rPr>
          <w:rFonts w:ascii="Arial" w:hAnsi="Arial" w:cs="Arial"/>
          <w:sz w:val="20"/>
        </w:rPr>
        <w:t>uvedené v čl. 11 v odst. 11.5</w:t>
      </w:r>
      <w:r w:rsidR="00672738">
        <w:rPr>
          <w:rFonts w:ascii="Arial" w:hAnsi="Arial" w:cs="Arial"/>
          <w:sz w:val="20"/>
        </w:rPr>
        <w:t>,</w:t>
      </w:r>
      <w:r w:rsidR="00AD3A22">
        <w:rPr>
          <w:rFonts w:ascii="Arial" w:hAnsi="Arial" w:cs="Arial"/>
          <w:sz w:val="20"/>
        </w:rPr>
        <w:t xml:space="preserve"> </w:t>
      </w:r>
      <w:r w:rsidR="00E16177">
        <w:rPr>
          <w:rFonts w:ascii="Arial" w:hAnsi="Arial" w:cs="Arial"/>
          <w:sz w:val="20"/>
        </w:rPr>
        <w:t xml:space="preserve">kdy se </w:t>
      </w:r>
      <w:r w:rsidR="0016184F">
        <w:rPr>
          <w:rFonts w:ascii="Arial" w:hAnsi="Arial" w:cs="Arial"/>
          <w:sz w:val="20"/>
        </w:rPr>
        <w:t>Zhotovitel</w:t>
      </w:r>
      <w:r w:rsidR="00E16177">
        <w:rPr>
          <w:rFonts w:ascii="Arial" w:hAnsi="Arial" w:cs="Arial"/>
          <w:sz w:val="20"/>
        </w:rPr>
        <w:t xml:space="preserve"> zavazuje </w:t>
      </w:r>
      <w:r w:rsidR="002D6765">
        <w:rPr>
          <w:rFonts w:ascii="Arial" w:hAnsi="Arial" w:cs="Arial"/>
          <w:sz w:val="20"/>
        </w:rPr>
        <w:t>k nástupu technika nebo poskytnutí servisu či podpory</w:t>
      </w:r>
      <w:r w:rsidR="00271EB5">
        <w:rPr>
          <w:rFonts w:ascii="Arial" w:hAnsi="Arial" w:cs="Arial"/>
          <w:sz w:val="20"/>
        </w:rPr>
        <w:t>.</w:t>
      </w:r>
    </w:p>
    <w:p w14:paraId="58FE1392" w14:textId="77777777" w:rsidR="004B2524" w:rsidRPr="006A4F84" w:rsidRDefault="004B2524" w:rsidP="004379E9">
      <w:pPr>
        <w:pStyle w:val="Textvbloku"/>
        <w:ind w:left="1728"/>
        <w:rPr>
          <w:rFonts w:ascii="Arial" w:hAnsi="Arial" w:cs="Arial"/>
          <w:sz w:val="20"/>
        </w:rPr>
      </w:pPr>
    </w:p>
    <w:p w14:paraId="2641AEFE" w14:textId="77777777" w:rsidR="000E1B52" w:rsidRPr="006A4F84" w:rsidRDefault="000E1B52" w:rsidP="004379E9">
      <w:pPr>
        <w:pStyle w:val="Textvbloku"/>
        <w:ind w:left="1728"/>
        <w:rPr>
          <w:rFonts w:ascii="Arial" w:hAnsi="Arial" w:cs="Arial"/>
          <w:b/>
          <w:sz w:val="20"/>
        </w:rPr>
      </w:pPr>
    </w:p>
    <w:p w14:paraId="40E30FC7" w14:textId="77777777" w:rsidR="004B2524" w:rsidRPr="006A4F84" w:rsidRDefault="004B2524" w:rsidP="00053957">
      <w:pPr>
        <w:pStyle w:val="Textvbloku"/>
        <w:numPr>
          <w:ilvl w:val="0"/>
          <w:numId w:val="3"/>
        </w:numPr>
        <w:jc w:val="center"/>
        <w:rPr>
          <w:rFonts w:ascii="Arial" w:hAnsi="Arial" w:cs="Arial"/>
          <w:b/>
          <w:sz w:val="20"/>
        </w:rPr>
      </w:pPr>
      <w:r w:rsidRPr="006A4F84">
        <w:rPr>
          <w:rFonts w:ascii="Arial" w:hAnsi="Arial" w:cs="Arial"/>
          <w:b/>
          <w:sz w:val="20"/>
        </w:rPr>
        <w:t>TER</w:t>
      </w:r>
      <w:r w:rsidR="009D1346" w:rsidRPr="006A4F84">
        <w:rPr>
          <w:rFonts w:ascii="Arial" w:hAnsi="Arial" w:cs="Arial"/>
          <w:b/>
          <w:sz w:val="20"/>
        </w:rPr>
        <w:t xml:space="preserve">MÍN A </w:t>
      </w:r>
      <w:r w:rsidRPr="006A4F84">
        <w:rPr>
          <w:rFonts w:ascii="Arial" w:hAnsi="Arial" w:cs="Arial"/>
          <w:b/>
          <w:sz w:val="20"/>
        </w:rPr>
        <w:t>MÍSTO PLNĚNÍ</w:t>
      </w:r>
    </w:p>
    <w:p w14:paraId="61E12666" w14:textId="77777777" w:rsidR="004B2524" w:rsidRPr="002722E7" w:rsidRDefault="004B2524" w:rsidP="00AD6237">
      <w:pPr>
        <w:pStyle w:val="Textvbloku"/>
        <w:spacing w:before="100"/>
        <w:ind w:left="454"/>
        <w:jc w:val="left"/>
        <w:rPr>
          <w:rFonts w:ascii="Arial" w:hAnsi="Arial" w:cs="Arial"/>
          <w:sz w:val="20"/>
        </w:rPr>
      </w:pPr>
      <w:r w:rsidRPr="002722E7">
        <w:rPr>
          <w:rFonts w:ascii="Arial" w:hAnsi="Arial" w:cs="Arial"/>
          <w:sz w:val="20"/>
        </w:rPr>
        <w:t>Dílčí termíny:</w:t>
      </w:r>
    </w:p>
    <w:p w14:paraId="158B007B" w14:textId="77777777" w:rsidR="00A402AB" w:rsidRDefault="00A402AB" w:rsidP="00053957">
      <w:pPr>
        <w:pStyle w:val="Textvbloku"/>
        <w:numPr>
          <w:ilvl w:val="1"/>
          <w:numId w:val="3"/>
        </w:numPr>
        <w:spacing w:before="100"/>
        <w:jc w:val="left"/>
        <w:rPr>
          <w:rFonts w:ascii="Arial" w:hAnsi="Arial" w:cs="Arial"/>
          <w:sz w:val="20"/>
        </w:rPr>
      </w:pPr>
      <w:r w:rsidRPr="00A402AB">
        <w:rPr>
          <w:rFonts w:ascii="Arial" w:hAnsi="Arial" w:cs="Arial"/>
          <w:sz w:val="20"/>
        </w:rPr>
        <w:t>Projektová a systémová příprava</w:t>
      </w:r>
      <w:r>
        <w:rPr>
          <w:rFonts w:ascii="Arial" w:hAnsi="Arial" w:cs="Arial"/>
          <w:sz w:val="20"/>
        </w:rPr>
        <w:tab/>
      </w:r>
      <w:r>
        <w:rPr>
          <w:rFonts w:ascii="Arial" w:hAnsi="Arial" w:cs="Arial"/>
          <w:sz w:val="20"/>
        </w:rPr>
        <w:tab/>
      </w:r>
      <w:r w:rsidRPr="00A402AB">
        <w:rPr>
          <w:rFonts w:ascii="Arial" w:hAnsi="Arial" w:cs="Arial"/>
          <w:b/>
          <w:sz w:val="20"/>
        </w:rPr>
        <w:t>do 14 dnů</w:t>
      </w:r>
      <w:r>
        <w:rPr>
          <w:rFonts w:ascii="Arial" w:hAnsi="Arial" w:cs="Arial"/>
          <w:sz w:val="20"/>
        </w:rPr>
        <w:t xml:space="preserve"> ode dne účinnosti smlouvy</w:t>
      </w:r>
    </w:p>
    <w:p w14:paraId="109E37F7" w14:textId="77777777" w:rsidR="00A402AB" w:rsidRDefault="00A402AB" w:rsidP="00053957">
      <w:pPr>
        <w:pStyle w:val="Textvbloku"/>
        <w:numPr>
          <w:ilvl w:val="1"/>
          <w:numId w:val="3"/>
        </w:numPr>
        <w:spacing w:before="100"/>
        <w:jc w:val="left"/>
        <w:rPr>
          <w:rFonts w:ascii="Arial" w:hAnsi="Arial" w:cs="Arial"/>
          <w:sz w:val="20"/>
        </w:rPr>
      </w:pPr>
      <w:r>
        <w:rPr>
          <w:rFonts w:ascii="Arial" w:hAnsi="Arial" w:cs="Arial"/>
          <w:sz w:val="20"/>
        </w:rPr>
        <w:t>Realizace kabelových tras</w:t>
      </w:r>
      <w:r>
        <w:rPr>
          <w:rFonts w:ascii="Arial" w:hAnsi="Arial" w:cs="Arial"/>
          <w:sz w:val="20"/>
        </w:rPr>
        <w:tab/>
      </w:r>
      <w:r>
        <w:rPr>
          <w:rFonts w:ascii="Arial" w:hAnsi="Arial" w:cs="Arial"/>
          <w:sz w:val="20"/>
        </w:rPr>
        <w:tab/>
      </w:r>
      <w:r>
        <w:rPr>
          <w:rFonts w:ascii="Arial" w:hAnsi="Arial" w:cs="Arial"/>
          <w:sz w:val="20"/>
        </w:rPr>
        <w:tab/>
      </w:r>
      <w:r w:rsidRPr="00A402AB">
        <w:rPr>
          <w:rFonts w:ascii="Arial" w:hAnsi="Arial" w:cs="Arial"/>
          <w:b/>
          <w:sz w:val="20"/>
        </w:rPr>
        <w:t>do 6 týdnů</w:t>
      </w:r>
      <w:r>
        <w:rPr>
          <w:rFonts w:ascii="Arial" w:hAnsi="Arial" w:cs="Arial"/>
          <w:sz w:val="20"/>
        </w:rPr>
        <w:t xml:space="preserve"> ode dne účinnosti smlouvy</w:t>
      </w:r>
    </w:p>
    <w:p w14:paraId="20D5CAEF" w14:textId="488DE919" w:rsidR="00A402AB" w:rsidRDefault="00944022" w:rsidP="00053957">
      <w:pPr>
        <w:pStyle w:val="Textvbloku"/>
        <w:numPr>
          <w:ilvl w:val="1"/>
          <w:numId w:val="3"/>
        </w:numPr>
        <w:spacing w:before="100"/>
        <w:jc w:val="left"/>
        <w:rPr>
          <w:rFonts w:ascii="Arial" w:hAnsi="Arial" w:cs="Arial"/>
          <w:sz w:val="20"/>
        </w:rPr>
      </w:pPr>
      <w:r>
        <w:rPr>
          <w:rFonts w:ascii="Arial" w:hAnsi="Arial" w:cs="Arial"/>
          <w:sz w:val="20"/>
        </w:rPr>
        <w:t>D</w:t>
      </w:r>
      <w:r w:rsidR="00A402AB">
        <w:rPr>
          <w:rFonts w:ascii="Arial" w:hAnsi="Arial" w:cs="Arial"/>
          <w:sz w:val="20"/>
        </w:rPr>
        <w:t>odávka technologie</w:t>
      </w:r>
      <w:r w:rsidR="00A402AB">
        <w:rPr>
          <w:rFonts w:ascii="Arial" w:hAnsi="Arial" w:cs="Arial"/>
          <w:sz w:val="20"/>
        </w:rPr>
        <w:tab/>
      </w:r>
      <w:r w:rsidR="00A402AB">
        <w:rPr>
          <w:rFonts w:ascii="Arial" w:hAnsi="Arial" w:cs="Arial"/>
          <w:sz w:val="20"/>
        </w:rPr>
        <w:tab/>
      </w:r>
      <w:r>
        <w:rPr>
          <w:rFonts w:ascii="Arial" w:hAnsi="Arial" w:cs="Arial"/>
          <w:sz w:val="20"/>
        </w:rPr>
        <w:tab/>
      </w:r>
      <w:r w:rsidR="00A402AB" w:rsidRPr="00A402AB">
        <w:rPr>
          <w:rFonts w:ascii="Arial" w:hAnsi="Arial" w:cs="Arial"/>
          <w:b/>
          <w:sz w:val="20"/>
        </w:rPr>
        <w:t>do 8 týdnů</w:t>
      </w:r>
      <w:r w:rsidR="00A402AB">
        <w:rPr>
          <w:rFonts w:ascii="Arial" w:hAnsi="Arial" w:cs="Arial"/>
          <w:sz w:val="20"/>
        </w:rPr>
        <w:t xml:space="preserve"> ode dne účinnosti smlouvy</w:t>
      </w:r>
    </w:p>
    <w:p w14:paraId="44D70240" w14:textId="77777777" w:rsidR="00A402AB" w:rsidRDefault="00A402AB" w:rsidP="00053957">
      <w:pPr>
        <w:pStyle w:val="Textvbloku"/>
        <w:numPr>
          <w:ilvl w:val="1"/>
          <w:numId w:val="3"/>
        </w:numPr>
        <w:spacing w:before="100"/>
        <w:jc w:val="left"/>
        <w:rPr>
          <w:rFonts w:ascii="Arial" w:hAnsi="Arial" w:cs="Arial"/>
          <w:sz w:val="20"/>
        </w:rPr>
      </w:pPr>
      <w:r>
        <w:rPr>
          <w:rFonts w:ascii="Arial" w:hAnsi="Arial" w:cs="Arial"/>
          <w:sz w:val="20"/>
        </w:rPr>
        <w:t>Ukončení zkušebního provozu</w:t>
      </w:r>
      <w:r>
        <w:rPr>
          <w:rFonts w:ascii="Arial" w:hAnsi="Arial" w:cs="Arial"/>
          <w:sz w:val="20"/>
        </w:rPr>
        <w:tab/>
      </w:r>
      <w:r>
        <w:rPr>
          <w:rFonts w:ascii="Arial" w:hAnsi="Arial" w:cs="Arial"/>
          <w:sz w:val="20"/>
        </w:rPr>
        <w:tab/>
      </w:r>
      <w:r w:rsidRPr="00A402AB">
        <w:rPr>
          <w:rFonts w:ascii="Arial" w:hAnsi="Arial" w:cs="Arial"/>
          <w:b/>
          <w:sz w:val="20"/>
        </w:rPr>
        <w:t>do 21. září 2020</w:t>
      </w:r>
    </w:p>
    <w:p w14:paraId="077E1969" w14:textId="77777777" w:rsidR="00A402AB" w:rsidRPr="00A402AB" w:rsidRDefault="00A402AB" w:rsidP="00053957">
      <w:pPr>
        <w:pStyle w:val="Textvbloku"/>
        <w:numPr>
          <w:ilvl w:val="1"/>
          <w:numId w:val="3"/>
        </w:numPr>
        <w:spacing w:before="100"/>
        <w:jc w:val="left"/>
        <w:rPr>
          <w:rFonts w:ascii="Arial" w:hAnsi="Arial" w:cs="Arial"/>
          <w:sz w:val="20"/>
        </w:rPr>
      </w:pPr>
      <w:r>
        <w:rPr>
          <w:rFonts w:ascii="Arial" w:hAnsi="Arial" w:cs="Arial"/>
          <w:sz w:val="20"/>
        </w:rPr>
        <w:t>Uvedení do trvalého provozu</w:t>
      </w:r>
      <w:r>
        <w:rPr>
          <w:rFonts w:ascii="Arial" w:hAnsi="Arial" w:cs="Arial"/>
          <w:sz w:val="20"/>
        </w:rPr>
        <w:tab/>
      </w:r>
      <w:r>
        <w:rPr>
          <w:rFonts w:ascii="Arial" w:hAnsi="Arial" w:cs="Arial"/>
          <w:sz w:val="20"/>
        </w:rPr>
        <w:tab/>
      </w:r>
      <w:r w:rsidRPr="00A402AB">
        <w:rPr>
          <w:rFonts w:ascii="Arial" w:hAnsi="Arial" w:cs="Arial"/>
          <w:b/>
          <w:sz w:val="20"/>
        </w:rPr>
        <w:t>do 24. září 2020</w:t>
      </w:r>
    </w:p>
    <w:p w14:paraId="0BA1818D" w14:textId="77777777" w:rsidR="004B2524" w:rsidRPr="002722E7" w:rsidRDefault="00596D3D" w:rsidP="00053957">
      <w:pPr>
        <w:pStyle w:val="Textvbloku"/>
        <w:numPr>
          <w:ilvl w:val="1"/>
          <w:numId w:val="3"/>
        </w:numPr>
        <w:spacing w:before="100"/>
        <w:jc w:val="left"/>
        <w:rPr>
          <w:rFonts w:ascii="Arial" w:hAnsi="Arial" w:cs="Arial"/>
          <w:sz w:val="20"/>
        </w:rPr>
      </w:pPr>
      <w:bookmarkStart w:id="1" w:name="_Ref319912373"/>
      <w:bookmarkStart w:id="2" w:name="_Ref383504545"/>
      <w:r>
        <w:rPr>
          <w:rFonts w:ascii="Arial" w:hAnsi="Arial" w:cs="Arial"/>
          <w:sz w:val="20"/>
        </w:rPr>
        <w:t>T</w:t>
      </w:r>
      <w:r w:rsidR="004B2524" w:rsidRPr="006A4F84">
        <w:rPr>
          <w:rFonts w:ascii="Arial" w:hAnsi="Arial" w:cs="Arial"/>
          <w:sz w:val="20"/>
        </w:rPr>
        <w:t xml:space="preserve">ermín </w:t>
      </w:r>
      <w:r w:rsidR="004B2524" w:rsidRPr="002722E7">
        <w:rPr>
          <w:rFonts w:ascii="Arial" w:hAnsi="Arial" w:cs="Arial"/>
          <w:sz w:val="20"/>
        </w:rPr>
        <w:t>dokončení a předání a převzetí díla:</w:t>
      </w:r>
      <w:bookmarkEnd w:id="1"/>
      <w:bookmarkEnd w:id="2"/>
      <w:r w:rsidR="00055D0E" w:rsidRPr="002722E7">
        <w:rPr>
          <w:rFonts w:ascii="Arial" w:hAnsi="Arial" w:cs="Arial"/>
          <w:sz w:val="20"/>
        </w:rPr>
        <w:tab/>
      </w:r>
      <w:r w:rsidR="00203146" w:rsidRPr="002722E7">
        <w:rPr>
          <w:rFonts w:ascii="Arial" w:hAnsi="Arial" w:cs="Arial"/>
          <w:sz w:val="20"/>
        </w:rPr>
        <w:t xml:space="preserve">       </w:t>
      </w:r>
      <w:r w:rsidR="000D2D22" w:rsidRPr="002722E7">
        <w:rPr>
          <w:rFonts w:ascii="Arial" w:hAnsi="Arial" w:cs="Arial"/>
          <w:b/>
          <w:sz w:val="20"/>
        </w:rPr>
        <w:t xml:space="preserve">do </w:t>
      </w:r>
      <w:r w:rsidR="00570BFF" w:rsidRPr="002722E7">
        <w:rPr>
          <w:rFonts w:ascii="Arial" w:hAnsi="Arial" w:cs="Arial"/>
          <w:b/>
          <w:sz w:val="20"/>
        </w:rPr>
        <w:t>24</w:t>
      </w:r>
      <w:r w:rsidR="000E3355" w:rsidRPr="002722E7">
        <w:rPr>
          <w:rFonts w:ascii="Arial" w:hAnsi="Arial" w:cs="Arial"/>
          <w:b/>
          <w:sz w:val="20"/>
        </w:rPr>
        <w:t>.</w:t>
      </w:r>
      <w:r w:rsidR="00203146" w:rsidRPr="002722E7">
        <w:rPr>
          <w:rFonts w:ascii="Arial" w:hAnsi="Arial" w:cs="Arial"/>
          <w:b/>
          <w:sz w:val="20"/>
        </w:rPr>
        <w:t xml:space="preserve"> </w:t>
      </w:r>
      <w:r w:rsidR="00570BFF" w:rsidRPr="002722E7">
        <w:rPr>
          <w:rFonts w:ascii="Arial" w:hAnsi="Arial" w:cs="Arial"/>
          <w:b/>
          <w:sz w:val="20"/>
        </w:rPr>
        <w:t>září</w:t>
      </w:r>
      <w:r w:rsidR="00203146" w:rsidRPr="002722E7">
        <w:rPr>
          <w:rFonts w:ascii="Arial" w:hAnsi="Arial" w:cs="Arial"/>
          <w:b/>
          <w:sz w:val="20"/>
        </w:rPr>
        <w:t xml:space="preserve"> </w:t>
      </w:r>
      <w:r w:rsidR="00B311F6" w:rsidRPr="002722E7">
        <w:rPr>
          <w:rFonts w:ascii="Arial" w:hAnsi="Arial" w:cs="Arial"/>
          <w:b/>
          <w:sz w:val="20"/>
        </w:rPr>
        <w:t>20</w:t>
      </w:r>
      <w:r w:rsidR="00570BFF" w:rsidRPr="002722E7">
        <w:rPr>
          <w:rFonts w:ascii="Arial" w:hAnsi="Arial" w:cs="Arial"/>
          <w:b/>
          <w:sz w:val="20"/>
        </w:rPr>
        <w:t>20</w:t>
      </w:r>
    </w:p>
    <w:p w14:paraId="4DF3BEBC" w14:textId="77777777" w:rsidR="00570BFF" w:rsidRPr="002722E7" w:rsidRDefault="00570BFF" w:rsidP="00053957">
      <w:pPr>
        <w:pStyle w:val="Textvbloku"/>
        <w:numPr>
          <w:ilvl w:val="1"/>
          <w:numId w:val="3"/>
        </w:numPr>
        <w:spacing w:before="100"/>
        <w:rPr>
          <w:rFonts w:ascii="Arial" w:hAnsi="Arial" w:cs="Arial"/>
          <w:sz w:val="20"/>
        </w:rPr>
      </w:pPr>
      <w:r w:rsidRPr="002722E7">
        <w:rPr>
          <w:rFonts w:ascii="Arial" w:hAnsi="Arial" w:cs="Arial"/>
          <w:sz w:val="20"/>
        </w:rPr>
        <w:t xml:space="preserve">Předání dokumentace skutečného provedení: </w:t>
      </w:r>
      <w:r w:rsidRPr="002722E7">
        <w:rPr>
          <w:rFonts w:ascii="Arial" w:hAnsi="Arial" w:cs="Arial"/>
          <w:b/>
          <w:sz w:val="20"/>
        </w:rPr>
        <w:t>do 30 dnů</w:t>
      </w:r>
      <w:r w:rsidRPr="002722E7">
        <w:rPr>
          <w:rFonts w:ascii="Arial" w:hAnsi="Arial" w:cs="Arial"/>
          <w:sz w:val="20"/>
        </w:rPr>
        <w:t xml:space="preserve"> ode dne předání a převzetí díla</w:t>
      </w:r>
      <w:r w:rsidR="008C7BAC" w:rsidRPr="002722E7">
        <w:rPr>
          <w:rFonts w:ascii="Arial" w:hAnsi="Arial" w:cs="Arial"/>
          <w:sz w:val="20"/>
        </w:rPr>
        <w:t>.</w:t>
      </w:r>
    </w:p>
    <w:p w14:paraId="1AE91B33" w14:textId="3CF5984B" w:rsidR="004F40E9" w:rsidRPr="003B3601" w:rsidRDefault="0016184F" w:rsidP="00053957">
      <w:pPr>
        <w:pStyle w:val="Textvbloku"/>
        <w:numPr>
          <w:ilvl w:val="1"/>
          <w:numId w:val="3"/>
        </w:numPr>
        <w:spacing w:before="100"/>
        <w:rPr>
          <w:rFonts w:ascii="Arial" w:hAnsi="Arial" w:cs="Arial"/>
          <w:b/>
          <w:sz w:val="20"/>
        </w:rPr>
      </w:pPr>
      <w:r>
        <w:rPr>
          <w:rFonts w:ascii="Arial" w:hAnsi="Arial" w:cs="Arial"/>
          <w:sz w:val="20"/>
        </w:rPr>
        <w:t>Zhotovitel</w:t>
      </w:r>
      <w:r w:rsidR="004B2524" w:rsidRPr="002722E7">
        <w:rPr>
          <w:rFonts w:ascii="Arial" w:hAnsi="Arial" w:cs="Arial"/>
          <w:sz w:val="20"/>
        </w:rPr>
        <w:t xml:space="preserve"> </w:t>
      </w:r>
      <w:r w:rsidR="008F23C5">
        <w:rPr>
          <w:rFonts w:ascii="Arial" w:hAnsi="Arial" w:cs="Arial"/>
          <w:sz w:val="20"/>
        </w:rPr>
        <w:t xml:space="preserve">se zavazuje započít práce </w:t>
      </w:r>
      <w:r w:rsidR="004B2524" w:rsidRPr="002722E7">
        <w:rPr>
          <w:rFonts w:ascii="Arial" w:hAnsi="Arial" w:cs="Arial"/>
          <w:sz w:val="20"/>
        </w:rPr>
        <w:t xml:space="preserve">na realizaci </w:t>
      </w:r>
      <w:r w:rsidR="00ED2C15">
        <w:rPr>
          <w:rFonts w:ascii="Arial" w:hAnsi="Arial" w:cs="Arial"/>
          <w:sz w:val="20"/>
        </w:rPr>
        <w:t>díla</w:t>
      </w:r>
      <w:r w:rsidR="004B2524" w:rsidRPr="002722E7">
        <w:rPr>
          <w:rFonts w:ascii="Arial" w:hAnsi="Arial" w:cs="Arial"/>
          <w:sz w:val="20"/>
        </w:rPr>
        <w:t xml:space="preserve"> </w:t>
      </w:r>
      <w:r w:rsidR="008C7BAC" w:rsidRPr="002722E7">
        <w:rPr>
          <w:rFonts w:ascii="Arial" w:hAnsi="Arial" w:cs="Arial"/>
          <w:sz w:val="20"/>
        </w:rPr>
        <w:t>ihned</w:t>
      </w:r>
      <w:r w:rsidR="008C7BAC">
        <w:rPr>
          <w:rFonts w:ascii="Arial" w:hAnsi="Arial" w:cs="Arial"/>
          <w:b/>
          <w:sz w:val="20"/>
        </w:rPr>
        <w:t xml:space="preserve"> </w:t>
      </w:r>
      <w:r w:rsidR="008C7BAC" w:rsidRPr="008C7BAC">
        <w:rPr>
          <w:rFonts w:ascii="Arial" w:hAnsi="Arial" w:cs="Arial"/>
          <w:sz w:val="20"/>
        </w:rPr>
        <w:t>po</w:t>
      </w:r>
      <w:r w:rsidR="00B311F6" w:rsidRPr="008C7BAC">
        <w:rPr>
          <w:rFonts w:ascii="Arial" w:hAnsi="Arial" w:cs="Arial"/>
          <w:sz w:val="20"/>
        </w:rPr>
        <w:t xml:space="preserve"> </w:t>
      </w:r>
      <w:r w:rsidR="004B2524" w:rsidRPr="008C7BAC">
        <w:rPr>
          <w:rFonts w:ascii="Arial" w:hAnsi="Arial" w:cs="Arial"/>
          <w:sz w:val="20"/>
        </w:rPr>
        <w:t>protokolární</w:t>
      </w:r>
      <w:r w:rsidR="008C7BAC" w:rsidRPr="008C7BAC">
        <w:rPr>
          <w:rFonts w:ascii="Arial" w:hAnsi="Arial" w:cs="Arial"/>
          <w:sz w:val="20"/>
        </w:rPr>
        <w:t>m</w:t>
      </w:r>
      <w:r w:rsidR="004B2524" w:rsidRPr="008C7BAC">
        <w:rPr>
          <w:rFonts w:ascii="Arial" w:hAnsi="Arial" w:cs="Arial"/>
          <w:sz w:val="20"/>
        </w:rPr>
        <w:t xml:space="preserve"> předání</w:t>
      </w:r>
      <w:r w:rsidR="00122B37" w:rsidRPr="006A4F84">
        <w:rPr>
          <w:rFonts w:ascii="Arial" w:hAnsi="Arial" w:cs="Arial"/>
          <w:b/>
          <w:sz w:val="20"/>
        </w:rPr>
        <w:t xml:space="preserve"> </w:t>
      </w:r>
      <w:r w:rsidR="004B2524" w:rsidRPr="006A4F84">
        <w:rPr>
          <w:rFonts w:ascii="Arial" w:hAnsi="Arial" w:cs="Arial"/>
          <w:sz w:val="20"/>
        </w:rPr>
        <w:t xml:space="preserve">a převzetí </w:t>
      </w:r>
      <w:r w:rsidR="008C7BAC">
        <w:rPr>
          <w:rFonts w:ascii="Arial" w:hAnsi="Arial" w:cs="Arial"/>
          <w:sz w:val="20"/>
        </w:rPr>
        <w:t>místa plnění</w:t>
      </w:r>
      <w:r w:rsidR="004B2524" w:rsidRPr="006A4F84">
        <w:rPr>
          <w:rFonts w:ascii="Arial" w:hAnsi="Arial" w:cs="Arial"/>
          <w:sz w:val="20"/>
        </w:rPr>
        <w:t xml:space="preserve">. </w:t>
      </w:r>
    </w:p>
    <w:p w14:paraId="34E04CC3" w14:textId="52BB7D04" w:rsidR="003B3601" w:rsidRPr="003B3601" w:rsidRDefault="003B3601" w:rsidP="003B3601">
      <w:pPr>
        <w:pStyle w:val="Textvbloku"/>
        <w:numPr>
          <w:ilvl w:val="1"/>
          <w:numId w:val="3"/>
        </w:numPr>
        <w:spacing w:before="100"/>
        <w:rPr>
          <w:rFonts w:ascii="Arial" w:hAnsi="Arial" w:cs="Arial"/>
          <w:sz w:val="20"/>
        </w:rPr>
      </w:pPr>
      <w:r w:rsidRPr="003B3601">
        <w:rPr>
          <w:rFonts w:ascii="Arial" w:hAnsi="Arial" w:cs="Arial"/>
          <w:sz w:val="20"/>
        </w:rPr>
        <w:t>Smluvní strany se s ohledem na okolnost aktuálně hrozícího rizika karantény, epidemie či pandemie onemocnění COVID-19 dohodly, že bude-li situace příslušnými orgány takto vyhlášena či označena, a z důvodů těmito stavy zapříčiněnými nebude možné plnění poskytnout v dohodnutém termínu, zakládají tyto okolnosti na straně povinného právo požadovat přiměřené prodloužení sjednaných termínů splnění a druhá smluvní strana je povinna takovou změnu termínu akceptovat. V takovém případě je však zhotovitel o této skutečnosti a okolnostech bránících mu v realizaci díla objednatele bez zbytečného odkladu informovat.</w:t>
      </w:r>
    </w:p>
    <w:p w14:paraId="7BC53264" w14:textId="21D32D57" w:rsidR="004A143B" w:rsidRPr="00B86B5D" w:rsidRDefault="005025EF" w:rsidP="00053957">
      <w:pPr>
        <w:pStyle w:val="Textvbloku"/>
        <w:numPr>
          <w:ilvl w:val="1"/>
          <w:numId w:val="3"/>
        </w:numPr>
        <w:spacing w:before="100"/>
        <w:rPr>
          <w:rFonts w:ascii="Arial" w:hAnsi="Arial" w:cs="Arial"/>
          <w:b/>
          <w:sz w:val="20"/>
        </w:rPr>
      </w:pPr>
      <w:r>
        <w:rPr>
          <w:rFonts w:ascii="Arial" w:hAnsi="Arial" w:cs="Arial"/>
          <w:sz w:val="20"/>
        </w:rPr>
        <w:t>Objednatel</w:t>
      </w:r>
      <w:r w:rsidR="004A143B" w:rsidRPr="006A4F84">
        <w:rPr>
          <w:rFonts w:ascii="Arial" w:hAnsi="Arial" w:cs="Arial"/>
          <w:sz w:val="20"/>
        </w:rPr>
        <w:t xml:space="preserve"> je oprávn</w:t>
      </w:r>
      <w:r w:rsidR="005B2605">
        <w:rPr>
          <w:rFonts w:ascii="Arial" w:hAnsi="Arial" w:cs="Arial"/>
          <w:sz w:val="20"/>
        </w:rPr>
        <w:t xml:space="preserve">ěn převzít dokončené </w:t>
      </w:r>
      <w:r w:rsidR="004A143B" w:rsidRPr="006A4F84">
        <w:rPr>
          <w:rFonts w:ascii="Arial" w:hAnsi="Arial" w:cs="Arial"/>
          <w:sz w:val="20"/>
        </w:rPr>
        <w:t xml:space="preserve">dílo i před termínem </w:t>
      </w:r>
      <w:r w:rsidR="00374CE5">
        <w:rPr>
          <w:rFonts w:ascii="Arial" w:hAnsi="Arial" w:cs="Arial"/>
          <w:sz w:val="20"/>
        </w:rPr>
        <w:t xml:space="preserve">dokončení </w:t>
      </w:r>
      <w:r w:rsidR="004A143B" w:rsidRPr="006A4F84">
        <w:rPr>
          <w:rFonts w:ascii="Arial" w:hAnsi="Arial" w:cs="Arial"/>
          <w:sz w:val="20"/>
        </w:rPr>
        <w:t>plnění.</w:t>
      </w:r>
    </w:p>
    <w:p w14:paraId="572B0F60" w14:textId="77777777" w:rsidR="000D2D22" w:rsidRPr="006A4F84" w:rsidRDefault="000D2D22" w:rsidP="000D2D22">
      <w:pPr>
        <w:jc w:val="both"/>
        <w:rPr>
          <w:rFonts w:ascii="Arial" w:hAnsi="Arial" w:cs="Arial"/>
          <w:b/>
          <w:sz w:val="22"/>
          <w:szCs w:val="22"/>
        </w:rPr>
      </w:pPr>
    </w:p>
    <w:p w14:paraId="29F9C931" w14:textId="77777777" w:rsidR="00D15045" w:rsidRPr="006A4F84" w:rsidRDefault="00D15045" w:rsidP="000128BA">
      <w:pPr>
        <w:pStyle w:val="Textvbloku"/>
        <w:spacing w:before="100"/>
        <w:ind w:left="454"/>
        <w:rPr>
          <w:rFonts w:ascii="Arial" w:hAnsi="Arial" w:cs="Arial"/>
          <w:color w:val="FF0000"/>
          <w:sz w:val="20"/>
        </w:rPr>
      </w:pPr>
    </w:p>
    <w:p w14:paraId="6EA8252E" w14:textId="77777777" w:rsidR="0066559C" w:rsidRPr="000E17A9" w:rsidRDefault="004B2524" w:rsidP="00053957">
      <w:pPr>
        <w:pStyle w:val="Zkladntext"/>
        <w:numPr>
          <w:ilvl w:val="0"/>
          <w:numId w:val="3"/>
        </w:numPr>
        <w:ind w:left="426" w:hanging="426"/>
        <w:jc w:val="center"/>
        <w:rPr>
          <w:rFonts w:ascii="Arial" w:hAnsi="Arial" w:cs="Arial"/>
          <w:b/>
          <w:sz w:val="20"/>
        </w:rPr>
      </w:pPr>
      <w:r w:rsidRPr="000E17A9">
        <w:rPr>
          <w:rFonts w:ascii="Arial" w:hAnsi="Arial" w:cs="Arial"/>
          <w:b/>
          <w:sz w:val="20"/>
        </w:rPr>
        <w:t>CENA DÍLA</w:t>
      </w:r>
    </w:p>
    <w:p w14:paraId="43A74162" w14:textId="77777777" w:rsidR="0066559C" w:rsidRPr="006A4F84" w:rsidRDefault="0066559C" w:rsidP="00053957">
      <w:pPr>
        <w:pStyle w:val="Zkladntext"/>
        <w:numPr>
          <w:ilvl w:val="1"/>
          <w:numId w:val="3"/>
        </w:numPr>
        <w:tabs>
          <w:tab w:val="num" w:pos="567"/>
        </w:tabs>
        <w:jc w:val="both"/>
        <w:rPr>
          <w:rFonts w:ascii="Arial" w:hAnsi="Arial" w:cs="Arial"/>
          <w:sz w:val="20"/>
        </w:rPr>
      </w:pPr>
      <w:r w:rsidRPr="006A4F84">
        <w:rPr>
          <w:rFonts w:ascii="Arial" w:hAnsi="Arial" w:cs="Arial"/>
          <w:sz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02842732" w14:textId="3D7F2332" w:rsidR="004B2524" w:rsidRPr="006A4F84" w:rsidRDefault="001F5048" w:rsidP="00053957">
      <w:pPr>
        <w:pStyle w:val="Zkladntext"/>
        <w:numPr>
          <w:ilvl w:val="1"/>
          <w:numId w:val="3"/>
        </w:numPr>
        <w:tabs>
          <w:tab w:val="num" w:pos="567"/>
        </w:tabs>
        <w:jc w:val="both"/>
        <w:rPr>
          <w:rFonts w:ascii="Arial" w:hAnsi="Arial" w:cs="Arial"/>
          <w:b/>
          <w:sz w:val="20"/>
        </w:rPr>
      </w:pPr>
      <w:bookmarkStart w:id="3" w:name="_Ref319912246"/>
      <w:r>
        <w:rPr>
          <w:rFonts w:ascii="Arial" w:hAnsi="Arial" w:cs="Arial"/>
          <w:sz w:val="20"/>
          <w:lang w:val="cs-CZ"/>
        </w:rPr>
        <w:t xml:space="preserve">Cena díla byla stanovena dohodou smluvních stran dle nabídky </w:t>
      </w:r>
      <w:r w:rsidR="0016184F">
        <w:rPr>
          <w:rFonts w:ascii="Arial" w:hAnsi="Arial" w:cs="Arial"/>
          <w:sz w:val="20"/>
          <w:lang w:val="cs-CZ"/>
        </w:rPr>
        <w:t>Zhotovitel</w:t>
      </w:r>
      <w:r>
        <w:rPr>
          <w:rFonts w:ascii="Arial" w:hAnsi="Arial" w:cs="Arial"/>
          <w:sz w:val="20"/>
          <w:lang w:val="cs-CZ"/>
        </w:rPr>
        <w:t>e v zadávacím řízení a činí nejvíce</w:t>
      </w:r>
      <w:r w:rsidR="004B2524" w:rsidRPr="006A4F84">
        <w:rPr>
          <w:rFonts w:ascii="Arial" w:hAnsi="Arial" w:cs="Arial"/>
          <w:sz w:val="20"/>
        </w:rPr>
        <w:t>:</w:t>
      </w:r>
      <w:bookmarkEnd w:id="3"/>
    </w:p>
    <w:p w14:paraId="22E04D6E" w14:textId="77777777" w:rsidR="00AE1E5E" w:rsidRPr="006A4F84" w:rsidRDefault="00AE1E5E" w:rsidP="00AE1E5E">
      <w:pPr>
        <w:pStyle w:val="Zkladntext"/>
        <w:ind w:left="454"/>
        <w:jc w:val="both"/>
        <w:rPr>
          <w:rFonts w:ascii="Arial" w:hAnsi="Arial" w:cs="Arial"/>
          <w:b/>
          <w:sz w:val="20"/>
        </w:rPr>
      </w:pPr>
    </w:p>
    <w:p w14:paraId="12074B82" w14:textId="77777777" w:rsidR="00C95B93" w:rsidRPr="006A4F84" w:rsidRDefault="00AE1E5E" w:rsidP="00AE1E5E">
      <w:pPr>
        <w:pStyle w:val="Textvbloku"/>
        <w:ind w:right="-91" w:firstLine="708"/>
        <w:jc w:val="left"/>
        <w:rPr>
          <w:rFonts w:ascii="Arial" w:hAnsi="Arial" w:cs="Arial"/>
          <w:b/>
          <w:sz w:val="20"/>
        </w:rPr>
      </w:pPr>
      <w:r w:rsidRPr="006A4F84">
        <w:rPr>
          <w:rFonts w:ascii="Arial" w:hAnsi="Arial" w:cs="Arial"/>
          <w:b/>
          <w:sz w:val="20"/>
        </w:rPr>
        <w:t xml:space="preserve">Cena bez DPH   </w:t>
      </w:r>
      <w:r w:rsidRPr="006A4F84">
        <w:rPr>
          <w:rFonts w:ascii="Arial" w:hAnsi="Arial" w:cs="Arial"/>
          <w:b/>
          <w:sz w:val="20"/>
        </w:rPr>
        <w:tab/>
      </w:r>
      <w:proofErr w:type="spellStart"/>
      <w:r w:rsidR="001F71DD" w:rsidRPr="00D06D1A">
        <w:rPr>
          <w:rFonts w:ascii="Arial" w:hAnsi="Arial" w:cs="Arial"/>
          <w:b/>
          <w:sz w:val="20"/>
          <w:highlight w:val="yellow"/>
        </w:rPr>
        <w:t>xxxxxxx</w:t>
      </w:r>
      <w:proofErr w:type="spellEnd"/>
      <w:r w:rsidR="00BA2340" w:rsidRPr="006A4F84">
        <w:rPr>
          <w:rFonts w:ascii="Arial" w:hAnsi="Arial" w:cs="Arial"/>
          <w:b/>
          <w:sz w:val="20"/>
        </w:rPr>
        <w:t xml:space="preserve">,- </w:t>
      </w:r>
      <w:r w:rsidR="003E3ACC" w:rsidRPr="006A4F84">
        <w:rPr>
          <w:rFonts w:ascii="Arial" w:hAnsi="Arial" w:cs="Arial"/>
          <w:b/>
          <w:sz w:val="20"/>
        </w:rPr>
        <w:t xml:space="preserve">Kč </w:t>
      </w:r>
    </w:p>
    <w:p w14:paraId="3CE87CD7" w14:textId="77777777" w:rsidR="00AE1E5E" w:rsidRPr="006A4F84" w:rsidRDefault="00AE1E5E" w:rsidP="00AE1E5E">
      <w:pPr>
        <w:pStyle w:val="Textvbloku"/>
        <w:ind w:right="-91" w:firstLine="708"/>
        <w:jc w:val="left"/>
        <w:rPr>
          <w:rFonts w:ascii="Arial" w:hAnsi="Arial" w:cs="Arial"/>
          <w:b/>
          <w:sz w:val="20"/>
        </w:rPr>
      </w:pPr>
      <w:r w:rsidRPr="006A4F84">
        <w:rPr>
          <w:rFonts w:ascii="Arial" w:hAnsi="Arial" w:cs="Arial"/>
          <w:b/>
          <w:sz w:val="20"/>
        </w:rPr>
        <w:t>Výše DPH</w:t>
      </w:r>
      <w:r w:rsidRPr="006A4F84">
        <w:rPr>
          <w:rFonts w:ascii="Arial" w:hAnsi="Arial" w:cs="Arial"/>
          <w:b/>
          <w:sz w:val="20"/>
        </w:rPr>
        <w:tab/>
      </w:r>
      <w:r w:rsidRPr="006A4F84">
        <w:rPr>
          <w:rFonts w:ascii="Arial" w:hAnsi="Arial" w:cs="Arial"/>
          <w:b/>
          <w:sz w:val="20"/>
        </w:rPr>
        <w:tab/>
      </w:r>
      <w:proofErr w:type="spellStart"/>
      <w:r w:rsidRPr="00D06D1A">
        <w:rPr>
          <w:rFonts w:ascii="Arial" w:hAnsi="Arial" w:cs="Arial"/>
          <w:b/>
          <w:sz w:val="20"/>
          <w:highlight w:val="yellow"/>
        </w:rPr>
        <w:t>xxxxxxx</w:t>
      </w:r>
      <w:proofErr w:type="spellEnd"/>
      <w:r w:rsidRPr="006A4F84">
        <w:rPr>
          <w:rFonts w:ascii="Arial" w:hAnsi="Arial" w:cs="Arial"/>
          <w:b/>
          <w:sz w:val="20"/>
        </w:rPr>
        <w:t>,- Kč</w:t>
      </w:r>
    </w:p>
    <w:p w14:paraId="3E0A09F0" w14:textId="77777777" w:rsidR="00AE1E5E" w:rsidRPr="006A4F84" w:rsidRDefault="00AE1E5E" w:rsidP="00AE1E5E">
      <w:pPr>
        <w:pStyle w:val="Textvbloku"/>
        <w:ind w:right="-91" w:firstLine="708"/>
        <w:jc w:val="left"/>
        <w:rPr>
          <w:rFonts w:ascii="Arial" w:hAnsi="Arial" w:cs="Arial"/>
          <w:b/>
          <w:sz w:val="20"/>
        </w:rPr>
      </w:pPr>
      <w:r w:rsidRPr="006A4F84">
        <w:rPr>
          <w:rFonts w:ascii="Arial" w:hAnsi="Arial" w:cs="Arial"/>
          <w:b/>
          <w:sz w:val="20"/>
        </w:rPr>
        <w:t>Cena včetně DPH</w:t>
      </w:r>
      <w:r w:rsidRPr="006A4F84">
        <w:rPr>
          <w:rFonts w:ascii="Arial" w:hAnsi="Arial" w:cs="Arial"/>
          <w:b/>
          <w:sz w:val="20"/>
        </w:rPr>
        <w:tab/>
      </w:r>
      <w:proofErr w:type="spellStart"/>
      <w:r w:rsidRPr="00D06D1A">
        <w:rPr>
          <w:rFonts w:ascii="Arial" w:hAnsi="Arial" w:cs="Arial"/>
          <w:b/>
          <w:sz w:val="20"/>
          <w:highlight w:val="yellow"/>
        </w:rPr>
        <w:t>xxxxxxx</w:t>
      </w:r>
      <w:proofErr w:type="spellEnd"/>
      <w:r w:rsidRPr="006A4F84">
        <w:rPr>
          <w:rFonts w:ascii="Arial" w:hAnsi="Arial" w:cs="Arial"/>
          <w:b/>
          <w:sz w:val="20"/>
        </w:rPr>
        <w:t>,- Kč</w:t>
      </w:r>
    </w:p>
    <w:p w14:paraId="222C211E" w14:textId="77777777" w:rsidR="00AE1E5E" w:rsidRPr="006A4F84" w:rsidRDefault="00AE1E5E" w:rsidP="00A3673A">
      <w:pPr>
        <w:pStyle w:val="Textvbloku"/>
        <w:ind w:right="-91"/>
        <w:jc w:val="center"/>
        <w:rPr>
          <w:rFonts w:ascii="Arial" w:hAnsi="Arial" w:cs="Arial"/>
          <w:b/>
          <w:sz w:val="20"/>
        </w:rPr>
      </w:pPr>
    </w:p>
    <w:p w14:paraId="11FF4914" w14:textId="77777777" w:rsidR="00AE1E5E" w:rsidRPr="006A4F84" w:rsidRDefault="00AE1E5E" w:rsidP="00A3673A">
      <w:pPr>
        <w:pStyle w:val="Textvbloku"/>
        <w:ind w:right="-91"/>
        <w:jc w:val="center"/>
        <w:rPr>
          <w:rFonts w:ascii="Arial" w:hAnsi="Arial" w:cs="Arial"/>
          <w:sz w:val="20"/>
        </w:rPr>
      </w:pPr>
    </w:p>
    <w:p w14:paraId="09A33B31" w14:textId="77777777" w:rsidR="00116D5D" w:rsidRPr="00116D5D" w:rsidRDefault="00116D5D" w:rsidP="00053957">
      <w:pPr>
        <w:pStyle w:val="Zkladntext"/>
        <w:numPr>
          <w:ilvl w:val="1"/>
          <w:numId w:val="3"/>
        </w:numPr>
        <w:tabs>
          <w:tab w:val="num" w:pos="567"/>
        </w:tabs>
        <w:jc w:val="both"/>
        <w:rPr>
          <w:rFonts w:ascii="Arial" w:hAnsi="Arial" w:cs="Arial"/>
          <w:b/>
          <w:sz w:val="20"/>
        </w:rPr>
      </w:pPr>
      <w:r w:rsidRPr="00116D5D">
        <w:rPr>
          <w:rFonts w:ascii="Arial" w:hAnsi="Arial" w:cs="Arial"/>
          <w:sz w:val="20"/>
        </w:rPr>
        <w:t>Cena díla je stanovena jako nejvýše přípustná a je možno ji změnit pouze za podmínek stanovených v této smlouvě, nebo zadávací dokumentaci veřejné zakázky</w:t>
      </w:r>
      <w:r w:rsidRPr="00116D5D" w:rsidDel="00B63E82">
        <w:rPr>
          <w:rFonts w:ascii="Arial" w:hAnsi="Arial" w:cs="Arial"/>
          <w:sz w:val="20"/>
        </w:rPr>
        <w:t xml:space="preserve"> </w:t>
      </w:r>
    </w:p>
    <w:p w14:paraId="56227FBF" w14:textId="77777777" w:rsidR="00116D5D" w:rsidRPr="00116D5D" w:rsidRDefault="00116D5D" w:rsidP="00053957">
      <w:pPr>
        <w:pStyle w:val="Zkladntext"/>
        <w:numPr>
          <w:ilvl w:val="1"/>
          <w:numId w:val="3"/>
        </w:numPr>
        <w:tabs>
          <w:tab w:val="num" w:pos="567"/>
        </w:tabs>
        <w:jc w:val="both"/>
        <w:rPr>
          <w:rFonts w:ascii="Arial" w:hAnsi="Arial" w:cs="Arial"/>
          <w:b/>
          <w:sz w:val="20"/>
        </w:rPr>
      </w:pPr>
      <w:r w:rsidRPr="00116D5D">
        <w:rPr>
          <w:rFonts w:ascii="Arial" w:hAnsi="Arial" w:cs="Arial"/>
          <w:sz w:val="20"/>
        </w:rPr>
        <w:t>Úprava ceny díla je možná v souvislosti se změnou daňových předpisů upravujících výši DPH</w:t>
      </w:r>
      <w:r w:rsidR="0090274A">
        <w:rPr>
          <w:rFonts w:ascii="Arial" w:hAnsi="Arial" w:cs="Arial"/>
          <w:sz w:val="20"/>
          <w:lang w:val="cs-CZ"/>
        </w:rPr>
        <w:t>.</w:t>
      </w:r>
    </w:p>
    <w:p w14:paraId="048B9E07" w14:textId="77777777" w:rsidR="005428FB" w:rsidRPr="006A4F84" w:rsidRDefault="00116D5D" w:rsidP="00053957">
      <w:pPr>
        <w:pStyle w:val="Zkladntext"/>
        <w:numPr>
          <w:ilvl w:val="1"/>
          <w:numId w:val="3"/>
        </w:numPr>
        <w:tabs>
          <w:tab w:val="num" w:pos="567"/>
        </w:tabs>
        <w:jc w:val="both"/>
        <w:rPr>
          <w:rFonts w:ascii="Arial" w:hAnsi="Arial" w:cs="Arial"/>
          <w:b/>
          <w:sz w:val="20"/>
        </w:rPr>
      </w:pPr>
      <w:r w:rsidRPr="00116D5D">
        <w:rPr>
          <w:rFonts w:ascii="Arial" w:hAnsi="Arial" w:cs="Arial"/>
          <w:sz w:val="20"/>
        </w:rPr>
        <w:t>Úprava sjednané ceny díla v průběhu jeho provádění včetně stanovení nové konečné ceny díla bude stanovena dohodou smluvních stran, a to formou písemného dodatku k této smlouvě.</w:t>
      </w:r>
    </w:p>
    <w:p w14:paraId="7B3A2BA3" w14:textId="77777777" w:rsidR="00A8569F" w:rsidRPr="006A4F84" w:rsidRDefault="00A8569F" w:rsidP="00A8569F">
      <w:pPr>
        <w:pStyle w:val="Zkladntext"/>
        <w:ind w:left="454"/>
        <w:jc w:val="both"/>
        <w:rPr>
          <w:rFonts w:ascii="Arial" w:hAnsi="Arial" w:cs="Arial"/>
          <w:b/>
          <w:sz w:val="20"/>
        </w:rPr>
      </w:pPr>
    </w:p>
    <w:p w14:paraId="01A8F5CB" w14:textId="77777777" w:rsidR="000128BA" w:rsidRPr="006A4F84" w:rsidRDefault="000128BA" w:rsidP="00A8569F">
      <w:pPr>
        <w:pStyle w:val="Zkladntext"/>
        <w:ind w:left="454"/>
        <w:jc w:val="both"/>
        <w:rPr>
          <w:rFonts w:ascii="Arial" w:hAnsi="Arial" w:cs="Arial"/>
          <w:b/>
          <w:sz w:val="20"/>
        </w:rPr>
      </w:pPr>
    </w:p>
    <w:p w14:paraId="49EA1DAD" w14:textId="77777777" w:rsidR="004B2524" w:rsidRPr="006A4F84" w:rsidRDefault="004B2524" w:rsidP="00053957">
      <w:pPr>
        <w:pStyle w:val="Zkladntext"/>
        <w:numPr>
          <w:ilvl w:val="0"/>
          <w:numId w:val="3"/>
        </w:numPr>
        <w:jc w:val="center"/>
        <w:rPr>
          <w:rFonts w:ascii="Arial" w:hAnsi="Arial" w:cs="Arial"/>
          <w:b/>
          <w:sz w:val="20"/>
        </w:rPr>
      </w:pPr>
      <w:r w:rsidRPr="006A4F84">
        <w:rPr>
          <w:rFonts w:ascii="Arial" w:hAnsi="Arial" w:cs="Arial"/>
          <w:b/>
          <w:sz w:val="20"/>
        </w:rPr>
        <w:t>PLATEBNÍ PODMÍNKY</w:t>
      </w:r>
    </w:p>
    <w:p w14:paraId="358140C7" w14:textId="47459B54" w:rsidR="004B2524" w:rsidRPr="006A4F84" w:rsidRDefault="005025EF" w:rsidP="00053957">
      <w:pPr>
        <w:pStyle w:val="Zkladntext"/>
        <w:numPr>
          <w:ilvl w:val="1"/>
          <w:numId w:val="3"/>
        </w:numPr>
        <w:tabs>
          <w:tab w:val="num" w:pos="567"/>
        </w:tabs>
        <w:jc w:val="both"/>
        <w:rPr>
          <w:rFonts w:ascii="Arial" w:hAnsi="Arial" w:cs="Arial"/>
          <w:b/>
          <w:sz w:val="20"/>
        </w:rPr>
      </w:pPr>
      <w:r>
        <w:rPr>
          <w:rFonts w:ascii="Arial" w:hAnsi="Arial" w:cs="Arial"/>
          <w:sz w:val="20"/>
        </w:rPr>
        <w:t>Objednatel</w:t>
      </w:r>
      <w:r w:rsidR="005B714E" w:rsidRPr="006A4F84">
        <w:rPr>
          <w:rFonts w:ascii="Arial" w:hAnsi="Arial" w:cs="Arial"/>
          <w:sz w:val="20"/>
        </w:rPr>
        <w:t xml:space="preserve"> neposkytuje zálohu</w:t>
      </w:r>
      <w:r w:rsidR="004B2524" w:rsidRPr="006A4F84">
        <w:rPr>
          <w:rFonts w:ascii="Arial" w:hAnsi="Arial" w:cs="Arial"/>
          <w:sz w:val="20"/>
        </w:rPr>
        <w:t>.</w:t>
      </w:r>
    </w:p>
    <w:p w14:paraId="3A9EE9CF" w14:textId="0A8DE190" w:rsidR="007F54A4" w:rsidRPr="00CF0369" w:rsidRDefault="00F3324C" w:rsidP="00053957">
      <w:pPr>
        <w:pStyle w:val="Zkladntext"/>
        <w:numPr>
          <w:ilvl w:val="1"/>
          <w:numId w:val="3"/>
        </w:numPr>
        <w:tabs>
          <w:tab w:val="num" w:pos="567"/>
        </w:tabs>
        <w:jc w:val="both"/>
        <w:rPr>
          <w:rFonts w:ascii="Arial" w:hAnsi="Arial" w:cs="Arial"/>
          <w:b/>
          <w:sz w:val="20"/>
        </w:rPr>
      </w:pPr>
      <w:r w:rsidRPr="006A4F84">
        <w:rPr>
          <w:rFonts w:ascii="Arial" w:hAnsi="Arial" w:cs="Arial"/>
          <w:sz w:val="20"/>
        </w:rPr>
        <w:t>P</w:t>
      </w:r>
      <w:r w:rsidR="007F54A4" w:rsidRPr="006A4F84">
        <w:rPr>
          <w:rFonts w:ascii="Arial" w:hAnsi="Arial" w:cs="Arial"/>
          <w:sz w:val="20"/>
        </w:rPr>
        <w:t xml:space="preserve">o protokolárním předání a převzetí díla </w:t>
      </w:r>
      <w:r w:rsidR="00A04950" w:rsidRPr="006A4F84">
        <w:rPr>
          <w:rFonts w:ascii="Arial" w:hAnsi="Arial" w:cs="Arial"/>
          <w:sz w:val="20"/>
        </w:rPr>
        <w:t>bude</w:t>
      </w:r>
      <w:r w:rsidR="007F54A4" w:rsidRPr="006A4F84">
        <w:rPr>
          <w:rFonts w:ascii="Arial" w:hAnsi="Arial" w:cs="Arial"/>
          <w:sz w:val="20"/>
        </w:rPr>
        <w:t xml:space="preserve"> následně vystavena faktura</w:t>
      </w:r>
      <w:r w:rsidRPr="006A4F84">
        <w:rPr>
          <w:rFonts w:ascii="Arial" w:hAnsi="Arial" w:cs="Arial"/>
          <w:sz w:val="20"/>
        </w:rPr>
        <w:t xml:space="preserve">, která bude uhrazena ve prospěch </w:t>
      </w:r>
      <w:r w:rsidR="0016184F">
        <w:rPr>
          <w:rFonts w:ascii="Arial" w:hAnsi="Arial" w:cs="Arial"/>
          <w:sz w:val="20"/>
        </w:rPr>
        <w:t>Zhotovitel</w:t>
      </w:r>
      <w:r w:rsidRPr="006A4F84">
        <w:rPr>
          <w:rFonts w:ascii="Arial" w:hAnsi="Arial" w:cs="Arial"/>
          <w:sz w:val="20"/>
        </w:rPr>
        <w:t>e</w:t>
      </w:r>
      <w:r w:rsidR="007F54A4" w:rsidRPr="006A4F84">
        <w:rPr>
          <w:rFonts w:ascii="Arial" w:hAnsi="Arial" w:cs="Arial"/>
          <w:sz w:val="20"/>
        </w:rPr>
        <w:t>.</w:t>
      </w:r>
    </w:p>
    <w:p w14:paraId="7D7C8A07" w14:textId="0EE18711" w:rsidR="00CF0369" w:rsidRPr="00CF0369" w:rsidRDefault="00CF0369" w:rsidP="00291712">
      <w:pPr>
        <w:numPr>
          <w:ilvl w:val="1"/>
          <w:numId w:val="3"/>
        </w:numPr>
        <w:spacing w:before="120"/>
        <w:rPr>
          <w:rFonts w:ascii="Arial" w:hAnsi="Arial" w:cs="Arial"/>
          <w:lang w:val="x-none"/>
        </w:rPr>
      </w:pPr>
      <w:r w:rsidRPr="00CF0369">
        <w:rPr>
          <w:rFonts w:ascii="Arial" w:hAnsi="Arial" w:cs="Arial"/>
          <w:lang w:val="x-none"/>
        </w:rPr>
        <w:t xml:space="preserve">Faktura předložená </w:t>
      </w:r>
      <w:r w:rsidR="0016184F">
        <w:rPr>
          <w:rFonts w:ascii="Arial" w:hAnsi="Arial" w:cs="Arial"/>
          <w:lang w:val="x-none"/>
        </w:rPr>
        <w:t>Zhotovitel</w:t>
      </w:r>
      <w:r w:rsidRPr="00CF0369">
        <w:rPr>
          <w:rFonts w:ascii="Arial" w:hAnsi="Arial" w:cs="Arial"/>
          <w:lang w:val="x-none"/>
        </w:rPr>
        <w:t xml:space="preserve">em </w:t>
      </w:r>
      <w:r w:rsidR="005025EF">
        <w:rPr>
          <w:rFonts w:ascii="Arial" w:hAnsi="Arial" w:cs="Arial"/>
          <w:lang w:val="x-none"/>
        </w:rPr>
        <w:t>Objednatel</w:t>
      </w:r>
      <w:r w:rsidRPr="00CF0369">
        <w:rPr>
          <w:rFonts w:ascii="Arial" w:hAnsi="Arial" w:cs="Arial"/>
          <w:lang w:val="x-none"/>
        </w:rPr>
        <w:t xml:space="preserve">i bude obsahovat cenu dle </w:t>
      </w:r>
      <w:r w:rsidR="00271EB5">
        <w:rPr>
          <w:rFonts w:ascii="Arial" w:hAnsi="Arial" w:cs="Arial"/>
        </w:rPr>
        <w:t xml:space="preserve">čl. 4 </w:t>
      </w:r>
      <w:proofErr w:type="spellStart"/>
      <w:r w:rsidR="005E7CED">
        <w:rPr>
          <w:rFonts w:ascii="Arial" w:hAnsi="Arial" w:cs="Arial"/>
        </w:rPr>
        <w:t>odst</w:t>
      </w:r>
      <w:proofErr w:type="spellEnd"/>
      <w:r w:rsidRPr="00CF0369">
        <w:rPr>
          <w:rFonts w:ascii="Arial" w:hAnsi="Arial" w:cs="Arial"/>
          <w:lang w:val="x-none"/>
        </w:rPr>
        <w:t xml:space="preserve">. </w:t>
      </w:r>
      <w:r w:rsidR="005E7CED">
        <w:rPr>
          <w:rFonts w:ascii="Arial" w:hAnsi="Arial" w:cs="Arial"/>
        </w:rPr>
        <w:t>4.2</w:t>
      </w:r>
      <w:r w:rsidRPr="00CF0369">
        <w:rPr>
          <w:rFonts w:ascii="Arial" w:hAnsi="Arial" w:cs="Arial"/>
          <w:lang w:val="x-none"/>
        </w:rPr>
        <w:t xml:space="preserve"> a bude mít splatnost 30 dnů ode dne jejího prokazatelného doručení </w:t>
      </w:r>
      <w:r w:rsidR="005025EF">
        <w:rPr>
          <w:rFonts w:ascii="Arial" w:hAnsi="Arial" w:cs="Arial"/>
          <w:lang w:val="x-none"/>
        </w:rPr>
        <w:t>Objednatel</w:t>
      </w:r>
      <w:r w:rsidRPr="00CF0369">
        <w:rPr>
          <w:rFonts w:ascii="Arial" w:hAnsi="Arial" w:cs="Arial"/>
          <w:lang w:val="x-none"/>
        </w:rPr>
        <w:t xml:space="preserve">i. </w:t>
      </w:r>
    </w:p>
    <w:p w14:paraId="4EFDB39B" w14:textId="2335E41D" w:rsidR="00ED0F7C" w:rsidRDefault="00CF0369" w:rsidP="00CA551E">
      <w:pPr>
        <w:pStyle w:val="Zkladntext"/>
        <w:numPr>
          <w:ilvl w:val="1"/>
          <w:numId w:val="3"/>
        </w:numPr>
        <w:tabs>
          <w:tab w:val="num" w:pos="567"/>
        </w:tabs>
        <w:spacing w:before="120"/>
        <w:jc w:val="both"/>
        <w:rPr>
          <w:rFonts w:ascii="Arial" w:hAnsi="Arial" w:cs="Arial"/>
          <w:sz w:val="20"/>
        </w:rPr>
      </w:pPr>
      <w:r w:rsidRPr="00ED0F7C">
        <w:rPr>
          <w:rFonts w:ascii="Arial" w:hAnsi="Arial" w:cs="Arial"/>
          <w:sz w:val="20"/>
        </w:rPr>
        <w:t xml:space="preserve">Faktura musí obsahovat náležitosti daňového dokladu podle zákona č. 563/1991 Sb., o účetnictví, ve znění pozdějších předpisů, a zákona č. 235/2004 Sb., o dani z přidané hodnoty, ve znění pozdějších předpisů (dále jen „zákon o DPH“) a musí být označena </w:t>
      </w:r>
      <w:proofErr w:type="spellStart"/>
      <w:r w:rsidRPr="00ED0F7C">
        <w:rPr>
          <w:rFonts w:ascii="Arial" w:hAnsi="Arial" w:cs="Arial"/>
          <w:sz w:val="20"/>
        </w:rPr>
        <w:t>reg</w:t>
      </w:r>
      <w:proofErr w:type="spellEnd"/>
      <w:r w:rsidRPr="00ED0F7C">
        <w:rPr>
          <w:rFonts w:ascii="Arial" w:hAnsi="Arial" w:cs="Arial"/>
          <w:sz w:val="20"/>
        </w:rPr>
        <w:t>. číslem a názvem projektu</w:t>
      </w:r>
      <w:r w:rsidR="00ED0F7C">
        <w:rPr>
          <w:rFonts w:ascii="Arial" w:hAnsi="Arial" w:cs="Arial"/>
          <w:sz w:val="20"/>
          <w:lang w:val="cs-CZ"/>
        </w:rPr>
        <w:t xml:space="preserve">: </w:t>
      </w:r>
      <w:r w:rsidR="00ED0F7C" w:rsidRPr="00ED0F7C">
        <w:rPr>
          <w:rFonts w:ascii="Arial" w:hAnsi="Arial" w:cs="Arial"/>
          <w:sz w:val="20"/>
        </w:rPr>
        <w:t>„Vzdělávací a výcvikové středisko ZZS KV“</w:t>
      </w:r>
      <w:r w:rsidR="00ED0F7C">
        <w:rPr>
          <w:rFonts w:ascii="Arial" w:hAnsi="Arial" w:cs="Arial"/>
          <w:sz w:val="20"/>
          <w:lang w:val="cs-CZ"/>
        </w:rPr>
        <w:t xml:space="preserve">; </w:t>
      </w:r>
      <w:r w:rsidR="00ED0F7C" w:rsidRPr="00ED0F7C">
        <w:rPr>
          <w:rFonts w:ascii="Arial" w:hAnsi="Arial" w:cs="Arial"/>
          <w:sz w:val="20"/>
        </w:rPr>
        <w:t>projekt č. CZ</w:t>
      </w:r>
      <w:r w:rsidR="00ED0F7C">
        <w:rPr>
          <w:rFonts w:ascii="Arial" w:hAnsi="Arial" w:cs="Arial"/>
          <w:sz w:val="20"/>
        </w:rPr>
        <w:t>.06.1.23/0.0/0.0/16_035/0002661.</w:t>
      </w:r>
    </w:p>
    <w:p w14:paraId="758AB220" w14:textId="3C4983AE" w:rsidR="00CF0369" w:rsidRPr="00ED0F7C" w:rsidRDefault="00CF0369" w:rsidP="00CA551E">
      <w:pPr>
        <w:pStyle w:val="Zkladntext"/>
        <w:numPr>
          <w:ilvl w:val="1"/>
          <w:numId w:val="3"/>
        </w:numPr>
        <w:tabs>
          <w:tab w:val="num" w:pos="567"/>
        </w:tabs>
        <w:spacing w:before="120"/>
        <w:jc w:val="both"/>
        <w:rPr>
          <w:rFonts w:ascii="Arial" w:hAnsi="Arial" w:cs="Arial"/>
          <w:sz w:val="20"/>
        </w:rPr>
      </w:pPr>
      <w:r w:rsidRPr="00ED0F7C">
        <w:rPr>
          <w:rFonts w:ascii="Arial" w:hAnsi="Arial" w:cs="Arial"/>
          <w:sz w:val="20"/>
        </w:rPr>
        <w:t xml:space="preserve">Fakturu, která neobsahuje uvedené náležitosti, nebo jsou-li uvedeny nesprávně či neúplně, je </w:t>
      </w:r>
      <w:r w:rsidR="005025EF" w:rsidRPr="00ED0F7C">
        <w:rPr>
          <w:rFonts w:ascii="Arial" w:hAnsi="Arial" w:cs="Arial"/>
          <w:sz w:val="20"/>
        </w:rPr>
        <w:t>Objednatel</w:t>
      </w:r>
      <w:r w:rsidRPr="00ED0F7C">
        <w:rPr>
          <w:rFonts w:ascii="Arial" w:hAnsi="Arial" w:cs="Arial"/>
          <w:sz w:val="20"/>
        </w:rPr>
        <w:t xml:space="preserve"> oprávněn vrátit </w:t>
      </w:r>
      <w:r w:rsidR="0016184F" w:rsidRPr="00ED0F7C">
        <w:rPr>
          <w:rFonts w:ascii="Arial" w:hAnsi="Arial" w:cs="Arial"/>
          <w:sz w:val="20"/>
        </w:rPr>
        <w:t>Zhotovitel</w:t>
      </w:r>
      <w:r w:rsidRPr="00ED0F7C">
        <w:rPr>
          <w:rFonts w:ascii="Arial" w:hAnsi="Arial" w:cs="Arial"/>
          <w:sz w:val="20"/>
        </w:rPr>
        <w:t xml:space="preserve">i. Při nezaplacení takto vystavené a doručené faktury není </w:t>
      </w:r>
      <w:r w:rsidR="005025EF" w:rsidRPr="00ED0F7C">
        <w:rPr>
          <w:rFonts w:ascii="Arial" w:hAnsi="Arial" w:cs="Arial"/>
          <w:sz w:val="20"/>
        </w:rPr>
        <w:t>Objednatel</w:t>
      </w:r>
      <w:r w:rsidRPr="00ED0F7C">
        <w:rPr>
          <w:rFonts w:ascii="Arial" w:hAnsi="Arial" w:cs="Arial"/>
          <w:sz w:val="20"/>
        </w:rPr>
        <w:t xml:space="preserve"> v prodlení se zaplacením. Po doručení řádně vystavené faktury běží znovu sjednaná lhůta splatnosti.</w:t>
      </w:r>
    </w:p>
    <w:p w14:paraId="64E06FC2" w14:textId="6B4D8B04" w:rsidR="00CF0369" w:rsidRDefault="00201BDF" w:rsidP="00053957">
      <w:pPr>
        <w:pStyle w:val="Zkladntext"/>
        <w:numPr>
          <w:ilvl w:val="1"/>
          <w:numId w:val="3"/>
        </w:numPr>
        <w:tabs>
          <w:tab w:val="num" w:pos="567"/>
        </w:tabs>
        <w:jc w:val="both"/>
        <w:rPr>
          <w:rFonts w:ascii="Arial" w:hAnsi="Arial" w:cs="Arial"/>
          <w:sz w:val="20"/>
        </w:rPr>
      </w:pPr>
      <w:r w:rsidRPr="00201BDF">
        <w:rPr>
          <w:rFonts w:ascii="Arial" w:hAnsi="Arial" w:cs="Arial"/>
          <w:sz w:val="20"/>
        </w:rPr>
        <w:t xml:space="preserve">Úhrada za plnění z této smlouvy bude realizována bezhotovostním převodem na účet </w:t>
      </w:r>
      <w:r w:rsidR="0016184F">
        <w:rPr>
          <w:rFonts w:ascii="Arial" w:hAnsi="Arial" w:cs="Arial"/>
          <w:sz w:val="20"/>
        </w:rPr>
        <w:t>Zhotovitel</w:t>
      </w:r>
      <w:r w:rsidRPr="00201BDF">
        <w:rPr>
          <w:rFonts w:ascii="Arial" w:hAnsi="Arial" w:cs="Arial"/>
          <w:sz w:val="20"/>
        </w:rPr>
        <w:t>e, který je správcem daně (finančním úřadem) zveřejněn způsobem umožňujícím dálkový přístup ve smyslu ustanovení § 98 zákona o DPH.</w:t>
      </w:r>
    </w:p>
    <w:p w14:paraId="112C4251" w14:textId="0192FF86" w:rsidR="006A6636" w:rsidRDefault="00972995" w:rsidP="00053957">
      <w:pPr>
        <w:pStyle w:val="Zkladntext"/>
        <w:numPr>
          <w:ilvl w:val="1"/>
          <w:numId w:val="3"/>
        </w:numPr>
        <w:tabs>
          <w:tab w:val="num" w:pos="567"/>
        </w:tabs>
        <w:jc w:val="both"/>
        <w:rPr>
          <w:rFonts w:ascii="Arial" w:hAnsi="Arial" w:cs="Arial"/>
          <w:sz w:val="20"/>
        </w:rPr>
      </w:pPr>
      <w:r w:rsidRPr="00972995">
        <w:rPr>
          <w:rFonts w:ascii="Arial" w:hAnsi="Arial" w:cs="Arial"/>
          <w:sz w:val="20"/>
        </w:rPr>
        <w:t xml:space="preserve">Pokud se po dobu účinnosti této smlouvy </w:t>
      </w:r>
      <w:r w:rsidR="0016184F">
        <w:rPr>
          <w:rFonts w:ascii="Arial" w:hAnsi="Arial" w:cs="Arial"/>
          <w:sz w:val="20"/>
        </w:rPr>
        <w:t>Zhotovitel</w:t>
      </w:r>
      <w:r w:rsidRPr="00972995">
        <w:rPr>
          <w:rFonts w:ascii="Arial" w:hAnsi="Arial" w:cs="Arial"/>
          <w:sz w:val="20"/>
        </w:rPr>
        <w:t xml:space="preserve"> stane nespolehlivým plátcem ve smyslu ustanovení § 106a zákona o DPH, smluvní strany se dohodly, že </w:t>
      </w:r>
      <w:r w:rsidR="005025EF">
        <w:rPr>
          <w:rFonts w:ascii="Arial" w:hAnsi="Arial" w:cs="Arial"/>
          <w:sz w:val="20"/>
        </w:rPr>
        <w:t>Objednatel</w:t>
      </w:r>
      <w:r w:rsidRPr="00972995">
        <w:rPr>
          <w:rFonts w:ascii="Arial" w:hAnsi="Arial" w:cs="Arial"/>
          <w:sz w:val="20"/>
        </w:rPr>
        <w:t xml:space="preserve"> uhradí DPH za zdanitelné plnění přímo příslušnému správci daně. </w:t>
      </w:r>
      <w:r w:rsidR="005025EF">
        <w:rPr>
          <w:rFonts w:ascii="Arial" w:hAnsi="Arial" w:cs="Arial"/>
          <w:sz w:val="20"/>
        </w:rPr>
        <w:t>Objednatel</w:t>
      </w:r>
      <w:r w:rsidRPr="00972995">
        <w:rPr>
          <w:rFonts w:ascii="Arial" w:hAnsi="Arial" w:cs="Arial"/>
          <w:sz w:val="20"/>
        </w:rPr>
        <w:t xml:space="preserve">em takto provedená úhrada je považována za uhrazení příslušné části smluvní ceny rovnající se výši DPH fakturované </w:t>
      </w:r>
      <w:r w:rsidR="0016184F">
        <w:rPr>
          <w:rFonts w:ascii="Arial" w:hAnsi="Arial" w:cs="Arial"/>
          <w:sz w:val="20"/>
        </w:rPr>
        <w:t>Zhotovitel</w:t>
      </w:r>
      <w:r w:rsidRPr="00972995">
        <w:rPr>
          <w:rFonts w:ascii="Arial" w:hAnsi="Arial" w:cs="Arial"/>
          <w:sz w:val="20"/>
        </w:rPr>
        <w:t>em.</w:t>
      </w:r>
    </w:p>
    <w:p w14:paraId="69F8D2EC" w14:textId="559B2340" w:rsidR="00972995" w:rsidRPr="00C322E7" w:rsidRDefault="00972995" w:rsidP="00053957">
      <w:pPr>
        <w:numPr>
          <w:ilvl w:val="1"/>
          <w:numId w:val="3"/>
        </w:numPr>
        <w:spacing w:before="120"/>
        <w:jc w:val="both"/>
        <w:rPr>
          <w:rFonts w:ascii="Arial" w:hAnsi="Arial" w:cs="Arial"/>
          <w:lang w:val="x-none"/>
        </w:rPr>
      </w:pPr>
      <w:r w:rsidRPr="00972995">
        <w:rPr>
          <w:rFonts w:ascii="Arial" w:hAnsi="Arial" w:cs="Arial"/>
          <w:lang w:val="x-none"/>
        </w:rPr>
        <w:t xml:space="preserve">V souladu s ustanovením § 5 zákona č. 235/2004 Sb., o dani z přidané hodnoty, není </w:t>
      </w:r>
      <w:r w:rsidR="005025EF">
        <w:rPr>
          <w:rFonts w:ascii="Arial" w:hAnsi="Arial" w:cs="Arial"/>
          <w:lang w:val="x-none"/>
        </w:rPr>
        <w:t>Objednatel</w:t>
      </w:r>
      <w:r w:rsidRPr="00972995">
        <w:rPr>
          <w:rFonts w:ascii="Arial" w:hAnsi="Arial" w:cs="Arial"/>
          <w:lang w:val="x-none"/>
        </w:rPr>
        <w:t xml:space="preserve"> při přijímání výše uvedených zdanitelných plnění považován za osobu povinnou k dani, a proto tato zdanitelná plnění nebudou uskutečněna v režimu přenesení daňové povinnosti dle § 92a zákona o dani z přidané hodnoty. Daň z přidané hodnoty je tudíž povinen přiznat a zaplatit správci daně </w:t>
      </w:r>
      <w:r w:rsidR="0016184F">
        <w:rPr>
          <w:rFonts w:ascii="Arial" w:hAnsi="Arial" w:cs="Arial"/>
          <w:lang w:val="x-none"/>
        </w:rPr>
        <w:t>Zhotovitel</w:t>
      </w:r>
      <w:r w:rsidRPr="00972995">
        <w:rPr>
          <w:rFonts w:ascii="Arial" w:hAnsi="Arial" w:cs="Arial"/>
          <w:lang w:val="x-none"/>
        </w:rPr>
        <w:t xml:space="preserve"> jako plátce, který uskutečňuje zdanitelné plnění poskytnutí služby s místem plnění v tuzemsku.</w:t>
      </w:r>
      <w:r w:rsidR="00ED2C15" w:rsidDel="00ED2C15">
        <w:rPr>
          <w:rFonts w:ascii="Arial" w:hAnsi="Arial" w:cs="Arial"/>
          <w:lang w:val="x-none"/>
        </w:rPr>
        <w:t xml:space="preserve"> </w:t>
      </w:r>
    </w:p>
    <w:p w14:paraId="09C09C1A" w14:textId="77777777" w:rsidR="00C322E7" w:rsidRDefault="00C322E7" w:rsidP="00C322E7">
      <w:pPr>
        <w:spacing w:before="120"/>
        <w:ind w:left="567"/>
        <w:jc w:val="both"/>
        <w:rPr>
          <w:rFonts w:ascii="Arial" w:hAnsi="Arial" w:cs="Arial"/>
        </w:rPr>
      </w:pPr>
    </w:p>
    <w:p w14:paraId="3D31484B" w14:textId="77777777" w:rsidR="00472649" w:rsidRDefault="00472649" w:rsidP="00C322E7">
      <w:pPr>
        <w:spacing w:before="120"/>
        <w:ind w:left="567"/>
        <w:jc w:val="both"/>
        <w:rPr>
          <w:rFonts w:ascii="Arial" w:hAnsi="Arial" w:cs="Arial"/>
        </w:rPr>
      </w:pPr>
    </w:p>
    <w:p w14:paraId="26AF3D97" w14:textId="77777777" w:rsidR="00C322E7" w:rsidRPr="006A4F84" w:rsidRDefault="00C322E7" w:rsidP="00053957">
      <w:pPr>
        <w:pStyle w:val="Zkladntext"/>
        <w:numPr>
          <w:ilvl w:val="0"/>
          <w:numId w:val="3"/>
        </w:numPr>
        <w:jc w:val="center"/>
        <w:rPr>
          <w:rFonts w:ascii="Arial" w:hAnsi="Arial" w:cs="Arial"/>
          <w:b/>
          <w:bCs/>
          <w:sz w:val="20"/>
        </w:rPr>
      </w:pPr>
      <w:r w:rsidRPr="006A4F84">
        <w:rPr>
          <w:rFonts w:ascii="Arial" w:hAnsi="Arial" w:cs="Arial"/>
          <w:b/>
          <w:bCs/>
          <w:sz w:val="20"/>
        </w:rPr>
        <w:t xml:space="preserve">PROVÁDĚNÍ </w:t>
      </w:r>
      <w:r>
        <w:rPr>
          <w:rFonts w:ascii="Arial" w:hAnsi="Arial" w:cs="Arial"/>
          <w:b/>
          <w:bCs/>
          <w:sz w:val="20"/>
          <w:lang w:val="cs-CZ"/>
        </w:rPr>
        <w:t>DÍLA</w:t>
      </w:r>
    </w:p>
    <w:p w14:paraId="2BDA8341" w14:textId="52924EE6" w:rsidR="00C322E7" w:rsidRDefault="00C322E7" w:rsidP="00053957">
      <w:pPr>
        <w:pStyle w:val="Zkladntext"/>
        <w:numPr>
          <w:ilvl w:val="1"/>
          <w:numId w:val="3"/>
        </w:numPr>
        <w:tabs>
          <w:tab w:val="clear" w:pos="454"/>
        </w:tabs>
        <w:ind w:left="567" w:hanging="567"/>
        <w:jc w:val="both"/>
        <w:rPr>
          <w:rFonts w:ascii="Arial" w:hAnsi="Arial" w:cs="Arial"/>
          <w:sz w:val="20"/>
        </w:rPr>
      </w:pPr>
      <w:r w:rsidRPr="00F9524C">
        <w:rPr>
          <w:rFonts w:ascii="Arial" w:hAnsi="Arial" w:cs="Arial"/>
          <w:sz w:val="20"/>
        </w:rPr>
        <w:t xml:space="preserve">Smluvní strany se dohodly, že dílo je provedeno poskytnutím dodávek a prací uvedených v zadávací dokumentaci veřejné zakázky, </w:t>
      </w:r>
      <w:r w:rsidRPr="00CB37C8">
        <w:rPr>
          <w:rFonts w:ascii="Arial" w:hAnsi="Arial" w:cs="Arial"/>
          <w:sz w:val="20"/>
        </w:rPr>
        <w:t>její příloze č.</w:t>
      </w:r>
      <w:r w:rsidR="00CB37C8" w:rsidRPr="00CB37C8">
        <w:rPr>
          <w:rFonts w:ascii="Arial" w:hAnsi="Arial" w:cs="Arial"/>
          <w:sz w:val="20"/>
          <w:lang w:val="cs-CZ"/>
        </w:rPr>
        <w:t>1</w:t>
      </w:r>
      <w:r w:rsidR="00CC3734">
        <w:rPr>
          <w:rFonts w:ascii="Arial" w:hAnsi="Arial" w:cs="Arial"/>
          <w:sz w:val="20"/>
          <w:lang w:val="cs-CZ"/>
        </w:rPr>
        <w:t xml:space="preserve"> a 2</w:t>
      </w:r>
      <w:r w:rsidRPr="00F9524C">
        <w:rPr>
          <w:rFonts w:ascii="Arial" w:hAnsi="Arial" w:cs="Arial"/>
          <w:sz w:val="20"/>
        </w:rPr>
        <w:t xml:space="preserve">, nabídce </w:t>
      </w:r>
      <w:r w:rsidR="0016184F">
        <w:rPr>
          <w:rFonts w:ascii="Arial" w:hAnsi="Arial" w:cs="Arial"/>
          <w:sz w:val="20"/>
        </w:rPr>
        <w:t>Zhotovitel</w:t>
      </w:r>
      <w:r w:rsidRPr="00F9524C">
        <w:rPr>
          <w:rFonts w:ascii="Arial" w:hAnsi="Arial" w:cs="Arial"/>
          <w:sz w:val="20"/>
        </w:rPr>
        <w:t>e zpracované a podané v souladu se zadávacími podmínkami veřejné zakázky, a za podmínek uvedených v této smlouvě.</w:t>
      </w:r>
    </w:p>
    <w:p w14:paraId="78EA0D55" w14:textId="234C8FE9" w:rsidR="00401FAC" w:rsidRDefault="0016184F" w:rsidP="00053957">
      <w:pPr>
        <w:numPr>
          <w:ilvl w:val="1"/>
          <w:numId w:val="3"/>
        </w:numPr>
        <w:tabs>
          <w:tab w:val="clear" w:pos="454"/>
        </w:tabs>
        <w:spacing w:before="120"/>
        <w:ind w:left="567" w:hanging="567"/>
        <w:jc w:val="both"/>
        <w:rPr>
          <w:rFonts w:ascii="Arial" w:hAnsi="Arial" w:cs="Arial"/>
          <w:lang w:val="x-none"/>
        </w:rPr>
      </w:pPr>
      <w:r>
        <w:rPr>
          <w:rFonts w:ascii="Arial" w:hAnsi="Arial" w:cs="Arial"/>
        </w:rPr>
        <w:t>Zhotovitel</w:t>
      </w:r>
      <w:r w:rsidR="00401FAC">
        <w:rPr>
          <w:rFonts w:ascii="Arial" w:hAnsi="Arial" w:cs="Arial"/>
        </w:rPr>
        <w:t xml:space="preserve"> pořídí a instaluje veškeré součásti a příslušenství  pro AV systém svým jménem a na svůj náklad a to v souladu s platnými právními předpisy a technickými normami.</w:t>
      </w:r>
    </w:p>
    <w:p w14:paraId="460E62F9" w14:textId="4B399936" w:rsidR="003E4806" w:rsidRPr="003E4806" w:rsidRDefault="0016184F" w:rsidP="00053957">
      <w:pPr>
        <w:numPr>
          <w:ilvl w:val="1"/>
          <w:numId w:val="3"/>
        </w:numPr>
        <w:tabs>
          <w:tab w:val="clear" w:pos="454"/>
        </w:tabs>
        <w:spacing w:before="120"/>
        <w:ind w:left="567" w:hanging="567"/>
        <w:jc w:val="both"/>
        <w:rPr>
          <w:rFonts w:ascii="Arial" w:hAnsi="Arial" w:cs="Arial"/>
          <w:lang w:val="x-none"/>
        </w:rPr>
      </w:pPr>
      <w:r>
        <w:rPr>
          <w:rFonts w:ascii="Arial" w:hAnsi="Arial" w:cs="Arial"/>
          <w:lang w:val="x-none"/>
        </w:rPr>
        <w:t>Zhotovitel</w:t>
      </w:r>
      <w:r w:rsidR="003E4806" w:rsidRPr="003E4806">
        <w:rPr>
          <w:rFonts w:ascii="Arial" w:hAnsi="Arial" w:cs="Arial"/>
          <w:lang w:val="x-none"/>
        </w:rPr>
        <w:t xml:space="preserve"> je povinen provést veškeré dodávky, činnosti, služby a výkony, kterých je potřeba k zahájení, dokončení a předání díla, ve vysoké kvalitě s náležitou a odbornou péčí, a obstarat vše, co je k provedení díla potřeba. Dílo bude provedeno tak, aby jeho řádnému užití nebránila práva třetích osob.</w:t>
      </w:r>
    </w:p>
    <w:p w14:paraId="30F7D648" w14:textId="4D010D68" w:rsidR="00C51A1D" w:rsidRPr="00C51A1D" w:rsidRDefault="00C51A1D" w:rsidP="00053957">
      <w:pPr>
        <w:pStyle w:val="Zkladntext"/>
        <w:numPr>
          <w:ilvl w:val="1"/>
          <w:numId w:val="3"/>
        </w:numPr>
        <w:tabs>
          <w:tab w:val="clear" w:pos="454"/>
        </w:tabs>
        <w:spacing w:before="120"/>
        <w:ind w:left="567" w:hanging="567"/>
        <w:jc w:val="both"/>
        <w:rPr>
          <w:rFonts w:ascii="Arial" w:hAnsi="Arial" w:cs="Arial"/>
          <w:sz w:val="20"/>
        </w:rPr>
      </w:pPr>
      <w:r w:rsidRPr="00C51A1D">
        <w:rPr>
          <w:rFonts w:ascii="Arial" w:hAnsi="Arial" w:cs="Arial"/>
          <w:sz w:val="20"/>
        </w:rPr>
        <w:t xml:space="preserve">V rámci provádění díla musí </w:t>
      </w:r>
      <w:r w:rsidR="0016184F">
        <w:rPr>
          <w:rFonts w:ascii="Arial" w:hAnsi="Arial" w:cs="Arial"/>
          <w:sz w:val="20"/>
        </w:rPr>
        <w:t>Zhotovitel</w:t>
      </w:r>
      <w:r w:rsidRPr="00C51A1D">
        <w:rPr>
          <w:rFonts w:ascii="Arial" w:hAnsi="Arial" w:cs="Arial"/>
          <w:sz w:val="20"/>
        </w:rPr>
        <w:t xml:space="preserve"> přebrat veškeré závazky vyplývající z jeho činnosti ve smyslu zákona o životním prostředí a nakládání s odpady. Při provádění díla je </w:t>
      </w:r>
      <w:r w:rsidR="0016184F">
        <w:rPr>
          <w:rFonts w:ascii="Arial" w:hAnsi="Arial" w:cs="Arial"/>
          <w:sz w:val="20"/>
        </w:rPr>
        <w:t>Zhotovitel</w:t>
      </w:r>
      <w:r w:rsidRPr="00C51A1D">
        <w:rPr>
          <w:rFonts w:ascii="Arial" w:hAnsi="Arial" w:cs="Arial"/>
          <w:sz w:val="20"/>
        </w:rPr>
        <w:t xml:space="preserve"> současně povinen dodržovat předpisy na úseku ochrany životního prostředí, odpadového a vodního hospodářství a zejména na vlastní účet a v souladu s platnými právními předpisy provádět odvoz a řádnou likvidaci odpadů. Náklady na veškeré tyto činnosti jsou zahrnuty v ceně díla.</w:t>
      </w:r>
    </w:p>
    <w:p w14:paraId="2EE44A3F" w14:textId="77777777" w:rsidR="00C51A1D" w:rsidRPr="00C51A1D" w:rsidRDefault="00C51A1D" w:rsidP="00053957">
      <w:pPr>
        <w:pStyle w:val="Zkladntext"/>
        <w:numPr>
          <w:ilvl w:val="1"/>
          <w:numId w:val="3"/>
        </w:numPr>
        <w:tabs>
          <w:tab w:val="clear" w:pos="454"/>
        </w:tabs>
        <w:spacing w:before="120"/>
        <w:ind w:left="567" w:hanging="567"/>
        <w:jc w:val="both"/>
        <w:rPr>
          <w:rFonts w:ascii="Arial" w:hAnsi="Arial" w:cs="Arial"/>
          <w:sz w:val="20"/>
        </w:rPr>
      </w:pPr>
      <w:r w:rsidRPr="00C51A1D">
        <w:rPr>
          <w:rFonts w:ascii="Arial" w:hAnsi="Arial" w:cs="Arial"/>
          <w:sz w:val="20"/>
        </w:rPr>
        <w:t>Smluvní strany se zavazují informovat se navzájem o všech skutečnostech, které mají, nebo by mohly mít, vliv na plnění této smlouvy.</w:t>
      </w:r>
    </w:p>
    <w:p w14:paraId="07010E4F" w14:textId="77777777" w:rsidR="00C51A1D" w:rsidRPr="00C51A1D" w:rsidRDefault="00C51A1D" w:rsidP="00053957">
      <w:pPr>
        <w:pStyle w:val="Zkladntext"/>
        <w:numPr>
          <w:ilvl w:val="1"/>
          <w:numId w:val="3"/>
        </w:numPr>
        <w:tabs>
          <w:tab w:val="clear" w:pos="454"/>
        </w:tabs>
        <w:spacing w:before="120"/>
        <w:ind w:left="567" w:hanging="567"/>
        <w:jc w:val="both"/>
        <w:rPr>
          <w:rFonts w:ascii="Arial" w:hAnsi="Arial" w:cs="Arial"/>
          <w:sz w:val="20"/>
        </w:rPr>
      </w:pPr>
      <w:r w:rsidRPr="00C51A1D">
        <w:rPr>
          <w:rFonts w:ascii="Arial" w:hAnsi="Arial" w:cs="Arial"/>
          <w:sz w:val="20"/>
        </w:rPr>
        <w:t>Smluvní strany jsou povinny poskytovat si nezbytnou součinnost k plnění této smlouvy.</w:t>
      </w:r>
    </w:p>
    <w:p w14:paraId="4E8EA1BF" w14:textId="1AF4FDBB" w:rsidR="00C51A1D" w:rsidRPr="00C51A1D" w:rsidRDefault="005025EF"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rPr>
        <w:t>Objednatel</w:t>
      </w:r>
      <w:r w:rsidR="00C51A1D" w:rsidRPr="00C51A1D">
        <w:rPr>
          <w:rFonts w:ascii="Arial" w:hAnsi="Arial" w:cs="Arial"/>
          <w:sz w:val="20"/>
        </w:rPr>
        <w:t xml:space="preserve"> je oprávněn poskytovat </w:t>
      </w:r>
      <w:r w:rsidR="0016184F">
        <w:rPr>
          <w:rFonts w:ascii="Arial" w:hAnsi="Arial" w:cs="Arial"/>
          <w:sz w:val="20"/>
        </w:rPr>
        <w:t>Zhotovitel</w:t>
      </w:r>
      <w:r w:rsidR="00C51A1D" w:rsidRPr="00C51A1D">
        <w:rPr>
          <w:rFonts w:ascii="Arial" w:hAnsi="Arial" w:cs="Arial"/>
          <w:sz w:val="20"/>
        </w:rPr>
        <w:t xml:space="preserve">i v průběhu provádění díla pokyny k jeho provádění a kontrolovat provádění díla, </w:t>
      </w:r>
      <w:r w:rsidR="00F4336B">
        <w:rPr>
          <w:rFonts w:ascii="Arial" w:hAnsi="Arial" w:cs="Arial"/>
          <w:sz w:val="20"/>
          <w:lang w:val="cs-CZ"/>
        </w:rPr>
        <w:t xml:space="preserve">zda je prováděno </w:t>
      </w:r>
      <w:r w:rsidR="00C51A1D" w:rsidRPr="00C51A1D">
        <w:rPr>
          <w:rFonts w:ascii="Arial" w:hAnsi="Arial" w:cs="Arial"/>
          <w:sz w:val="20"/>
        </w:rPr>
        <w:t>v</w:t>
      </w:r>
      <w:r w:rsidR="00F4336B">
        <w:rPr>
          <w:rFonts w:ascii="Arial" w:hAnsi="Arial" w:cs="Arial"/>
          <w:sz w:val="20"/>
        </w:rPr>
        <w:t> </w:t>
      </w:r>
      <w:r w:rsidR="00F4336B">
        <w:rPr>
          <w:rFonts w:ascii="Arial" w:hAnsi="Arial" w:cs="Arial"/>
          <w:sz w:val="20"/>
          <w:lang w:val="cs-CZ"/>
        </w:rPr>
        <w:t>souladu s touto sm</w:t>
      </w:r>
      <w:r w:rsidR="00A44457">
        <w:rPr>
          <w:rFonts w:ascii="Arial" w:hAnsi="Arial" w:cs="Arial"/>
          <w:sz w:val="20"/>
          <w:lang w:val="cs-CZ"/>
        </w:rPr>
        <w:t>l</w:t>
      </w:r>
      <w:r w:rsidR="00F4336B">
        <w:rPr>
          <w:rFonts w:ascii="Arial" w:hAnsi="Arial" w:cs="Arial"/>
          <w:sz w:val="20"/>
          <w:lang w:val="cs-CZ"/>
        </w:rPr>
        <w:t>ouvou</w:t>
      </w:r>
      <w:r w:rsidR="00C51A1D" w:rsidRPr="00C51A1D">
        <w:rPr>
          <w:rFonts w:ascii="Arial" w:hAnsi="Arial" w:cs="Arial"/>
          <w:sz w:val="20"/>
        </w:rPr>
        <w:t>.</w:t>
      </w:r>
    </w:p>
    <w:p w14:paraId="50E00D4E" w14:textId="5383C528" w:rsidR="00C51A1D" w:rsidRPr="00C51A1D" w:rsidRDefault="0016184F"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rPr>
        <w:t>Zhotovitel</w:t>
      </w:r>
      <w:r w:rsidR="00C51A1D" w:rsidRPr="00C51A1D">
        <w:rPr>
          <w:rFonts w:ascii="Arial" w:hAnsi="Arial" w:cs="Arial"/>
          <w:sz w:val="20"/>
        </w:rPr>
        <w:t xml:space="preserve"> postupuje při provádění díla samostatně, je však povinen dbát pokynů </w:t>
      </w:r>
      <w:r w:rsidR="005025EF">
        <w:rPr>
          <w:rFonts w:ascii="Arial" w:hAnsi="Arial" w:cs="Arial"/>
          <w:sz w:val="20"/>
        </w:rPr>
        <w:t>Objednatel</w:t>
      </w:r>
      <w:r w:rsidR="00C51A1D" w:rsidRPr="00C51A1D">
        <w:rPr>
          <w:rFonts w:ascii="Arial" w:hAnsi="Arial" w:cs="Arial"/>
          <w:sz w:val="20"/>
        </w:rPr>
        <w:t xml:space="preserve">e a pokynů oprávněné osoby </w:t>
      </w:r>
      <w:r w:rsidR="00AB49BF">
        <w:rPr>
          <w:rFonts w:ascii="Arial" w:hAnsi="Arial" w:cs="Arial"/>
          <w:sz w:val="20"/>
          <w:lang w:val="cs-CZ"/>
        </w:rPr>
        <w:t xml:space="preserve">ve věcech technických, </w:t>
      </w:r>
      <w:r w:rsidR="00C51A1D" w:rsidRPr="00C51A1D">
        <w:rPr>
          <w:rFonts w:ascii="Arial" w:hAnsi="Arial" w:cs="Arial"/>
          <w:sz w:val="20"/>
        </w:rPr>
        <w:t>dle této smlouvy.</w:t>
      </w:r>
    </w:p>
    <w:p w14:paraId="3E6B38E9" w14:textId="042182A5" w:rsidR="00C51A1D" w:rsidRPr="00C51A1D" w:rsidRDefault="0016184F"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rPr>
        <w:t>Zhotovitel</w:t>
      </w:r>
      <w:r w:rsidR="00C51A1D" w:rsidRPr="00C51A1D">
        <w:rPr>
          <w:rFonts w:ascii="Arial" w:hAnsi="Arial" w:cs="Arial"/>
          <w:sz w:val="20"/>
        </w:rPr>
        <w:t xml:space="preserve"> je povinen upozornit </w:t>
      </w:r>
      <w:r w:rsidR="005025EF">
        <w:rPr>
          <w:rFonts w:ascii="Arial" w:hAnsi="Arial" w:cs="Arial"/>
          <w:sz w:val="20"/>
        </w:rPr>
        <w:t>Objednatel</w:t>
      </w:r>
      <w:r w:rsidR="00C51A1D" w:rsidRPr="00C51A1D">
        <w:rPr>
          <w:rFonts w:ascii="Arial" w:hAnsi="Arial" w:cs="Arial"/>
          <w:sz w:val="20"/>
        </w:rPr>
        <w:t xml:space="preserve">e na zřejmě nesprávný pokyn, a to bez zbytečného odkladu, a s jeho plněním vyčkat až do doby, než </w:t>
      </w:r>
      <w:r w:rsidR="005025EF">
        <w:rPr>
          <w:rFonts w:ascii="Arial" w:hAnsi="Arial" w:cs="Arial"/>
          <w:sz w:val="20"/>
        </w:rPr>
        <w:t>Objednatel</w:t>
      </w:r>
      <w:r w:rsidR="00C51A1D" w:rsidRPr="00C51A1D">
        <w:rPr>
          <w:rFonts w:ascii="Arial" w:hAnsi="Arial" w:cs="Arial"/>
          <w:sz w:val="20"/>
        </w:rPr>
        <w:t xml:space="preserve"> písemně potvrdí </w:t>
      </w:r>
      <w:r>
        <w:rPr>
          <w:rFonts w:ascii="Arial" w:hAnsi="Arial" w:cs="Arial"/>
          <w:sz w:val="20"/>
        </w:rPr>
        <w:t>Zhotovitel</w:t>
      </w:r>
      <w:r w:rsidR="00C51A1D" w:rsidRPr="00C51A1D">
        <w:rPr>
          <w:rFonts w:ascii="Arial" w:hAnsi="Arial" w:cs="Arial"/>
          <w:sz w:val="20"/>
        </w:rPr>
        <w:t>i, že na splnění pokynu i přesto trvá.</w:t>
      </w:r>
    </w:p>
    <w:p w14:paraId="327318BD" w14:textId="77777777" w:rsidR="00C51A1D" w:rsidRPr="00C51A1D" w:rsidRDefault="00C51A1D" w:rsidP="00053957">
      <w:pPr>
        <w:pStyle w:val="Zkladntext"/>
        <w:numPr>
          <w:ilvl w:val="1"/>
          <w:numId w:val="3"/>
        </w:numPr>
        <w:tabs>
          <w:tab w:val="clear" w:pos="454"/>
        </w:tabs>
        <w:spacing w:before="120"/>
        <w:ind w:left="567" w:hanging="567"/>
        <w:jc w:val="both"/>
        <w:rPr>
          <w:rFonts w:ascii="Arial" w:hAnsi="Arial" w:cs="Arial"/>
          <w:sz w:val="20"/>
        </w:rPr>
      </w:pPr>
      <w:r w:rsidRPr="00C51A1D">
        <w:rPr>
          <w:rFonts w:ascii="Arial" w:hAnsi="Arial" w:cs="Arial"/>
          <w:sz w:val="20"/>
        </w:rPr>
        <w:t>Plnění nad shora sjednaný obsah a rozsah díla (vícepráce) bude realizováno, jen pokud o ně bude dílo rozšířeno po vzájemné dohodě písemným dodatkem k této smlouvě.</w:t>
      </w:r>
    </w:p>
    <w:p w14:paraId="0488D930" w14:textId="3F509FF7" w:rsidR="00C51A1D" w:rsidRPr="00C51A1D" w:rsidRDefault="0016184F" w:rsidP="00053957">
      <w:pPr>
        <w:pStyle w:val="Zkladntext"/>
        <w:numPr>
          <w:ilvl w:val="1"/>
          <w:numId w:val="3"/>
        </w:numPr>
        <w:tabs>
          <w:tab w:val="clear" w:pos="454"/>
        </w:tabs>
        <w:spacing w:before="120"/>
        <w:ind w:left="567" w:hanging="567"/>
        <w:jc w:val="both"/>
        <w:rPr>
          <w:rFonts w:ascii="Arial" w:hAnsi="Arial" w:cs="Arial"/>
          <w:sz w:val="20"/>
        </w:rPr>
      </w:pPr>
      <w:r w:rsidRPr="005E6BE2">
        <w:rPr>
          <w:rFonts w:ascii="Arial" w:hAnsi="Arial" w:cs="Arial"/>
          <w:sz w:val="20"/>
        </w:rPr>
        <w:t>Zhotovitel</w:t>
      </w:r>
      <w:r w:rsidR="00C51A1D" w:rsidRPr="00C51A1D">
        <w:rPr>
          <w:rFonts w:ascii="Arial" w:hAnsi="Arial" w:cs="Arial"/>
          <w:sz w:val="20"/>
        </w:rPr>
        <w:t xml:space="preserve"> je povinen při plnění této smlouvy poskytovat nezbytnou součinnost dalším dodavatelům,</w:t>
      </w:r>
      <w:r w:rsidR="005E6BE2">
        <w:rPr>
          <w:rFonts w:ascii="Arial" w:hAnsi="Arial" w:cs="Arial"/>
          <w:sz w:val="20"/>
          <w:lang w:val="cs-CZ"/>
        </w:rPr>
        <w:t xml:space="preserve"> pokud</w:t>
      </w:r>
      <w:r w:rsidR="00C51A1D" w:rsidRPr="00C51A1D">
        <w:rPr>
          <w:rFonts w:ascii="Arial" w:hAnsi="Arial" w:cs="Arial"/>
          <w:sz w:val="20"/>
        </w:rPr>
        <w:t xml:space="preserve"> dochází k</w:t>
      </w:r>
      <w:r w:rsidR="005E6BE2">
        <w:rPr>
          <w:rFonts w:ascii="Arial" w:hAnsi="Arial" w:cs="Arial"/>
          <w:sz w:val="20"/>
        </w:rPr>
        <w:t> </w:t>
      </w:r>
      <w:r w:rsidR="005E6BE2">
        <w:rPr>
          <w:rFonts w:ascii="Arial" w:hAnsi="Arial" w:cs="Arial"/>
          <w:sz w:val="20"/>
          <w:lang w:val="cs-CZ"/>
        </w:rPr>
        <w:t xml:space="preserve">jejich </w:t>
      </w:r>
      <w:r w:rsidR="00C51A1D" w:rsidRPr="00C51A1D">
        <w:rPr>
          <w:rFonts w:ascii="Arial" w:hAnsi="Arial" w:cs="Arial"/>
          <w:sz w:val="20"/>
        </w:rPr>
        <w:t xml:space="preserve">vzájemné návaznosti </w:t>
      </w:r>
      <w:r w:rsidR="005E6BE2">
        <w:rPr>
          <w:rFonts w:ascii="Arial" w:hAnsi="Arial" w:cs="Arial"/>
          <w:sz w:val="20"/>
          <w:lang w:val="cs-CZ"/>
        </w:rPr>
        <w:t xml:space="preserve">při </w:t>
      </w:r>
      <w:r w:rsidR="00C51A1D" w:rsidRPr="00C51A1D">
        <w:rPr>
          <w:rFonts w:ascii="Arial" w:hAnsi="Arial" w:cs="Arial"/>
          <w:sz w:val="20"/>
        </w:rPr>
        <w:t>plnění</w:t>
      </w:r>
      <w:r w:rsidR="005E6BE2">
        <w:rPr>
          <w:rFonts w:ascii="Arial" w:hAnsi="Arial" w:cs="Arial"/>
          <w:sz w:val="20"/>
          <w:lang w:val="cs-CZ"/>
        </w:rPr>
        <w:t xml:space="preserve"> díla.</w:t>
      </w:r>
      <w:r w:rsidR="00C51A1D" w:rsidRPr="00C51A1D">
        <w:rPr>
          <w:rFonts w:ascii="Arial" w:hAnsi="Arial" w:cs="Arial"/>
          <w:sz w:val="20"/>
        </w:rPr>
        <w:t xml:space="preserve"> </w:t>
      </w:r>
      <w:r>
        <w:rPr>
          <w:rFonts w:ascii="Arial" w:hAnsi="Arial" w:cs="Arial"/>
          <w:sz w:val="20"/>
        </w:rPr>
        <w:t>Zhotovitel</w:t>
      </w:r>
      <w:r w:rsidR="005E6BE2">
        <w:rPr>
          <w:rFonts w:ascii="Arial" w:hAnsi="Arial" w:cs="Arial"/>
          <w:sz w:val="20"/>
          <w:lang w:val="cs-CZ"/>
        </w:rPr>
        <w:t xml:space="preserve"> je povinen</w:t>
      </w:r>
      <w:r w:rsidR="00C51A1D" w:rsidRPr="00C51A1D">
        <w:rPr>
          <w:rFonts w:ascii="Arial" w:hAnsi="Arial" w:cs="Arial"/>
          <w:sz w:val="20"/>
        </w:rPr>
        <w:t xml:space="preserve"> vzájemně s nimi koordinovat svoji činnost a podílet se na nezbytných koordinačních činnostech, jejichž cílem je dosáhnout souladu a provázanosti mezi jednotlivými částmi projektu a předmětem díla dle této smlouvy. Takovými koordinačními činnostmi jsou zejména účast na koordinačních schůzkách svolaných </w:t>
      </w:r>
      <w:r w:rsidR="005025EF">
        <w:rPr>
          <w:rFonts w:ascii="Arial" w:hAnsi="Arial" w:cs="Arial"/>
          <w:sz w:val="20"/>
        </w:rPr>
        <w:t>Objednatel</w:t>
      </w:r>
      <w:r w:rsidR="00C51A1D" w:rsidRPr="00C51A1D">
        <w:rPr>
          <w:rFonts w:ascii="Arial" w:hAnsi="Arial" w:cs="Arial"/>
          <w:sz w:val="20"/>
        </w:rPr>
        <w:t xml:space="preserve">em či jinou jím pověřenou osobou v místě plnění, poskytování informací </w:t>
      </w:r>
      <w:r>
        <w:rPr>
          <w:rFonts w:ascii="Arial" w:hAnsi="Arial" w:cs="Arial"/>
          <w:sz w:val="20"/>
        </w:rPr>
        <w:t>Zhotovitel</w:t>
      </w:r>
      <w:r w:rsidR="00C51A1D" w:rsidRPr="00C51A1D">
        <w:rPr>
          <w:rFonts w:ascii="Arial" w:hAnsi="Arial" w:cs="Arial"/>
          <w:sz w:val="20"/>
        </w:rPr>
        <w:t xml:space="preserve">e o předmětu díla dle této smlouvy účastníkům takových schůzek, reakce </w:t>
      </w:r>
      <w:r>
        <w:rPr>
          <w:rFonts w:ascii="Arial" w:hAnsi="Arial" w:cs="Arial"/>
          <w:sz w:val="20"/>
        </w:rPr>
        <w:t>Zhotovitel</w:t>
      </w:r>
      <w:r w:rsidR="00C51A1D" w:rsidRPr="00C51A1D">
        <w:rPr>
          <w:rFonts w:ascii="Arial" w:hAnsi="Arial" w:cs="Arial"/>
          <w:sz w:val="20"/>
        </w:rPr>
        <w:t>e na předávané informace o průběhu a způsobu realizace projektu a jejich zohlednění při plnění předmětu této smlouvy, atp.</w:t>
      </w:r>
    </w:p>
    <w:p w14:paraId="1100C7B4" w14:textId="7D8EFE54" w:rsidR="00AB49BF" w:rsidRDefault="00C51A1D" w:rsidP="00F817AC">
      <w:pPr>
        <w:pStyle w:val="Zkladntext"/>
        <w:numPr>
          <w:ilvl w:val="1"/>
          <w:numId w:val="3"/>
        </w:numPr>
        <w:tabs>
          <w:tab w:val="clear" w:pos="454"/>
        </w:tabs>
        <w:spacing w:before="120"/>
        <w:ind w:left="567" w:hanging="567"/>
        <w:jc w:val="both"/>
        <w:rPr>
          <w:rFonts w:ascii="Arial" w:hAnsi="Arial" w:cs="Arial"/>
          <w:sz w:val="20"/>
        </w:rPr>
      </w:pPr>
      <w:r w:rsidRPr="00AB49BF">
        <w:rPr>
          <w:rFonts w:ascii="Arial" w:hAnsi="Arial" w:cs="Arial"/>
          <w:sz w:val="20"/>
        </w:rPr>
        <w:t xml:space="preserve">Při realizaci díla je </w:t>
      </w:r>
      <w:r w:rsidR="0016184F">
        <w:rPr>
          <w:rFonts w:ascii="Arial" w:hAnsi="Arial" w:cs="Arial"/>
          <w:sz w:val="20"/>
        </w:rPr>
        <w:t>Zhotovitel</w:t>
      </w:r>
      <w:r w:rsidRPr="00AB49BF">
        <w:rPr>
          <w:rFonts w:ascii="Arial" w:hAnsi="Arial" w:cs="Arial"/>
          <w:sz w:val="20"/>
        </w:rPr>
        <w:t xml:space="preserve"> povinen dodržovat veškeré požární předpisy, předpisy BOZP a vnitřní předpisy </w:t>
      </w:r>
      <w:r w:rsidR="005025EF">
        <w:rPr>
          <w:rFonts w:ascii="Arial" w:hAnsi="Arial" w:cs="Arial"/>
          <w:sz w:val="20"/>
        </w:rPr>
        <w:t>Objednatel</w:t>
      </w:r>
      <w:r w:rsidRPr="00AB49BF">
        <w:rPr>
          <w:rFonts w:ascii="Arial" w:hAnsi="Arial" w:cs="Arial"/>
          <w:sz w:val="20"/>
        </w:rPr>
        <w:t xml:space="preserve">e </w:t>
      </w:r>
      <w:r w:rsidR="00AB49BF" w:rsidRPr="00AB49BF">
        <w:rPr>
          <w:rFonts w:ascii="Arial" w:hAnsi="Arial" w:cs="Arial"/>
          <w:sz w:val="20"/>
          <w:lang w:val="cs-CZ"/>
        </w:rPr>
        <w:t>a Uživatele</w:t>
      </w:r>
      <w:r w:rsidR="00AB49BF">
        <w:rPr>
          <w:rFonts w:ascii="Arial" w:hAnsi="Arial" w:cs="Arial"/>
          <w:sz w:val="20"/>
          <w:lang w:val="cs-CZ"/>
        </w:rPr>
        <w:t>.</w:t>
      </w:r>
    </w:p>
    <w:p w14:paraId="65F9FFE2" w14:textId="6A88B94F" w:rsidR="00C51A1D" w:rsidRPr="00AB49BF" w:rsidRDefault="0016184F" w:rsidP="00F817AC">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rPr>
        <w:t>Zhotovitel</w:t>
      </w:r>
      <w:r w:rsidR="00C51A1D" w:rsidRPr="00AB49BF">
        <w:rPr>
          <w:rFonts w:ascii="Arial" w:hAnsi="Arial" w:cs="Arial"/>
          <w:sz w:val="20"/>
        </w:rPr>
        <w:t xml:space="preserve"> není oprávněn postoupit práva, povinnosti, závazky a pohledávky z této smlouvy třetím osobám bez předchozího písemného souhlasu </w:t>
      </w:r>
      <w:r w:rsidR="005025EF">
        <w:rPr>
          <w:rFonts w:ascii="Arial" w:hAnsi="Arial" w:cs="Arial"/>
          <w:sz w:val="20"/>
        </w:rPr>
        <w:t>Objednatel</w:t>
      </w:r>
      <w:r w:rsidR="00C51A1D" w:rsidRPr="00AB49BF">
        <w:rPr>
          <w:rFonts w:ascii="Arial" w:hAnsi="Arial" w:cs="Arial"/>
          <w:sz w:val="20"/>
        </w:rPr>
        <w:t>e.</w:t>
      </w:r>
    </w:p>
    <w:p w14:paraId="42DA637C" w14:textId="3EF5F974" w:rsidR="00C51A1D" w:rsidRPr="00C51A1D" w:rsidRDefault="0016184F"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rPr>
        <w:t>Zhotovitel</w:t>
      </w:r>
      <w:r w:rsidR="00C51A1D" w:rsidRPr="00C51A1D">
        <w:rPr>
          <w:rFonts w:ascii="Arial" w:hAnsi="Arial" w:cs="Arial"/>
          <w:sz w:val="20"/>
        </w:rPr>
        <w:t xml:space="preserve"> se zavazuje při plnění smlouvy chránit zájmy </w:t>
      </w:r>
      <w:r w:rsidR="005025EF">
        <w:rPr>
          <w:rFonts w:ascii="Arial" w:hAnsi="Arial" w:cs="Arial"/>
          <w:sz w:val="20"/>
        </w:rPr>
        <w:t>Objednatel</w:t>
      </w:r>
      <w:r w:rsidR="00C51A1D" w:rsidRPr="00C51A1D">
        <w:rPr>
          <w:rFonts w:ascii="Arial" w:hAnsi="Arial" w:cs="Arial"/>
          <w:sz w:val="20"/>
        </w:rPr>
        <w:t xml:space="preserve">e </w:t>
      </w:r>
      <w:r w:rsidR="00AB49BF">
        <w:rPr>
          <w:rFonts w:ascii="Arial" w:hAnsi="Arial" w:cs="Arial"/>
          <w:sz w:val="20"/>
          <w:lang w:val="cs-CZ"/>
        </w:rPr>
        <w:t xml:space="preserve">a Uživatele </w:t>
      </w:r>
      <w:r w:rsidR="00C51A1D" w:rsidRPr="00C51A1D">
        <w:rPr>
          <w:rFonts w:ascii="Arial" w:hAnsi="Arial" w:cs="Arial"/>
          <w:sz w:val="20"/>
        </w:rPr>
        <w:t>a je</w:t>
      </w:r>
      <w:r w:rsidR="00A44457">
        <w:rPr>
          <w:rFonts w:ascii="Arial" w:hAnsi="Arial" w:cs="Arial"/>
          <w:sz w:val="20"/>
          <w:lang w:val="cs-CZ"/>
        </w:rPr>
        <w:t>jich</w:t>
      </w:r>
      <w:r w:rsidR="00C51A1D" w:rsidRPr="00C51A1D">
        <w:rPr>
          <w:rFonts w:ascii="Arial" w:hAnsi="Arial" w:cs="Arial"/>
          <w:sz w:val="20"/>
        </w:rPr>
        <w:t xml:space="preserve"> dobré jméno.</w:t>
      </w:r>
    </w:p>
    <w:p w14:paraId="4F27527B" w14:textId="7D6FB16D" w:rsidR="00C51A1D" w:rsidRPr="00C51A1D" w:rsidRDefault="0016184F"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rPr>
        <w:t>Zhotovitel</w:t>
      </w:r>
      <w:r w:rsidR="00C51A1D" w:rsidRPr="00C51A1D">
        <w:rPr>
          <w:rFonts w:ascii="Arial" w:hAnsi="Arial" w:cs="Arial"/>
          <w:sz w:val="20"/>
        </w:rPr>
        <w:t xml:space="preserve"> odpovídá v plném rozsahu za dodávky, práce a činnosti prováděné jeho zaměstnanci a poddodavateli, seznámí je vždy se všemi dohodnutými podmínkami provádění prací, jakož i smluvními termíny sjednanými v této smlouvě.</w:t>
      </w:r>
    </w:p>
    <w:p w14:paraId="329408A2" w14:textId="501B4C4B" w:rsidR="00C51A1D" w:rsidRPr="00C51A1D" w:rsidRDefault="00C51A1D" w:rsidP="00053957">
      <w:pPr>
        <w:pStyle w:val="Zkladntext"/>
        <w:numPr>
          <w:ilvl w:val="1"/>
          <w:numId w:val="3"/>
        </w:numPr>
        <w:tabs>
          <w:tab w:val="clear" w:pos="454"/>
        </w:tabs>
        <w:spacing w:before="120"/>
        <w:ind w:left="567" w:hanging="567"/>
        <w:jc w:val="both"/>
        <w:rPr>
          <w:rFonts w:ascii="Arial" w:hAnsi="Arial" w:cs="Arial"/>
          <w:sz w:val="20"/>
        </w:rPr>
      </w:pPr>
      <w:r w:rsidRPr="00C51A1D">
        <w:rPr>
          <w:rFonts w:ascii="Arial" w:hAnsi="Arial" w:cs="Arial"/>
          <w:sz w:val="20"/>
        </w:rPr>
        <w:t xml:space="preserve">Nedostatky a vady díla zjevné již v průběhu dodání, montáže či instalace, či poskytovaných souvisejících </w:t>
      </w:r>
      <w:r w:rsidR="00AB49BF">
        <w:rPr>
          <w:rFonts w:ascii="Arial" w:hAnsi="Arial" w:cs="Arial"/>
          <w:sz w:val="20"/>
          <w:lang w:val="cs-CZ"/>
        </w:rPr>
        <w:t>činností</w:t>
      </w:r>
      <w:r w:rsidR="00AB49BF" w:rsidRPr="00C51A1D">
        <w:rPr>
          <w:rFonts w:ascii="Arial" w:hAnsi="Arial" w:cs="Arial"/>
          <w:sz w:val="20"/>
        </w:rPr>
        <w:t xml:space="preserve"> </w:t>
      </w:r>
      <w:r w:rsidRPr="00C51A1D">
        <w:rPr>
          <w:rFonts w:ascii="Arial" w:hAnsi="Arial" w:cs="Arial"/>
          <w:sz w:val="20"/>
        </w:rPr>
        <w:t xml:space="preserve">je </w:t>
      </w:r>
      <w:r w:rsidR="0016184F">
        <w:rPr>
          <w:rFonts w:ascii="Arial" w:hAnsi="Arial" w:cs="Arial"/>
          <w:sz w:val="20"/>
        </w:rPr>
        <w:t>Zhotovitel</w:t>
      </w:r>
      <w:r w:rsidRPr="00C51A1D">
        <w:rPr>
          <w:rFonts w:ascii="Arial" w:hAnsi="Arial" w:cs="Arial"/>
          <w:sz w:val="20"/>
        </w:rPr>
        <w:t xml:space="preserve"> povinen na vyzvání </w:t>
      </w:r>
      <w:r w:rsidR="005025EF">
        <w:rPr>
          <w:rFonts w:ascii="Arial" w:hAnsi="Arial" w:cs="Arial"/>
          <w:sz w:val="20"/>
        </w:rPr>
        <w:t>Objednatel</w:t>
      </w:r>
      <w:r w:rsidRPr="00C51A1D">
        <w:rPr>
          <w:rFonts w:ascii="Arial" w:hAnsi="Arial" w:cs="Arial"/>
          <w:sz w:val="20"/>
        </w:rPr>
        <w:t>e bez zbytečného odkladu odstranit.</w:t>
      </w:r>
    </w:p>
    <w:p w14:paraId="741C016B" w14:textId="26798177" w:rsidR="00C51A1D" w:rsidRDefault="005025EF"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rPr>
        <w:t>Objednatel</w:t>
      </w:r>
      <w:r w:rsidR="00C51A1D" w:rsidRPr="00C51A1D">
        <w:rPr>
          <w:rFonts w:ascii="Arial" w:hAnsi="Arial" w:cs="Arial"/>
          <w:sz w:val="20"/>
        </w:rPr>
        <w:t xml:space="preserve"> </w:t>
      </w:r>
      <w:r w:rsidR="00F94D3E">
        <w:rPr>
          <w:rFonts w:ascii="Arial" w:hAnsi="Arial" w:cs="Arial"/>
          <w:sz w:val="20"/>
          <w:lang w:val="cs-CZ"/>
        </w:rPr>
        <w:t>je oprávněn udělit podlicenci  užívání díla Uživateli.</w:t>
      </w:r>
    </w:p>
    <w:p w14:paraId="716F6C84" w14:textId="046AC1B0" w:rsidR="002C73C7" w:rsidRPr="00C51A1D" w:rsidRDefault="002C73C7" w:rsidP="00053957">
      <w:pPr>
        <w:pStyle w:val="Zkladntext"/>
        <w:numPr>
          <w:ilvl w:val="1"/>
          <w:numId w:val="3"/>
        </w:numPr>
        <w:tabs>
          <w:tab w:val="clear" w:pos="454"/>
        </w:tabs>
        <w:spacing w:before="120"/>
        <w:ind w:left="567" w:hanging="567"/>
        <w:jc w:val="both"/>
        <w:rPr>
          <w:rFonts w:ascii="Arial" w:hAnsi="Arial" w:cs="Arial"/>
          <w:sz w:val="20"/>
        </w:rPr>
      </w:pPr>
      <w:r w:rsidRPr="00C51A1D">
        <w:rPr>
          <w:rFonts w:ascii="Arial" w:hAnsi="Arial" w:cs="Arial"/>
          <w:sz w:val="20"/>
        </w:rPr>
        <w:t xml:space="preserve">Výsledky vznikající v rámci činností </w:t>
      </w:r>
      <w:r w:rsidR="0016184F">
        <w:rPr>
          <w:rFonts w:ascii="Arial" w:hAnsi="Arial" w:cs="Arial"/>
          <w:sz w:val="20"/>
        </w:rPr>
        <w:t>Zhotovitel</w:t>
      </w:r>
      <w:r w:rsidRPr="00C51A1D">
        <w:rPr>
          <w:rFonts w:ascii="Arial" w:hAnsi="Arial" w:cs="Arial"/>
          <w:sz w:val="20"/>
        </w:rPr>
        <w:t xml:space="preserve">e při provádění díla </w:t>
      </w:r>
      <w:r w:rsidR="0016184F">
        <w:rPr>
          <w:rFonts w:ascii="Arial" w:hAnsi="Arial" w:cs="Arial"/>
          <w:sz w:val="20"/>
        </w:rPr>
        <w:t>Zhotovitel</w:t>
      </w:r>
      <w:r w:rsidRPr="00C51A1D">
        <w:rPr>
          <w:rFonts w:ascii="Arial" w:hAnsi="Arial" w:cs="Arial"/>
          <w:sz w:val="20"/>
        </w:rPr>
        <w:t xml:space="preserve"> není oprávněn poskytnout jiným osobám, než jak je založeno touto smlouvou, bez předchozího písemného souhlasu </w:t>
      </w:r>
      <w:r w:rsidR="005025EF">
        <w:rPr>
          <w:rFonts w:ascii="Arial" w:hAnsi="Arial" w:cs="Arial"/>
          <w:sz w:val="20"/>
        </w:rPr>
        <w:t>Objednatel</w:t>
      </w:r>
      <w:r w:rsidRPr="00C51A1D">
        <w:rPr>
          <w:rFonts w:ascii="Arial" w:hAnsi="Arial" w:cs="Arial"/>
          <w:sz w:val="20"/>
        </w:rPr>
        <w:t>e.</w:t>
      </w:r>
    </w:p>
    <w:p w14:paraId="5AA2ED87" w14:textId="0D0D3D12" w:rsidR="003E4806" w:rsidRDefault="0016184F"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rPr>
        <w:t>Zhotovitel</w:t>
      </w:r>
      <w:r w:rsidR="00C51A1D" w:rsidRPr="00C51A1D">
        <w:rPr>
          <w:rFonts w:ascii="Arial" w:hAnsi="Arial" w:cs="Arial"/>
          <w:sz w:val="20"/>
        </w:rPr>
        <w:t xml:space="preserve"> je povinen při provádění plnění dle této smlouvy v místě plnění průběžně každý den udržovat pořádek (zejm. provádět průběžný a denní úklid), likvidovat odpady vzniklé jeho činností v souladu s příslušnými právními předpisy a šetřit majetek a prostředky </w:t>
      </w:r>
      <w:r w:rsidR="005025EF">
        <w:rPr>
          <w:rFonts w:ascii="Arial" w:hAnsi="Arial" w:cs="Arial"/>
          <w:sz w:val="20"/>
        </w:rPr>
        <w:t>Objednatel</w:t>
      </w:r>
      <w:r w:rsidR="00C51A1D" w:rsidRPr="00C51A1D">
        <w:rPr>
          <w:rFonts w:ascii="Arial" w:hAnsi="Arial" w:cs="Arial"/>
          <w:sz w:val="20"/>
        </w:rPr>
        <w:t>e.</w:t>
      </w:r>
    </w:p>
    <w:p w14:paraId="377F2B56" w14:textId="4FEC9216" w:rsidR="008D5BC4" w:rsidRPr="009A6A2E" w:rsidRDefault="008D5BC4"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lang w:val="cs-CZ"/>
        </w:rPr>
        <w:t xml:space="preserve">Ze strany </w:t>
      </w:r>
      <w:r w:rsidR="0016184F">
        <w:rPr>
          <w:rFonts w:ascii="Arial" w:hAnsi="Arial" w:cs="Arial"/>
          <w:sz w:val="20"/>
          <w:lang w:val="cs-CZ"/>
        </w:rPr>
        <w:t>Zhotovitel</w:t>
      </w:r>
      <w:r>
        <w:rPr>
          <w:rFonts w:ascii="Arial" w:hAnsi="Arial" w:cs="Arial"/>
          <w:sz w:val="20"/>
          <w:lang w:val="cs-CZ"/>
        </w:rPr>
        <w:t xml:space="preserve">e není možné zasahovat do stávajících zařízení a rozvodů nebo je bez souhlasu </w:t>
      </w:r>
      <w:r w:rsidR="005518BF">
        <w:rPr>
          <w:rFonts w:ascii="Arial" w:hAnsi="Arial" w:cs="Arial"/>
          <w:sz w:val="20"/>
          <w:lang w:val="cs-CZ"/>
        </w:rPr>
        <w:t xml:space="preserve">Uživatele </w:t>
      </w:r>
      <w:r>
        <w:rPr>
          <w:rFonts w:ascii="Arial" w:hAnsi="Arial" w:cs="Arial"/>
          <w:sz w:val="20"/>
          <w:lang w:val="cs-CZ"/>
        </w:rPr>
        <w:t xml:space="preserve">odstavovat z provozu. </w:t>
      </w:r>
    </w:p>
    <w:p w14:paraId="24AE4D2C" w14:textId="4D0BFEFE" w:rsidR="00C92C93" w:rsidRDefault="009A6A2E"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lang w:val="cs-CZ"/>
        </w:rPr>
        <w:t xml:space="preserve">Pokud by činností </w:t>
      </w:r>
      <w:r w:rsidR="0016184F">
        <w:rPr>
          <w:rFonts w:ascii="Arial" w:hAnsi="Arial" w:cs="Arial"/>
          <w:sz w:val="20"/>
          <w:lang w:val="cs-CZ"/>
        </w:rPr>
        <w:t>Zhotovitel</w:t>
      </w:r>
      <w:r>
        <w:rPr>
          <w:rFonts w:ascii="Arial" w:hAnsi="Arial" w:cs="Arial"/>
          <w:sz w:val="20"/>
          <w:lang w:val="cs-CZ"/>
        </w:rPr>
        <w:t xml:space="preserve">e došlo byť se souhlasem </w:t>
      </w:r>
      <w:r w:rsidR="005025EF">
        <w:rPr>
          <w:rFonts w:ascii="Arial" w:hAnsi="Arial" w:cs="Arial"/>
          <w:sz w:val="20"/>
          <w:lang w:val="cs-CZ"/>
        </w:rPr>
        <w:t>Objednatel</w:t>
      </w:r>
      <w:r>
        <w:rPr>
          <w:rFonts w:ascii="Arial" w:hAnsi="Arial" w:cs="Arial"/>
          <w:sz w:val="20"/>
          <w:lang w:val="cs-CZ"/>
        </w:rPr>
        <w:t xml:space="preserve">e či Uživatele k zasažení či přemístění zařízení Uživatele je </w:t>
      </w:r>
      <w:r w:rsidR="0016184F">
        <w:rPr>
          <w:rFonts w:ascii="Arial" w:hAnsi="Arial" w:cs="Arial"/>
          <w:sz w:val="20"/>
          <w:lang w:val="cs-CZ"/>
        </w:rPr>
        <w:t>Zhotovitel</w:t>
      </w:r>
      <w:r>
        <w:rPr>
          <w:rFonts w:ascii="Arial" w:hAnsi="Arial" w:cs="Arial"/>
          <w:sz w:val="20"/>
          <w:lang w:val="cs-CZ"/>
        </w:rPr>
        <w:t xml:space="preserve"> povinen zajistit a obnovit jejich bezchybnou plnou funkčnost</w:t>
      </w:r>
      <w:r w:rsidR="008E3221">
        <w:rPr>
          <w:rFonts w:ascii="Arial" w:hAnsi="Arial" w:cs="Arial"/>
          <w:sz w:val="20"/>
          <w:lang w:val="cs-CZ"/>
        </w:rPr>
        <w:t xml:space="preserve"> a nese veškeré náklady s tím spojené.</w:t>
      </w:r>
    </w:p>
    <w:p w14:paraId="4DD35D09" w14:textId="456D36D9" w:rsidR="00C92C93" w:rsidRPr="007937B1" w:rsidRDefault="0016184F"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lang w:val="cs-CZ"/>
        </w:rPr>
        <w:t>Zhotovitel</w:t>
      </w:r>
      <w:r w:rsidR="00C92C93" w:rsidRPr="00C92C93">
        <w:rPr>
          <w:rFonts w:ascii="Arial" w:hAnsi="Arial" w:cs="Arial"/>
          <w:sz w:val="20"/>
          <w:lang w:val="cs-CZ"/>
        </w:rPr>
        <w:t xml:space="preserve"> </w:t>
      </w:r>
      <w:r w:rsidR="00C92C93">
        <w:rPr>
          <w:rFonts w:ascii="Arial" w:hAnsi="Arial" w:cs="Arial"/>
          <w:sz w:val="20"/>
          <w:lang w:val="cs-CZ"/>
        </w:rPr>
        <w:t>bude plnit dí</w:t>
      </w:r>
      <w:r w:rsidR="00C92C93" w:rsidRPr="00C92C93">
        <w:rPr>
          <w:rFonts w:ascii="Arial" w:hAnsi="Arial" w:cs="Arial"/>
          <w:sz w:val="20"/>
          <w:lang w:val="cs-CZ"/>
        </w:rPr>
        <w:t xml:space="preserve">lo tak, aby finální nastavení celého AV systému splňovalo procedurální požadavky na systém, </w:t>
      </w:r>
      <w:r w:rsidR="005025EF">
        <w:rPr>
          <w:rFonts w:ascii="Arial" w:hAnsi="Arial" w:cs="Arial"/>
          <w:sz w:val="20"/>
          <w:lang w:val="cs-CZ"/>
        </w:rPr>
        <w:t>Objednatel</w:t>
      </w:r>
      <w:r w:rsidR="00C92C93" w:rsidRPr="00C92C93">
        <w:rPr>
          <w:rFonts w:ascii="Arial" w:hAnsi="Arial" w:cs="Arial"/>
          <w:sz w:val="20"/>
          <w:lang w:val="cs-CZ"/>
        </w:rPr>
        <w:t xml:space="preserve">em požadované funkcionality a bylo tak docíleno požadovaného účelu dle </w:t>
      </w:r>
      <w:r w:rsidR="00271EB5">
        <w:rPr>
          <w:rFonts w:ascii="Arial" w:hAnsi="Arial" w:cs="Arial"/>
          <w:sz w:val="20"/>
          <w:lang w:val="cs-CZ"/>
        </w:rPr>
        <w:t xml:space="preserve">čl. 2 </w:t>
      </w:r>
      <w:r w:rsidR="00C92C93" w:rsidRPr="00C92C93">
        <w:rPr>
          <w:rFonts w:ascii="Arial" w:hAnsi="Arial" w:cs="Arial"/>
          <w:sz w:val="20"/>
          <w:lang w:val="cs-CZ"/>
        </w:rPr>
        <w:t>odst. 2.4 této smlouvy.</w:t>
      </w:r>
    </w:p>
    <w:p w14:paraId="40A50A1F" w14:textId="618705F8" w:rsidR="007937B1" w:rsidRPr="00C92C93" w:rsidRDefault="0016184F" w:rsidP="00053957">
      <w:pPr>
        <w:pStyle w:val="Zkladntext"/>
        <w:numPr>
          <w:ilvl w:val="1"/>
          <w:numId w:val="3"/>
        </w:numPr>
        <w:tabs>
          <w:tab w:val="clear" w:pos="454"/>
        </w:tabs>
        <w:spacing w:before="120"/>
        <w:ind w:left="567" w:hanging="567"/>
        <w:jc w:val="both"/>
        <w:rPr>
          <w:rFonts w:ascii="Arial" w:hAnsi="Arial" w:cs="Arial"/>
          <w:sz w:val="20"/>
        </w:rPr>
      </w:pPr>
      <w:r>
        <w:rPr>
          <w:rFonts w:ascii="Arial" w:hAnsi="Arial" w:cs="Arial"/>
          <w:sz w:val="20"/>
          <w:lang w:val="cs-CZ"/>
        </w:rPr>
        <w:t>Zhotovitel</w:t>
      </w:r>
      <w:r w:rsidR="007937B1">
        <w:rPr>
          <w:rFonts w:ascii="Arial" w:hAnsi="Arial" w:cs="Arial"/>
          <w:sz w:val="20"/>
          <w:lang w:val="cs-CZ"/>
        </w:rPr>
        <w:t xml:space="preserve"> před zahájením zkušebního provozu provede zaškolení oprávněných osob Uživatele.</w:t>
      </w:r>
    </w:p>
    <w:p w14:paraId="168217AA" w14:textId="77777777" w:rsidR="005A6DD9" w:rsidRPr="00117DC5" w:rsidRDefault="005A6DD9" w:rsidP="00053957">
      <w:pPr>
        <w:pStyle w:val="Zkladntext"/>
        <w:numPr>
          <w:ilvl w:val="1"/>
          <w:numId w:val="3"/>
        </w:numPr>
        <w:tabs>
          <w:tab w:val="clear" w:pos="454"/>
        </w:tabs>
        <w:spacing w:before="120"/>
        <w:ind w:left="567" w:hanging="567"/>
        <w:jc w:val="both"/>
        <w:rPr>
          <w:rFonts w:ascii="Arial" w:hAnsi="Arial" w:cs="Arial"/>
          <w:b/>
          <w:sz w:val="20"/>
        </w:rPr>
      </w:pPr>
      <w:r w:rsidRPr="00117DC5">
        <w:rPr>
          <w:rFonts w:ascii="Arial" w:hAnsi="Arial" w:cs="Arial"/>
          <w:b/>
          <w:sz w:val="20"/>
          <w:lang w:val="cs-CZ"/>
        </w:rPr>
        <w:t>Provádění díla – kabelové trasy</w:t>
      </w:r>
    </w:p>
    <w:p w14:paraId="17D2846A" w14:textId="1C1B417F" w:rsidR="008E3221" w:rsidRPr="008E3221" w:rsidRDefault="0016184F" w:rsidP="00053957">
      <w:pPr>
        <w:pStyle w:val="Zkladntext"/>
        <w:numPr>
          <w:ilvl w:val="2"/>
          <w:numId w:val="3"/>
        </w:numPr>
        <w:tabs>
          <w:tab w:val="clear" w:pos="1072"/>
          <w:tab w:val="num" w:pos="1276"/>
        </w:tabs>
        <w:spacing w:before="120"/>
        <w:ind w:left="1276" w:hanging="708"/>
        <w:jc w:val="both"/>
        <w:rPr>
          <w:rFonts w:ascii="Arial" w:hAnsi="Arial" w:cs="Arial"/>
          <w:sz w:val="20"/>
        </w:rPr>
      </w:pPr>
      <w:r>
        <w:rPr>
          <w:rFonts w:ascii="Arial" w:hAnsi="Arial" w:cs="Arial"/>
          <w:sz w:val="20"/>
          <w:lang w:val="cs-CZ"/>
        </w:rPr>
        <w:t>Zhotovitel</w:t>
      </w:r>
      <w:r w:rsidR="008E3221">
        <w:rPr>
          <w:rFonts w:ascii="Arial" w:hAnsi="Arial" w:cs="Arial"/>
          <w:sz w:val="20"/>
          <w:lang w:val="cs-CZ"/>
        </w:rPr>
        <w:t xml:space="preserve"> instaluje v rámci plnění díla silnoproudé a slaboproudé rozvody do míst kde budou umístěny koncové prvky</w:t>
      </w:r>
      <w:r w:rsidR="00B82588">
        <w:rPr>
          <w:rFonts w:ascii="Arial" w:hAnsi="Arial" w:cs="Arial"/>
          <w:sz w:val="20"/>
          <w:lang w:val="cs-CZ"/>
        </w:rPr>
        <w:t>.</w:t>
      </w:r>
      <w:r w:rsidR="00C301BE">
        <w:rPr>
          <w:rFonts w:ascii="Arial" w:hAnsi="Arial" w:cs="Arial"/>
          <w:sz w:val="20"/>
          <w:lang w:val="cs-CZ"/>
        </w:rPr>
        <w:t xml:space="preserve"> </w:t>
      </w:r>
    </w:p>
    <w:p w14:paraId="38F8CA6F" w14:textId="3E0400BB" w:rsidR="005A6DD9" w:rsidRPr="0011619C" w:rsidRDefault="0016184F" w:rsidP="00053957">
      <w:pPr>
        <w:pStyle w:val="Zkladntext"/>
        <w:numPr>
          <w:ilvl w:val="2"/>
          <w:numId w:val="3"/>
        </w:numPr>
        <w:tabs>
          <w:tab w:val="clear" w:pos="1072"/>
          <w:tab w:val="num" w:pos="1276"/>
        </w:tabs>
        <w:spacing w:before="120"/>
        <w:ind w:left="1276" w:hanging="708"/>
        <w:jc w:val="both"/>
        <w:rPr>
          <w:rFonts w:ascii="Arial" w:hAnsi="Arial" w:cs="Arial"/>
          <w:sz w:val="20"/>
        </w:rPr>
      </w:pPr>
      <w:r>
        <w:rPr>
          <w:rFonts w:ascii="Arial" w:hAnsi="Arial" w:cs="Arial"/>
          <w:sz w:val="20"/>
          <w:lang w:val="cs-CZ"/>
        </w:rPr>
        <w:t>Zhotovitel</w:t>
      </w:r>
      <w:r w:rsidR="0019629C">
        <w:rPr>
          <w:rFonts w:ascii="Arial" w:hAnsi="Arial" w:cs="Arial"/>
          <w:sz w:val="20"/>
          <w:lang w:val="cs-CZ"/>
        </w:rPr>
        <w:t xml:space="preserve"> je povinen pro vybudování kabelových tras v maximální míře využít podhledy</w:t>
      </w:r>
      <w:r w:rsidR="00A276A1">
        <w:rPr>
          <w:rFonts w:ascii="Arial" w:hAnsi="Arial" w:cs="Arial"/>
          <w:sz w:val="20"/>
          <w:lang w:val="cs-CZ"/>
        </w:rPr>
        <w:t xml:space="preserve">, stávající chráničky nebo již vybudované kabelové trasy vždy se souhlasem </w:t>
      </w:r>
      <w:r w:rsidR="00D93A0C">
        <w:rPr>
          <w:rFonts w:ascii="Arial" w:hAnsi="Arial" w:cs="Arial"/>
          <w:sz w:val="20"/>
          <w:lang w:val="cs-CZ"/>
        </w:rPr>
        <w:t>U</w:t>
      </w:r>
      <w:r w:rsidR="00A276A1">
        <w:rPr>
          <w:rFonts w:ascii="Arial" w:hAnsi="Arial" w:cs="Arial"/>
          <w:sz w:val="20"/>
          <w:lang w:val="cs-CZ"/>
        </w:rPr>
        <w:t>živatele.</w:t>
      </w:r>
    </w:p>
    <w:p w14:paraId="11D29C31" w14:textId="2A4EFFDF" w:rsidR="00FC033B" w:rsidRPr="00FC033B" w:rsidRDefault="00FC033B" w:rsidP="00053957">
      <w:pPr>
        <w:pStyle w:val="Zkladntext"/>
        <w:numPr>
          <w:ilvl w:val="2"/>
          <w:numId w:val="3"/>
        </w:numPr>
        <w:tabs>
          <w:tab w:val="clear" w:pos="1072"/>
          <w:tab w:val="num" w:pos="1276"/>
        </w:tabs>
        <w:spacing w:before="120"/>
        <w:ind w:left="1276" w:hanging="708"/>
        <w:jc w:val="both"/>
        <w:rPr>
          <w:rFonts w:ascii="Arial" w:hAnsi="Arial" w:cs="Arial"/>
          <w:sz w:val="20"/>
        </w:rPr>
      </w:pPr>
      <w:r>
        <w:rPr>
          <w:rFonts w:ascii="Arial" w:hAnsi="Arial" w:cs="Arial"/>
          <w:sz w:val="20"/>
          <w:lang w:val="cs-CZ"/>
        </w:rPr>
        <w:t>Zhotovitel může vybudovat novou kabelovou trasu jen se souhlasem Uživatele.</w:t>
      </w:r>
    </w:p>
    <w:p w14:paraId="3B7ADADE" w14:textId="33BAC523" w:rsidR="009C6C47" w:rsidRPr="00472649" w:rsidRDefault="0016184F" w:rsidP="00053957">
      <w:pPr>
        <w:pStyle w:val="Zkladntext"/>
        <w:numPr>
          <w:ilvl w:val="2"/>
          <w:numId w:val="3"/>
        </w:numPr>
        <w:tabs>
          <w:tab w:val="clear" w:pos="1072"/>
          <w:tab w:val="num" w:pos="1276"/>
        </w:tabs>
        <w:spacing w:before="120"/>
        <w:ind w:left="1276" w:hanging="708"/>
        <w:jc w:val="both"/>
        <w:rPr>
          <w:rFonts w:ascii="Arial" w:hAnsi="Arial" w:cs="Arial"/>
          <w:sz w:val="20"/>
        </w:rPr>
      </w:pPr>
      <w:r>
        <w:rPr>
          <w:rFonts w:ascii="Arial" w:hAnsi="Arial" w:cs="Arial"/>
          <w:sz w:val="20"/>
          <w:lang w:val="cs-CZ"/>
        </w:rPr>
        <w:t>Zhotovitel</w:t>
      </w:r>
      <w:r w:rsidR="009C6C47">
        <w:rPr>
          <w:rFonts w:ascii="Arial" w:hAnsi="Arial" w:cs="Arial"/>
          <w:sz w:val="20"/>
          <w:lang w:val="cs-CZ"/>
        </w:rPr>
        <w:t xml:space="preserve"> bude instalaci rozvodů a kabelových tras </w:t>
      </w:r>
      <w:r w:rsidR="00451249">
        <w:rPr>
          <w:rFonts w:ascii="Arial" w:hAnsi="Arial" w:cs="Arial"/>
          <w:sz w:val="20"/>
          <w:lang w:val="cs-CZ"/>
        </w:rPr>
        <w:t xml:space="preserve">respektovat technické normy týkající se souběhu a křížení vedení </w:t>
      </w:r>
      <w:r w:rsidR="00D93A0C">
        <w:rPr>
          <w:rFonts w:ascii="Arial" w:hAnsi="Arial" w:cs="Arial"/>
          <w:sz w:val="20"/>
          <w:lang w:val="cs-CZ"/>
        </w:rPr>
        <w:t xml:space="preserve">NN </w:t>
      </w:r>
      <w:r w:rsidR="00451249">
        <w:rPr>
          <w:rFonts w:ascii="Arial" w:hAnsi="Arial" w:cs="Arial"/>
          <w:sz w:val="20"/>
          <w:lang w:val="cs-CZ"/>
        </w:rPr>
        <w:t>s ostatními rozvody</w:t>
      </w:r>
      <w:r w:rsidR="00B82588">
        <w:rPr>
          <w:rFonts w:ascii="Arial" w:hAnsi="Arial" w:cs="Arial"/>
          <w:sz w:val="20"/>
          <w:lang w:val="cs-CZ"/>
        </w:rPr>
        <w:t>.</w:t>
      </w:r>
    </w:p>
    <w:p w14:paraId="732B489E" w14:textId="77777777" w:rsidR="00472649" w:rsidRPr="00160450" w:rsidRDefault="00472649" w:rsidP="00472649">
      <w:pPr>
        <w:pStyle w:val="Zkladntext"/>
        <w:spacing w:before="120"/>
        <w:ind w:left="1276"/>
        <w:jc w:val="both"/>
        <w:rPr>
          <w:rFonts w:ascii="Arial" w:hAnsi="Arial" w:cs="Arial"/>
          <w:sz w:val="20"/>
        </w:rPr>
      </w:pPr>
    </w:p>
    <w:p w14:paraId="5E8DCAA9" w14:textId="77777777" w:rsidR="00160450" w:rsidRPr="00117DC5" w:rsidRDefault="00160450" w:rsidP="00053957">
      <w:pPr>
        <w:pStyle w:val="Zkladntext"/>
        <w:numPr>
          <w:ilvl w:val="1"/>
          <w:numId w:val="3"/>
        </w:numPr>
        <w:spacing w:before="120"/>
        <w:jc w:val="both"/>
        <w:rPr>
          <w:rFonts w:ascii="Arial" w:hAnsi="Arial" w:cs="Arial"/>
          <w:b/>
          <w:sz w:val="20"/>
        </w:rPr>
      </w:pPr>
      <w:r w:rsidRPr="00117DC5">
        <w:rPr>
          <w:rFonts w:ascii="Arial" w:hAnsi="Arial" w:cs="Arial"/>
          <w:b/>
          <w:sz w:val="20"/>
          <w:lang w:val="cs-CZ"/>
        </w:rPr>
        <w:t xml:space="preserve">Provádění díla – dodávka a instalace </w:t>
      </w:r>
      <w:r w:rsidR="003B7FB9" w:rsidRPr="00117DC5">
        <w:rPr>
          <w:rFonts w:ascii="Arial" w:hAnsi="Arial" w:cs="Arial"/>
          <w:b/>
          <w:sz w:val="20"/>
          <w:lang w:val="cs-CZ"/>
        </w:rPr>
        <w:t>zařízení</w:t>
      </w:r>
      <w:r w:rsidRPr="00117DC5">
        <w:rPr>
          <w:rFonts w:ascii="Arial" w:hAnsi="Arial" w:cs="Arial"/>
          <w:b/>
          <w:sz w:val="20"/>
          <w:lang w:val="cs-CZ"/>
        </w:rPr>
        <w:t xml:space="preserve"> AV systému </w:t>
      </w:r>
    </w:p>
    <w:p w14:paraId="00A49994" w14:textId="0AAA85E1" w:rsidR="00160450" w:rsidRPr="0090658E" w:rsidRDefault="003B7FB9" w:rsidP="00053957">
      <w:pPr>
        <w:pStyle w:val="Zkladntext"/>
        <w:numPr>
          <w:ilvl w:val="2"/>
          <w:numId w:val="3"/>
        </w:numPr>
        <w:tabs>
          <w:tab w:val="clear" w:pos="1072"/>
          <w:tab w:val="num" w:pos="1276"/>
        </w:tabs>
        <w:spacing w:before="120"/>
        <w:ind w:left="1276" w:hanging="708"/>
        <w:jc w:val="both"/>
        <w:rPr>
          <w:rFonts w:ascii="Arial" w:hAnsi="Arial" w:cs="Arial"/>
          <w:sz w:val="20"/>
        </w:rPr>
      </w:pPr>
      <w:r>
        <w:rPr>
          <w:rFonts w:ascii="Arial" w:hAnsi="Arial" w:cs="Arial"/>
          <w:sz w:val="20"/>
          <w:lang w:val="cs-CZ"/>
        </w:rPr>
        <w:t xml:space="preserve">Zařízení AV systému budou </w:t>
      </w:r>
      <w:r w:rsidR="0016184F">
        <w:rPr>
          <w:rFonts w:ascii="Arial" w:hAnsi="Arial" w:cs="Arial"/>
          <w:sz w:val="20"/>
          <w:lang w:val="cs-CZ"/>
        </w:rPr>
        <w:t>Zhotovitel</w:t>
      </w:r>
      <w:r>
        <w:rPr>
          <w:rFonts w:ascii="Arial" w:hAnsi="Arial" w:cs="Arial"/>
          <w:sz w:val="20"/>
          <w:lang w:val="cs-CZ"/>
        </w:rPr>
        <w:t xml:space="preserve">em dodána a instalována tak </w:t>
      </w:r>
      <w:r w:rsidR="00AC691B">
        <w:rPr>
          <w:rFonts w:ascii="Arial" w:hAnsi="Arial" w:cs="Arial"/>
          <w:sz w:val="20"/>
          <w:lang w:val="cs-CZ"/>
        </w:rPr>
        <w:t xml:space="preserve">aby AV systém </w:t>
      </w:r>
      <w:r w:rsidR="000709EF">
        <w:rPr>
          <w:rFonts w:ascii="Arial" w:hAnsi="Arial" w:cs="Arial"/>
          <w:sz w:val="20"/>
          <w:lang w:val="cs-CZ"/>
        </w:rPr>
        <w:t xml:space="preserve">splňoval požadavky </w:t>
      </w:r>
      <w:r w:rsidR="005025EF">
        <w:rPr>
          <w:rFonts w:ascii="Arial" w:hAnsi="Arial" w:cs="Arial"/>
          <w:sz w:val="20"/>
          <w:lang w:val="cs-CZ"/>
        </w:rPr>
        <w:t>Objednatel</w:t>
      </w:r>
      <w:r w:rsidR="000709EF">
        <w:rPr>
          <w:rFonts w:ascii="Arial" w:hAnsi="Arial" w:cs="Arial"/>
          <w:sz w:val="20"/>
          <w:lang w:val="cs-CZ"/>
        </w:rPr>
        <w:t>e vyjádřené v</w:t>
      </w:r>
      <w:r w:rsidR="00CB37C8">
        <w:rPr>
          <w:rFonts w:ascii="Arial" w:hAnsi="Arial" w:cs="Arial"/>
          <w:sz w:val="20"/>
          <w:lang w:val="cs-CZ"/>
        </w:rPr>
        <w:t> Systémovém projektu</w:t>
      </w:r>
      <w:r w:rsidR="000709EF">
        <w:rPr>
          <w:rFonts w:ascii="Arial" w:hAnsi="Arial" w:cs="Arial"/>
          <w:sz w:val="20"/>
          <w:lang w:val="cs-CZ"/>
        </w:rPr>
        <w:t xml:space="preserve">, </w:t>
      </w:r>
      <w:proofErr w:type="gramStart"/>
      <w:r w:rsidR="000709EF">
        <w:rPr>
          <w:rFonts w:ascii="Arial" w:hAnsi="Arial" w:cs="Arial"/>
          <w:sz w:val="20"/>
          <w:lang w:val="cs-CZ"/>
        </w:rPr>
        <w:t>jež</w:t>
      </w:r>
      <w:proofErr w:type="gramEnd"/>
      <w:r w:rsidR="000709EF">
        <w:rPr>
          <w:rFonts w:ascii="Arial" w:hAnsi="Arial" w:cs="Arial"/>
          <w:sz w:val="20"/>
          <w:lang w:val="cs-CZ"/>
        </w:rPr>
        <w:t xml:space="preserve"> </w:t>
      </w:r>
      <w:proofErr w:type="gramStart"/>
      <w:r w:rsidR="000709EF">
        <w:rPr>
          <w:rFonts w:ascii="Arial" w:hAnsi="Arial" w:cs="Arial"/>
          <w:sz w:val="20"/>
          <w:lang w:val="cs-CZ"/>
        </w:rPr>
        <w:t>je</w:t>
      </w:r>
      <w:proofErr w:type="gramEnd"/>
      <w:r w:rsidR="000709EF">
        <w:rPr>
          <w:rFonts w:ascii="Arial" w:hAnsi="Arial" w:cs="Arial"/>
          <w:sz w:val="20"/>
          <w:lang w:val="cs-CZ"/>
        </w:rPr>
        <w:t xml:space="preserve"> přílohou č. 2 této smlouvy</w:t>
      </w:r>
      <w:r w:rsidR="008450BD">
        <w:rPr>
          <w:rFonts w:ascii="Arial" w:hAnsi="Arial" w:cs="Arial"/>
          <w:sz w:val="20"/>
          <w:lang w:val="cs-CZ"/>
        </w:rPr>
        <w:t>.</w:t>
      </w:r>
    </w:p>
    <w:p w14:paraId="45A4709F" w14:textId="353C4252" w:rsidR="0090658E" w:rsidRPr="000709EF" w:rsidRDefault="0016184F" w:rsidP="00053957">
      <w:pPr>
        <w:pStyle w:val="Zkladntext"/>
        <w:numPr>
          <w:ilvl w:val="2"/>
          <w:numId w:val="3"/>
        </w:numPr>
        <w:tabs>
          <w:tab w:val="clear" w:pos="1072"/>
        </w:tabs>
        <w:spacing w:before="120"/>
        <w:ind w:left="1276" w:hanging="708"/>
        <w:jc w:val="both"/>
        <w:rPr>
          <w:rFonts w:ascii="Arial" w:hAnsi="Arial" w:cs="Arial"/>
          <w:sz w:val="20"/>
        </w:rPr>
      </w:pPr>
      <w:r>
        <w:rPr>
          <w:rFonts w:ascii="Arial" w:hAnsi="Arial" w:cs="Arial"/>
          <w:sz w:val="20"/>
          <w:lang w:val="cs-CZ"/>
        </w:rPr>
        <w:t>Zhotovitel</w:t>
      </w:r>
      <w:r w:rsidR="0090658E">
        <w:rPr>
          <w:rFonts w:ascii="Arial" w:hAnsi="Arial" w:cs="Arial"/>
          <w:sz w:val="20"/>
          <w:lang w:val="cs-CZ"/>
        </w:rPr>
        <w:t xml:space="preserve"> je povinen dodat pouze zařízení nesoucí značku </w:t>
      </w:r>
      <w:proofErr w:type="spellStart"/>
      <w:r w:rsidR="0090658E" w:rsidRPr="0090658E">
        <w:rPr>
          <w:rFonts w:ascii="Arial" w:hAnsi="Arial" w:cs="Arial"/>
          <w:sz w:val="20"/>
          <w:lang w:val="cs-CZ"/>
        </w:rPr>
        <w:t>Conformité</w:t>
      </w:r>
      <w:proofErr w:type="spellEnd"/>
      <w:r w:rsidR="0090658E" w:rsidRPr="0090658E">
        <w:rPr>
          <w:rFonts w:ascii="Arial" w:hAnsi="Arial" w:cs="Arial"/>
          <w:sz w:val="20"/>
          <w:lang w:val="cs-CZ"/>
        </w:rPr>
        <w:t xml:space="preserve"> </w:t>
      </w:r>
      <w:proofErr w:type="spellStart"/>
      <w:r w:rsidR="0090658E" w:rsidRPr="0090658E">
        <w:rPr>
          <w:rFonts w:ascii="Arial" w:hAnsi="Arial" w:cs="Arial"/>
          <w:sz w:val="20"/>
          <w:lang w:val="cs-CZ"/>
        </w:rPr>
        <w:t>Européenne</w:t>
      </w:r>
      <w:proofErr w:type="spellEnd"/>
      <w:r w:rsidR="0090658E" w:rsidRPr="0090658E">
        <w:rPr>
          <w:rFonts w:ascii="Arial" w:hAnsi="Arial" w:cs="Arial"/>
          <w:sz w:val="20"/>
          <w:lang w:val="cs-CZ"/>
        </w:rPr>
        <w:t xml:space="preserve"> (CE) tedy, </w:t>
      </w:r>
      <w:r w:rsidR="0090658E">
        <w:rPr>
          <w:rFonts w:ascii="Arial" w:hAnsi="Arial" w:cs="Arial"/>
          <w:sz w:val="20"/>
          <w:lang w:val="cs-CZ"/>
        </w:rPr>
        <w:t xml:space="preserve">že dodané </w:t>
      </w:r>
      <w:r w:rsidR="0090658E" w:rsidRPr="0090658E">
        <w:rPr>
          <w:rFonts w:ascii="Arial" w:hAnsi="Arial" w:cs="Arial"/>
          <w:sz w:val="20"/>
          <w:lang w:val="cs-CZ"/>
        </w:rPr>
        <w:t>výrobky budou splňovat základní požadavky platných směrnic Evropské unie</w:t>
      </w:r>
      <w:r w:rsidR="0090658E">
        <w:rPr>
          <w:rFonts w:ascii="Arial" w:hAnsi="Arial" w:cs="Arial"/>
          <w:sz w:val="20"/>
          <w:lang w:val="cs-CZ"/>
        </w:rPr>
        <w:t>.</w:t>
      </w:r>
    </w:p>
    <w:p w14:paraId="4D66D9F2" w14:textId="77777777" w:rsidR="00C53B3F" w:rsidRPr="00C53B3F" w:rsidRDefault="00C53B3F" w:rsidP="00C53B3F">
      <w:pPr>
        <w:pStyle w:val="Odstavecseseznamem"/>
        <w:numPr>
          <w:ilvl w:val="2"/>
          <w:numId w:val="3"/>
        </w:numPr>
        <w:tabs>
          <w:tab w:val="clear" w:pos="1072"/>
        </w:tabs>
        <w:ind w:left="1276" w:hanging="708"/>
        <w:jc w:val="both"/>
        <w:rPr>
          <w:rFonts w:ascii="Arial" w:hAnsi="Arial" w:cs="Arial"/>
        </w:rPr>
      </w:pPr>
      <w:r w:rsidRPr="00C53B3F">
        <w:rPr>
          <w:rFonts w:ascii="Arial" w:hAnsi="Arial" w:cs="Arial"/>
        </w:rPr>
        <w:t xml:space="preserve">AV systém použitý vybraným dodavatelem musí být kompatibilní s </w:t>
      </w:r>
      <w:proofErr w:type="spellStart"/>
      <w:r w:rsidRPr="00C53B3F">
        <w:rPr>
          <w:rFonts w:ascii="Arial" w:hAnsi="Arial" w:cs="Arial"/>
        </w:rPr>
        <w:t>Intercomem</w:t>
      </w:r>
      <w:proofErr w:type="spellEnd"/>
      <w:r w:rsidRPr="00C53B3F">
        <w:rPr>
          <w:rFonts w:ascii="Arial" w:hAnsi="Arial" w:cs="Arial"/>
        </w:rPr>
        <w:t>/komunikačním systémem ve vrtulníku, spočívající v záznamu dvou audio signálu ze dvou radiostanic typu Motorola 360 nebo podobný.</w:t>
      </w:r>
    </w:p>
    <w:p w14:paraId="0EE22F39" w14:textId="63C91649" w:rsidR="008450BD" w:rsidRPr="0091337F" w:rsidRDefault="0016184F" w:rsidP="00053957">
      <w:pPr>
        <w:pStyle w:val="Zkladntext"/>
        <w:numPr>
          <w:ilvl w:val="2"/>
          <w:numId w:val="3"/>
        </w:numPr>
        <w:tabs>
          <w:tab w:val="clear" w:pos="1072"/>
          <w:tab w:val="num" w:pos="1276"/>
        </w:tabs>
        <w:spacing w:before="120"/>
        <w:ind w:left="1276" w:hanging="708"/>
        <w:jc w:val="both"/>
        <w:rPr>
          <w:rFonts w:ascii="Arial" w:hAnsi="Arial" w:cs="Arial"/>
          <w:sz w:val="20"/>
        </w:rPr>
      </w:pPr>
      <w:r>
        <w:rPr>
          <w:rFonts w:ascii="Arial" w:hAnsi="Arial" w:cs="Arial"/>
          <w:sz w:val="20"/>
          <w:lang w:val="cs-CZ"/>
        </w:rPr>
        <w:t>Zhotovitel</w:t>
      </w:r>
      <w:r w:rsidR="008450BD">
        <w:rPr>
          <w:rFonts w:ascii="Arial" w:hAnsi="Arial" w:cs="Arial"/>
          <w:sz w:val="20"/>
          <w:lang w:val="cs-CZ"/>
        </w:rPr>
        <w:t xml:space="preserve"> musí umístění jednotlivých částí technologie a zařízení AV systému vždy konzultovat s Uživatelem.</w:t>
      </w:r>
    </w:p>
    <w:p w14:paraId="163A47D2" w14:textId="7000EC9F" w:rsidR="0091337F" w:rsidRPr="00472649" w:rsidRDefault="0016184F" w:rsidP="00053957">
      <w:pPr>
        <w:pStyle w:val="Zkladntext"/>
        <w:numPr>
          <w:ilvl w:val="2"/>
          <w:numId w:val="3"/>
        </w:numPr>
        <w:tabs>
          <w:tab w:val="clear" w:pos="1072"/>
          <w:tab w:val="num" w:pos="1276"/>
        </w:tabs>
        <w:spacing w:before="120"/>
        <w:ind w:left="1276" w:hanging="708"/>
        <w:jc w:val="both"/>
        <w:rPr>
          <w:rFonts w:ascii="Arial" w:hAnsi="Arial" w:cs="Arial"/>
          <w:sz w:val="20"/>
        </w:rPr>
      </w:pPr>
      <w:r>
        <w:rPr>
          <w:rFonts w:ascii="Arial" w:hAnsi="Arial" w:cs="Arial"/>
          <w:sz w:val="20"/>
          <w:lang w:val="cs-CZ"/>
        </w:rPr>
        <w:t>Zhotovitel</w:t>
      </w:r>
      <w:r w:rsidR="00117FDD">
        <w:rPr>
          <w:rFonts w:ascii="Arial" w:hAnsi="Arial" w:cs="Arial"/>
          <w:sz w:val="20"/>
          <w:lang w:val="cs-CZ"/>
        </w:rPr>
        <w:t xml:space="preserve"> musí zajistit kompatibilitu a návaznost díla s</w:t>
      </w:r>
      <w:r w:rsidR="00C23AA4">
        <w:rPr>
          <w:rFonts w:ascii="Arial" w:hAnsi="Arial" w:cs="Arial"/>
          <w:sz w:val="20"/>
          <w:lang w:val="cs-CZ"/>
        </w:rPr>
        <w:t xml:space="preserve">e simulačním systémem </w:t>
      </w:r>
      <w:r w:rsidR="00117FDD" w:rsidRPr="00C23AA4">
        <w:rPr>
          <w:rFonts w:ascii="Arial" w:hAnsi="Arial" w:cs="Arial"/>
          <w:sz w:val="20"/>
          <w:lang w:val="cs-CZ"/>
        </w:rPr>
        <w:t>XVR</w:t>
      </w:r>
      <w:r w:rsidR="00C23AA4">
        <w:rPr>
          <w:rFonts w:ascii="Arial" w:hAnsi="Arial" w:cs="Arial"/>
          <w:sz w:val="20"/>
          <w:lang w:val="cs-CZ"/>
        </w:rPr>
        <w:t>.</w:t>
      </w:r>
    </w:p>
    <w:p w14:paraId="54E1F9E9" w14:textId="77777777" w:rsidR="00472649" w:rsidRPr="00117DC5" w:rsidRDefault="00472649" w:rsidP="00472649">
      <w:pPr>
        <w:pStyle w:val="Zkladntext"/>
        <w:spacing w:before="120"/>
        <w:ind w:left="1276"/>
        <w:jc w:val="both"/>
        <w:rPr>
          <w:rFonts w:ascii="Arial" w:hAnsi="Arial" w:cs="Arial"/>
          <w:sz w:val="20"/>
        </w:rPr>
      </w:pPr>
    </w:p>
    <w:p w14:paraId="7C3D4971" w14:textId="77777777" w:rsidR="00117DC5" w:rsidRPr="00117DC5" w:rsidRDefault="00117DC5" w:rsidP="00053957">
      <w:pPr>
        <w:pStyle w:val="Zkladntext"/>
        <w:numPr>
          <w:ilvl w:val="1"/>
          <w:numId w:val="3"/>
        </w:numPr>
        <w:spacing w:before="120"/>
        <w:jc w:val="both"/>
        <w:rPr>
          <w:rFonts w:ascii="Arial" w:hAnsi="Arial" w:cs="Arial"/>
          <w:b/>
          <w:sz w:val="20"/>
        </w:rPr>
      </w:pPr>
      <w:r w:rsidRPr="00117DC5">
        <w:rPr>
          <w:rFonts w:ascii="Arial" w:hAnsi="Arial" w:cs="Arial"/>
          <w:b/>
          <w:sz w:val="20"/>
          <w:lang w:val="cs-CZ"/>
        </w:rPr>
        <w:t>Provádění díla – dodávka</w:t>
      </w:r>
      <w:r w:rsidR="0009385C">
        <w:rPr>
          <w:rFonts w:ascii="Arial" w:hAnsi="Arial" w:cs="Arial"/>
          <w:b/>
          <w:sz w:val="20"/>
          <w:lang w:val="cs-CZ"/>
        </w:rPr>
        <w:t>,</w:t>
      </w:r>
      <w:r w:rsidRPr="00117DC5">
        <w:rPr>
          <w:rFonts w:ascii="Arial" w:hAnsi="Arial" w:cs="Arial"/>
          <w:b/>
          <w:sz w:val="20"/>
          <w:lang w:val="cs-CZ"/>
        </w:rPr>
        <w:t xml:space="preserve"> instalace </w:t>
      </w:r>
      <w:r w:rsidR="0009385C">
        <w:rPr>
          <w:rFonts w:ascii="Arial" w:hAnsi="Arial" w:cs="Arial"/>
          <w:b/>
          <w:sz w:val="20"/>
          <w:lang w:val="cs-CZ"/>
        </w:rPr>
        <w:t xml:space="preserve">a implementace </w:t>
      </w:r>
      <w:r>
        <w:rPr>
          <w:rFonts w:ascii="Arial" w:hAnsi="Arial" w:cs="Arial"/>
          <w:b/>
          <w:sz w:val="20"/>
          <w:lang w:val="cs-CZ"/>
        </w:rPr>
        <w:t>SW</w:t>
      </w:r>
    </w:p>
    <w:p w14:paraId="5637602C" w14:textId="6F5D20BF" w:rsidR="00117DC5" w:rsidRPr="0090658E" w:rsidRDefault="0016184F" w:rsidP="00053957">
      <w:pPr>
        <w:pStyle w:val="Zkladntext"/>
        <w:numPr>
          <w:ilvl w:val="2"/>
          <w:numId w:val="3"/>
        </w:numPr>
        <w:tabs>
          <w:tab w:val="clear" w:pos="1072"/>
        </w:tabs>
        <w:spacing w:before="120"/>
        <w:ind w:left="1276" w:hanging="708"/>
        <w:jc w:val="both"/>
        <w:rPr>
          <w:rFonts w:ascii="Arial" w:hAnsi="Arial" w:cs="Arial"/>
          <w:sz w:val="20"/>
        </w:rPr>
      </w:pPr>
      <w:r>
        <w:rPr>
          <w:rFonts w:ascii="Arial" w:hAnsi="Arial" w:cs="Arial"/>
          <w:sz w:val="20"/>
          <w:lang w:val="cs-CZ"/>
        </w:rPr>
        <w:t>Zhotovitel</w:t>
      </w:r>
      <w:r w:rsidR="0009385C">
        <w:rPr>
          <w:rFonts w:ascii="Arial" w:hAnsi="Arial" w:cs="Arial"/>
          <w:sz w:val="20"/>
          <w:lang w:val="cs-CZ"/>
        </w:rPr>
        <w:t xml:space="preserve"> dodá, instaluje a implementuje simulační, systémový a komunikační SW přičemž zajistí jejich vzájemnou součinnost</w:t>
      </w:r>
      <w:r w:rsidR="00B65B93">
        <w:rPr>
          <w:rFonts w:ascii="Arial" w:hAnsi="Arial" w:cs="Arial"/>
          <w:sz w:val="20"/>
          <w:lang w:val="cs-CZ"/>
        </w:rPr>
        <w:t>,</w:t>
      </w:r>
      <w:r w:rsidR="0009385C">
        <w:rPr>
          <w:rFonts w:ascii="Arial" w:hAnsi="Arial" w:cs="Arial"/>
          <w:sz w:val="20"/>
          <w:lang w:val="cs-CZ"/>
        </w:rPr>
        <w:t xml:space="preserve"> tak aby bylo docíleno účelu díla</w:t>
      </w:r>
      <w:r w:rsidR="00B65B93">
        <w:rPr>
          <w:rFonts w:ascii="Arial" w:hAnsi="Arial" w:cs="Arial"/>
          <w:sz w:val="20"/>
          <w:lang w:val="cs-CZ"/>
        </w:rPr>
        <w:t>,</w:t>
      </w:r>
      <w:r w:rsidR="0009385C">
        <w:rPr>
          <w:rFonts w:ascii="Arial" w:hAnsi="Arial" w:cs="Arial"/>
          <w:sz w:val="20"/>
          <w:lang w:val="cs-CZ"/>
        </w:rPr>
        <w:t xml:space="preserve"> jak je popsán v</w:t>
      </w:r>
      <w:r w:rsidR="00271EB5">
        <w:rPr>
          <w:rFonts w:ascii="Arial" w:hAnsi="Arial" w:cs="Arial"/>
          <w:sz w:val="20"/>
          <w:lang w:val="cs-CZ"/>
        </w:rPr>
        <w:t xml:space="preserve"> čl. 2 </w:t>
      </w:r>
      <w:r w:rsidR="00B65B93">
        <w:rPr>
          <w:rFonts w:ascii="Arial" w:hAnsi="Arial" w:cs="Arial"/>
          <w:sz w:val="20"/>
          <w:lang w:val="cs-CZ"/>
        </w:rPr>
        <w:t>odst</w:t>
      </w:r>
      <w:r w:rsidR="00271EB5">
        <w:rPr>
          <w:rFonts w:ascii="Arial" w:hAnsi="Arial" w:cs="Arial"/>
          <w:sz w:val="20"/>
          <w:lang w:val="cs-CZ"/>
        </w:rPr>
        <w:t>.</w:t>
      </w:r>
      <w:r w:rsidR="00B65B93">
        <w:rPr>
          <w:rFonts w:ascii="Arial" w:hAnsi="Arial" w:cs="Arial"/>
          <w:sz w:val="20"/>
          <w:lang w:val="cs-CZ"/>
        </w:rPr>
        <w:t xml:space="preserve"> 2.4 této smlouvy.</w:t>
      </w:r>
    </w:p>
    <w:p w14:paraId="25715605" w14:textId="157ED3FB" w:rsidR="0090658E" w:rsidRPr="008273D5" w:rsidRDefault="0016184F" w:rsidP="00053957">
      <w:pPr>
        <w:pStyle w:val="Zkladntext"/>
        <w:numPr>
          <w:ilvl w:val="2"/>
          <w:numId w:val="3"/>
        </w:numPr>
        <w:tabs>
          <w:tab w:val="clear" w:pos="1072"/>
        </w:tabs>
        <w:spacing w:before="120"/>
        <w:ind w:left="1276" w:hanging="708"/>
        <w:jc w:val="both"/>
        <w:rPr>
          <w:rFonts w:ascii="Arial" w:hAnsi="Arial" w:cs="Arial"/>
          <w:sz w:val="20"/>
        </w:rPr>
      </w:pPr>
      <w:r>
        <w:rPr>
          <w:rFonts w:ascii="Arial" w:hAnsi="Arial" w:cs="Arial"/>
          <w:sz w:val="20"/>
          <w:lang w:val="cs-CZ"/>
        </w:rPr>
        <w:t>Zhotovitel</w:t>
      </w:r>
      <w:r w:rsidR="0090658E">
        <w:rPr>
          <w:rFonts w:ascii="Arial" w:hAnsi="Arial" w:cs="Arial"/>
          <w:sz w:val="20"/>
          <w:lang w:val="cs-CZ"/>
        </w:rPr>
        <w:t xml:space="preserve"> poskytuje </w:t>
      </w:r>
      <w:r w:rsidR="003C039A">
        <w:rPr>
          <w:rFonts w:ascii="Arial" w:hAnsi="Arial" w:cs="Arial"/>
          <w:sz w:val="20"/>
          <w:lang w:val="cs-CZ"/>
        </w:rPr>
        <w:t xml:space="preserve">veškeré </w:t>
      </w:r>
      <w:r w:rsidR="0090658E">
        <w:rPr>
          <w:rFonts w:ascii="Arial" w:hAnsi="Arial" w:cs="Arial"/>
          <w:sz w:val="20"/>
          <w:lang w:val="cs-CZ"/>
        </w:rPr>
        <w:t xml:space="preserve">licence </w:t>
      </w:r>
      <w:r w:rsidR="003C039A">
        <w:rPr>
          <w:rFonts w:ascii="Arial" w:hAnsi="Arial" w:cs="Arial"/>
          <w:sz w:val="20"/>
          <w:lang w:val="cs-CZ"/>
        </w:rPr>
        <w:t>jako trvalé</w:t>
      </w:r>
      <w:r w:rsidR="00C97E6E">
        <w:rPr>
          <w:rFonts w:ascii="Arial" w:hAnsi="Arial" w:cs="Arial"/>
          <w:sz w:val="20"/>
          <w:lang w:val="cs-CZ"/>
        </w:rPr>
        <w:t>,</w:t>
      </w:r>
      <w:r w:rsidR="003C039A">
        <w:rPr>
          <w:rFonts w:ascii="Arial" w:hAnsi="Arial" w:cs="Arial"/>
          <w:sz w:val="20"/>
          <w:lang w:val="cs-CZ"/>
        </w:rPr>
        <w:t xml:space="preserve"> </w:t>
      </w:r>
      <w:r w:rsidR="008C016C">
        <w:rPr>
          <w:rFonts w:ascii="Arial" w:hAnsi="Arial" w:cs="Arial"/>
          <w:sz w:val="20"/>
          <w:lang w:val="cs-CZ"/>
        </w:rPr>
        <w:t>časově neomezen</w:t>
      </w:r>
      <w:r w:rsidR="00C97E6E">
        <w:rPr>
          <w:rFonts w:ascii="Arial" w:hAnsi="Arial" w:cs="Arial"/>
          <w:sz w:val="20"/>
          <w:lang w:val="cs-CZ"/>
        </w:rPr>
        <w:t>é</w:t>
      </w:r>
      <w:r w:rsidR="003C039A">
        <w:rPr>
          <w:rFonts w:ascii="Arial" w:hAnsi="Arial" w:cs="Arial"/>
          <w:sz w:val="20"/>
          <w:lang w:val="cs-CZ"/>
        </w:rPr>
        <w:t>.</w:t>
      </w:r>
      <w:r w:rsidR="0090658E">
        <w:rPr>
          <w:rFonts w:ascii="Arial" w:hAnsi="Arial" w:cs="Arial"/>
          <w:sz w:val="20"/>
          <w:lang w:val="cs-CZ"/>
        </w:rPr>
        <w:t xml:space="preserve"> </w:t>
      </w:r>
    </w:p>
    <w:p w14:paraId="07FDD616" w14:textId="3D97023A" w:rsidR="008273D5" w:rsidRPr="00427C01" w:rsidRDefault="0016184F" w:rsidP="00053957">
      <w:pPr>
        <w:pStyle w:val="Zkladntext"/>
        <w:numPr>
          <w:ilvl w:val="2"/>
          <w:numId w:val="3"/>
        </w:numPr>
        <w:tabs>
          <w:tab w:val="clear" w:pos="1072"/>
        </w:tabs>
        <w:spacing w:before="120"/>
        <w:ind w:left="1276" w:hanging="708"/>
        <w:jc w:val="both"/>
        <w:rPr>
          <w:rFonts w:ascii="Arial" w:hAnsi="Arial" w:cs="Arial"/>
          <w:sz w:val="20"/>
        </w:rPr>
      </w:pPr>
      <w:r>
        <w:rPr>
          <w:rFonts w:ascii="Arial" w:hAnsi="Arial" w:cs="Arial"/>
          <w:sz w:val="20"/>
          <w:lang w:val="cs-CZ"/>
        </w:rPr>
        <w:t>Zhotovitel</w:t>
      </w:r>
      <w:r w:rsidR="008273D5">
        <w:rPr>
          <w:rFonts w:ascii="Arial" w:hAnsi="Arial" w:cs="Arial"/>
          <w:sz w:val="20"/>
          <w:lang w:val="cs-CZ"/>
        </w:rPr>
        <w:t xml:space="preserve"> zajistí počáteční nastavení AV systému dle požadavků Uživatele, následný 14 denní zkušební provoz a finální </w:t>
      </w:r>
      <w:proofErr w:type="spellStart"/>
      <w:r w:rsidR="008273D5">
        <w:rPr>
          <w:rFonts w:ascii="Arial" w:hAnsi="Arial" w:cs="Arial"/>
          <w:sz w:val="20"/>
          <w:lang w:val="cs-CZ"/>
        </w:rPr>
        <w:t>doimplementaci</w:t>
      </w:r>
      <w:proofErr w:type="spellEnd"/>
      <w:r w:rsidR="008273D5">
        <w:rPr>
          <w:rFonts w:ascii="Arial" w:hAnsi="Arial" w:cs="Arial"/>
          <w:sz w:val="20"/>
          <w:lang w:val="cs-CZ"/>
        </w:rPr>
        <w:t xml:space="preserve"> požadavků/nastavení dle potřeb Uživatele.</w:t>
      </w:r>
    </w:p>
    <w:p w14:paraId="300ABC6C" w14:textId="77777777" w:rsidR="00117DC5" w:rsidRPr="002E1D36" w:rsidRDefault="00117DC5" w:rsidP="00117DC5">
      <w:pPr>
        <w:pStyle w:val="Zkladntext"/>
        <w:spacing w:before="120"/>
        <w:ind w:left="454"/>
        <w:jc w:val="both"/>
        <w:rPr>
          <w:rFonts w:ascii="Arial" w:hAnsi="Arial" w:cs="Arial"/>
          <w:sz w:val="20"/>
        </w:rPr>
      </w:pPr>
    </w:p>
    <w:p w14:paraId="26EB3814" w14:textId="77777777" w:rsidR="00C322E7" w:rsidRPr="00972995" w:rsidRDefault="00C322E7" w:rsidP="003E4806">
      <w:pPr>
        <w:spacing w:before="120"/>
        <w:ind w:left="567" w:hanging="567"/>
        <w:jc w:val="both"/>
        <w:rPr>
          <w:rFonts w:ascii="Arial" w:hAnsi="Arial" w:cs="Arial"/>
          <w:lang w:val="x-none"/>
        </w:rPr>
      </w:pPr>
    </w:p>
    <w:p w14:paraId="28D31DA0" w14:textId="77777777" w:rsidR="006243FB" w:rsidRPr="003955CA" w:rsidRDefault="006243FB" w:rsidP="00053957">
      <w:pPr>
        <w:pStyle w:val="Zkladntext"/>
        <w:numPr>
          <w:ilvl w:val="0"/>
          <w:numId w:val="3"/>
        </w:numPr>
        <w:jc w:val="center"/>
        <w:rPr>
          <w:rFonts w:ascii="Arial" w:hAnsi="Arial" w:cs="Arial"/>
          <w:b/>
          <w:bCs/>
          <w:sz w:val="20"/>
        </w:rPr>
      </w:pPr>
      <w:r w:rsidRPr="003955CA">
        <w:rPr>
          <w:rFonts w:ascii="Arial" w:hAnsi="Arial" w:cs="Arial"/>
          <w:b/>
          <w:bCs/>
          <w:sz w:val="20"/>
          <w:lang w:val="cs-CZ"/>
        </w:rPr>
        <w:t>ZKUŠEBNÍ PROVOZ</w:t>
      </w:r>
    </w:p>
    <w:p w14:paraId="46244C1B" w14:textId="77777777" w:rsidR="006243FB" w:rsidRPr="007937B1" w:rsidRDefault="006243FB" w:rsidP="00053957">
      <w:pPr>
        <w:pStyle w:val="Zkladntext"/>
        <w:numPr>
          <w:ilvl w:val="1"/>
          <w:numId w:val="3"/>
        </w:numPr>
        <w:jc w:val="both"/>
        <w:rPr>
          <w:rFonts w:ascii="Arial" w:hAnsi="Arial" w:cs="Arial"/>
          <w:sz w:val="20"/>
        </w:rPr>
      </w:pPr>
      <w:r w:rsidRPr="00834B05">
        <w:rPr>
          <w:rFonts w:ascii="Arial" w:hAnsi="Arial" w:cs="Arial"/>
          <w:sz w:val="20"/>
        </w:rPr>
        <w:t xml:space="preserve">Smluvní strany se dohodly, </w:t>
      </w:r>
      <w:r w:rsidR="00834B05" w:rsidRPr="00834B05">
        <w:rPr>
          <w:rFonts w:ascii="Arial" w:hAnsi="Arial" w:cs="Arial"/>
          <w:sz w:val="20"/>
          <w:lang w:val="cs-CZ"/>
        </w:rPr>
        <w:t xml:space="preserve">že </w:t>
      </w:r>
      <w:r w:rsidR="00834B05">
        <w:rPr>
          <w:rFonts w:ascii="Arial" w:hAnsi="Arial" w:cs="Arial"/>
          <w:sz w:val="20"/>
          <w:lang w:val="cs-CZ"/>
        </w:rPr>
        <w:t xml:space="preserve">součástí předmětu díla je </w:t>
      </w:r>
      <w:r w:rsidR="00834B05" w:rsidRPr="00834B05">
        <w:rPr>
          <w:rFonts w:ascii="Arial" w:hAnsi="Arial" w:cs="Arial"/>
          <w:sz w:val="20"/>
          <w:lang w:val="cs-CZ"/>
        </w:rPr>
        <w:t xml:space="preserve">počáteční nastavení AV systému dle požadavků zadavatele, následný 14denní zkušební provoz a finální </w:t>
      </w:r>
      <w:proofErr w:type="spellStart"/>
      <w:r w:rsidR="00834B05" w:rsidRPr="00834B05">
        <w:rPr>
          <w:rFonts w:ascii="Arial" w:hAnsi="Arial" w:cs="Arial"/>
          <w:sz w:val="20"/>
          <w:lang w:val="cs-CZ"/>
        </w:rPr>
        <w:t>doimplementace</w:t>
      </w:r>
      <w:proofErr w:type="spellEnd"/>
      <w:r w:rsidR="00834B05" w:rsidRPr="00834B05">
        <w:rPr>
          <w:rFonts w:ascii="Arial" w:hAnsi="Arial" w:cs="Arial"/>
          <w:sz w:val="20"/>
          <w:lang w:val="cs-CZ"/>
        </w:rPr>
        <w:t xml:space="preserve"> požadavků/nastavení  v rámci zkušebního provozu dle potřeb uživatele. </w:t>
      </w:r>
    </w:p>
    <w:p w14:paraId="79887E7F" w14:textId="77777777" w:rsidR="007937B1" w:rsidRPr="00780825" w:rsidRDefault="007937B1" w:rsidP="00053957">
      <w:pPr>
        <w:pStyle w:val="Zkladntext"/>
        <w:numPr>
          <w:ilvl w:val="2"/>
          <w:numId w:val="3"/>
        </w:numPr>
        <w:jc w:val="both"/>
        <w:rPr>
          <w:rFonts w:ascii="Arial" w:hAnsi="Arial" w:cs="Arial"/>
          <w:sz w:val="20"/>
        </w:rPr>
      </w:pPr>
      <w:r>
        <w:rPr>
          <w:rFonts w:ascii="Arial" w:hAnsi="Arial" w:cs="Arial"/>
          <w:sz w:val="20"/>
          <w:lang w:val="cs-CZ"/>
        </w:rPr>
        <w:t>Procedurální požadavky na systém, požadavky na funkcionality a požadavky na nastavení celého AV systému jsou vyjádřeny v </w:t>
      </w:r>
      <w:r w:rsidRPr="00780825">
        <w:rPr>
          <w:rFonts w:ascii="Arial" w:hAnsi="Arial" w:cs="Arial"/>
          <w:sz w:val="20"/>
          <w:lang w:val="cs-CZ"/>
        </w:rPr>
        <w:t xml:space="preserve">příloze č. </w:t>
      </w:r>
      <w:r w:rsidR="00510F72" w:rsidRPr="00780825">
        <w:rPr>
          <w:rFonts w:ascii="Arial" w:hAnsi="Arial" w:cs="Arial"/>
          <w:sz w:val="20"/>
          <w:lang w:val="cs-CZ"/>
        </w:rPr>
        <w:t xml:space="preserve">2 </w:t>
      </w:r>
      <w:proofErr w:type="gramStart"/>
      <w:r w:rsidRPr="00780825">
        <w:rPr>
          <w:rFonts w:ascii="Arial" w:hAnsi="Arial" w:cs="Arial"/>
          <w:sz w:val="20"/>
          <w:lang w:val="cs-CZ"/>
        </w:rPr>
        <w:t>této</w:t>
      </w:r>
      <w:proofErr w:type="gramEnd"/>
      <w:r w:rsidRPr="00780825">
        <w:rPr>
          <w:rFonts w:ascii="Arial" w:hAnsi="Arial" w:cs="Arial"/>
          <w:sz w:val="20"/>
          <w:lang w:val="cs-CZ"/>
        </w:rPr>
        <w:t xml:space="preserve"> smlouvy.</w:t>
      </w:r>
    </w:p>
    <w:p w14:paraId="0469D46A" w14:textId="77777777" w:rsidR="00834B05" w:rsidRPr="0008031D" w:rsidRDefault="00E120E2" w:rsidP="00E120E2">
      <w:pPr>
        <w:pStyle w:val="Zkladntext"/>
        <w:numPr>
          <w:ilvl w:val="1"/>
          <w:numId w:val="3"/>
        </w:numPr>
        <w:jc w:val="both"/>
        <w:rPr>
          <w:rFonts w:ascii="Arial" w:hAnsi="Arial" w:cs="Arial"/>
          <w:sz w:val="20"/>
        </w:rPr>
      </w:pPr>
      <w:r>
        <w:rPr>
          <w:rFonts w:ascii="Arial" w:hAnsi="Arial" w:cs="Arial"/>
          <w:sz w:val="20"/>
          <w:lang w:val="cs-CZ"/>
        </w:rPr>
        <w:t>P</w:t>
      </w:r>
      <w:r w:rsidR="00B75FE5">
        <w:rPr>
          <w:rFonts w:ascii="Arial" w:hAnsi="Arial" w:cs="Arial"/>
          <w:sz w:val="20"/>
          <w:lang w:val="cs-CZ"/>
        </w:rPr>
        <w:t xml:space="preserve">říjem požadavků </w:t>
      </w:r>
      <w:r>
        <w:rPr>
          <w:rFonts w:ascii="Arial" w:hAnsi="Arial" w:cs="Arial"/>
          <w:sz w:val="20"/>
          <w:lang w:val="cs-CZ"/>
        </w:rPr>
        <w:t xml:space="preserve">pro </w:t>
      </w:r>
      <w:r w:rsidR="00B75FE5">
        <w:rPr>
          <w:rFonts w:ascii="Arial" w:hAnsi="Arial" w:cs="Arial"/>
          <w:sz w:val="20"/>
          <w:lang w:val="cs-CZ"/>
        </w:rPr>
        <w:t>technickou podporu a servis</w:t>
      </w:r>
      <w:r w:rsidR="00820443">
        <w:rPr>
          <w:rFonts w:ascii="Arial" w:hAnsi="Arial" w:cs="Arial"/>
          <w:sz w:val="20"/>
          <w:lang w:val="cs-CZ"/>
        </w:rPr>
        <w:t xml:space="preserve"> v rámci zkušebního provozu</w:t>
      </w:r>
      <w:r>
        <w:rPr>
          <w:rFonts w:ascii="Arial" w:hAnsi="Arial" w:cs="Arial"/>
          <w:sz w:val="20"/>
          <w:lang w:val="cs-CZ"/>
        </w:rPr>
        <w:t xml:space="preserve"> je zajištěn kontaktní osobou ve věcech technických.</w:t>
      </w:r>
    </w:p>
    <w:p w14:paraId="6B0686CD" w14:textId="653D2DD4" w:rsidR="0008031D" w:rsidRPr="00834B05" w:rsidRDefault="0016184F" w:rsidP="00053957">
      <w:pPr>
        <w:pStyle w:val="Zkladntext"/>
        <w:numPr>
          <w:ilvl w:val="1"/>
          <w:numId w:val="3"/>
        </w:numPr>
        <w:jc w:val="both"/>
        <w:rPr>
          <w:rFonts w:ascii="Arial" w:hAnsi="Arial" w:cs="Arial"/>
          <w:sz w:val="20"/>
        </w:rPr>
      </w:pPr>
      <w:r>
        <w:rPr>
          <w:rFonts w:ascii="Arial" w:hAnsi="Arial" w:cs="Arial"/>
          <w:sz w:val="20"/>
          <w:lang w:val="cs-CZ"/>
        </w:rPr>
        <w:t>Zhotovitel</w:t>
      </w:r>
      <w:r w:rsidR="0008031D">
        <w:rPr>
          <w:rFonts w:ascii="Arial" w:hAnsi="Arial" w:cs="Arial"/>
          <w:sz w:val="20"/>
          <w:lang w:val="cs-CZ"/>
        </w:rPr>
        <w:t xml:space="preserve"> zajistí ve zkušebním provozu průběžnou </w:t>
      </w:r>
      <w:proofErr w:type="spellStart"/>
      <w:r w:rsidR="0008031D">
        <w:rPr>
          <w:rFonts w:ascii="Arial" w:hAnsi="Arial" w:cs="Arial"/>
          <w:sz w:val="20"/>
          <w:lang w:val="cs-CZ"/>
        </w:rPr>
        <w:t>doimplementaci</w:t>
      </w:r>
      <w:proofErr w:type="spellEnd"/>
      <w:r w:rsidR="0008031D">
        <w:rPr>
          <w:rFonts w:ascii="Arial" w:hAnsi="Arial" w:cs="Arial"/>
          <w:sz w:val="20"/>
          <w:lang w:val="cs-CZ"/>
        </w:rPr>
        <w:t xml:space="preserve"> požadavků </w:t>
      </w:r>
      <w:r w:rsidR="003C276B">
        <w:rPr>
          <w:rFonts w:ascii="Arial" w:hAnsi="Arial" w:cs="Arial"/>
          <w:sz w:val="20"/>
          <w:lang w:val="cs-CZ"/>
        </w:rPr>
        <w:t xml:space="preserve">Uživatele </w:t>
      </w:r>
      <w:r w:rsidR="0008031D">
        <w:rPr>
          <w:rFonts w:ascii="Arial" w:hAnsi="Arial" w:cs="Arial"/>
          <w:sz w:val="20"/>
          <w:lang w:val="cs-CZ"/>
        </w:rPr>
        <w:t>pokud není dohodnuto jinak.</w:t>
      </w:r>
    </w:p>
    <w:p w14:paraId="746E4B53" w14:textId="77777777" w:rsidR="006243FB" w:rsidRPr="006A4F84" w:rsidRDefault="006243FB" w:rsidP="00AE17E5">
      <w:pPr>
        <w:pStyle w:val="Zkladntext"/>
        <w:jc w:val="both"/>
        <w:rPr>
          <w:rFonts w:ascii="Arial" w:hAnsi="Arial" w:cs="Arial"/>
          <w:b/>
          <w:sz w:val="20"/>
        </w:rPr>
      </w:pPr>
    </w:p>
    <w:p w14:paraId="464C9BE0" w14:textId="77777777" w:rsidR="008E1C82" w:rsidRPr="006A4F84" w:rsidRDefault="008E1C82" w:rsidP="00053957">
      <w:pPr>
        <w:pStyle w:val="Zkladntext"/>
        <w:numPr>
          <w:ilvl w:val="0"/>
          <w:numId w:val="3"/>
        </w:numPr>
        <w:jc w:val="center"/>
        <w:rPr>
          <w:rFonts w:ascii="Arial" w:hAnsi="Arial" w:cs="Arial"/>
          <w:b/>
          <w:bCs/>
          <w:sz w:val="20"/>
        </w:rPr>
      </w:pPr>
      <w:r w:rsidRPr="006A4F84">
        <w:rPr>
          <w:rFonts w:ascii="Arial" w:hAnsi="Arial" w:cs="Arial"/>
          <w:b/>
          <w:bCs/>
          <w:sz w:val="20"/>
        </w:rPr>
        <w:t xml:space="preserve">PODMÍNKY </w:t>
      </w:r>
      <w:r w:rsidR="002722E7">
        <w:rPr>
          <w:rFonts w:ascii="Arial" w:hAnsi="Arial" w:cs="Arial"/>
          <w:b/>
          <w:bCs/>
          <w:sz w:val="20"/>
          <w:lang w:val="cs-CZ"/>
        </w:rPr>
        <w:t>ZMĚNY PODDODAVATELE</w:t>
      </w:r>
    </w:p>
    <w:p w14:paraId="0404A96F" w14:textId="58EF467D" w:rsidR="002722E7" w:rsidRDefault="0016184F" w:rsidP="00053957">
      <w:pPr>
        <w:pStyle w:val="Textvbloku"/>
        <w:numPr>
          <w:ilvl w:val="1"/>
          <w:numId w:val="3"/>
        </w:numPr>
        <w:spacing w:before="100"/>
        <w:ind w:right="-91"/>
        <w:rPr>
          <w:rFonts w:ascii="Arial" w:hAnsi="Arial" w:cs="Arial"/>
          <w:sz w:val="20"/>
        </w:rPr>
      </w:pPr>
      <w:r>
        <w:rPr>
          <w:rFonts w:ascii="Arial" w:hAnsi="Arial" w:cs="Arial"/>
          <w:sz w:val="20"/>
        </w:rPr>
        <w:t>Zhotovitel</w:t>
      </w:r>
      <w:r w:rsidR="002722E7" w:rsidRPr="006A4F84">
        <w:rPr>
          <w:rFonts w:ascii="Arial" w:hAnsi="Arial" w:cs="Arial"/>
          <w:sz w:val="20"/>
        </w:rPr>
        <w:t xml:space="preserve"> je oprávněn použít pro provádění prací, dodávek a služeb poddodavatele.</w:t>
      </w:r>
      <w:r w:rsidR="002722E7">
        <w:rPr>
          <w:rFonts w:ascii="Arial" w:hAnsi="Arial" w:cs="Arial"/>
          <w:sz w:val="20"/>
        </w:rPr>
        <w:br/>
      </w:r>
    </w:p>
    <w:p w14:paraId="41E4BE9F" w14:textId="0D7F8693" w:rsidR="002722E7" w:rsidRPr="0090528E" w:rsidRDefault="002722E7" w:rsidP="00053957">
      <w:pPr>
        <w:numPr>
          <w:ilvl w:val="1"/>
          <w:numId w:val="3"/>
        </w:numPr>
        <w:jc w:val="both"/>
        <w:rPr>
          <w:rFonts w:ascii="Arial" w:hAnsi="Arial" w:cs="Arial"/>
        </w:rPr>
      </w:pPr>
      <w:r w:rsidRPr="0090528E">
        <w:rPr>
          <w:rFonts w:ascii="Arial" w:hAnsi="Arial" w:cs="Arial"/>
        </w:rPr>
        <w:t xml:space="preserve">V případě, že </w:t>
      </w:r>
      <w:r w:rsidR="0016184F">
        <w:rPr>
          <w:rFonts w:ascii="Arial" w:hAnsi="Arial" w:cs="Arial"/>
        </w:rPr>
        <w:t>Zhotovitel</w:t>
      </w:r>
      <w:r w:rsidRPr="0090528E">
        <w:rPr>
          <w:rFonts w:ascii="Arial" w:hAnsi="Arial" w:cs="Arial"/>
        </w:rPr>
        <w:t xml:space="preserve"> hodlá pro provádění díla změnit poddodavatele, pomocí kterého </w:t>
      </w:r>
      <w:r w:rsidR="0016184F">
        <w:rPr>
          <w:rFonts w:ascii="Arial" w:hAnsi="Arial" w:cs="Arial"/>
        </w:rPr>
        <w:t>Zhotovitel</w:t>
      </w:r>
      <w:r w:rsidRPr="0090528E">
        <w:rPr>
          <w:rFonts w:ascii="Arial" w:hAnsi="Arial" w:cs="Arial"/>
        </w:rPr>
        <w:t xml:space="preserve"> prokazoval část kvalifikace v zadávacím řízení, je </w:t>
      </w:r>
      <w:r w:rsidR="0016184F">
        <w:rPr>
          <w:rFonts w:ascii="Arial" w:hAnsi="Arial" w:cs="Arial"/>
        </w:rPr>
        <w:t>Zhotovitel</w:t>
      </w:r>
      <w:r w:rsidRPr="0090528E">
        <w:rPr>
          <w:rFonts w:ascii="Arial" w:hAnsi="Arial" w:cs="Arial"/>
        </w:rPr>
        <w:t xml:space="preserve"> povinen </w:t>
      </w:r>
      <w:r w:rsidR="005025EF">
        <w:rPr>
          <w:rFonts w:ascii="Arial" w:hAnsi="Arial" w:cs="Arial"/>
        </w:rPr>
        <w:t>Objednatel</w:t>
      </w:r>
      <w:r w:rsidRPr="0090528E">
        <w:rPr>
          <w:rFonts w:ascii="Arial" w:hAnsi="Arial" w:cs="Arial"/>
        </w:rPr>
        <w:t>i před takovou změnou předložit doklady prokazující kvalifikaci nového poddodavatele min. ve stejném rozsahu, v jakém se na prokázání kvalifikace a hodnocení nabídky podílel původní poddodavatel.</w:t>
      </w:r>
    </w:p>
    <w:p w14:paraId="7F71B58C" w14:textId="25CE5083" w:rsidR="002722E7" w:rsidRDefault="005025EF" w:rsidP="00053957">
      <w:pPr>
        <w:pStyle w:val="Textvbloku"/>
        <w:numPr>
          <w:ilvl w:val="1"/>
          <w:numId w:val="3"/>
        </w:numPr>
        <w:spacing w:before="100"/>
        <w:ind w:right="-91"/>
        <w:rPr>
          <w:rFonts w:ascii="Arial" w:hAnsi="Arial" w:cs="Arial"/>
          <w:sz w:val="20"/>
        </w:rPr>
      </w:pPr>
      <w:r>
        <w:rPr>
          <w:rFonts w:ascii="Arial" w:hAnsi="Arial" w:cs="Arial"/>
          <w:sz w:val="20"/>
        </w:rPr>
        <w:t>Objednatel</w:t>
      </w:r>
      <w:r w:rsidR="002722E7" w:rsidRPr="0090528E">
        <w:rPr>
          <w:rFonts w:ascii="Arial" w:hAnsi="Arial" w:cs="Arial"/>
          <w:sz w:val="20"/>
        </w:rPr>
        <w:t xml:space="preserve"> doklady předložené dle předchozího odstavce bez zbytečného odkladu přezkoumá a poskytne k nim </w:t>
      </w:r>
      <w:r w:rsidR="0016184F">
        <w:rPr>
          <w:rFonts w:ascii="Arial" w:hAnsi="Arial" w:cs="Arial"/>
          <w:sz w:val="20"/>
        </w:rPr>
        <w:t>Zhotovitel</w:t>
      </w:r>
      <w:r w:rsidR="002722E7" w:rsidRPr="0090528E">
        <w:rPr>
          <w:rFonts w:ascii="Arial" w:hAnsi="Arial" w:cs="Arial"/>
          <w:sz w:val="20"/>
        </w:rPr>
        <w:t xml:space="preserve">i své stanovisko. V případě, že je toto stanovisko kladné, je </w:t>
      </w:r>
      <w:r w:rsidR="0016184F">
        <w:rPr>
          <w:rFonts w:ascii="Arial" w:hAnsi="Arial" w:cs="Arial"/>
          <w:sz w:val="20"/>
        </w:rPr>
        <w:t>Zhotovitel</w:t>
      </w:r>
      <w:r w:rsidR="002722E7" w:rsidRPr="0090528E">
        <w:rPr>
          <w:rFonts w:ascii="Arial" w:hAnsi="Arial" w:cs="Arial"/>
          <w:sz w:val="20"/>
        </w:rPr>
        <w:t xml:space="preserve"> oprávněn nového poddodavatele pro provádění díla použít.</w:t>
      </w:r>
    </w:p>
    <w:p w14:paraId="484EA941" w14:textId="76F373F9" w:rsidR="002722E7" w:rsidRPr="002722E7" w:rsidRDefault="0016184F" w:rsidP="00053957">
      <w:pPr>
        <w:pStyle w:val="Zkladntext"/>
        <w:numPr>
          <w:ilvl w:val="1"/>
          <w:numId w:val="3"/>
        </w:numPr>
        <w:jc w:val="both"/>
        <w:rPr>
          <w:rFonts w:ascii="Arial" w:hAnsi="Arial" w:cs="Arial"/>
          <w:b/>
          <w:sz w:val="20"/>
        </w:rPr>
      </w:pPr>
      <w:r>
        <w:rPr>
          <w:rFonts w:ascii="Arial" w:hAnsi="Arial" w:cs="Arial"/>
          <w:sz w:val="20"/>
        </w:rPr>
        <w:t>Zhotovitel</w:t>
      </w:r>
      <w:r w:rsidR="002722E7" w:rsidRPr="002722E7">
        <w:rPr>
          <w:rFonts w:ascii="Arial" w:hAnsi="Arial" w:cs="Arial"/>
          <w:sz w:val="20"/>
        </w:rPr>
        <w:t xml:space="preserve"> není oprávněn provádět tu část díla, ke které se vztahuje kvalifikace původního poddodavatele, sám bez odpovídající kvalifikace požadované v zadávacím řízení ani za použití nového poddodavatele bez takové odpovídající kvalifikace.</w:t>
      </w:r>
    </w:p>
    <w:p w14:paraId="0CC003F3" w14:textId="77777777" w:rsidR="000D2D22" w:rsidRPr="006A4F84" w:rsidRDefault="000D2D22" w:rsidP="000D2D22">
      <w:pPr>
        <w:jc w:val="both"/>
      </w:pPr>
    </w:p>
    <w:p w14:paraId="3D6432E1" w14:textId="77777777" w:rsidR="000D2D22" w:rsidRPr="006A4F84" w:rsidRDefault="000D2D22" w:rsidP="000D2D22">
      <w:pPr>
        <w:jc w:val="both"/>
      </w:pPr>
    </w:p>
    <w:p w14:paraId="4800C505" w14:textId="77777777" w:rsidR="009F1A7A" w:rsidRPr="006A4F84" w:rsidRDefault="009F1A7A" w:rsidP="0072387A">
      <w:pPr>
        <w:rPr>
          <w:rFonts w:ascii="Arial" w:hAnsi="Arial" w:cs="Arial"/>
        </w:rPr>
      </w:pPr>
    </w:p>
    <w:p w14:paraId="60931E24" w14:textId="77777777" w:rsidR="004B2524" w:rsidRPr="00057890" w:rsidRDefault="00431953" w:rsidP="00053957">
      <w:pPr>
        <w:pStyle w:val="Zkladntext"/>
        <w:numPr>
          <w:ilvl w:val="0"/>
          <w:numId w:val="3"/>
        </w:numPr>
        <w:jc w:val="center"/>
        <w:rPr>
          <w:rFonts w:ascii="Arial" w:hAnsi="Arial" w:cs="Arial"/>
          <w:b/>
          <w:bCs/>
          <w:sz w:val="20"/>
        </w:rPr>
      </w:pPr>
      <w:r w:rsidRPr="00057890">
        <w:rPr>
          <w:rFonts w:ascii="Arial" w:hAnsi="Arial" w:cs="Arial"/>
          <w:b/>
          <w:bCs/>
          <w:sz w:val="20"/>
        </w:rPr>
        <w:t xml:space="preserve">PŘEDÁNÍ A PŘEVZETÍ DÍLA, </w:t>
      </w:r>
      <w:r w:rsidR="004B2524" w:rsidRPr="00057890">
        <w:rPr>
          <w:rFonts w:ascii="Arial" w:hAnsi="Arial" w:cs="Arial"/>
          <w:b/>
          <w:bCs/>
          <w:sz w:val="20"/>
        </w:rPr>
        <w:t>PROVEDENÍ ZKOUŠEK</w:t>
      </w:r>
    </w:p>
    <w:p w14:paraId="06F8364E" w14:textId="1F75841A" w:rsidR="00FB1D10" w:rsidRDefault="0016184F" w:rsidP="00053957">
      <w:pPr>
        <w:pStyle w:val="Zkladntext"/>
        <w:numPr>
          <w:ilvl w:val="1"/>
          <w:numId w:val="3"/>
        </w:numPr>
        <w:jc w:val="both"/>
        <w:rPr>
          <w:rFonts w:ascii="Arial" w:hAnsi="Arial" w:cs="Arial"/>
          <w:sz w:val="20"/>
          <w:lang w:val="cs-CZ"/>
        </w:rPr>
      </w:pPr>
      <w:r>
        <w:rPr>
          <w:rFonts w:ascii="Arial" w:hAnsi="Arial" w:cs="Arial"/>
          <w:sz w:val="20"/>
          <w:lang w:val="cs-CZ"/>
        </w:rPr>
        <w:t>Zhotovitel</w:t>
      </w:r>
      <w:r w:rsidR="00FB1D10">
        <w:rPr>
          <w:rFonts w:ascii="Arial" w:hAnsi="Arial" w:cs="Arial"/>
          <w:sz w:val="20"/>
          <w:lang w:val="cs-CZ"/>
        </w:rPr>
        <w:t xml:space="preserve"> provede po ukončení zkušebního provozu finální </w:t>
      </w:r>
      <w:proofErr w:type="spellStart"/>
      <w:r w:rsidR="00FB1D10">
        <w:rPr>
          <w:rFonts w:ascii="Arial" w:hAnsi="Arial" w:cs="Arial"/>
          <w:sz w:val="20"/>
          <w:lang w:val="cs-CZ"/>
        </w:rPr>
        <w:t>doimplementaci</w:t>
      </w:r>
      <w:proofErr w:type="spellEnd"/>
      <w:r w:rsidR="00FB1D10">
        <w:rPr>
          <w:rFonts w:ascii="Arial" w:hAnsi="Arial" w:cs="Arial"/>
          <w:sz w:val="20"/>
          <w:lang w:val="cs-CZ"/>
        </w:rPr>
        <w:t xml:space="preserve"> požadavků/nastavení dle potřeb </w:t>
      </w:r>
      <w:r w:rsidR="002446C0">
        <w:rPr>
          <w:rFonts w:ascii="Arial" w:hAnsi="Arial" w:cs="Arial"/>
          <w:sz w:val="20"/>
          <w:lang w:val="cs-CZ"/>
        </w:rPr>
        <w:t>U</w:t>
      </w:r>
      <w:r w:rsidR="00FB1D10">
        <w:rPr>
          <w:rFonts w:ascii="Arial" w:hAnsi="Arial" w:cs="Arial"/>
          <w:sz w:val="20"/>
          <w:lang w:val="cs-CZ"/>
        </w:rPr>
        <w:t>živatele</w:t>
      </w:r>
      <w:r w:rsidR="007937B1">
        <w:rPr>
          <w:rFonts w:ascii="Arial" w:hAnsi="Arial" w:cs="Arial"/>
          <w:sz w:val="20"/>
          <w:lang w:val="cs-CZ"/>
        </w:rPr>
        <w:t xml:space="preserve"> a následně provede zkoušku funkčnosti za přítomnosti </w:t>
      </w:r>
      <w:r w:rsidR="00D8783A">
        <w:rPr>
          <w:rFonts w:ascii="Arial" w:hAnsi="Arial" w:cs="Arial"/>
          <w:sz w:val="20"/>
          <w:lang w:val="cs-CZ"/>
        </w:rPr>
        <w:t xml:space="preserve">oprávněné osoby </w:t>
      </w:r>
      <w:r w:rsidR="00820063">
        <w:rPr>
          <w:rFonts w:ascii="Arial" w:hAnsi="Arial" w:cs="Arial"/>
          <w:sz w:val="20"/>
          <w:lang w:val="cs-CZ"/>
        </w:rPr>
        <w:t>D</w:t>
      </w:r>
      <w:r w:rsidR="00D8783A">
        <w:rPr>
          <w:rFonts w:ascii="Arial" w:hAnsi="Arial" w:cs="Arial"/>
          <w:sz w:val="20"/>
          <w:lang w:val="cs-CZ"/>
        </w:rPr>
        <w:t xml:space="preserve">odavatele a </w:t>
      </w:r>
      <w:r w:rsidR="00820063">
        <w:rPr>
          <w:rFonts w:ascii="Arial" w:hAnsi="Arial" w:cs="Arial"/>
          <w:sz w:val="20"/>
          <w:lang w:val="cs-CZ"/>
        </w:rPr>
        <w:t>U</w:t>
      </w:r>
      <w:r w:rsidR="00D8783A">
        <w:rPr>
          <w:rFonts w:ascii="Arial" w:hAnsi="Arial" w:cs="Arial"/>
          <w:sz w:val="20"/>
          <w:lang w:val="cs-CZ"/>
        </w:rPr>
        <w:t>živatele</w:t>
      </w:r>
      <w:r w:rsidR="00BD5B4F">
        <w:rPr>
          <w:rFonts w:ascii="Arial" w:hAnsi="Arial" w:cs="Arial"/>
          <w:sz w:val="20"/>
          <w:lang w:val="cs-CZ"/>
        </w:rPr>
        <w:t>. Zhotovitel vystaví protokol o provedení zkoušky. Protokol o zkoušce bude podepsán oprávněnou osobou za Zhotovitele, Objednatele i Uživatele.</w:t>
      </w:r>
    </w:p>
    <w:p w14:paraId="7B47FF09" w14:textId="50993D37" w:rsidR="00BF5BB8" w:rsidRPr="00BF5BB8" w:rsidRDefault="0016184F" w:rsidP="00053957">
      <w:pPr>
        <w:pStyle w:val="Zkladntext"/>
        <w:numPr>
          <w:ilvl w:val="1"/>
          <w:numId w:val="3"/>
        </w:numPr>
        <w:jc w:val="both"/>
        <w:rPr>
          <w:rFonts w:ascii="Arial" w:hAnsi="Arial" w:cs="Arial"/>
          <w:sz w:val="20"/>
          <w:lang w:val="cs-CZ"/>
        </w:rPr>
      </w:pPr>
      <w:r>
        <w:rPr>
          <w:rFonts w:ascii="Arial" w:hAnsi="Arial" w:cs="Arial"/>
          <w:sz w:val="20"/>
          <w:lang w:val="cs-CZ"/>
        </w:rPr>
        <w:t>Zhotovitel</w:t>
      </w:r>
      <w:r w:rsidR="00BF5BB8" w:rsidRPr="00BF5BB8">
        <w:rPr>
          <w:rFonts w:ascii="Arial" w:hAnsi="Arial" w:cs="Arial"/>
          <w:sz w:val="20"/>
          <w:lang w:val="cs-CZ"/>
        </w:rPr>
        <w:t xml:space="preserve"> se zavazuje </w:t>
      </w:r>
      <w:r w:rsidR="00FB1D10">
        <w:rPr>
          <w:rFonts w:ascii="Arial" w:hAnsi="Arial" w:cs="Arial"/>
          <w:sz w:val="20"/>
          <w:lang w:val="cs-CZ"/>
        </w:rPr>
        <w:t xml:space="preserve">po </w:t>
      </w:r>
      <w:proofErr w:type="spellStart"/>
      <w:r w:rsidR="00FB1D10">
        <w:rPr>
          <w:rFonts w:ascii="Arial" w:hAnsi="Arial" w:cs="Arial"/>
          <w:sz w:val="20"/>
          <w:lang w:val="cs-CZ"/>
        </w:rPr>
        <w:t>doimplementaci</w:t>
      </w:r>
      <w:proofErr w:type="spellEnd"/>
      <w:r w:rsidR="00FB1D10">
        <w:rPr>
          <w:rFonts w:ascii="Arial" w:hAnsi="Arial" w:cs="Arial"/>
          <w:sz w:val="20"/>
          <w:lang w:val="cs-CZ"/>
        </w:rPr>
        <w:t xml:space="preserve"> </w:t>
      </w:r>
      <w:r w:rsidR="007937B1">
        <w:rPr>
          <w:rFonts w:ascii="Arial" w:hAnsi="Arial" w:cs="Arial"/>
          <w:sz w:val="20"/>
          <w:lang w:val="cs-CZ"/>
        </w:rPr>
        <w:t xml:space="preserve">a úspěšné zkoušce systému </w:t>
      </w:r>
      <w:r w:rsidR="00BF5BB8" w:rsidRPr="00BF5BB8">
        <w:rPr>
          <w:rFonts w:ascii="Arial" w:hAnsi="Arial" w:cs="Arial"/>
          <w:sz w:val="20"/>
          <w:lang w:val="cs-CZ"/>
        </w:rPr>
        <w:t xml:space="preserve">předat </w:t>
      </w:r>
      <w:r w:rsidR="005025EF">
        <w:rPr>
          <w:rFonts w:ascii="Arial" w:hAnsi="Arial" w:cs="Arial"/>
          <w:sz w:val="20"/>
          <w:lang w:val="cs-CZ"/>
        </w:rPr>
        <w:t>Objednatel</w:t>
      </w:r>
      <w:r w:rsidR="00BF5BB8" w:rsidRPr="00BF5BB8">
        <w:rPr>
          <w:rFonts w:ascii="Arial" w:hAnsi="Arial" w:cs="Arial"/>
          <w:sz w:val="20"/>
          <w:lang w:val="cs-CZ"/>
        </w:rPr>
        <w:t xml:space="preserve">i řádně provedené dílo. Za řádně provedené dílo se považuje dílo dokončené, tj. způsobilé sloužit </w:t>
      </w:r>
      <w:r w:rsidR="005025EF">
        <w:rPr>
          <w:rFonts w:ascii="Arial" w:hAnsi="Arial" w:cs="Arial"/>
          <w:sz w:val="20"/>
          <w:lang w:val="cs-CZ"/>
        </w:rPr>
        <w:t>Objednatel</w:t>
      </w:r>
      <w:r w:rsidR="00BF5BB8" w:rsidRPr="00BF5BB8">
        <w:rPr>
          <w:rFonts w:ascii="Arial" w:hAnsi="Arial" w:cs="Arial"/>
          <w:sz w:val="20"/>
          <w:lang w:val="cs-CZ"/>
        </w:rPr>
        <w:t xml:space="preserve">i k účelu vyplývajícímu z této smlouvy, a které </w:t>
      </w:r>
      <w:r>
        <w:rPr>
          <w:rFonts w:ascii="Arial" w:hAnsi="Arial" w:cs="Arial"/>
          <w:sz w:val="20"/>
          <w:lang w:val="cs-CZ"/>
        </w:rPr>
        <w:t>Zhotovitel</w:t>
      </w:r>
      <w:r w:rsidR="00BF5BB8" w:rsidRPr="00BF5BB8">
        <w:rPr>
          <w:rFonts w:ascii="Arial" w:hAnsi="Arial" w:cs="Arial"/>
          <w:sz w:val="20"/>
          <w:lang w:val="cs-CZ"/>
        </w:rPr>
        <w:t xml:space="preserve"> předá </w:t>
      </w:r>
      <w:r w:rsidR="005025EF">
        <w:rPr>
          <w:rFonts w:ascii="Arial" w:hAnsi="Arial" w:cs="Arial"/>
          <w:sz w:val="20"/>
          <w:lang w:val="cs-CZ"/>
        </w:rPr>
        <w:t>Objednatel</w:t>
      </w:r>
      <w:r w:rsidR="00BF5BB8" w:rsidRPr="00BF5BB8">
        <w:rPr>
          <w:rFonts w:ascii="Arial" w:hAnsi="Arial" w:cs="Arial"/>
          <w:sz w:val="20"/>
          <w:lang w:val="cs-CZ"/>
        </w:rPr>
        <w:t>i v dohodnutém času, na dohodnutém místě a bez vad.</w:t>
      </w:r>
    </w:p>
    <w:p w14:paraId="140FFF06" w14:textId="77777777" w:rsidR="00BF5BB8" w:rsidRPr="00BF5BB8" w:rsidRDefault="00BF5BB8" w:rsidP="00053957">
      <w:pPr>
        <w:pStyle w:val="Zkladntext"/>
        <w:numPr>
          <w:ilvl w:val="1"/>
          <w:numId w:val="3"/>
        </w:numPr>
        <w:jc w:val="both"/>
        <w:rPr>
          <w:rFonts w:ascii="Arial" w:hAnsi="Arial" w:cs="Arial"/>
          <w:sz w:val="20"/>
          <w:lang w:val="cs-CZ"/>
        </w:rPr>
      </w:pPr>
      <w:r w:rsidRPr="00BF5BB8">
        <w:rPr>
          <w:rFonts w:ascii="Arial" w:hAnsi="Arial" w:cs="Arial"/>
          <w:sz w:val="20"/>
          <w:lang w:val="cs-CZ"/>
        </w:rPr>
        <w:t>Součástí předání díla je:</w:t>
      </w:r>
    </w:p>
    <w:p w14:paraId="44B73B4F" w14:textId="77777777" w:rsidR="00BF5BB8" w:rsidRPr="00BF5BB8" w:rsidRDefault="00BF5BB8" w:rsidP="00053957">
      <w:pPr>
        <w:pStyle w:val="Zkladntext"/>
        <w:numPr>
          <w:ilvl w:val="0"/>
          <w:numId w:val="6"/>
        </w:numPr>
        <w:jc w:val="both"/>
        <w:rPr>
          <w:rFonts w:ascii="Arial" w:hAnsi="Arial" w:cs="Arial"/>
          <w:sz w:val="20"/>
          <w:lang w:val="cs-CZ"/>
        </w:rPr>
      </w:pPr>
      <w:r w:rsidRPr="00BF5BB8">
        <w:rPr>
          <w:rFonts w:ascii="Arial" w:hAnsi="Arial" w:cs="Arial"/>
          <w:sz w:val="20"/>
          <w:lang w:val="cs-CZ"/>
        </w:rPr>
        <w:t>kontrola funkčnosti</w:t>
      </w:r>
      <w:r w:rsidR="00000B98">
        <w:rPr>
          <w:rFonts w:ascii="Arial" w:hAnsi="Arial" w:cs="Arial"/>
          <w:sz w:val="20"/>
          <w:lang w:val="cs-CZ"/>
        </w:rPr>
        <w:t>, procedurálních požadavků na systém</w:t>
      </w:r>
      <w:r w:rsidRPr="00BF5BB8">
        <w:rPr>
          <w:rFonts w:ascii="Arial" w:hAnsi="Arial" w:cs="Arial"/>
          <w:sz w:val="20"/>
          <w:lang w:val="cs-CZ"/>
        </w:rPr>
        <w:t xml:space="preserve"> </w:t>
      </w:r>
      <w:r w:rsidR="00000B98">
        <w:rPr>
          <w:rFonts w:ascii="Arial" w:hAnsi="Arial" w:cs="Arial"/>
          <w:sz w:val="20"/>
          <w:lang w:val="cs-CZ"/>
        </w:rPr>
        <w:t xml:space="preserve">a </w:t>
      </w:r>
      <w:r w:rsidRPr="00BF5BB8">
        <w:rPr>
          <w:rFonts w:ascii="Arial" w:hAnsi="Arial" w:cs="Arial"/>
          <w:sz w:val="20"/>
          <w:lang w:val="cs-CZ"/>
        </w:rPr>
        <w:t>implementace díla</w:t>
      </w:r>
      <w:r w:rsidR="00046E84">
        <w:rPr>
          <w:rFonts w:ascii="Arial" w:hAnsi="Arial" w:cs="Arial"/>
          <w:sz w:val="20"/>
          <w:lang w:val="cs-CZ"/>
        </w:rPr>
        <w:t>,</w:t>
      </w:r>
      <w:r w:rsidRPr="00BF5BB8">
        <w:rPr>
          <w:rFonts w:ascii="Arial" w:hAnsi="Arial" w:cs="Arial"/>
          <w:sz w:val="20"/>
          <w:lang w:val="cs-CZ"/>
        </w:rPr>
        <w:t xml:space="preserve"> </w:t>
      </w:r>
    </w:p>
    <w:p w14:paraId="446B0D08" w14:textId="77777777" w:rsidR="00BF5BB8" w:rsidRPr="00BF5BB8" w:rsidRDefault="00046E84" w:rsidP="00053957">
      <w:pPr>
        <w:pStyle w:val="Zkladntext"/>
        <w:numPr>
          <w:ilvl w:val="0"/>
          <w:numId w:val="6"/>
        </w:numPr>
        <w:jc w:val="both"/>
        <w:rPr>
          <w:rFonts w:ascii="Arial" w:hAnsi="Arial" w:cs="Arial"/>
          <w:sz w:val="20"/>
          <w:lang w:val="cs-CZ"/>
        </w:rPr>
      </w:pPr>
      <w:r>
        <w:rPr>
          <w:rFonts w:ascii="Arial" w:hAnsi="Arial" w:cs="Arial"/>
          <w:sz w:val="20"/>
          <w:lang w:val="cs-CZ"/>
        </w:rPr>
        <w:t xml:space="preserve">předání protokolu o </w:t>
      </w:r>
      <w:r w:rsidR="00BF5BB8" w:rsidRPr="00BF5BB8">
        <w:rPr>
          <w:rFonts w:ascii="Arial" w:hAnsi="Arial" w:cs="Arial"/>
          <w:sz w:val="20"/>
          <w:lang w:val="cs-CZ"/>
        </w:rPr>
        <w:t xml:space="preserve">zaškolení oprávněných osob </w:t>
      </w:r>
      <w:r w:rsidR="009F766F">
        <w:rPr>
          <w:rFonts w:ascii="Arial" w:hAnsi="Arial" w:cs="Arial"/>
          <w:sz w:val="20"/>
          <w:lang w:val="cs-CZ"/>
        </w:rPr>
        <w:t>Uživatele</w:t>
      </w:r>
      <w:r>
        <w:rPr>
          <w:rFonts w:ascii="Arial" w:hAnsi="Arial" w:cs="Arial"/>
          <w:sz w:val="20"/>
          <w:lang w:val="cs-CZ"/>
        </w:rPr>
        <w:t>,</w:t>
      </w:r>
      <w:r w:rsidR="00BF5BB8" w:rsidRPr="00BF5BB8">
        <w:rPr>
          <w:rFonts w:ascii="Arial" w:hAnsi="Arial" w:cs="Arial"/>
          <w:sz w:val="20"/>
          <w:lang w:val="cs-CZ"/>
        </w:rPr>
        <w:t xml:space="preserve"> </w:t>
      </w:r>
    </w:p>
    <w:p w14:paraId="59DFC2BF" w14:textId="2EA18FFF" w:rsidR="00BF5BB8" w:rsidRDefault="00BF5BB8" w:rsidP="00053957">
      <w:pPr>
        <w:pStyle w:val="Zkladntext"/>
        <w:numPr>
          <w:ilvl w:val="0"/>
          <w:numId w:val="6"/>
        </w:numPr>
        <w:jc w:val="both"/>
        <w:rPr>
          <w:rFonts w:ascii="Arial" w:hAnsi="Arial" w:cs="Arial"/>
          <w:sz w:val="20"/>
          <w:lang w:val="cs-CZ"/>
        </w:rPr>
      </w:pPr>
      <w:r w:rsidRPr="00BF5BB8">
        <w:rPr>
          <w:rFonts w:ascii="Arial" w:hAnsi="Arial" w:cs="Arial"/>
          <w:sz w:val="20"/>
          <w:lang w:val="cs-CZ"/>
        </w:rPr>
        <w:t xml:space="preserve">předání </w:t>
      </w:r>
      <w:r w:rsidR="00046E84">
        <w:rPr>
          <w:rFonts w:ascii="Arial" w:hAnsi="Arial" w:cs="Arial"/>
          <w:sz w:val="20"/>
          <w:lang w:val="cs-CZ"/>
        </w:rPr>
        <w:t>licencí,</w:t>
      </w:r>
    </w:p>
    <w:p w14:paraId="071DF325" w14:textId="4D110E94" w:rsidR="00BD5B4F" w:rsidRDefault="00BD5B4F" w:rsidP="00053957">
      <w:pPr>
        <w:pStyle w:val="Zkladntext"/>
        <w:numPr>
          <w:ilvl w:val="0"/>
          <w:numId w:val="6"/>
        </w:numPr>
        <w:jc w:val="both"/>
        <w:rPr>
          <w:rFonts w:ascii="Arial" w:hAnsi="Arial" w:cs="Arial"/>
          <w:sz w:val="20"/>
          <w:lang w:val="cs-CZ"/>
        </w:rPr>
      </w:pPr>
      <w:r>
        <w:rPr>
          <w:rFonts w:ascii="Arial" w:hAnsi="Arial" w:cs="Arial"/>
          <w:sz w:val="20"/>
          <w:lang w:val="cs-CZ"/>
        </w:rPr>
        <w:t>předání protokolu o zkoušce dle odst. 9.1 tohoto článku,</w:t>
      </w:r>
    </w:p>
    <w:p w14:paraId="783F073A" w14:textId="1306427A" w:rsidR="00046E84" w:rsidRPr="00BF5BB8" w:rsidRDefault="00046E84" w:rsidP="00053957">
      <w:pPr>
        <w:pStyle w:val="Zkladntext"/>
        <w:numPr>
          <w:ilvl w:val="0"/>
          <w:numId w:val="6"/>
        </w:numPr>
        <w:jc w:val="both"/>
        <w:rPr>
          <w:rFonts w:ascii="Arial" w:hAnsi="Arial" w:cs="Arial"/>
          <w:sz w:val="20"/>
          <w:lang w:val="cs-CZ"/>
        </w:rPr>
      </w:pPr>
      <w:r>
        <w:rPr>
          <w:rFonts w:ascii="Arial" w:hAnsi="Arial" w:cs="Arial"/>
          <w:sz w:val="20"/>
          <w:lang w:val="cs-CZ"/>
        </w:rPr>
        <w:t>předání dokumentace skutečného provedení jak je uvedeno v čl. 2 odst. 2.5.9 této smlouvy</w:t>
      </w:r>
      <w:r w:rsidR="005732A0">
        <w:rPr>
          <w:rFonts w:ascii="Arial" w:hAnsi="Arial" w:cs="Arial"/>
          <w:sz w:val="20"/>
          <w:lang w:val="cs-CZ"/>
        </w:rPr>
        <w:t>.</w:t>
      </w:r>
    </w:p>
    <w:p w14:paraId="25054737" w14:textId="7BDCEBB5" w:rsidR="00BF5BB8" w:rsidRPr="00BF5BB8" w:rsidRDefault="00BF5BB8" w:rsidP="00053957">
      <w:pPr>
        <w:pStyle w:val="Zkladntext"/>
        <w:numPr>
          <w:ilvl w:val="1"/>
          <w:numId w:val="3"/>
        </w:numPr>
        <w:jc w:val="both"/>
        <w:rPr>
          <w:rFonts w:ascii="Arial" w:hAnsi="Arial" w:cs="Arial"/>
          <w:sz w:val="20"/>
          <w:lang w:val="cs-CZ"/>
        </w:rPr>
      </w:pPr>
      <w:r w:rsidRPr="00BF5BB8">
        <w:rPr>
          <w:rFonts w:ascii="Arial" w:hAnsi="Arial" w:cs="Arial"/>
          <w:sz w:val="20"/>
          <w:lang w:val="cs-CZ"/>
        </w:rPr>
        <w:t xml:space="preserve">Po řádném předání a převzetí díla </w:t>
      </w:r>
      <w:r w:rsidR="0016184F">
        <w:rPr>
          <w:rFonts w:ascii="Arial" w:hAnsi="Arial" w:cs="Arial"/>
          <w:sz w:val="20"/>
          <w:lang w:val="cs-CZ"/>
        </w:rPr>
        <w:t>Zhotovitel</w:t>
      </w:r>
      <w:r w:rsidRPr="00BF5BB8">
        <w:rPr>
          <w:rFonts w:ascii="Arial" w:hAnsi="Arial" w:cs="Arial"/>
          <w:sz w:val="20"/>
          <w:lang w:val="cs-CZ"/>
        </w:rPr>
        <w:t xml:space="preserve"> předloží </w:t>
      </w:r>
      <w:r w:rsidR="005025EF">
        <w:rPr>
          <w:rFonts w:ascii="Arial" w:hAnsi="Arial" w:cs="Arial"/>
          <w:sz w:val="20"/>
          <w:lang w:val="cs-CZ"/>
        </w:rPr>
        <w:t>Objednatel</w:t>
      </w:r>
      <w:r w:rsidRPr="00BF5BB8">
        <w:rPr>
          <w:rFonts w:ascii="Arial" w:hAnsi="Arial" w:cs="Arial"/>
          <w:sz w:val="20"/>
          <w:lang w:val="cs-CZ"/>
        </w:rPr>
        <w:t xml:space="preserve">i předávací protokol, na kterém oprávněný </w:t>
      </w:r>
      <w:r w:rsidR="00D4165A">
        <w:rPr>
          <w:rFonts w:ascii="Arial" w:hAnsi="Arial" w:cs="Arial"/>
          <w:sz w:val="20"/>
          <w:lang w:val="cs-CZ"/>
        </w:rPr>
        <w:t>pracovník</w:t>
      </w:r>
      <w:r w:rsidR="00D4165A" w:rsidRPr="00BF5BB8">
        <w:rPr>
          <w:rFonts w:ascii="Arial" w:hAnsi="Arial" w:cs="Arial"/>
          <w:sz w:val="20"/>
          <w:lang w:val="cs-CZ"/>
        </w:rPr>
        <w:t xml:space="preserve"> </w:t>
      </w:r>
      <w:r w:rsidR="005025EF" w:rsidRPr="001B62F3">
        <w:rPr>
          <w:rFonts w:ascii="Arial" w:hAnsi="Arial" w:cs="Arial"/>
          <w:sz w:val="20"/>
          <w:lang w:val="cs-CZ"/>
        </w:rPr>
        <w:t>Objednatel</w:t>
      </w:r>
      <w:r w:rsidRPr="001B62F3">
        <w:rPr>
          <w:rFonts w:ascii="Arial" w:hAnsi="Arial" w:cs="Arial"/>
          <w:sz w:val="20"/>
          <w:lang w:val="cs-CZ"/>
        </w:rPr>
        <w:t>e</w:t>
      </w:r>
      <w:r w:rsidRPr="00BF5BB8">
        <w:rPr>
          <w:rFonts w:ascii="Arial" w:hAnsi="Arial" w:cs="Arial"/>
          <w:sz w:val="20"/>
          <w:lang w:val="cs-CZ"/>
        </w:rPr>
        <w:t xml:space="preserve"> potvrdí řádné převzetí dokončeného díla. Oprávněným pracovníkem </w:t>
      </w:r>
      <w:r w:rsidR="005025EF" w:rsidRPr="00983D72">
        <w:rPr>
          <w:rFonts w:ascii="Arial" w:hAnsi="Arial" w:cs="Arial"/>
          <w:sz w:val="20"/>
          <w:lang w:val="cs-CZ"/>
        </w:rPr>
        <w:t>Objednatel</w:t>
      </w:r>
      <w:r w:rsidRPr="00983D72">
        <w:rPr>
          <w:rFonts w:ascii="Arial" w:hAnsi="Arial" w:cs="Arial"/>
          <w:sz w:val="20"/>
          <w:lang w:val="cs-CZ"/>
        </w:rPr>
        <w:t xml:space="preserve">e je </w:t>
      </w:r>
      <w:r w:rsidR="00E120E2" w:rsidRPr="00983D72">
        <w:rPr>
          <w:rFonts w:ascii="Arial" w:hAnsi="Arial" w:cs="Arial"/>
          <w:sz w:val="20"/>
          <w:lang w:val="cs-CZ"/>
        </w:rPr>
        <w:t xml:space="preserve">kontaktní osoba ve věcech technických. </w:t>
      </w:r>
      <w:r w:rsidRPr="00983D72">
        <w:rPr>
          <w:rFonts w:ascii="Arial" w:hAnsi="Arial" w:cs="Arial"/>
          <w:sz w:val="20"/>
          <w:lang w:val="cs-CZ"/>
        </w:rPr>
        <w:t>Každá</w:t>
      </w:r>
      <w:r w:rsidRPr="00BF5BB8">
        <w:rPr>
          <w:rFonts w:ascii="Arial" w:hAnsi="Arial" w:cs="Arial"/>
          <w:sz w:val="20"/>
          <w:lang w:val="cs-CZ"/>
        </w:rPr>
        <w:t xml:space="preserve"> smluvní strana obdrží jedno vyhotovení oboustranně potvrzeného předávacího protokolu, který se tak stane dokladem o předání díla dle této smlouvy. Předávací protokol bude obsahovat řádné označení smluvních stran, jmen a příjmení oprávněných </w:t>
      </w:r>
      <w:r w:rsidR="001B62F3">
        <w:rPr>
          <w:rFonts w:ascii="Arial" w:hAnsi="Arial" w:cs="Arial"/>
          <w:sz w:val="20"/>
          <w:lang w:val="cs-CZ"/>
        </w:rPr>
        <w:t>pracovníků</w:t>
      </w:r>
      <w:r w:rsidR="001B62F3" w:rsidRPr="00BF5BB8">
        <w:rPr>
          <w:rFonts w:ascii="Arial" w:hAnsi="Arial" w:cs="Arial"/>
          <w:sz w:val="20"/>
          <w:lang w:val="cs-CZ"/>
        </w:rPr>
        <w:t xml:space="preserve"> </w:t>
      </w:r>
      <w:r w:rsidRPr="00BF5BB8">
        <w:rPr>
          <w:rFonts w:ascii="Arial" w:hAnsi="Arial" w:cs="Arial"/>
          <w:sz w:val="20"/>
          <w:lang w:val="cs-CZ"/>
        </w:rPr>
        <w:t>smluvních stran, které předání a převzetí potvrdily, jejich podpisy, označení předávaného díla a veškerých písemných výstupů a datum podpisu předávacího protokolu.</w:t>
      </w:r>
    </w:p>
    <w:p w14:paraId="5689C84B" w14:textId="571A91A7" w:rsidR="00BF5BB8" w:rsidRPr="00BF5BB8" w:rsidRDefault="00BF5BB8" w:rsidP="00053957">
      <w:pPr>
        <w:pStyle w:val="Zkladntext"/>
        <w:numPr>
          <w:ilvl w:val="1"/>
          <w:numId w:val="3"/>
        </w:numPr>
        <w:jc w:val="both"/>
        <w:rPr>
          <w:rFonts w:ascii="Arial" w:hAnsi="Arial" w:cs="Arial"/>
          <w:sz w:val="20"/>
          <w:lang w:val="cs-CZ"/>
        </w:rPr>
      </w:pPr>
      <w:r w:rsidRPr="00BF5BB8">
        <w:rPr>
          <w:rFonts w:ascii="Arial" w:hAnsi="Arial" w:cs="Arial"/>
          <w:sz w:val="20"/>
          <w:lang w:val="cs-CZ"/>
        </w:rPr>
        <w:t xml:space="preserve">Pokud </w:t>
      </w:r>
      <w:r w:rsidR="005025EF">
        <w:rPr>
          <w:rFonts w:ascii="Arial" w:hAnsi="Arial" w:cs="Arial"/>
          <w:sz w:val="20"/>
          <w:lang w:val="cs-CZ"/>
        </w:rPr>
        <w:t>Objednatel</w:t>
      </w:r>
      <w:r w:rsidRPr="00BF5BB8">
        <w:rPr>
          <w:rFonts w:ascii="Arial" w:hAnsi="Arial" w:cs="Arial"/>
          <w:sz w:val="20"/>
          <w:lang w:val="cs-CZ"/>
        </w:rPr>
        <w:t xml:space="preserve"> bezdůvodně odepře řádně a včas provedené dílo převzít nebo požádá o posunutí termínu převzetí, není </w:t>
      </w:r>
      <w:r w:rsidR="0016184F">
        <w:rPr>
          <w:rFonts w:ascii="Arial" w:hAnsi="Arial" w:cs="Arial"/>
          <w:sz w:val="20"/>
          <w:lang w:val="cs-CZ"/>
        </w:rPr>
        <w:t>Zhotovitel</w:t>
      </w:r>
      <w:r w:rsidRPr="00BF5BB8">
        <w:rPr>
          <w:rFonts w:ascii="Arial" w:hAnsi="Arial" w:cs="Arial"/>
          <w:sz w:val="20"/>
          <w:lang w:val="cs-CZ"/>
        </w:rPr>
        <w:t xml:space="preserve"> v prodlení.</w:t>
      </w:r>
    </w:p>
    <w:p w14:paraId="7BA1D1FE" w14:textId="2EE6D64A" w:rsidR="00E05E6D" w:rsidRPr="00E05E6D" w:rsidRDefault="00E05E6D" w:rsidP="00053957">
      <w:pPr>
        <w:pStyle w:val="Zkladntext"/>
        <w:numPr>
          <w:ilvl w:val="1"/>
          <w:numId w:val="3"/>
        </w:numPr>
        <w:jc w:val="both"/>
        <w:rPr>
          <w:rFonts w:ascii="Arial" w:hAnsi="Arial" w:cs="Arial"/>
          <w:sz w:val="20"/>
        </w:rPr>
      </w:pPr>
      <w:r w:rsidRPr="00E05E6D">
        <w:rPr>
          <w:rFonts w:ascii="Arial" w:hAnsi="Arial" w:cs="Arial"/>
          <w:sz w:val="20"/>
        </w:rPr>
        <w:t xml:space="preserve">Vlastnické právo a nebezpečí škody přechází na </w:t>
      </w:r>
      <w:r w:rsidR="005025EF">
        <w:rPr>
          <w:rFonts w:ascii="Arial" w:hAnsi="Arial" w:cs="Arial"/>
          <w:sz w:val="20"/>
        </w:rPr>
        <w:t>Objednatel</w:t>
      </w:r>
      <w:r w:rsidRPr="00E05E6D">
        <w:rPr>
          <w:rFonts w:ascii="Arial" w:hAnsi="Arial" w:cs="Arial"/>
          <w:sz w:val="20"/>
        </w:rPr>
        <w:t>e okamžikem zaplacení ceny díla.</w:t>
      </w:r>
    </w:p>
    <w:p w14:paraId="0A020978" w14:textId="77777777" w:rsidR="00E05E6D" w:rsidRPr="00851E17" w:rsidRDefault="00E05E6D" w:rsidP="00E05E6D">
      <w:pPr>
        <w:pStyle w:val="Zkladntext"/>
        <w:ind w:left="454"/>
        <w:jc w:val="both"/>
        <w:rPr>
          <w:rFonts w:ascii="Arial" w:hAnsi="Arial" w:cs="Arial"/>
          <w:b/>
          <w:sz w:val="20"/>
        </w:rPr>
      </w:pPr>
    </w:p>
    <w:p w14:paraId="0B31EE61" w14:textId="77777777" w:rsidR="00AF6608" w:rsidRPr="006A4F84" w:rsidRDefault="00AF6608" w:rsidP="004B2524">
      <w:pPr>
        <w:pStyle w:val="Zkladntext"/>
        <w:tabs>
          <w:tab w:val="num" w:pos="567"/>
        </w:tabs>
        <w:ind w:left="567"/>
        <w:rPr>
          <w:rFonts w:ascii="Arial" w:hAnsi="Arial" w:cs="Arial"/>
          <w:b/>
          <w:sz w:val="20"/>
        </w:rPr>
      </w:pPr>
    </w:p>
    <w:p w14:paraId="1592B20B" w14:textId="77777777" w:rsidR="004B2524" w:rsidRPr="006A4F84" w:rsidRDefault="00CC18FC" w:rsidP="00053957">
      <w:pPr>
        <w:pStyle w:val="Zkladntext"/>
        <w:numPr>
          <w:ilvl w:val="0"/>
          <w:numId w:val="3"/>
        </w:numPr>
        <w:jc w:val="center"/>
        <w:rPr>
          <w:rFonts w:ascii="Arial" w:hAnsi="Arial" w:cs="Arial"/>
          <w:b/>
          <w:sz w:val="20"/>
        </w:rPr>
      </w:pPr>
      <w:r>
        <w:rPr>
          <w:rFonts w:ascii="Arial" w:hAnsi="Arial" w:cs="Arial"/>
          <w:b/>
          <w:sz w:val="20"/>
          <w:lang w:val="cs-CZ"/>
        </w:rPr>
        <w:t>ODPOVĚDNOST ZA ŠKODU</w:t>
      </w:r>
    </w:p>
    <w:p w14:paraId="37C50951" w14:textId="5A4CEB2D" w:rsidR="004B2524" w:rsidRPr="009F2C39" w:rsidRDefault="007123F7" w:rsidP="00053957">
      <w:pPr>
        <w:pStyle w:val="Zkladntext"/>
        <w:numPr>
          <w:ilvl w:val="1"/>
          <w:numId w:val="3"/>
        </w:numPr>
        <w:tabs>
          <w:tab w:val="clear" w:pos="454"/>
        </w:tabs>
        <w:ind w:left="567" w:hanging="567"/>
        <w:jc w:val="both"/>
        <w:rPr>
          <w:rFonts w:ascii="Arial" w:hAnsi="Arial" w:cs="Arial"/>
          <w:sz w:val="20"/>
        </w:rPr>
      </w:pPr>
      <w:r>
        <w:rPr>
          <w:rFonts w:ascii="Arial" w:hAnsi="Arial" w:cs="Arial"/>
          <w:sz w:val="20"/>
        </w:rPr>
        <w:t xml:space="preserve">Pokud činností </w:t>
      </w:r>
      <w:r w:rsidR="0016184F">
        <w:rPr>
          <w:rFonts w:ascii="Arial" w:hAnsi="Arial" w:cs="Arial"/>
          <w:sz w:val="20"/>
          <w:lang w:val="cs-CZ"/>
        </w:rPr>
        <w:t>Zhotovitel</w:t>
      </w:r>
      <w:r w:rsidR="009F2C39" w:rsidRPr="009F2C39">
        <w:rPr>
          <w:rFonts w:ascii="Arial" w:hAnsi="Arial" w:cs="Arial"/>
          <w:sz w:val="20"/>
        </w:rPr>
        <w:t xml:space="preserve">e dojde ke způsobení škody </w:t>
      </w:r>
      <w:r w:rsidR="005025EF">
        <w:rPr>
          <w:rFonts w:ascii="Arial" w:hAnsi="Arial" w:cs="Arial"/>
          <w:sz w:val="20"/>
        </w:rPr>
        <w:t>Objednatel</w:t>
      </w:r>
      <w:r w:rsidR="009F2C39" w:rsidRPr="009F2C39">
        <w:rPr>
          <w:rFonts w:ascii="Arial" w:hAnsi="Arial" w:cs="Arial"/>
          <w:sz w:val="20"/>
        </w:rPr>
        <w:t xml:space="preserve">i nebo třetím osobám z titulu opomenutí, nedbalosti nebo neplněním podmínek vyplývajících ze zákona, technických nebo jiných norem nebo vyplývajících z této smlouvy, je </w:t>
      </w:r>
      <w:r w:rsidR="0016184F">
        <w:rPr>
          <w:rFonts w:ascii="Arial" w:hAnsi="Arial" w:cs="Arial"/>
          <w:sz w:val="20"/>
        </w:rPr>
        <w:t>Zhotovitel</w:t>
      </w:r>
      <w:r w:rsidR="009F2C39" w:rsidRPr="009F2C39">
        <w:rPr>
          <w:rFonts w:ascii="Arial" w:hAnsi="Arial" w:cs="Arial"/>
          <w:sz w:val="20"/>
        </w:rPr>
        <w:t xml:space="preserve"> povinen bez zbytečného odkladu odstranit škodlivé následky svého jednání uvedením v </w:t>
      </w:r>
      <w:r w:rsidR="00C934DB">
        <w:rPr>
          <w:rFonts w:ascii="Arial" w:hAnsi="Arial" w:cs="Arial"/>
          <w:sz w:val="20"/>
          <w:lang w:val="cs-CZ"/>
        </w:rPr>
        <w:t>bezvadný</w:t>
      </w:r>
      <w:r w:rsidR="00C934DB" w:rsidRPr="009F2C39">
        <w:rPr>
          <w:rFonts w:ascii="Arial" w:hAnsi="Arial" w:cs="Arial"/>
          <w:sz w:val="20"/>
        </w:rPr>
        <w:t xml:space="preserve"> </w:t>
      </w:r>
      <w:r w:rsidR="009F2C39" w:rsidRPr="009F2C39">
        <w:rPr>
          <w:rFonts w:ascii="Arial" w:hAnsi="Arial" w:cs="Arial"/>
          <w:sz w:val="20"/>
        </w:rPr>
        <w:t xml:space="preserve">stav, a není-li to možné, tak je povinen vzniklou škodu nahradit v penězích. Veškeré náklady s tím spojené nese </w:t>
      </w:r>
      <w:r w:rsidR="0016184F">
        <w:rPr>
          <w:rFonts w:ascii="Arial" w:hAnsi="Arial" w:cs="Arial"/>
          <w:sz w:val="20"/>
        </w:rPr>
        <w:t>Zhotovitel</w:t>
      </w:r>
      <w:r w:rsidR="009F2C39" w:rsidRPr="009F2C39">
        <w:rPr>
          <w:rFonts w:ascii="Arial" w:hAnsi="Arial" w:cs="Arial"/>
          <w:sz w:val="20"/>
        </w:rPr>
        <w:t>.</w:t>
      </w:r>
    </w:p>
    <w:p w14:paraId="1D03408B" w14:textId="4794BFA1" w:rsidR="009F2C39" w:rsidRPr="006A4F84" w:rsidRDefault="0016184F" w:rsidP="00053957">
      <w:pPr>
        <w:pStyle w:val="Zkladntext"/>
        <w:numPr>
          <w:ilvl w:val="1"/>
          <w:numId w:val="3"/>
        </w:numPr>
        <w:tabs>
          <w:tab w:val="clear" w:pos="454"/>
        </w:tabs>
        <w:ind w:left="567" w:hanging="567"/>
        <w:jc w:val="both"/>
        <w:rPr>
          <w:rFonts w:ascii="Arial" w:hAnsi="Arial" w:cs="Arial"/>
          <w:b/>
          <w:sz w:val="20"/>
        </w:rPr>
      </w:pPr>
      <w:r>
        <w:rPr>
          <w:rFonts w:ascii="Arial" w:hAnsi="Arial" w:cs="Arial"/>
          <w:sz w:val="20"/>
        </w:rPr>
        <w:t>Zhotovitel</w:t>
      </w:r>
      <w:r w:rsidR="009F2C39" w:rsidRPr="009F2C39">
        <w:rPr>
          <w:rFonts w:ascii="Arial" w:hAnsi="Arial" w:cs="Arial"/>
          <w:sz w:val="20"/>
        </w:rPr>
        <w:t xml:space="preserve"> předloží do 10 dnů od podpisu smlouvy </w:t>
      </w:r>
      <w:r w:rsidR="005025EF">
        <w:rPr>
          <w:rFonts w:ascii="Arial" w:hAnsi="Arial" w:cs="Arial"/>
          <w:sz w:val="20"/>
        </w:rPr>
        <w:t>Objednatel</w:t>
      </w:r>
      <w:r w:rsidR="009F2C39" w:rsidRPr="009F2C39">
        <w:rPr>
          <w:rFonts w:ascii="Arial" w:hAnsi="Arial" w:cs="Arial"/>
          <w:sz w:val="20"/>
        </w:rPr>
        <w:t>i originál neb</w:t>
      </w:r>
      <w:r w:rsidR="009F2C39" w:rsidRPr="006A4F84">
        <w:rPr>
          <w:rFonts w:ascii="Arial" w:hAnsi="Arial" w:cs="Arial"/>
          <w:sz w:val="20"/>
        </w:rPr>
        <w:t xml:space="preserve">o úředně ověřenou kopii pojistné smlouvy, z níž je zřejmé, že má sjednáno </w:t>
      </w:r>
      <w:r w:rsidR="009F2C39" w:rsidRPr="00B071CC">
        <w:rPr>
          <w:rFonts w:ascii="Arial" w:hAnsi="Arial" w:cs="Arial"/>
          <w:sz w:val="20"/>
        </w:rPr>
        <w:t>pojištění odpovědnosti za škodu způsobenou</w:t>
      </w:r>
      <w:r w:rsidR="007123F7">
        <w:rPr>
          <w:rFonts w:ascii="Arial" w:hAnsi="Arial" w:cs="Arial"/>
          <w:sz w:val="20"/>
        </w:rPr>
        <w:t xml:space="preserve"> </w:t>
      </w:r>
      <w:r w:rsidR="007123F7">
        <w:rPr>
          <w:rFonts w:ascii="Arial" w:hAnsi="Arial" w:cs="Arial"/>
          <w:sz w:val="20"/>
          <w:lang w:val="cs-CZ"/>
        </w:rPr>
        <w:t xml:space="preserve">svou činností </w:t>
      </w:r>
      <w:r w:rsidR="009F2C39" w:rsidRPr="00B071CC">
        <w:rPr>
          <w:rFonts w:ascii="Arial" w:hAnsi="Arial" w:cs="Arial"/>
          <w:sz w:val="20"/>
        </w:rPr>
        <w:t xml:space="preserve">s minimálním limitem pojistného plnění ve výši </w:t>
      </w:r>
      <w:r w:rsidR="009F2C39" w:rsidRPr="00573CA4">
        <w:rPr>
          <w:rFonts w:ascii="Arial" w:hAnsi="Arial" w:cs="Arial"/>
          <w:sz w:val="20"/>
          <w:lang w:val="cs-CZ"/>
        </w:rPr>
        <w:t>5</w:t>
      </w:r>
      <w:r w:rsidR="009F2C39" w:rsidRPr="00573CA4">
        <w:rPr>
          <w:rFonts w:ascii="Arial" w:hAnsi="Arial" w:cs="Arial"/>
          <w:sz w:val="20"/>
        </w:rPr>
        <w:t> 000 000,- Kč</w:t>
      </w:r>
      <w:r w:rsidR="009F2C39" w:rsidRPr="00B071CC">
        <w:rPr>
          <w:rFonts w:ascii="Arial" w:hAnsi="Arial" w:cs="Arial"/>
          <w:sz w:val="20"/>
        </w:rPr>
        <w:t xml:space="preserve">. </w:t>
      </w:r>
      <w:r>
        <w:rPr>
          <w:rFonts w:ascii="Arial" w:hAnsi="Arial" w:cs="Arial"/>
          <w:sz w:val="20"/>
        </w:rPr>
        <w:t>Zhotovitel</w:t>
      </w:r>
      <w:r w:rsidR="009F2C39" w:rsidRPr="00B071CC">
        <w:rPr>
          <w:rFonts w:ascii="Arial" w:hAnsi="Arial" w:cs="Arial"/>
          <w:sz w:val="20"/>
        </w:rPr>
        <w:t xml:space="preserve"> se zavazuje udržovat toto pojištění</w:t>
      </w:r>
      <w:r w:rsidR="009F2C39" w:rsidRPr="006A4F84">
        <w:rPr>
          <w:rFonts w:ascii="Arial" w:hAnsi="Arial" w:cs="Arial"/>
          <w:sz w:val="20"/>
        </w:rPr>
        <w:t xml:space="preserve"> v limitu pojistného plnění dle předchozí věty v platnosti a účinnosti po celou dobu provádění díla až do doby jeho protokolárního předání a převzetí </w:t>
      </w:r>
      <w:r w:rsidR="005025EF">
        <w:rPr>
          <w:rFonts w:ascii="Arial" w:hAnsi="Arial" w:cs="Arial"/>
          <w:sz w:val="20"/>
        </w:rPr>
        <w:t>Objednatel</w:t>
      </w:r>
      <w:r w:rsidR="009F2C39" w:rsidRPr="006A4F84">
        <w:rPr>
          <w:rFonts w:ascii="Arial" w:hAnsi="Arial" w:cs="Arial"/>
          <w:sz w:val="20"/>
        </w:rPr>
        <w:t>em.</w:t>
      </w:r>
    </w:p>
    <w:p w14:paraId="20CFDF5A" w14:textId="2AEBF7D6" w:rsidR="002E5840" w:rsidRPr="00CC18FC" w:rsidRDefault="002E5840" w:rsidP="00053957">
      <w:pPr>
        <w:pStyle w:val="Zkladntext"/>
        <w:numPr>
          <w:ilvl w:val="1"/>
          <w:numId w:val="3"/>
        </w:numPr>
        <w:tabs>
          <w:tab w:val="clear" w:pos="454"/>
        </w:tabs>
        <w:ind w:left="567" w:hanging="567"/>
        <w:jc w:val="both"/>
        <w:rPr>
          <w:rFonts w:ascii="Arial" w:hAnsi="Arial" w:cs="Arial"/>
          <w:b/>
          <w:sz w:val="20"/>
        </w:rPr>
      </w:pPr>
      <w:r w:rsidRPr="006A4F84">
        <w:rPr>
          <w:rFonts w:ascii="Arial" w:hAnsi="Arial" w:cs="Arial"/>
          <w:sz w:val="20"/>
        </w:rPr>
        <w:t xml:space="preserve">V případě, že </w:t>
      </w:r>
      <w:r w:rsidR="0016184F">
        <w:rPr>
          <w:rFonts w:ascii="Arial" w:hAnsi="Arial" w:cs="Arial"/>
          <w:sz w:val="20"/>
          <w:lang w:val="cs-CZ"/>
        </w:rPr>
        <w:t>Zhotovitel</w:t>
      </w:r>
      <w:r w:rsidRPr="006A4F84">
        <w:rPr>
          <w:rFonts w:ascii="Arial" w:hAnsi="Arial" w:cs="Arial"/>
          <w:sz w:val="20"/>
        </w:rPr>
        <w:t xml:space="preserve"> nepředloží uzavřené pojistné smlouvy dle tohoto článku smlouvy do</w:t>
      </w:r>
      <w:r w:rsidR="0013248A" w:rsidRPr="006A4F84">
        <w:rPr>
          <w:rFonts w:ascii="Arial" w:hAnsi="Arial" w:cs="Arial"/>
          <w:sz w:val="20"/>
        </w:rPr>
        <w:t xml:space="preserve"> 1</w:t>
      </w:r>
      <w:r w:rsidR="002A45BA" w:rsidRPr="006A4F84">
        <w:rPr>
          <w:rFonts w:ascii="Arial" w:hAnsi="Arial" w:cs="Arial"/>
          <w:sz w:val="20"/>
        </w:rPr>
        <w:t xml:space="preserve">0 </w:t>
      </w:r>
      <w:r w:rsidRPr="006A4F84">
        <w:rPr>
          <w:rFonts w:ascii="Arial" w:hAnsi="Arial" w:cs="Arial"/>
          <w:sz w:val="20"/>
        </w:rPr>
        <w:t xml:space="preserve">dnů od uzavření této smlouvy a ani v náhradní lhůtě stanovené dodatečně </w:t>
      </w:r>
      <w:r w:rsidR="005025EF">
        <w:rPr>
          <w:rFonts w:ascii="Arial" w:hAnsi="Arial" w:cs="Arial"/>
          <w:sz w:val="20"/>
          <w:lang w:val="cs-CZ"/>
        </w:rPr>
        <w:t>Objednatel</w:t>
      </w:r>
      <w:proofErr w:type="spellStart"/>
      <w:r w:rsidR="00DA75EC" w:rsidRPr="006A4F84">
        <w:rPr>
          <w:rFonts w:ascii="Arial" w:hAnsi="Arial" w:cs="Arial"/>
          <w:sz w:val="20"/>
        </w:rPr>
        <w:t>em</w:t>
      </w:r>
      <w:proofErr w:type="spellEnd"/>
      <w:r w:rsidRPr="006A4F84">
        <w:rPr>
          <w:rFonts w:ascii="Arial" w:hAnsi="Arial" w:cs="Arial"/>
          <w:sz w:val="20"/>
        </w:rPr>
        <w:t xml:space="preserve">, nebo bude pojistná smlouva </w:t>
      </w:r>
      <w:r w:rsidR="00784CB4" w:rsidRPr="006A4F84">
        <w:rPr>
          <w:rFonts w:ascii="Arial" w:hAnsi="Arial" w:cs="Arial"/>
          <w:sz w:val="20"/>
        </w:rPr>
        <w:t xml:space="preserve">v průběhu provádění díla </w:t>
      </w:r>
      <w:r w:rsidRPr="006A4F84">
        <w:rPr>
          <w:rFonts w:ascii="Arial" w:hAnsi="Arial" w:cs="Arial"/>
          <w:sz w:val="20"/>
        </w:rPr>
        <w:t xml:space="preserve">zrušena, vypovězena nebo ukončena dohodou, je </w:t>
      </w:r>
      <w:r w:rsidR="005025EF">
        <w:rPr>
          <w:rFonts w:ascii="Arial" w:hAnsi="Arial" w:cs="Arial"/>
          <w:sz w:val="20"/>
          <w:lang w:val="cs-CZ"/>
        </w:rPr>
        <w:t>Objednatel</w:t>
      </w:r>
      <w:r w:rsidR="009A61EB" w:rsidRPr="006A4F84">
        <w:rPr>
          <w:rFonts w:ascii="Arial" w:hAnsi="Arial" w:cs="Arial"/>
          <w:sz w:val="20"/>
        </w:rPr>
        <w:t xml:space="preserve"> </w:t>
      </w:r>
      <w:r w:rsidRPr="006A4F84">
        <w:rPr>
          <w:rFonts w:ascii="Arial" w:hAnsi="Arial" w:cs="Arial"/>
          <w:sz w:val="20"/>
        </w:rPr>
        <w:t>oprávněn od této smlouvy o dílo odstoupit pro podstatné porušení smlouvy</w:t>
      </w:r>
      <w:r w:rsidR="00422231" w:rsidRPr="006A4F84">
        <w:rPr>
          <w:rFonts w:ascii="Arial" w:hAnsi="Arial" w:cs="Arial"/>
          <w:sz w:val="20"/>
        </w:rPr>
        <w:t>.</w:t>
      </w:r>
    </w:p>
    <w:p w14:paraId="61B844C7" w14:textId="398F8C95" w:rsidR="00CC18FC" w:rsidRPr="00CC18FC" w:rsidRDefault="00CC18FC" w:rsidP="00053957">
      <w:pPr>
        <w:pStyle w:val="Zkladntext"/>
        <w:numPr>
          <w:ilvl w:val="1"/>
          <w:numId w:val="3"/>
        </w:numPr>
        <w:tabs>
          <w:tab w:val="clear" w:pos="454"/>
        </w:tabs>
        <w:ind w:left="567" w:hanging="567"/>
        <w:jc w:val="both"/>
        <w:rPr>
          <w:rFonts w:ascii="Arial" w:hAnsi="Arial" w:cs="Arial"/>
          <w:sz w:val="20"/>
        </w:rPr>
      </w:pPr>
      <w:r w:rsidRPr="00CC18FC">
        <w:rPr>
          <w:rFonts w:ascii="Arial" w:hAnsi="Arial" w:cs="Arial"/>
          <w:sz w:val="20"/>
        </w:rPr>
        <w:t xml:space="preserve">Případné poškození nedokončeného a/nebo nepřevzatého díla nese na svůj náklad </w:t>
      </w:r>
      <w:r w:rsidR="0016184F">
        <w:rPr>
          <w:rFonts w:ascii="Arial" w:hAnsi="Arial" w:cs="Arial"/>
          <w:sz w:val="20"/>
        </w:rPr>
        <w:t>Zhotovitel</w:t>
      </w:r>
      <w:r w:rsidRPr="00CC18FC">
        <w:rPr>
          <w:rFonts w:ascii="Arial" w:hAnsi="Arial" w:cs="Arial"/>
          <w:sz w:val="20"/>
        </w:rPr>
        <w:t>.</w:t>
      </w:r>
    </w:p>
    <w:p w14:paraId="75337243" w14:textId="77777777" w:rsidR="004B2524" w:rsidRPr="006A4F84" w:rsidRDefault="004B2524" w:rsidP="004B2524">
      <w:pPr>
        <w:pStyle w:val="Zkladntext"/>
        <w:rPr>
          <w:rFonts w:ascii="Arial" w:hAnsi="Arial" w:cs="Arial"/>
          <w:b/>
          <w:sz w:val="20"/>
        </w:rPr>
      </w:pPr>
    </w:p>
    <w:p w14:paraId="51B36ABA" w14:textId="77777777" w:rsidR="004B2524" w:rsidRPr="006A4F84" w:rsidRDefault="00F37E44" w:rsidP="00053957">
      <w:pPr>
        <w:pStyle w:val="Zkladntext"/>
        <w:numPr>
          <w:ilvl w:val="0"/>
          <w:numId w:val="3"/>
        </w:numPr>
        <w:jc w:val="center"/>
        <w:rPr>
          <w:rFonts w:ascii="Arial" w:hAnsi="Arial" w:cs="Arial"/>
          <w:b/>
          <w:sz w:val="20"/>
        </w:rPr>
      </w:pPr>
      <w:r>
        <w:rPr>
          <w:rFonts w:ascii="Arial" w:hAnsi="Arial" w:cs="Arial"/>
          <w:b/>
          <w:sz w:val="20"/>
          <w:lang w:val="cs-CZ"/>
        </w:rPr>
        <w:t>ZÁRUKA ZA JAKOST</w:t>
      </w:r>
      <w:r w:rsidR="00D17987">
        <w:rPr>
          <w:rFonts w:ascii="Arial" w:hAnsi="Arial" w:cs="Arial"/>
          <w:b/>
          <w:sz w:val="20"/>
          <w:lang w:val="cs-CZ"/>
        </w:rPr>
        <w:t xml:space="preserve"> A SERVISNÍ ČINNOST</w:t>
      </w:r>
    </w:p>
    <w:p w14:paraId="6B123B1B" w14:textId="531100AD" w:rsidR="00F37E44" w:rsidRPr="00F37E44" w:rsidRDefault="0016184F" w:rsidP="00053957">
      <w:pPr>
        <w:pStyle w:val="Zkladntext"/>
        <w:numPr>
          <w:ilvl w:val="1"/>
          <w:numId w:val="3"/>
        </w:numPr>
        <w:tabs>
          <w:tab w:val="clear" w:pos="454"/>
        </w:tabs>
        <w:ind w:left="567" w:hanging="567"/>
        <w:jc w:val="both"/>
        <w:rPr>
          <w:rFonts w:ascii="Arial" w:hAnsi="Arial" w:cs="Arial"/>
          <w:sz w:val="20"/>
        </w:rPr>
      </w:pPr>
      <w:r>
        <w:rPr>
          <w:rFonts w:ascii="Arial" w:hAnsi="Arial" w:cs="Arial"/>
          <w:sz w:val="20"/>
        </w:rPr>
        <w:t>Zhotovitel</w:t>
      </w:r>
      <w:r w:rsidR="00634290" w:rsidRPr="006A4F84">
        <w:rPr>
          <w:rFonts w:ascii="Arial" w:hAnsi="Arial" w:cs="Arial"/>
          <w:sz w:val="20"/>
        </w:rPr>
        <w:t xml:space="preserve"> </w:t>
      </w:r>
      <w:r w:rsidR="00F37E44" w:rsidRPr="00F37E44">
        <w:rPr>
          <w:rFonts w:ascii="Arial" w:hAnsi="Arial" w:cs="Arial"/>
          <w:sz w:val="20"/>
        </w:rPr>
        <w:t>provádí dílo bez vad, přičemž dílo má vady, jestliže neodpovídá podmínkám určeným v této smlouvě.</w:t>
      </w:r>
    </w:p>
    <w:p w14:paraId="35727D56" w14:textId="3F22D118" w:rsidR="00F37E44" w:rsidRPr="00F37E44" w:rsidRDefault="0016184F" w:rsidP="004457EF">
      <w:pPr>
        <w:pStyle w:val="Zkladntext"/>
        <w:numPr>
          <w:ilvl w:val="1"/>
          <w:numId w:val="3"/>
        </w:numPr>
        <w:jc w:val="both"/>
        <w:rPr>
          <w:rFonts w:ascii="Arial" w:hAnsi="Arial" w:cs="Arial"/>
          <w:sz w:val="20"/>
        </w:rPr>
      </w:pPr>
      <w:r>
        <w:rPr>
          <w:rFonts w:ascii="Arial" w:hAnsi="Arial" w:cs="Arial"/>
          <w:sz w:val="20"/>
          <w:lang w:val="cs-CZ"/>
        </w:rPr>
        <w:t>Zhotovitel</w:t>
      </w:r>
      <w:r w:rsidR="00F37E44">
        <w:rPr>
          <w:rFonts w:ascii="Arial" w:hAnsi="Arial" w:cs="Arial"/>
          <w:sz w:val="20"/>
          <w:lang w:val="cs-CZ"/>
        </w:rPr>
        <w:t xml:space="preserve"> poskytuje </w:t>
      </w:r>
      <w:r w:rsidR="005025EF">
        <w:rPr>
          <w:rFonts w:ascii="Arial" w:hAnsi="Arial" w:cs="Arial"/>
          <w:sz w:val="20"/>
          <w:lang w:val="cs-CZ"/>
        </w:rPr>
        <w:t>Objednatel</w:t>
      </w:r>
      <w:r w:rsidR="00F37E44">
        <w:rPr>
          <w:rFonts w:ascii="Arial" w:hAnsi="Arial" w:cs="Arial"/>
          <w:sz w:val="20"/>
          <w:lang w:val="cs-CZ"/>
        </w:rPr>
        <w:t xml:space="preserve">i záruku na </w:t>
      </w:r>
      <w:r w:rsidR="00F37E44" w:rsidRPr="004457EF">
        <w:rPr>
          <w:rFonts w:ascii="Arial" w:hAnsi="Arial" w:cs="Arial"/>
          <w:sz w:val="20"/>
          <w:lang w:val="cs-CZ"/>
        </w:rPr>
        <w:t xml:space="preserve">dílo ode dne </w:t>
      </w:r>
      <w:r w:rsidR="004457EF">
        <w:rPr>
          <w:rFonts w:ascii="Arial" w:hAnsi="Arial" w:cs="Arial"/>
          <w:sz w:val="20"/>
          <w:lang w:val="cs-CZ"/>
        </w:rPr>
        <w:t xml:space="preserve">protokolárního </w:t>
      </w:r>
      <w:r w:rsidR="004457EF" w:rsidRPr="004457EF">
        <w:rPr>
          <w:rFonts w:ascii="Arial" w:hAnsi="Arial" w:cs="Arial"/>
          <w:sz w:val="20"/>
          <w:lang w:val="cs-CZ"/>
        </w:rPr>
        <w:t>předání a převzetí díla</w:t>
      </w:r>
      <w:r w:rsidR="004457EF">
        <w:rPr>
          <w:rFonts w:ascii="Arial" w:hAnsi="Arial" w:cs="Arial"/>
          <w:sz w:val="20"/>
          <w:lang w:val="cs-CZ"/>
        </w:rPr>
        <w:t xml:space="preserve"> Objednatelem</w:t>
      </w:r>
      <w:r w:rsidR="00467BB4">
        <w:rPr>
          <w:rFonts w:ascii="Arial" w:hAnsi="Arial" w:cs="Arial"/>
          <w:sz w:val="20"/>
          <w:lang w:val="cs-CZ"/>
        </w:rPr>
        <w:t>,</w:t>
      </w:r>
      <w:r w:rsidR="00F37E44">
        <w:rPr>
          <w:rFonts w:ascii="Arial" w:hAnsi="Arial" w:cs="Arial"/>
          <w:sz w:val="20"/>
          <w:lang w:val="cs-CZ"/>
        </w:rPr>
        <w:t xml:space="preserve"> jak je uvedeno níže:</w:t>
      </w:r>
    </w:p>
    <w:p w14:paraId="043F0FE8" w14:textId="1E686961" w:rsidR="00457A72" w:rsidRPr="00457A72" w:rsidRDefault="00CC5BA7" w:rsidP="00611EC0">
      <w:pPr>
        <w:pStyle w:val="Zkladntext"/>
        <w:numPr>
          <w:ilvl w:val="2"/>
          <w:numId w:val="3"/>
        </w:numPr>
        <w:tabs>
          <w:tab w:val="clear" w:pos="1072"/>
          <w:tab w:val="left" w:pos="5670"/>
        </w:tabs>
        <w:ind w:left="1418" w:hanging="850"/>
        <w:jc w:val="both"/>
        <w:rPr>
          <w:rFonts w:ascii="Arial" w:hAnsi="Arial" w:cs="Arial"/>
          <w:sz w:val="20"/>
        </w:rPr>
      </w:pPr>
      <w:r>
        <w:rPr>
          <w:rFonts w:ascii="Arial" w:hAnsi="Arial" w:cs="Arial"/>
          <w:sz w:val="20"/>
          <w:lang w:val="cs-CZ"/>
        </w:rPr>
        <w:t>Systémová záruka</w:t>
      </w:r>
      <w:r w:rsidR="004457EF">
        <w:rPr>
          <w:rFonts w:ascii="Arial" w:hAnsi="Arial" w:cs="Arial"/>
          <w:sz w:val="20"/>
          <w:lang w:val="cs-CZ"/>
        </w:rPr>
        <w:t xml:space="preserve"> a záruka na zařízení</w:t>
      </w:r>
      <w:r w:rsidR="00457A72">
        <w:rPr>
          <w:rFonts w:ascii="Arial" w:hAnsi="Arial" w:cs="Arial"/>
          <w:sz w:val="20"/>
          <w:lang w:val="cs-CZ"/>
        </w:rPr>
        <w:tab/>
      </w:r>
      <w:r w:rsidR="004457EF" w:rsidRPr="004F3804">
        <w:rPr>
          <w:rFonts w:ascii="Arial" w:hAnsi="Arial" w:cs="Arial"/>
          <w:sz w:val="20"/>
          <w:lang w:val="cs-CZ"/>
        </w:rPr>
        <w:t xml:space="preserve">36 </w:t>
      </w:r>
      <w:r w:rsidR="00457A72" w:rsidRPr="004F3804">
        <w:rPr>
          <w:rFonts w:ascii="Arial" w:hAnsi="Arial" w:cs="Arial"/>
          <w:sz w:val="20"/>
          <w:lang w:val="cs-CZ"/>
        </w:rPr>
        <w:t>měsíců</w:t>
      </w:r>
      <w:r w:rsidR="00611EC0">
        <w:rPr>
          <w:rFonts w:ascii="Arial" w:hAnsi="Arial" w:cs="Arial"/>
          <w:sz w:val="20"/>
          <w:lang w:val="cs-CZ"/>
        </w:rPr>
        <w:t xml:space="preserve"> (pokud není uvedeno jinak</w:t>
      </w:r>
      <w:r w:rsidR="00611EC0">
        <w:rPr>
          <w:rFonts w:ascii="Arial" w:hAnsi="Arial" w:cs="Arial"/>
          <w:sz w:val="20"/>
          <w:lang w:val="cs-CZ"/>
        </w:rPr>
        <w:tab/>
        <w:t>v příloze č. 1 této smlouvy)</w:t>
      </w:r>
    </w:p>
    <w:p w14:paraId="0251EB96" w14:textId="41300F66" w:rsidR="006F742B" w:rsidRPr="006F742B" w:rsidRDefault="00F37E44" w:rsidP="00053957">
      <w:pPr>
        <w:pStyle w:val="Zkladntext"/>
        <w:numPr>
          <w:ilvl w:val="2"/>
          <w:numId w:val="3"/>
        </w:numPr>
        <w:jc w:val="both"/>
        <w:rPr>
          <w:rFonts w:ascii="Arial" w:hAnsi="Arial" w:cs="Arial"/>
          <w:sz w:val="20"/>
        </w:rPr>
      </w:pPr>
      <w:r>
        <w:rPr>
          <w:rFonts w:ascii="Arial" w:hAnsi="Arial" w:cs="Arial"/>
          <w:sz w:val="20"/>
          <w:lang w:val="cs-CZ"/>
        </w:rPr>
        <w:t>Práce a elektroinstalační rozvody</w:t>
      </w:r>
      <w:r>
        <w:rPr>
          <w:rFonts w:ascii="Arial" w:hAnsi="Arial" w:cs="Arial"/>
          <w:sz w:val="20"/>
          <w:lang w:val="cs-CZ"/>
        </w:rPr>
        <w:tab/>
      </w:r>
      <w:r w:rsidR="004457EF">
        <w:rPr>
          <w:rFonts w:ascii="Arial" w:hAnsi="Arial" w:cs="Arial"/>
          <w:sz w:val="20"/>
          <w:lang w:val="cs-CZ"/>
        </w:rPr>
        <w:tab/>
      </w:r>
      <w:r>
        <w:rPr>
          <w:rFonts w:ascii="Arial" w:hAnsi="Arial" w:cs="Arial"/>
          <w:sz w:val="20"/>
          <w:lang w:val="cs-CZ"/>
        </w:rPr>
        <w:t>60 měsíců</w:t>
      </w:r>
    </w:p>
    <w:p w14:paraId="60724933" w14:textId="76D98F40" w:rsidR="00983D72" w:rsidRPr="00983D72" w:rsidRDefault="007F112E" w:rsidP="00860D37">
      <w:pPr>
        <w:pStyle w:val="Zkladntext"/>
        <w:numPr>
          <w:ilvl w:val="2"/>
          <w:numId w:val="3"/>
        </w:numPr>
        <w:tabs>
          <w:tab w:val="clear" w:pos="1072"/>
        </w:tabs>
        <w:jc w:val="both"/>
        <w:rPr>
          <w:rFonts w:ascii="Arial" w:hAnsi="Arial" w:cs="Arial"/>
          <w:sz w:val="20"/>
        </w:rPr>
      </w:pPr>
      <w:r>
        <w:rPr>
          <w:rFonts w:ascii="Arial" w:hAnsi="Arial" w:cs="Arial"/>
          <w:sz w:val="20"/>
          <w:lang w:val="cs-CZ"/>
        </w:rPr>
        <w:t xml:space="preserve">Servisní a technická </w:t>
      </w:r>
      <w:r w:rsidRPr="00983D72">
        <w:rPr>
          <w:rFonts w:ascii="Arial" w:hAnsi="Arial" w:cs="Arial"/>
          <w:sz w:val="20"/>
          <w:lang w:val="cs-CZ"/>
        </w:rPr>
        <w:t xml:space="preserve">podpora </w:t>
      </w:r>
      <w:r w:rsidR="007607AA" w:rsidRPr="00983D72">
        <w:rPr>
          <w:rFonts w:ascii="Arial" w:hAnsi="Arial" w:cs="Arial"/>
          <w:sz w:val="20"/>
          <w:lang w:val="cs-CZ"/>
        </w:rPr>
        <w:t xml:space="preserve">HW </w:t>
      </w:r>
      <w:r w:rsidR="00983D72">
        <w:rPr>
          <w:rFonts w:ascii="Arial" w:hAnsi="Arial" w:cs="Arial"/>
          <w:sz w:val="20"/>
          <w:lang w:val="cs-CZ"/>
        </w:rPr>
        <w:tab/>
      </w:r>
      <w:r w:rsidR="00983D72">
        <w:rPr>
          <w:rFonts w:ascii="Arial" w:hAnsi="Arial" w:cs="Arial"/>
          <w:sz w:val="20"/>
          <w:lang w:val="cs-CZ"/>
        </w:rPr>
        <w:tab/>
        <w:t>36 měsíců</w:t>
      </w:r>
      <w:r w:rsidR="00860D37">
        <w:rPr>
          <w:rFonts w:ascii="Arial" w:hAnsi="Arial" w:cs="Arial"/>
          <w:sz w:val="20"/>
          <w:lang w:val="cs-CZ"/>
        </w:rPr>
        <w:t xml:space="preserve">  (pokud není uvedeno jinak</w:t>
      </w:r>
      <w:r w:rsidR="00860D37">
        <w:rPr>
          <w:rFonts w:ascii="Arial" w:hAnsi="Arial" w:cs="Arial"/>
          <w:sz w:val="20"/>
          <w:lang w:val="cs-CZ"/>
        </w:rPr>
        <w:tab/>
      </w:r>
      <w:r w:rsidR="00860D37">
        <w:rPr>
          <w:rFonts w:ascii="Arial" w:hAnsi="Arial" w:cs="Arial"/>
          <w:sz w:val="20"/>
          <w:lang w:val="cs-CZ"/>
        </w:rPr>
        <w:tab/>
      </w:r>
      <w:r w:rsidR="00860D37">
        <w:rPr>
          <w:rFonts w:ascii="Arial" w:hAnsi="Arial" w:cs="Arial"/>
          <w:sz w:val="20"/>
          <w:lang w:val="cs-CZ"/>
        </w:rPr>
        <w:tab/>
      </w:r>
      <w:r w:rsidR="00860D37">
        <w:rPr>
          <w:rFonts w:ascii="Arial" w:hAnsi="Arial" w:cs="Arial"/>
          <w:sz w:val="20"/>
          <w:lang w:val="cs-CZ"/>
        </w:rPr>
        <w:tab/>
      </w:r>
      <w:r w:rsidR="00860D37">
        <w:rPr>
          <w:rFonts w:ascii="Arial" w:hAnsi="Arial" w:cs="Arial"/>
          <w:sz w:val="20"/>
          <w:lang w:val="cs-CZ"/>
        </w:rPr>
        <w:tab/>
      </w:r>
      <w:r w:rsidR="00860D37">
        <w:rPr>
          <w:rFonts w:ascii="Arial" w:hAnsi="Arial" w:cs="Arial"/>
          <w:sz w:val="20"/>
          <w:lang w:val="cs-CZ"/>
        </w:rPr>
        <w:tab/>
      </w:r>
      <w:r w:rsidR="00860D37">
        <w:rPr>
          <w:rFonts w:ascii="Arial" w:hAnsi="Arial" w:cs="Arial"/>
          <w:sz w:val="20"/>
          <w:lang w:val="cs-CZ"/>
        </w:rPr>
        <w:tab/>
        <w:t>v příloze č. 1 této smlouvy)</w:t>
      </w:r>
    </w:p>
    <w:p w14:paraId="503BA5FE" w14:textId="70D96410" w:rsidR="00634290" w:rsidRPr="006A4F84" w:rsidRDefault="00983D72" w:rsidP="00053957">
      <w:pPr>
        <w:pStyle w:val="Zkladntext"/>
        <w:numPr>
          <w:ilvl w:val="2"/>
          <w:numId w:val="3"/>
        </w:numPr>
        <w:jc w:val="both"/>
        <w:rPr>
          <w:rFonts w:ascii="Arial" w:hAnsi="Arial" w:cs="Arial"/>
          <w:sz w:val="20"/>
        </w:rPr>
      </w:pPr>
      <w:r>
        <w:rPr>
          <w:rFonts w:ascii="Arial" w:hAnsi="Arial" w:cs="Arial"/>
          <w:sz w:val="20"/>
          <w:lang w:val="cs-CZ"/>
        </w:rPr>
        <w:t xml:space="preserve">Servisní a </w:t>
      </w:r>
      <w:r w:rsidRPr="00CC101A">
        <w:rPr>
          <w:rFonts w:ascii="Arial" w:hAnsi="Arial" w:cs="Arial"/>
          <w:sz w:val="20"/>
          <w:lang w:val="cs-CZ"/>
        </w:rPr>
        <w:t xml:space="preserve">technická podpora </w:t>
      </w:r>
      <w:r w:rsidR="007F112E" w:rsidRPr="00CC101A">
        <w:rPr>
          <w:rFonts w:ascii="Arial" w:hAnsi="Arial" w:cs="Arial"/>
          <w:sz w:val="20"/>
          <w:lang w:val="cs-CZ"/>
        </w:rPr>
        <w:t>SW</w:t>
      </w:r>
      <w:r w:rsidR="007F112E">
        <w:rPr>
          <w:rFonts w:ascii="Arial" w:hAnsi="Arial" w:cs="Arial"/>
          <w:sz w:val="20"/>
          <w:lang w:val="cs-CZ"/>
        </w:rPr>
        <w:t xml:space="preserve"> včetně aktualizace </w:t>
      </w:r>
      <w:r w:rsidR="007F112E">
        <w:rPr>
          <w:rFonts w:ascii="Arial" w:hAnsi="Arial" w:cs="Arial"/>
          <w:sz w:val="20"/>
          <w:lang w:val="cs-CZ"/>
        </w:rPr>
        <w:tab/>
        <w:t>12 měsíců</w:t>
      </w:r>
    </w:p>
    <w:p w14:paraId="3044BE70" w14:textId="747BF2B2" w:rsidR="006F742B" w:rsidRPr="006F742B" w:rsidRDefault="0016184F" w:rsidP="00053957">
      <w:pPr>
        <w:pStyle w:val="Zkladntext5"/>
        <w:numPr>
          <w:ilvl w:val="1"/>
          <w:numId w:val="3"/>
        </w:numPr>
        <w:shd w:val="clear" w:color="auto" w:fill="auto"/>
        <w:tabs>
          <w:tab w:val="clear" w:pos="454"/>
        </w:tabs>
        <w:spacing w:before="120" w:line="276" w:lineRule="auto"/>
        <w:ind w:left="567" w:right="23" w:hanging="567"/>
        <w:jc w:val="both"/>
        <w:rPr>
          <w:bCs/>
          <w:sz w:val="20"/>
          <w:szCs w:val="20"/>
        </w:rPr>
      </w:pPr>
      <w:r>
        <w:rPr>
          <w:bCs/>
          <w:sz w:val="20"/>
          <w:szCs w:val="20"/>
        </w:rPr>
        <w:t>Zhotovitel</w:t>
      </w:r>
      <w:r w:rsidR="006F742B" w:rsidRPr="006F742B">
        <w:rPr>
          <w:bCs/>
          <w:sz w:val="20"/>
          <w:szCs w:val="20"/>
        </w:rPr>
        <w:t xml:space="preserve"> zajistí na své náklady</w:t>
      </w:r>
      <w:r w:rsidR="00510F72">
        <w:rPr>
          <w:bCs/>
          <w:sz w:val="20"/>
          <w:szCs w:val="20"/>
        </w:rPr>
        <w:t xml:space="preserve"> </w:t>
      </w:r>
      <w:r w:rsidR="006F742B" w:rsidRPr="00DA75EC">
        <w:rPr>
          <w:bCs/>
          <w:sz w:val="20"/>
          <w:szCs w:val="20"/>
        </w:rPr>
        <w:t>servis</w:t>
      </w:r>
      <w:r w:rsidR="006F742B" w:rsidRPr="006F742B">
        <w:rPr>
          <w:bCs/>
          <w:sz w:val="20"/>
          <w:szCs w:val="20"/>
        </w:rPr>
        <w:t xml:space="preserve"> a opravy AV systému </w:t>
      </w:r>
      <w:r w:rsidR="006F742B" w:rsidRPr="006F742B">
        <w:rPr>
          <w:sz w:val="20"/>
          <w:szCs w:val="20"/>
        </w:rPr>
        <w:t xml:space="preserve">po celou dobu záruční </w:t>
      </w:r>
      <w:r w:rsidR="00467BB4">
        <w:rPr>
          <w:sz w:val="20"/>
          <w:szCs w:val="20"/>
        </w:rPr>
        <w:t>doby</w:t>
      </w:r>
      <w:r w:rsidR="006F742B" w:rsidRPr="006F742B">
        <w:rPr>
          <w:sz w:val="20"/>
          <w:szCs w:val="20"/>
        </w:rPr>
        <w:t>.</w:t>
      </w:r>
    </w:p>
    <w:p w14:paraId="584A9F02" w14:textId="521A7C79" w:rsidR="00467BB4" w:rsidRPr="00467BB4" w:rsidRDefault="0016184F" w:rsidP="00053957">
      <w:pPr>
        <w:numPr>
          <w:ilvl w:val="1"/>
          <w:numId w:val="3"/>
        </w:numPr>
        <w:tabs>
          <w:tab w:val="clear" w:pos="454"/>
        </w:tabs>
        <w:ind w:left="567" w:hanging="567"/>
        <w:rPr>
          <w:rFonts w:ascii="Arial" w:eastAsia="Arial" w:hAnsi="Arial" w:cs="Arial"/>
          <w:bCs/>
        </w:rPr>
      </w:pPr>
      <w:r>
        <w:rPr>
          <w:rFonts w:ascii="Arial" w:eastAsia="Arial" w:hAnsi="Arial" w:cs="Arial"/>
          <w:bCs/>
        </w:rPr>
        <w:t>Zhotovitel</w:t>
      </w:r>
      <w:r w:rsidR="00467BB4" w:rsidRPr="00467BB4">
        <w:rPr>
          <w:rFonts w:ascii="Arial" w:eastAsia="Arial" w:hAnsi="Arial" w:cs="Arial"/>
          <w:bCs/>
        </w:rPr>
        <w:t xml:space="preserve"> garantuje servisní práce minimálně po dobu 5 let po skončení záruky i v případě ukončení výroby dodaného typu zařízení.</w:t>
      </w:r>
    </w:p>
    <w:p w14:paraId="41C30524" w14:textId="77777777" w:rsidR="00645FF0" w:rsidRDefault="00645FF0" w:rsidP="00D17987">
      <w:pPr>
        <w:pStyle w:val="Zkladntext5"/>
        <w:shd w:val="clear" w:color="auto" w:fill="auto"/>
        <w:spacing w:line="276" w:lineRule="auto"/>
        <w:ind w:left="567" w:right="23" w:firstLine="0"/>
        <w:jc w:val="both"/>
        <w:rPr>
          <w:bCs/>
          <w:sz w:val="20"/>
          <w:szCs w:val="20"/>
        </w:rPr>
      </w:pPr>
    </w:p>
    <w:p w14:paraId="71A901C1" w14:textId="7B80A906" w:rsidR="006F742B" w:rsidRDefault="00D66448" w:rsidP="00D17987">
      <w:pPr>
        <w:pStyle w:val="Zkladntext5"/>
        <w:shd w:val="clear" w:color="auto" w:fill="auto"/>
        <w:spacing w:line="276" w:lineRule="auto"/>
        <w:ind w:left="567" w:right="23" w:firstLine="0"/>
        <w:jc w:val="both"/>
        <w:rPr>
          <w:bCs/>
          <w:sz w:val="20"/>
          <w:szCs w:val="20"/>
        </w:rPr>
      </w:pPr>
      <w:r>
        <w:rPr>
          <w:bCs/>
          <w:sz w:val="20"/>
          <w:szCs w:val="20"/>
        </w:rPr>
        <w:t>Kontaktní místo pro nahlášení závad: tel</w:t>
      </w:r>
      <w:r w:rsidR="00C153E6" w:rsidRPr="00D06D1A">
        <w:rPr>
          <w:bCs/>
          <w:sz w:val="20"/>
          <w:szCs w:val="20"/>
          <w:highlight w:val="yellow"/>
        </w:rPr>
        <w:t>:..........................................,</w:t>
      </w:r>
      <w:r w:rsidR="00C153E6">
        <w:rPr>
          <w:bCs/>
          <w:sz w:val="20"/>
          <w:szCs w:val="20"/>
        </w:rPr>
        <w:t xml:space="preserve"> email</w:t>
      </w:r>
      <w:r w:rsidR="00C153E6" w:rsidRPr="00D06D1A">
        <w:rPr>
          <w:bCs/>
          <w:sz w:val="20"/>
          <w:szCs w:val="20"/>
          <w:highlight w:val="yellow"/>
        </w:rPr>
        <w:t>:………………………</w:t>
      </w:r>
    </w:p>
    <w:p w14:paraId="11E13F2C" w14:textId="74F1724F" w:rsidR="00CC101A" w:rsidRDefault="00CC101A" w:rsidP="00D17987">
      <w:pPr>
        <w:pStyle w:val="Zkladntext5"/>
        <w:shd w:val="clear" w:color="auto" w:fill="auto"/>
        <w:spacing w:line="276" w:lineRule="auto"/>
        <w:ind w:left="567" w:right="23" w:firstLine="0"/>
        <w:jc w:val="both"/>
        <w:rPr>
          <w:bCs/>
          <w:sz w:val="20"/>
          <w:szCs w:val="20"/>
        </w:rPr>
      </w:pPr>
    </w:p>
    <w:p w14:paraId="6DBB4745" w14:textId="77777777" w:rsidR="00CC101A" w:rsidRDefault="00CC101A" w:rsidP="00D17987">
      <w:pPr>
        <w:pStyle w:val="Zkladntext5"/>
        <w:shd w:val="clear" w:color="auto" w:fill="auto"/>
        <w:spacing w:line="276" w:lineRule="auto"/>
        <w:ind w:left="567" w:right="23" w:firstLine="0"/>
        <w:jc w:val="both"/>
        <w:rPr>
          <w:bCs/>
          <w:sz w:val="20"/>
          <w:szCs w:val="20"/>
        </w:rPr>
      </w:pPr>
    </w:p>
    <w:p w14:paraId="7BB5347B" w14:textId="24E54324" w:rsidR="00D17987" w:rsidRDefault="0016184F" w:rsidP="00053957">
      <w:pPr>
        <w:pStyle w:val="Zkladntext5"/>
        <w:numPr>
          <w:ilvl w:val="1"/>
          <w:numId w:val="3"/>
        </w:numPr>
        <w:tabs>
          <w:tab w:val="clear" w:pos="454"/>
        </w:tabs>
        <w:spacing w:before="120" w:line="276" w:lineRule="auto"/>
        <w:ind w:left="567" w:right="23" w:hanging="567"/>
        <w:jc w:val="both"/>
        <w:rPr>
          <w:bCs/>
          <w:sz w:val="20"/>
          <w:szCs w:val="20"/>
        </w:rPr>
      </w:pPr>
      <w:r>
        <w:rPr>
          <w:bCs/>
          <w:sz w:val="20"/>
          <w:szCs w:val="20"/>
        </w:rPr>
        <w:t>Zhotovitel</w:t>
      </w:r>
      <w:r w:rsidR="00D17987" w:rsidRPr="00D17987">
        <w:rPr>
          <w:bCs/>
          <w:sz w:val="20"/>
          <w:szCs w:val="20"/>
        </w:rPr>
        <w:t xml:space="preserve"> </w:t>
      </w:r>
      <w:r w:rsidR="00FC5D49" w:rsidRPr="00CC101A">
        <w:rPr>
          <w:bCs/>
          <w:sz w:val="20"/>
          <w:szCs w:val="20"/>
        </w:rPr>
        <w:t xml:space="preserve">zajistí </w:t>
      </w:r>
      <w:r w:rsidR="0023282A" w:rsidRPr="00CC101A">
        <w:rPr>
          <w:bCs/>
          <w:sz w:val="20"/>
          <w:szCs w:val="20"/>
        </w:rPr>
        <w:t> nástup</w:t>
      </w:r>
      <w:r w:rsidR="0023282A">
        <w:rPr>
          <w:bCs/>
          <w:sz w:val="20"/>
          <w:szCs w:val="20"/>
        </w:rPr>
        <w:t xml:space="preserve"> technika </w:t>
      </w:r>
      <w:r w:rsidR="00FC5D49">
        <w:rPr>
          <w:bCs/>
          <w:sz w:val="20"/>
          <w:szCs w:val="20"/>
        </w:rPr>
        <w:t xml:space="preserve">pro zařízení servis a opravy AV systému </w:t>
      </w:r>
      <w:r w:rsidR="00D17987" w:rsidRPr="00D17987">
        <w:rPr>
          <w:bCs/>
          <w:sz w:val="20"/>
          <w:szCs w:val="20"/>
        </w:rPr>
        <w:t xml:space="preserve">neprodleně, nejpozději však </w:t>
      </w:r>
    </w:p>
    <w:p w14:paraId="71AB5E1F" w14:textId="2126B210" w:rsidR="00D17987" w:rsidRDefault="00D17987" w:rsidP="00053957">
      <w:pPr>
        <w:pStyle w:val="Zkladntext5"/>
        <w:numPr>
          <w:ilvl w:val="0"/>
          <w:numId w:val="7"/>
        </w:numPr>
        <w:spacing w:before="120" w:line="276" w:lineRule="auto"/>
        <w:ind w:right="23"/>
        <w:jc w:val="both"/>
        <w:rPr>
          <w:bCs/>
          <w:sz w:val="20"/>
          <w:szCs w:val="20"/>
        </w:rPr>
      </w:pPr>
      <w:r w:rsidRPr="00FC5D49">
        <w:rPr>
          <w:bCs/>
          <w:sz w:val="20"/>
          <w:szCs w:val="20"/>
        </w:rPr>
        <w:t>do 2 pracovních dnů</w:t>
      </w:r>
      <w:r w:rsidRPr="00D17987">
        <w:rPr>
          <w:bCs/>
          <w:sz w:val="20"/>
          <w:szCs w:val="20"/>
        </w:rPr>
        <w:t xml:space="preserve"> </w:t>
      </w:r>
      <w:r w:rsidR="00965B9B">
        <w:rPr>
          <w:bCs/>
          <w:sz w:val="20"/>
          <w:szCs w:val="20"/>
        </w:rPr>
        <w:t>od výzvy/oznámení</w:t>
      </w:r>
      <w:r w:rsidR="00CC101A">
        <w:rPr>
          <w:bCs/>
          <w:sz w:val="20"/>
          <w:szCs w:val="20"/>
        </w:rPr>
        <w:t xml:space="preserve"> pokud nedojde k jiné dohodě</w:t>
      </w:r>
    </w:p>
    <w:p w14:paraId="1FB80A35" w14:textId="77777777" w:rsidR="00FC5D49" w:rsidRDefault="0016184F" w:rsidP="00D17987">
      <w:pPr>
        <w:pStyle w:val="Zkladntext5"/>
        <w:spacing w:before="120" w:line="276" w:lineRule="auto"/>
        <w:ind w:left="567" w:right="23" w:firstLine="0"/>
        <w:jc w:val="both"/>
        <w:rPr>
          <w:bCs/>
          <w:sz w:val="20"/>
          <w:szCs w:val="20"/>
        </w:rPr>
      </w:pPr>
      <w:r>
        <w:rPr>
          <w:bCs/>
          <w:sz w:val="20"/>
          <w:szCs w:val="20"/>
        </w:rPr>
        <w:t>Zhotovitel</w:t>
      </w:r>
      <w:r w:rsidR="00F86477">
        <w:rPr>
          <w:bCs/>
          <w:sz w:val="20"/>
          <w:szCs w:val="20"/>
        </w:rPr>
        <w:t xml:space="preserve"> </w:t>
      </w:r>
      <w:r w:rsidR="00FC5D49" w:rsidRPr="00FC5D49">
        <w:rPr>
          <w:bCs/>
          <w:sz w:val="20"/>
          <w:szCs w:val="20"/>
        </w:rPr>
        <w:t xml:space="preserve">zajistí servis a technickou podporu HW produktů s nástupem technika </w:t>
      </w:r>
    </w:p>
    <w:p w14:paraId="752C23A5" w14:textId="7F3913C6" w:rsidR="00F86477" w:rsidRDefault="00FC5D49" w:rsidP="00FC5D49">
      <w:pPr>
        <w:pStyle w:val="Zkladntext5"/>
        <w:numPr>
          <w:ilvl w:val="0"/>
          <w:numId w:val="7"/>
        </w:numPr>
        <w:spacing w:before="120" w:line="276" w:lineRule="auto"/>
        <w:ind w:right="23"/>
        <w:jc w:val="both"/>
        <w:rPr>
          <w:bCs/>
          <w:sz w:val="20"/>
          <w:szCs w:val="20"/>
        </w:rPr>
      </w:pPr>
      <w:r w:rsidRPr="00FC5D49">
        <w:rPr>
          <w:bCs/>
          <w:sz w:val="20"/>
          <w:szCs w:val="20"/>
        </w:rPr>
        <w:t xml:space="preserve">do </w:t>
      </w:r>
      <w:r>
        <w:rPr>
          <w:bCs/>
          <w:sz w:val="20"/>
          <w:szCs w:val="20"/>
        </w:rPr>
        <w:t>2</w:t>
      </w:r>
      <w:r w:rsidRPr="00FC5D49">
        <w:rPr>
          <w:bCs/>
          <w:sz w:val="20"/>
          <w:szCs w:val="20"/>
        </w:rPr>
        <w:t xml:space="preserve"> pracovních dnů od výzvy</w:t>
      </w:r>
      <w:r>
        <w:rPr>
          <w:bCs/>
          <w:sz w:val="20"/>
          <w:szCs w:val="20"/>
        </w:rPr>
        <w:t>/oznámení</w:t>
      </w:r>
      <w:r w:rsidRPr="00FC5D49">
        <w:rPr>
          <w:bCs/>
          <w:sz w:val="20"/>
          <w:szCs w:val="20"/>
        </w:rPr>
        <w:t xml:space="preserve"> s odstraněním závady do 7 pracovních dnů</w:t>
      </w:r>
      <w:r w:rsidR="00F86477">
        <w:rPr>
          <w:bCs/>
          <w:sz w:val="20"/>
          <w:szCs w:val="20"/>
        </w:rPr>
        <w:t xml:space="preserve"> od výzvy</w:t>
      </w:r>
      <w:r w:rsidR="00965B9B">
        <w:rPr>
          <w:bCs/>
          <w:sz w:val="20"/>
          <w:szCs w:val="20"/>
        </w:rPr>
        <w:t xml:space="preserve">/oznámení </w:t>
      </w:r>
      <w:r w:rsidR="00CC101A">
        <w:rPr>
          <w:bCs/>
          <w:sz w:val="20"/>
          <w:szCs w:val="20"/>
        </w:rPr>
        <w:t>pokud nedojde k jiné dohodě</w:t>
      </w:r>
    </w:p>
    <w:p w14:paraId="6F3F3E45" w14:textId="77777777" w:rsidR="00FC5D49" w:rsidRDefault="00FC5D49" w:rsidP="00FC5D49">
      <w:pPr>
        <w:pStyle w:val="Zkladntext5"/>
        <w:spacing w:before="120" w:line="276" w:lineRule="auto"/>
        <w:ind w:right="23" w:firstLine="567"/>
        <w:jc w:val="both"/>
        <w:rPr>
          <w:bCs/>
          <w:sz w:val="20"/>
          <w:szCs w:val="20"/>
        </w:rPr>
      </w:pPr>
      <w:r>
        <w:rPr>
          <w:bCs/>
          <w:sz w:val="20"/>
          <w:szCs w:val="20"/>
        </w:rPr>
        <w:t xml:space="preserve">Zhotovitel </w:t>
      </w:r>
      <w:r w:rsidRPr="00FC5D49">
        <w:rPr>
          <w:bCs/>
          <w:sz w:val="20"/>
          <w:szCs w:val="20"/>
        </w:rPr>
        <w:t xml:space="preserve">zajistí servis a technickou podporu </w:t>
      </w:r>
      <w:r>
        <w:rPr>
          <w:bCs/>
          <w:sz w:val="20"/>
          <w:szCs w:val="20"/>
        </w:rPr>
        <w:t>S</w:t>
      </w:r>
      <w:r w:rsidRPr="00FC5D49">
        <w:rPr>
          <w:bCs/>
          <w:sz w:val="20"/>
          <w:szCs w:val="20"/>
        </w:rPr>
        <w:t xml:space="preserve">W produktů s nástupem technika </w:t>
      </w:r>
    </w:p>
    <w:p w14:paraId="4371524A" w14:textId="119C7024" w:rsidR="00FC5D49" w:rsidRDefault="00FC5D49" w:rsidP="00FC5D49">
      <w:pPr>
        <w:pStyle w:val="Zkladntext5"/>
        <w:numPr>
          <w:ilvl w:val="0"/>
          <w:numId w:val="9"/>
        </w:numPr>
        <w:spacing w:before="120" w:line="276" w:lineRule="auto"/>
        <w:ind w:right="23"/>
        <w:jc w:val="both"/>
        <w:rPr>
          <w:bCs/>
          <w:sz w:val="20"/>
          <w:szCs w:val="20"/>
        </w:rPr>
      </w:pPr>
      <w:r w:rsidRPr="00FC5D49">
        <w:rPr>
          <w:bCs/>
          <w:sz w:val="20"/>
          <w:szCs w:val="20"/>
        </w:rPr>
        <w:t xml:space="preserve">do </w:t>
      </w:r>
      <w:r>
        <w:rPr>
          <w:bCs/>
          <w:sz w:val="20"/>
          <w:szCs w:val="20"/>
        </w:rPr>
        <w:t>2</w:t>
      </w:r>
      <w:r w:rsidRPr="00FC5D49">
        <w:rPr>
          <w:bCs/>
          <w:sz w:val="20"/>
          <w:szCs w:val="20"/>
        </w:rPr>
        <w:t xml:space="preserve"> pracovních dnů od výzvy</w:t>
      </w:r>
      <w:r>
        <w:rPr>
          <w:bCs/>
          <w:sz w:val="20"/>
          <w:szCs w:val="20"/>
        </w:rPr>
        <w:t>/oznámení</w:t>
      </w:r>
      <w:r w:rsidRPr="00FC5D49">
        <w:rPr>
          <w:bCs/>
          <w:sz w:val="20"/>
          <w:szCs w:val="20"/>
        </w:rPr>
        <w:t xml:space="preserve"> s odstraněním závady do 5 pracovních dnů</w:t>
      </w:r>
      <w:r>
        <w:rPr>
          <w:bCs/>
          <w:sz w:val="20"/>
          <w:szCs w:val="20"/>
        </w:rPr>
        <w:t xml:space="preserve"> od výzvy/oznámení</w:t>
      </w:r>
      <w:r w:rsidR="00CC101A">
        <w:rPr>
          <w:bCs/>
          <w:sz w:val="20"/>
          <w:szCs w:val="20"/>
        </w:rPr>
        <w:t xml:space="preserve"> pokud nedojde k jiné dohodě</w:t>
      </w:r>
    </w:p>
    <w:p w14:paraId="6B926055" w14:textId="7EDF187C" w:rsidR="00FC5D49" w:rsidRDefault="00FC5D49" w:rsidP="00FC5D49">
      <w:pPr>
        <w:pStyle w:val="Zkladntext5"/>
        <w:spacing w:before="120" w:line="276" w:lineRule="auto"/>
        <w:ind w:left="567" w:right="23" w:firstLine="0"/>
        <w:jc w:val="both"/>
        <w:rPr>
          <w:bCs/>
          <w:sz w:val="20"/>
          <w:szCs w:val="20"/>
        </w:rPr>
      </w:pPr>
      <w:r>
        <w:rPr>
          <w:bCs/>
          <w:sz w:val="20"/>
          <w:szCs w:val="20"/>
        </w:rPr>
        <w:t>Objednatel umožňuje odstranění závady dálkovým přístupem</w:t>
      </w:r>
      <w:r w:rsidR="00CC101A">
        <w:rPr>
          <w:bCs/>
          <w:sz w:val="20"/>
          <w:szCs w:val="20"/>
        </w:rPr>
        <w:t>.</w:t>
      </w:r>
    </w:p>
    <w:p w14:paraId="39607A36" w14:textId="0312B72B" w:rsidR="00965B9B" w:rsidRDefault="00965B9B" w:rsidP="00FC5D49">
      <w:pPr>
        <w:pStyle w:val="Zkladntext5"/>
        <w:spacing w:before="120" w:line="276" w:lineRule="auto"/>
        <w:ind w:left="567" w:right="23" w:firstLine="0"/>
        <w:jc w:val="both"/>
        <w:rPr>
          <w:bCs/>
          <w:sz w:val="20"/>
          <w:szCs w:val="20"/>
        </w:rPr>
      </w:pPr>
    </w:p>
    <w:p w14:paraId="58F8C0B2" w14:textId="329B4E94" w:rsidR="002452AE" w:rsidRDefault="00965B9B" w:rsidP="00053957">
      <w:pPr>
        <w:pStyle w:val="Zkladntext5"/>
        <w:numPr>
          <w:ilvl w:val="1"/>
          <w:numId w:val="3"/>
        </w:numPr>
        <w:tabs>
          <w:tab w:val="clear" w:pos="454"/>
        </w:tabs>
        <w:spacing w:before="120" w:line="240" w:lineRule="auto"/>
        <w:ind w:left="567" w:right="23" w:hanging="567"/>
        <w:jc w:val="both"/>
        <w:rPr>
          <w:bCs/>
          <w:sz w:val="20"/>
          <w:szCs w:val="20"/>
        </w:rPr>
      </w:pPr>
      <w:r>
        <w:rPr>
          <w:bCs/>
          <w:sz w:val="20"/>
          <w:szCs w:val="20"/>
        </w:rPr>
        <w:t>Výzva/o</w:t>
      </w:r>
      <w:r w:rsidR="00D17987" w:rsidRPr="00D17987">
        <w:rPr>
          <w:bCs/>
          <w:sz w:val="20"/>
          <w:szCs w:val="20"/>
        </w:rPr>
        <w:t xml:space="preserve">známení musí obsahovat popis vady díla, které </w:t>
      </w:r>
      <w:r w:rsidR="005025EF">
        <w:rPr>
          <w:bCs/>
          <w:sz w:val="20"/>
          <w:szCs w:val="20"/>
        </w:rPr>
        <w:t>Objednatel</w:t>
      </w:r>
      <w:r w:rsidR="00D17987" w:rsidRPr="00D17987">
        <w:rPr>
          <w:bCs/>
          <w:sz w:val="20"/>
          <w:szCs w:val="20"/>
        </w:rPr>
        <w:t xml:space="preserve"> v důsledku vady díla uplatňuje.</w:t>
      </w:r>
    </w:p>
    <w:p w14:paraId="5A0541DB" w14:textId="269F7C17" w:rsidR="00D17987" w:rsidRPr="00D17987" w:rsidRDefault="0016184F" w:rsidP="00053957">
      <w:pPr>
        <w:pStyle w:val="Zkladntext5"/>
        <w:numPr>
          <w:ilvl w:val="1"/>
          <w:numId w:val="3"/>
        </w:numPr>
        <w:tabs>
          <w:tab w:val="clear" w:pos="454"/>
        </w:tabs>
        <w:spacing w:before="120" w:line="240" w:lineRule="auto"/>
        <w:ind w:left="567" w:right="23" w:hanging="567"/>
        <w:jc w:val="both"/>
        <w:rPr>
          <w:bCs/>
          <w:sz w:val="20"/>
          <w:szCs w:val="20"/>
        </w:rPr>
      </w:pPr>
      <w:r>
        <w:rPr>
          <w:bCs/>
          <w:sz w:val="20"/>
          <w:szCs w:val="20"/>
        </w:rPr>
        <w:t>Zhotovitel</w:t>
      </w:r>
      <w:r w:rsidR="00D17987" w:rsidRPr="00D17987">
        <w:rPr>
          <w:bCs/>
          <w:sz w:val="20"/>
          <w:szCs w:val="20"/>
        </w:rPr>
        <w:t xml:space="preserve"> se zavazuje od okamžiku </w:t>
      </w:r>
      <w:r w:rsidR="00965B9B">
        <w:rPr>
          <w:bCs/>
          <w:sz w:val="20"/>
          <w:szCs w:val="20"/>
        </w:rPr>
        <w:t>výzvy/</w:t>
      </w:r>
      <w:r w:rsidR="00D17987" w:rsidRPr="00D17987">
        <w:rPr>
          <w:bCs/>
          <w:sz w:val="20"/>
          <w:szCs w:val="20"/>
        </w:rPr>
        <w:t xml:space="preserve">oznámení vady díla zahájit odstraňování vady, a to i tehdy, neuznává-li </w:t>
      </w:r>
      <w:r>
        <w:rPr>
          <w:bCs/>
          <w:sz w:val="20"/>
          <w:szCs w:val="20"/>
        </w:rPr>
        <w:t>Zhotovitel</w:t>
      </w:r>
      <w:r w:rsidR="00D17987" w:rsidRPr="00D17987">
        <w:rPr>
          <w:bCs/>
          <w:sz w:val="20"/>
          <w:szCs w:val="20"/>
        </w:rPr>
        <w:t xml:space="preserve"> odpovědnost za vady či příčiny, které ji vyvolaly, a vady odstranit v technicky co nejkratší lhůtě, a současně zahájit </w:t>
      </w:r>
      <w:r w:rsidR="00D17987" w:rsidRPr="00C918B2">
        <w:rPr>
          <w:bCs/>
          <w:sz w:val="20"/>
          <w:szCs w:val="20"/>
        </w:rPr>
        <w:t>reklamační řízení</w:t>
      </w:r>
      <w:r w:rsidR="00D17987" w:rsidRPr="00D17987">
        <w:rPr>
          <w:bCs/>
          <w:sz w:val="20"/>
          <w:szCs w:val="20"/>
        </w:rPr>
        <w:t xml:space="preserve"> v místě provádění díla. O reklamačním řízení budou </w:t>
      </w:r>
      <w:r w:rsidR="005025EF">
        <w:rPr>
          <w:bCs/>
          <w:sz w:val="20"/>
          <w:szCs w:val="20"/>
        </w:rPr>
        <w:t>Objednatel</w:t>
      </w:r>
      <w:r w:rsidR="00D17987" w:rsidRPr="00D17987">
        <w:rPr>
          <w:bCs/>
          <w:sz w:val="20"/>
          <w:szCs w:val="20"/>
        </w:rPr>
        <w:t xml:space="preserve">em </w:t>
      </w:r>
      <w:r w:rsidR="00E63716">
        <w:rPr>
          <w:bCs/>
          <w:sz w:val="20"/>
          <w:szCs w:val="20"/>
        </w:rPr>
        <w:t xml:space="preserve">nebo  Uživatelem </w:t>
      </w:r>
      <w:r w:rsidR="00D17987" w:rsidRPr="00D17987">
        <w:rPr>
          <w:bCs/>
          <w:sz w:val="20"/>
          <w:szCs w:val="20"/>
        </w:rPr>
        <w:t xml:space="preserve">pořizovány písemné zápisy ve dvojím vyhotovení, z nichž jeden stejnopis obdrží každá ze stran. Bude-li v reklamačním řízení vada uznána jako reklamační vada, bude odstranění vady díla či jeho části provedeno </w:t>
      </w:r>
      <w:r w:rsidR="00D17987" w:rsidRPr="00C918B2">
        <w:rPr>
          <w:bCs/>
          <w:sz w:val="20"/>
          <w:szCs w:val="20"/>
        </w:rPr>
        <w:t>bezúplatně.</w:t>
      </w:r>
    </w:p>
    <w:p w14:paraId="16BC5C8E" w14:textId="6F76FA11" w:rsidR="00D17987" w:rsidRPr="00D17987" w:rsidRDefault="00D17987" w:rsidP="00053957">
      <w:pPr>
        <w:pStyle w:val="Zkladntext5"/>
        <w:numPr>
          <w:ilvl w:val="1"/>
          <w:numId w:val="3"/>
        </w:numPr>
        <w:tabs>
          <w:tab w:val="clear" w:pos="454"/>
        </w:tabs>
        <w:spacing w:before="120" w:line="240" w:lineRule="auto"/>
        <w:ind w:left="567" w:right="23" w:hanging="567"/>
        <w:jc w:val="both"/>
        <w:rPr>
          <w:bCs/>
          <w:sz w:val="20"/>
          <w:szCs w:val="20"/>
        </w:rPr>
      </w:pPr>
      <w:r w:rsidRPr="00D17987">
        <w:rPr>
          <w:bCs/>
          <w:sz w:val="20"/>
          <w:szCs w:val="20"/>
        </w:rPr>
        <w:t xml:space="preserve">Záruční doba neběží po dobu, po kterou </w:t>
      </w:r>
      <w:r w:rsidR="00E63716">
        <w:rPr>
          <w:bCs/>
          <w:sz w:val="20"/>
          <w:szCs w:val="20"/>
        </w:rPr>
        <w:t>Uživatel</w:t>
      </w:r>
      <w:r w:rsidR="00E63716" w:rsidRPr="00D17987">
        <w:rPr>
          <w:bCs/>
          <w:sz w:val="20"/>
          <w:szCs w:val="20"/>
        </w:rPr>
        <w:t xml:space="preserve"> </w:t>
      </w:r>
      <w:r w:rsidRPr="00D17987">
        <w:rPr>
          <w:bCs/>
          <w:sz w:val="20"/>
          <w:szCs w:val="20"/>
        </w:rPr>
        <w:t xml:space="preserve">nemohl předmět díla užívat pro vady díla, za které </w:t>
      </w:r>
      <w:r w:rsidR="0016184F">
        <w:rPr>
          <w:bCs/>
          <w:sz w:val="20"/>
          <w:szCs w:val="20"/>
        </w:rPr>
        <w:t>Zhotovitel</w:t>
      </w:r>
      <w:r w:rsidRPr="00D17987">
        <w:rPr>
          <w:bCs/>
          <w:sz w:val="20"/>
          <w:szCs w:val="20"/>
        </w:rPr>
        <w:t xml:space="preserve"> odpovídá.</w:t>
      </w:r>
    </w:p>
    <w:p w14:paraId="53377FF0" w14:textId="5C21C66D" w:rsidR="00D17987" w:rsidRPr="00DE617A" w:rsidRDefault="0016184F" w:rsidP="00053957">
      <w:pPr>
        <w:pStyle w:val="Zkladntext5"/>
        <w:numPr>
          <w:ilvl w:val="1"/>
          <w:numId w:val="3"/>
        </w:numPr>
        <w:tabs>
          <w:tab w:val="clear" w:pos="454"/>
        </w:tabs>
        <w:spacing w:before="120" w:line="240" w:lineRule="auto"/>
        <w:ind w:left="567" w:right="23" w:hanging="567"/>
        <w:jc w:val="both"/>
        <w:rPr>
          <w:bCs/>
          <w:sz w:val="20"/>
          <w:szCs w:val="20"/>
        </w:rPr>
      </w:pPr>
      <w:r>
        <w:rPr>
          <w:bCs/>
          <w:sz w:val="20"/>
          <w:szCs w:val="20"/>
        </w:rPr>
        <w:t>Zhotovitel</w:t>
      </w:r>
      <w:r w:rsidR="00D17987" w:rsidRPr="00D17987">
        <w:rPr>
          <w:bCs/>
          <w:sz w:val="20"/>
          <w:szCs w:val="20"/>
        </w:rPr>
        <w:t xml:space="preserve"> neodpovídá za vady díla či jeho provádění, které byly způsobeny špatnou součinností </w:t>
      </w:r>
      <w:r w:rsidR="005025EF" w:rsidRPr="00DE617A">
        <w:rPr>
          <w:bCs/>
          <w:sz w:val="20"/>
          <w:szCs w:val="20"/>
        </w:rPr>
        <w:t>Objednatel</w:t>
      </w:r>
      <w:r w:rsidR="00D17987" w:rsidRPr="00DE617A">
        <w:rPr>
          <w:bCs/>
          <w:sz w:val="20"/>
          <w:szCs w:val="20"/>
        </w:rPr>
        <w:t>e</w:t>
      </w:r>
      <w:r w:rsidR="00DA75EC" w:rsidRPr="00DE617A">
        <w:rPr>
          <w:bCs/>
          <w:sz w:val="20"/>
          <w:szCs w:val="20"/>
        </w:rPr>
        <w:t xml:space="preserve"> či Uživatele</w:t>
      </w:r>
      <w:r w:rsidR="00D17987" w:rsidRPr="00DE617A">
        <w:rPr>
          <w:bCs/>
          <w:sz w:val="20"/>
          <w:szCs w:val="20"/>
        </w:rPr>
        <w:t xml:space="preserve">, například předáním vadných podkladů, vydáním nevhodných pokynů v případě, že </w:t>
      </w:r>
      <w:r w:rsidRPr="00DE617A">
        <w:rPr>
          <w:bCs/>
          <w:sz w:val="20"/>
          <w:szCs w:val="20"/>
        </w:rPr>
        <w:t>Zhotovitel</w:t>
      </w:r>
      <w:r w:rsidR="00D17987" w:rsidRPr="00DE617A">
        <w:rPr>
          <w:bCs/>
          <w:sz w:val="20"/>
          <w:szCs w:val="20"/>
        </w:rPr>
        <w:t xml:space="preserve"> ani při vynaložení odborné péče takovou špatnou součinnost </w:t>
      </w:r>
      <w:r w:rsidR="005025EF" w:rsidRPr="00DE617A">
        <w:rPr>
          <w:bCs/>
          <w:sz w:val="20"/>
          <w:szCs w:val="20"/>
        </w:rPr>
        <w:t>Objednatel</w:t>
      </w:r>
      <w:r w:rsidR="00D17987" w:rsidRPr="00DE617A">
        <w:rPr>
          <w:bCs/>
          <w:sz w:val="20"/>
          <w:szCs w:val="20"/>
        </w:rPr>
        <w:t xml:space="preserve">e </w:t>
      </w:r>
      <w:r w:rsidR="00DA75EC" w:rsidRPr="00DE617A">
        <w:rPr>
          <w:bCs/>
          <w:sz w:val="20"/>
          <w:szCs w:val="20"/>
        </w:rPr>
        <w:t xml:space="preserve">či Uživatele </w:t>
      </w:r>
      <w:r w:rsidR="00D17987" w:rsidRPr="00DE617A">
        <w:rPr>
          <w:bCs/>
          <w:sz w:val="20"/>
          <w:szCs w:val="20"/>
        </w:rPr>
        <w:t xml:space="preserve">nemohl zjistit nebo na ni </w:t>
      </w:r>
      <w:r w:rsidR="005025EF" w:rsidRPr="00DE617A">
        <w:rPr>
          <w:bCs/>
          <w:sz w:val="20"/>
          <w:szCs w:val="20"/>
        </w:rPr>
        <w:t>Objednatel</w:t>
      </w:r>
      <w:r w:rsidR="00D17987" w:rsidRPr="00DE617A">
        <w:rPr>
          <w:bCs/>
          <w:sz w:val="20"/>
          <w:szCs w:val="20"/>
        </w:rPr>
        <w:t xml:space="preserve">e </w:t>
      </w:r>
      <w:r w:rsidR="00DA75EC" w:rsidRPr="00DE617A">
        <w:rPr>
          <w:bCs/>
          <w:sz w:val="20"/>
          <w:szCs w:val="20"/>
        </w:rPr>
        <w:t xml:space="preserve">či Uživatele </w:t>
      </w:r>
      <w:r w:rsidR="00D17987" w:rsidRPr="00DE617A">
        <w:rPr>
          <w:bCs/>
          <w:sz w:val="20"/>
          <w:szCs w:val="20"/>
        </w:rPr>
        <w:t xml:space="preserve">upozornil a </w:t>
      </w:r>
      <w:r w:rsidR="005025EF" w:rsidRPr="00DE617A">
        <w:rPr>
          <w:bCs/>
          <w:sz w:val="20"/>
          <w:szCs w:val="20"/>
        </w:rPr>
        <w:t>Objednatel</w:t>
      </w:r>
      <w:r w:rsidR="00D17987" w:rsidRPr="00DE617A">
        <w:rPr>
          <w:bCs/>
          <w:sz w:val="20"/>
          <w:szCs w:val="20"/>
        </w:rPr>
        <w:t xml:space="preserve"> </w:t>
      </w:r>
      <w:r w:rsidR="00DA75EC" w:rsidRPr="00DE617A">
        <w:rPr>
          <w:bCs/>
          <w:sz w:val="20"/>
          <w:szCs w:val="20"/>
        </w:rPr>
        <w:t xml:space="preserve">či Uživatel </w:t>
      </w:r>
      <w:r w:rsidR="00D17987" w:rsidRPr="00DE617A">
        <w:rPr>
          <w:bCs/>
          <w:sz w:val="20"/>
          <w:szCs w:val="20"/>
        </w:rPr>
        <w:t>na ní trval.</w:t>
      </w:r>
    </w:p>
    <w:p w14:paraId="1333F78D" w14:textId="16C63D36" w:rsidR="00D17987" w:rsidRDefault="0016184F" w:rsidP="00053957">
      <w:pPr>
        <w:pStyle w:val="Zkladntext5"/>
        <w:numPr>
          <w:ilvl w:val="1"/>
          <w:numId w:val="3"/>
        </w:numPr>
        <w:tabs>
          <w:tab w:val="clear" w:pos="454"/>
        </w:tabs>
        <w:spacing w:before="120" w:line="240" w:lineRule="auto"/>
        <w:ind w:left="567" w:right="23" w:hanging="567"/>
        <w:jc w:val="both"/>
        <w:rPr>
          <w:bCs/>
          <w:sz w:val="20"/>
          <w:szCs w:val="20"/>
        </w:rPr>
      </w:pPr>
      <w:r>
        <w:rPr>
          <w:bCs/>
          <w:sz w:val="20"/>
          <w:szCs w:val="20"/>
        </w:rPr>
        <w:t>Zhotovitel</w:t>
      </w:r>
      <w:r w:rsidR="00D17987" w:rsidRPr="00D17987">
        <w:rPr>
          <w:bCs/>
          <w:sz w:val="20"/>
          <w:szCs w:val="20"/>
        </w:rPr>
        <w:t xml:space="preserve"> rovněž neodpovídá za vady způsobené neodbornou manipulací nebo poškozením </w:t>
      </w:r>
      <w:r w:rsidR="00DA75EC">
        <w:rPr>
          <w:bCs/>
          <w:sz w:val="20"/>
          <w:szCs w:val="20"/>
        </w:rPr>
        <w:t>Uživatele</w:t>
      </w:r>
      <w:r w:rsidR="00D17987" w:rsidRPr="00D17987">
        <w:rPr>
          <w:bCs/>
          <w:sz w:val="20"/>
          <w:szCs w:val="20"/>
        </w:rPr>
        <w:t>.</w:t>
      </w:r>
    </w:p>
    <w:p w14:paraId="4BAC9C23" w14:textId="4E26EC86" w:rsidR="00985E39" w:rsidRPr="00D17987" w:rsidRDefault="00985E39" w:rsidP="00053957">
      <w:pPr>
        <w:pStyle w:val="Zkladntext5"/>
        <w:numPr>
          <w:ilvl w:val="1"/>
          <w:numId w:val="3"/>
        </w:numPr>
        <w:tabs>
          <w:tab w:val="clear" w:pos="454"/>
        </w:tabs>
        <w:spacing w:before="120" w:line="240" w:lineRule="auto"/>
        <w:ind w:left="567" w:right="23" w:hanging="567"/>
        <w:jc w:val="both"/>
        <w:rPr>
          <w:bCs/>
          <w:sz w:val="20"/>
          <w:szCs w:val="20"/>
        </w:rPr>
      </w:pPr>
      <w:r>
        <w:rPr>
          <w:bCs/>
          <w:sz w:val="20"/>
          <w:szCs w:val="20"/>
        </w:rPr>
        <w:t xml:space="preserve">Výzva/oznámení vady odeslaná </w:t>
      </w:r>
      <w:r w:rsidR="005025EF">
        <w:rPr>
          <w:bCs/>
          <w:sz w:val="20"/>
          <w:szCs w:val="20"/>
        </w:rPr>
        <w:t>Objednatel</w:t>
      </w:r>
      <w:r>
        <w:rPr>
          <w:bCs/>
          <w:sz w:val="20"/>
          <w:szCs w:val="20"/>
        </w:rPr>
        <w:t>em</w:t>
      </w:r>
      <w:r w:rsidR="00DA75EC">
        <w:rPr>
          <w:bCs/>
          <w:sz w:val="20"/>
          <w:szCs w:val="20"/>
        </w:rPr>
        <w:t xml:space="preserve"> či Uživatelem</w:t>
      </w:r>
      <w:r>
        <w:rPr>
          <w:bCs/>
          <w:sz w:val="20"/>
          <w:szCs w:val="20"/>
        </w:rPr>
        <w:t xml:space="preserve"> v poslední den záruční doby se považuje za včas uplatněnou.</w:t>
      </w:r>
    </w:p>
    <w:p w14:paraId="60C055A9" w14:textId="77777777" w:rsidR="00AF6608" w:rsidRPr="006A4F84" w:rsidRDefault="00AF6608" w:rsidP="00054294">
      <w:pPr>
        <w:pStyle w:val="Zkladntext"/>
        <w:rPr>
          <w:rFonts w:ascii="Arial" w:hAnsi="Arial" w:cs="Arial"/>
          <w:b/>
          <w:bCs/>
          <w:sz w:val="20"/>
        </w:rPr>
      </w:pPr>
    </w:p>
    <w:p w14:paraId="4DA31786" w14:textId="77777777" w:rsidR="004B2524" w:rsidRPr="006A4F84" w:rsidRDefault="004B2524" w:rsidP="00053957">
      <w:pPr>
        <w:pStyle w:val="Zkladntext"/>
        <w:numPr>
          <w:ilvl w:val="0"/>
          <w:numId w:val="3"/>
        </w:numPr>
        <w:jc w:val="center"/>
        <w:rPr>
          <w:rFonts w:ascii="Arial" w:hAnsi="Arial" w:cs="Arial"/>
          <w:b/>
          <w:bCs/>
          <w:sz w:val="20"/>
        </w:rPr>
      </w:pPr>
      <w:bookmarkStart w:id="4" w:name="_Ref372283607"/>
      <w:r w:rsidRPr="006A4F84">
        <w:rPr>
          <w:rFonts w:ascii="Arial" w:hAnsi="Arial" w:cs="Arial"/>
          <w:b/>
          <w:sz w:val="20"/>
        </w:rPr>
        <w:t>SMLUVNÍ SANKCE</w:t>
      </w:r>
      <w:bookmarkEnd w:id="4"/>
    </w:p>
    <w:p w14:paraId="04CA5570" w14:textId="5EE0ABA1" w:rsidR="005577FE" w:rsidRPr="005577FE" w:rsidRDefault="005577FE" w:rsidP="00053957">
      <w:pPr>
        <w:pStyle w:val="Zkladntext"/>
        <w:numPr>
          <w:ilvl w:val="1"/>
          <w:numId w:val="3"/>
        </w:numPr>
        <w:tabs>
          <w:tab w:val="clear" w:pos="454"/>
        </w:tabs>
        <w:ind w:left="567" w:hanging="567"/>
        <w:jc w:val="both"/>
        <w:rPr>
          <w:rFonts w:ascii="Arial" w:hAnsi="Arial" w:cs="Arial"/>
          <w:sz w:val="20"/>
        </w:rPr>
      </w:pPr>
      <w:r w:rsidRPr="005577FE">
        <w:rPr>
          <w:rFonts w:ascii="Arial" w:hAnsi="Arial" w:cs="Arial"/>
          <w:sz w:val="20"/>
        </w:rPr>
        <w:t xml:space="preserve">Jestliže je </w:t>
      </w:r>
      <w:r w:rsidR="005025EF">
        <w:rPr>
          <w:rFonts w:ascii="Arial" w:hAnsi="Arial" w:cs="Arial"/>
          <w:sz w:val="20"/>
        </w:rPr>
        <w:t>Objednatel</w:t>
      </w:r>
      <w:r w:rsidRPr="005577FE">
        <w:rPr>
          <w:rFonts w:ascii="Arial" w:hAnsi="Arial" w:cs="Arial"/>
          <w:sz w:val="20"/>
        </w:rPr>
        <w:t xml:space="preserve"> v prodlení s plněním povinnosti podle této smlouvy, je </w:t>
      </w:r>
      <w:r w:rsidR="0016184F">
        <w:rPr>
          <w:rFonts w:ascii="Arial" w:hAnsi="Arial" w:cs="Arial"/>
          <w:sz w:val="20"/>
        </w:rPr>
        <w:t>Zhotovitel</w:t>
      </w:r>
      <w:r w:rsidRPr="005577FE">
        <w:rPr>
          <w:rFonts w:ascii="Arial" w:hAnsi="Arial" w:cs="Arial"/>
          <w:sz w:val="20"/>
        </w:rPr>
        <w:t xml:space="preserve"> oprávněn požadovat po </w:t>
      </w:r>
      <w:r w:rsidR="005025EF">
        <w:rPr>
          <w:rFonts w:ascii="Arial" w:hAnsi="Arial" w:cs="Arial"/>
          <w:sz w:val="20"/>
        </w:rPr>
        <w:t>Objednatel</w:t>
      </w:r>
      <w:r w:rsidRPr="005577FE">
        <w:rPr>
          <w:rFonts w:ascii="Arial" w:hAnsi="Arial" w:cs="Arial"/>
          <w:sz w:val="20"/>
        </w:rPr>
        <w:t xml:space="preserve">i a </w:t>
      </w:r>
      <w:r w:rsidR="005025EF">
        <w:rPr>
          <w:rFonts w:ascii="Arial" w:hAnsi="Arial" w:cs="Arial"/>
          <w:sz w:val="20"/>
        </w:rPr>
        <w:t>Objednatel</w:t>
      </w:r>
      <w:r w:rsidRPr="005577FE">
        <w:rPr>
          <w:rFonts w:ascii="Arial" w:hAnsi="Arial" w:cs="Arial"/>
          <w:sz w:val="20"/>
        </w:rPr>
        <w:t xml:space="preserve"> je povinen zaplatit smluvní pokutu ve výši </w:t>
      </w:r>
      <w:r w:rsidR="00597401">
        <w:rPr>
          <w:rFonts w:ascii="Arial" w:hAnsi="Arial" w:cs="Arial"/>
          <w:sz w:val="20"/>
          <w:lang w:val="cs-CZ"/>
        </w:rPr>
        <w:t>1 000</w:t>
      </w:r>
      <w:r w:rsidRPr="005577FE">
        <w:rPr>
          <w:rFonts w:ascii="Arial" w:hAnsi="Arial" w:cs="Arial"/>
          <w:sz w:val="20"/>
        </w:rPr>
        <w:t>,- Kč za každý, i započatý den prodlení.</w:t>
      </w:r>
    </w:p>
    <w:p w14:paraId="613C506C" w14:textId="6C251607" w:rsidR="005577FE" w:rsidRPr="005577FE" w:rsidRDefault="005577FE" w:rsidP="00053957">
      <w:pPr>
        <w:pStyle w:val="Zkladntext"/>
        <w:numPr>
          <w:ilvl w:val="1"/>
          <w:numId w:val="3"/>
        </w:numPr>
        <w:tabs>
          <w:tab w:val="clear" w:pos="454"/>
        </w:tabs>
        <w:ind w:left="567" w:hanging="567"/>
        <w:jc w:val="both"/>
        <w:rPr>
          <w:rFonts w:ascii="Arial" w:hAnsi="Arial" w:cs="Arial"/>
          <w:sz w:val="20"/>
        </w:rPr>
      </w:pPr>
      <w:r w:rsidRPr="005577FE">
        <w:rPr>
          <w:rFonts w:ascii="Arial" w:hAnsi="Arial" w:cs="Arial"/>
          <w:sz w:val="20"/>
        </w:rPr>
        <w:t xml:space="preserve">V případě, že je </w:t>
      </w:r>
      <w:r w:rsidR="0016184F">
        <w:rPr>
          <w:rFonts w:ascii="Arial" w:hAnsi="Arial" w:cs="Arial"/>
          <w:sz w:val="20"/>
        </w:rPr>
        <w:t>Zhotovitel</w:t>
      </w:r>
      <w:r w:rsidRPr="005577FE">
        <w:rPr>
          <w:rFonts w:ascii="Arial" w:hAnsi="Arial" w:cs="Arial"/>
          <w:sz w:val="20"/>
        </w:rPr>
        <w:t xml:space="preserve"> v prodlení s</w:t>
      </w:r>
      <w:r w:rsidR="00B92C49">
        <w:rPr>
          <w:rFonts w:ascii="Arial" w:hAnsi="Arial" w:cs="Arial"/>
          <w:sz w:val="20"/>
        </w:rPr>
        <w:t> </w:t>
      </w:r>
      <w:r w:rsidR="00B92C49">
        <w:rPr>
          <w:rFonts w:ascii="Arial" w:hAnsi="Arial" w:cs="Arial"/>
          <w:sz w:val="20"/>
          <w:lang w:val="cs-CZ"/>
        </w:rPr>
        <w:t xml:space="preserve">celkovým nebo dílčím </w:t>
      </w:r>
      <w:r w:rsidRPr="00B92C49">
        <w:rPr>
          <w:rFonts w:ascii="Arial" w:hAnsi="Arial" w:cs="Arial"/>
          <w:sz w:val="20"/>
        </w:rPr>
        <w:t>plněním</w:t>
      </w:r>
      <w:r w:rsidRPr="005577FE">
        <w:rPr>
          <w:rFonts w:ascii="Arial" w:hAnsi="Arial" w:cs="Arial"/>
          <w:sz w:val="20"/>
        </w:rPr>
        <w:t xml:space="preserve"> </w:t>
      </w:r>
      <w:r w:rsidR="00B92C49">
        <w:rPr>
          <w:rFonts w:ascii="Arial" w:hAnsi="Arial" w:cs="Arial"/>
          <w:sz w:val="20"/>
          <w:lang w:val="cs-CZ"/>
        </w:rPr>
        <w:t xml:space="preserve">dle čl. 3 </w:t>
      </w:r>
      <w:proofErr w:type="gramStart"/>
      <w:r w:rsidRPr="005577FE">
        <w:rPr>
          <w:rFonts w:ascii="Arial" w:hAnsi="Arial" w:cs="Arial"/>
          <w:sz w:val="20"/>
        </w:rPr>
        <w:t>této</w:t>
      </w:r>
      <w:proofErr w:type="gramEnd"/>
      <w:r w:rsidRPr="005577FE">
        <w:rPr>
          <w:rFonts w:ascii="Arial" w:hAnsi="Arial" w:cs="Arial"/>
          <w:sz w:val="20"/>
        </w:rPr>
        <w:t xml:space="preserve"> smlouvy, je </w:t>
      </w:r>
      <w:r w:rsidR="005025EF">
        <w:rPr>
          <w:rFonts w:ascii="Arial" w:hAnsi="Arial" w:cs="Arial"/>
          <w:sz w:val="20"/>
        </w:rPr>
        <w:t>Objednatel</w:t>
      </w:r>
      <w:r w:rsidRPr="005577FE">
        <w:rPr>
          <w:rFonts w:ascii="Arial" w:hAnsi="Arial" w:cs="Arial"/>
          <w:sz w:val="20"/>
        </w:rPr>
        <w:t xml:space="preserve"> oprávněn požadovat po </w:t>
      </w:r>
      <w:r w:rsidR="0016184F">
        <w:rPr>
          <w:rFonts w:ascii="Arial" w:hAnsi="Arial" w:cs="Arial"/>
          <w:sz w:val="20"/>
        </w:rPr>
        <w:t>Zhotovitel</w:t>
      </w:r>
      <w:r w:rsidRPr="005577FE">
        <w:rPr>
          <w:rFonts w:ascii="Arial" w:hAnsi="Arial" w:cs="Arial"/>
          <w:sz w:val="20"/>
        </w:rPr>
        <w:t xml:space="preserve">i a </w:t>
      </w:r>
      <w:r w:rsidR="0016184F">
        <w:rPr>
          <w:rFonts w:ascii="Arial" w:hAnsi="Arial" w:cs="Arial"/>
          <w:sz w:val="20"/>
        </w:rPr>
        <w:t>Zhotovitel</w:t>
      </w:r>
      <w:r w:rsidRPr="005577FE">
        <w:rPr>
          <w:rFonts w:ascii="Arial" w:hAnsi="Arial" w:cs="Arial"/>
          <w:sz w:val="20"/>
        </w:rPr>
        <w:t xml:space="preserve"> je povinen zaplatit smluvní pokutu ve výši </w:t>
      </w:r>
      <w:r w:rsidR="00597401">
        <w:rPr>
          <w:rFonts w:ascii="Arial" w:hAnsi="Arial" w:cs="Arial"/>
          <w:sz w:val="20"/>
          <w:lang w:val="cs-CZ"/>
        </w:rPr>
        <w:t>5 000</w:t>
      </w:r>
      <w:r w:rsidRPr="005577FE">
        <w:rPr>
          <w:rFonts w:ascii="Arial" w:hAnsi="Arial" w:cs="Arial"/>
          <w:sz w:val="20"/>
        </w:rPr>
        <w:t>,- Kč za každý i započatý den prodlení.</w:t>
      </w:r>
    </w:p>
    <w:p w14:paraId="61E63BEA" w14:textId="5A82FA13" w:rsidR="005577FE" w:rsidRPr="005577FE" w:rsidRDefault="005577FE" w:rsidP="00053957">
      <w:pPr>
        <w:pStyle w:val="Zkladntext"/>
        <w:numPr>
          <w:ilvl w:val="1"/>
          <w:numId w:val="3"/>
        </w:numPr>
        <w:tabs>
          <w:tab w:val="clear" w:pos="454"/>
        </w:tabs>
        <w:ind w:left="567" w:hanging="567"/>
        <w:jc w:val="both"/>
        <w:rPr>
          <w:rFonts w:ascii="Arial" w:hAnsi="Arial" w:cs="Arial"/>
          <w:sz w:val="20"/>
        </w:rPr>
      </w:pPr>
      <w:r w:rsidRPr="005577FE">
        <w:rPr>
          <w:rFonts w:ascii="Arial" w:hAnsi="Arial" w:cs="Arial"/>
          <w:sz w:val="20"/>
        </w:rPr>
        <w:t xml:space="preserve">Pokud </w:t>
      </w:r>
      <w:r w:rsidR="0016184F">
        <w:rPr>
          <w:rFonts w:ascii="Arial" w:hAnsi="Arial" w:cs="Arial"/>
          <w:sz w:val="20"/>
        </w:rPr>
        <w:t>Zhotovitel</w:t>
      </w:r>
      <w:r w:rsidRPr="005577FE">
        <w:rPr>
          <w:rFonts w:ascii="Arial" w:hAnsi="Arial" w:cs="Arial"/>
          <w:sz w:val="20"/>
        </w:rPr>
        <w:t xml:space="preserve"> neplní povinnosti podle této smlouvy, než je uvedeno v předchozím odstavci, je </w:t>
      </w:r>
      <w:r w:rsidR="005025EF">
        <w:rPr>
          <w:rFonts w:ascii="Arial" w:hAnsi="Arial" w:cs="Arial"/>
          <w:sz w:val="20"/>
        </w:rPr>
        <w:t>Objednatel</w:t>
      </w:r>
      <w:r w:rsidRPr="005577FE">
        <w:rPr>
          <w:rFonts w:ascii="Arial" w:hAnsi="Arial" w:cs="Arial"/>
          <w:sz w:val="20"/>
        </w:rPr>
        <w:t xml:space="preserve"> oprávněn požadovat po </w:t>
      </w:r>
      <w:r w:rsidR="0016184F">
        <w:rPr>
          <w:rFonts w:ascii="Arial" w:hAnsi="Arial" w:cs="Arial"/>
          <w:sz w:val="20"/>
        </w:rPr>
        <w:t>Zhotovitel</w:t>
      </w:r>
      <w:r w:rsidRPr="005577FE">
        <w:rPr>
          <w:rFonts w:ascii="Arial" w:hAnsi="Arial" w:cs="Arial"/>
          <w:sz w:val="20"/>
        </w:rPr>
        <w:t xml:space="preserve">i a </w:t>
      </w:r>
      <w:r w:rsidR="0016184F">
        <w:rPr>
          <w:rFonts w:ascii="Arial" w:hAnsi="Arial" w:cs="Arial"/>
          <w:sz w:val="20"/>
        </w:rPr>
        <w:t>Zhotovitel</w:t>
      </w:r>
      <w:r w:rsidRPr="005577FE">
        <w:rPr>
          <w:rFonts w:ascii="Arial" w:hAnsi="Arial" w:cs="Arial"/>
          <w:sz w:val="20"/>
        </w:rPr>
        <w:t xml:space="preserve"> je povinen zaplatit smluvní pokutu ve výši </w:t>
      </w:r>
      <w:r w:rsidRPr="00597401">
        <w:rPr>
          <w:rFonts w:ascii="Arial" w:hAnsi="Arial" w:cs="Arial"/>
          <w:sz w:val="20"/>
        </w:rPr>
        <w:t>5 000,-</w:t>
      </w:r>
      <w:r w:rsidRPr="005577FE">
        <w:rPr>
          <w:rFonts w:ascii="Arial" w:hAnsi="Arial" w:cs="Arial"/>
          <w:sz w:val="20"/>
        </w:rPr>
        <w:t xml:space="preserve"> Kč za každé jednotlivé porušení této smlouvy.</w:t>
      </w:r>
    </w:p>
    <w:p w14:paraId="58956370" w14:textId="580F2508" w:rsidR="005577FE" w:rsidRPr="005577FE" w:rsidRDefault="005577FE" w:rsidP="00053957">
      <w:pPr>
        <w:pStyle w:val="Zkladntext"/>
        <w:numPr>
          <w:ilvl w:val="1"/>
          <w:numId w:val="3"/>
        </w:numPr>
        <w:tabs>
          <w:tab w:val="clear" w:pos="454"/>
        </w:tabs>
        <w:ind w:left="567" w:hanging="567"/>
        <w:jc w:val="both"/>
        <w:rPr>
          <w:rFonts w:ascii="Arial" w:hAnsi="Arial" w:cs="Arial"/>
          <w:sz w:val="20"/>
        </w:rPr>
      </w:pPr>
      <w:r w:rsidRPr="005577FE">
        <w:rPr>
          <w:rFonts w:ascii="Arial" w:hAnsi="Arial" w:cs="Arial"/>
          <w:sz w:val="20"/>
        </w:rPr>
        <w:t xml:space="preserve">Výše smluvních pokut dle odst. </w:t>
      </w:r>
      <w:r w:rsidR="004457EF">
        <w:rPr>
          <w:rFonts w:ascii="Arial" w:hAnsi="Arial" w:cs="Arial"/>
          <w:sz w:val="20"/>
          <w:lang w:val="cs-CZ"/>
        </w:rPr>
        <w:t>12</w:t>
      </w:r>
      <w:r w:rsidR="00672738">
        <w:rPr>
          <w:rFonts w:ascii="Arial" w:hAnsi="Arial" w:cs="Arial"/>
          <w:sz w:val="20"/>
          <w:lang w:val="cs-CZ"/>
        </w:rPr>
        <w:t>.</w:t>
      </w:r>
      <w:r w:rsidRPr="005577FE">
        <w:rPr>
          <w:rFonts w:ascii="Arial" w:hAnsi="Arial" w:cs="Arial"/>
          <w:sz w:val="20"/>
        </w:rPr>
        <w:t xml:space="preserve">1 a </w:t>
      </w:r>
      <w:r w:rsidR="004457EF">
        <w:rPr>
          <w:rFonts w:ascii="Arial" w:hAnsi="Arial" w:cs="Arial"/>
          <w:sz w:val="20"/>
          <w:lang w:val="cs-CZ"/>
        </w:rPr>
        <w:t>12</w:t>
      </w:r>
      <w:r w:rsidR="00672738">
        <w:rPr>
          <w:rFonts w:ascii="Arial" w:hAnsi="Arial" w:cs="Arial"/>
          <w:sz w:val="20"/>
          <w:lang w:val="cs-CZ"/>
        </w:rPr>
        <w:t>.</w:t>
      </w:r>
      <w:r w:rsidRPr="005577FE">
        <w:rPr>
          <w:rFonts w:ascii="Arial" w:hAnsi="Arial" w:cs="Arial"/>
          <w:sz w:val="20"/>
        </w:rPr>
        <w:t xml:space="preserve">2 tohoto článku nepřevýší cenu díla bez DPH dle čl. </w:t>
      </w:r>
      <w:r w:rsidR="00B11ED5">
        <w:rPr>
          <w:rFonts w:ascii="Arial" w:hAnsi="Arial" w:cs="Arial"/>
          <w:sz w:val="20"/>
          <w:lang w:val="cs-CZ"/>
        </w:rPr>
        <w:t>4</w:t>
      </w:r>
      <w:r w:rsidRPr="005577FE">
        <w:rPr>
          <w:rFonts w:ascii="Arial" w:hAnsi="Arial" w:cs="Arial"/>
          <w:sz w:val="20"/>
        </w:rPr>
        <w:t xml:space="preserve"> </w:t>
      </w:r>
      <w:proofErr w:type="gramStart"/>
      <w:r w:rsidRPr="005577FE">
        <w:rPr>
          <w:rFonts w:ascii="Arial" w:hAnsi="Arial" w:cs="Arial"/>
          <w:sz w:val="20"/>
        </w:rPr>
        <w:t>této</w:t>
      </w:r>
      <w:proofErr w:type="gramEnd"/>
      <w:r w:rsidRPr="005577FE">
        <w:rPr>
          <w:rFonts w:ascii="Arial" w:hAnsi="Arial" w:cs="Arial"/>
          <w:sz w:val="20"/>
        </w:rPr>
        <w:t xml:space="preserve"> smlouvy.</w:t>
      </w:r>
    </w:p>
    <w:p w14:paraId="0F893F43" w14:textId="166442BB" w:rsidR="005577FE" w:rsidRPr="005577FE" w:rsidRDefault="005577FE" w:rsidP="00053957">
      <w:pPr>
        <w:pStyle w:val="Zkladntext"/>
        <w:numPr>
          <w:ilvl w:val="1"/>
          <w:numId w:val="3"/>
        </w:numPr>
        <w:tabs>
          <w:tab w:val="clear" w:pos="454"/>
        </w:tabs>
        <w:ind w:left="567" w:hanging="567"/>
        <w:jc w:val="both"/>
        <w:rPr>
          <w:rFonts w:ascii="Arial" w:hAnsi="Arial" w:cs="Arial"/>
          <w:sz w:val="20"/>
        </w:rPr>
      </w:pPr>
      <w:r w:rsidRPr="005577FE">
        <w:rPr>
          <w:rFonts w:ascii="Arial" w:hAnsi="Arial" w:cs="Arial"/>
          <w:sz w:val="20"/>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w:t>
      </w:r>
      <w:r w:rsidR="005025EF">
        <w:rPr>
          <w:rFonts w:ascii="Arial" w:hAnsi="Arial" w:cs="Arial"/>
          <w:sz w:val="20"/>
        </w:rPr>
        <w:t>Objednatel</w:t>
      </w:r>
      <w:r w:rsidRPr="005577FE">
        <w:rPr>
          <w:rFonts w:ascii="Arial" w:hAnsi="Arial" w:cs="Arial"/>
          <w:sz w:val="20"/>
        </w:rPr>
        <w:t xml:space="preserve"> je oprávněn jednostranně započíst pohledávku na zaplacení jakékoli smluvní pokuty dle této Smlouvy na jakoukoli pohledávku </w:t>
      </w:r>
      <w:r w:rsidR="0016184F">
        <w:rPr>
          <w:rFonts w:ascii="Arial" w:hAnsi="Arial" w:cs="Arial"/>
          <w:sz w:val="20"/>
        </w:rPr>
        <w:t>Zhotovitel</w:t>
      </w:r>
      <w:r w:rsidRPr="005577FE">
        <w:rPr>
          <w:rFonts w:ascii="Arial" w:hAnsi="Arial" w:cs="Arial"/>
          <w:sz w:val="20"/>
        </w:rPr>
        <w:t xml:space="preserve">e vůči </w:t>
      </w:r>
      <w:r w:rsidR="005025EF">
        <w:rPr>
          <w:rFonts w:ascii="Arial" w:hAnsi="Arial" w:cs="Arial"/>
          <w:sz w:val="20"/>
        </w:rPr>
        <w:t>Objednatel</w:t>
      </w:r>
      <w:r w:rsidRPr="005577FE">
        <w:rPr>
          <w:rFonts w:ascii="Arial" w:hAnsi="Arial" w:cs="Arial"/>
          <w:sz w:val="20"/>
        </w:rPr>
        <w:t>i dle této Smlouvy.</w:t>
      </w:r>
    </w:p>
    <w:p w14:paraId="1F4C9EDF" w14:textId="357C030F" w:rsidR="005577FE" w:rsidRPr="005577FE" w:rsidRDefault="005577FE" w:rsidP="00053957">
      <w:pPr>
        <w:pStyle w:val="Zkladntext"/>
        <w:numPr>
          <w:ilvl w:val="1"/>
          <w:numId w:val="3"/>
        </w:numPr>
        <w:tabs>
          <w:tab w:val="clear" w:pos="454"/>
        </w:tabs>
        <w:ind w:left="567" w:hanging="567"/>
        <w:jc w:val="both"/>
        <w:rPr>
          <w:rFonts w:ascii="Arial" w:hAnsi="Arial" w:cs="Arial"/>
          <w:sz w:val="20"/>
        </w:rPr>
      </w:pPr>
      <w:r w:rsidRPr="005577FE">
        <w:rPr>
          <w:rFonts w:ascii="Arial" w:hAnsi="Arial" w:cs="Arial"/>
          <w:sz w:val="20"/>
        </w:rPr>
        <w:t xml:space="preserve">Zaplacení smluvní pokuty nemá vliv na právo smluvních stran domáhat se náhrady škody vzniklé porušením smluvní povinnosti nebo povinnosti vyplývající z obecně závazného právního předpisu. V případě, že </w:t>
      </w:r>
      <w:r w:rsidR="0016184F">
        <w:rPr>
          <w:rFonts w:ascii="Arial" w:hAnsi="Arial" w:cs="Arial"/>
          <w:sz w:val="20"/>
        </w:rPr>
        <w:t>Zhotovitel</w:t>
      </w:r>
      <w:r w:rsidRPr="005577FE">
        <w:rPr>
          <w:rFonts w:ascii="Arial" w:hAnsi="Arial" w:cs="Arial"/>
          <w:sz w:val="20"/>
        </w:rPr>
        <w:t xml:space="preserve"> poruší tuto smlouvou způsobem majícím vliv na výši dotace uhrazené poskytovatelem dotace </w:t>
      </w:r>
      <w:r w:rsidR="005025EF">
        <w:rPr>
          <w:rFonts w:ascii="Arial" w:hAnsi="Arial" w:cs="Arial"/>
          <w:sz w:val="20"/>
        </w:rPr>
        <w:t>Objednatel</w:t>
      </w:r>
      <w:r w:rsidRPr="005577FE">
        <w:rPr>
          <w:rFonts w:ascii="Arial" w:hAnsi="Arial" w:cs="Arial"/>
          <w:sz w:val="20"/>
        </w:rPr>
        <w:t xml:space="preserve">i, je </w:t>
      </w:r>
      <w:r w:rsidR="0016184F">
        <w:rPr>
          <w:rFonts w:ascii="Arial" w:hAnsi="Arial" w:cs="Arial"/>
          <w:sz w:val="20"/>
        </w:rPr>
        <w:t>Zhotovitel</w:t>
      </w:r>
      <w:r w:rsidRPr="005577FE">
        <w:rPr>
          <w:rFonts w:ascii="Arial" w:hAnsi="Arial" w:cs="Arial"/>
          <w:sz w:val="20"/>
        </w:rPr>
        <w:t xml:space="preserve"> odpovědný za takto vzniklou škodu.</w:t>
      </w:r>
    </w:p>
    <w:p w14:paraId="597786F5" w14:textId="42B6CEBD" w:rsidR="005577FE" w:rsidRPr="005577FE" w:rsidRDefault="005577FE" w:rsidP="00053957">
      <w:pPr>
        <w:pStyle w:val="Zkladntext"/>
        <w:numPr>
          <w:ilvl w:val="1"/>
          <w:numId w:val="3"/>
        </w:numPr>
        <w:tabs>
          <w:tab w:val="clear" w:pos="454"/>
        </w:tabs>
        <w:ind w:left="567" w:hanging="567"/>
        <w:jc w:val="both"/>
        <w:rPr>
          <w:rFonts w:ascii="Arial" w:hAnsi="Arial" w:cs="Arial"/>
          <w:sz w:val="20"/>
        </w:rPr>
      </w:pPr>
      <w:r w:rsidRPr="005577FE">
        <w:rPr>
          <w:rFonts w:ascii="Arial" w:hAnsi="Arial" w:cs="Arial"/>
          <w:sz w:val="20"/>
        </w:rPr>
        <w:t xml:space="preserve">Škoda způsobená </w:t>
      </w:r>
      <w:r w:rsidR="005025EF">
        <w:rPr>
          <w:rFonts w:ascii="Arial" w:hAnsi="Arial" w:cs="Arial"/>
          <w:sz w:val="20"/>
        </w:rPr>
        <w:t>Objednatel</w:t>
      </w:r>
      <w:r w:rsidRPr="005577FE">
        <w:rPr>
          <w:rFonts w:ascii="Arial" w:hAnsi="Arial" w:cs="Arial"/>
          <w:sz w:val="20"/>
        </w:rPr>
        <w:t xml:space="preserve">i poddodavatelem </w:t>
      </w:r>
      <w:r w:rsidR="0016184F">
        <w:rPr>
          <w:rFonts w:ascii="Arial" w:hAnsi="Arial" w:cs="Arial"/>
          <w:sz w:val="20"/>
        </w:rPr>
        <w:t>Zhotovitel</w:t>
      </w:r>
      <w:r w:rsidRPr="005577FE">
        <w:rPr>
          <w:rFonts w:ascii="Arial" w:hAnsi="Arial" w:cs="Arial"/>
          <w:sz w:val="20"/>
        </w:rPr>
        <w:t xml:space="preserve">e se považuje za škodu způsobenou přímo </w:t>
      </w:r>
      <w:r w:rsidR="0016184F">
        <w:rPr>
          <w:rFonts w:ascii="Arial" w:hAnsi="Arial" w:cs="Arial"/>
          <w:sz w:val="20"/>
        </w:rPr>
        <w:t>Zhotovitel</w:t>
      </w:r>
      <w:r w:rsidRPr="005577FE">
        <w:rPr>
          <w:rFonts w:ascii="Arial" w:hAnsi="Arial" w:cs="Arial"/>
          <w:sz w:val="20"/>
        </w:rPr>
        <w:t>em.</w:t>
      </w:r>
    </w:p>
    <w:p w14:paraId="59815CD0" w14:textId="77777777" w:rsidR="005577FE" w:rsidRPr="005577FE" w:rsidRDefault="005577FE" w:rsidP="00053957">
      <w:pPr>
        <w:pStyle w:val="Zkladntext"/>
        <w:numPr>
          <w:ilvl w:val="1"/>
          <w:numId w:val="3"/>
        </w:numPr>
        <w:tabs>
          <w:tab w:val="clear" w:pos="454"/>
        </w:tabs>
        <w:ind w:left="567" w:hanging="567"/>
        <w:jc w:val="both"/>
        <w:rPr>
          <w:rFonts w:ascii="Arial" w:hAnsi="Arial" w:cs="Arial"/>
          <w:sz w:val="20"/>
        </w:rPr>
      </w:pPr>
      <w:r w:rsidRPr="005577FE">
        <w:rPr>
          <w:rFonts w:ascii="Arial" w:hAnsi="Arial" w:cs="Arial"/>
          <w:sz w:val="20"/>
        </w:rPr>
        <w:t>Smluvní strany se zavazují k vyvinutí maximálního úsilí k předcházení škodám a k minimalizaci vzniklých škod.</w:t>
      </w:r>
    </w:p>
    <w:p w14:paraId="52D28269" w14:textId="77777777" w:rsidR="005577FE" w:rsidRPr="006A4F84" w:rsidRDefault="005577FE" w:rsidP="005577FE">
      <w:pPr>
        <w:pStyle w:val="Zkladntext"/>
        <w:ind w:left="567"/>
        <w:jc w:val="both"/>
        <w:rPr>
          <w:rFonts w:ascii="Arial" w:hAnsi="Arial" w:cs="Arial"/>
          <w:sz w:val="20"/>
        </w:rPr>
      </w:pPr>
    </w:p>
    <w:p w14:paraId="70E1D0BB" w14:textId="77777777" w:rsidR="004B74B6" w:rsidRPr="006A4F84" w:rsidRDefault="004B74B6" w:rsidP="00540827">
      <w:pPr>
        <w:pStyle w:val="Zkladntext"/>
        <w:ind w:left="567"/>
        <w:jc w:val="both"/>
        <w:rPr>
          <w:rFonts w:ascii="Arial" w:hAnsi="Arial" w:cs="Arial"/>
          <w:b/>
          <w:bCs/>
          <w:sz w:val="20"/>
        </w:rPr>
      </w:pPr>
    </w:p>
    <w:p w14:paraId="221186ED" w14:textId="77777777" w:rsidR="004B2524" w:rsidRPr="006A4F84" w:rsidRDefault="002F55C7" w:rsidP="00053957">
      <w:pPr>
        <w:pStyle w:val="Zkladntext"/>
        <w:numPr>
          <w:ilvl w:val="0"/>
          <w:numId w:val="3"/>
        </w:numPr>
        <w:jc w:val="center"/>
        <w:rPr>
          <w:rFonts w:ascii="Arial" w:hAnsi="Arial" w:cs="Arial"/>
          <w:b/>
          <w:bCs/>
          <w:sz w:val="20"/>
        </w:rPr>
      </w:pPr>
      <w:r>
        <w:rPr>
          <w:rFonts w:ascii="Arial" w:hAnsi="Arial" w:cs="Arial"/>
          <w:b/>
          <w:sz w:val="20"/>
          <w:lang w:val="cs-CZ"/>
        </w:rPr>
        <w:t>PLATNOST, ZMĚNA A ZÁNIK SMLOUVY</w:t>
      </w:r>
    </w:p>
    <w:p w14:paraId="157208A5" w14:textId="77777777" w:rsidR="002F55C7" w:rsidRPr="002F55C7" w:rsidRDefault="002F55C7" w:rsidP="00053957">
      <w:pPr>
        <w:pStyle w:val="Zkladntext"/>
        <w:numPr>
          <w:ilvl w:val="1"/>
          <w:numId w:val="3"/>
        </w:numPr>
        <w:tabs>
          <w:tab w:val="clear" w:pos="454"/>
        </w:tabs>
        <w:ind w:left="567" w:hanging="567"/>
        <w:jc w:val="both"/>
        <w:rPr>
          <w:rFonts w:ascii="Arial" w:hAnsi="Arial" w:cs="Arial"/>
          <w:bCs/>
          <w:sz w:val="20"/>
        </w:rPr>
      </w:pPr>
      <w:r w:rsidRPr="002F55C7">
        <w:rPr>
          <w:rFonts w:ascii="Arial" w:hAnsi="Arial" w:cs="Arial"/>
          <w:bCs/>
          <w:sz w:val="20"/>
        </w:rPr>
        <w:t>Tato smlouva nabývá platnosti dnem podpisu a účinnosti dnem zveřejnění v informačním systému veřejné správy – Registru smluv.</w:t>
      </w:r>
    </w:p>
    <w:p w14:paraId="52C24D8D" w14:textId="77777777" w:rsidR="002F55C7" w:rsidRPr="002F55C7" w:rsidRDefault="002F55C7" w:rsidP="00053957">
      <w:pPr>
        <w:pStyle w:val="Zkladntext"/>
        <w:numPr>
          <w:ilvl w:val="1"/>
          <w:numId w:val="3"/>
        </w:numPr>
        <w:tabs>
          <w:tab w:val="clear" w:pos="454"/>
        </w:tabs>
        <w:ind w:left="567" w:hanging="567"/>
        <w:jc w:val="both"/>
        <w:rPr>
          <w:rFonts w:ascii="Arial" w:hAnsi="Arial" w:cs="Arial"/>
          <w:bCs/>
          <w:sz w:val="20"/>
        </w:rPr>
      </w:pPr>
      <w:r w:rsidRPr="002F55C7">
        <w:rPr>
          <w:rFonts w:ascii="Arial" w:hAnsi="Arial" w:cs="Arial"/>
          <w:bCs/>
          <w:sz w:val="20"/>
        </w:rPr>
        <w:t>Platnost smlouvy lze ukončit písemnou dohodou podepsanou oprávněnými zástupci obou smluvních stran.</w:t>
      </w:r>
    </w:p>
    <w:p w14:paraId="0325E920" w14:textId="7A25F71B" w:rsidR="002F55C7" w:rsidRPr="002F55C7" w:rsidRDefault="005025EF" w:rsidP="00053957">
      <w:pPr>
        <w:pStyle w:val="Zkladntext"/>
        <w:numPr>
          <w:ilvl w:val="1"/>
          <w:numId w:val="3"/>
        </w:numPr>
        <w:tabs>
          <w:tab w:val="clear" w:pos="454"/>
        </w:tabs>
        <w:ind w:left="567" w:hanging="567"/>
        <w:jc w:val="both"/>
        <w:rPr>
          <w:rFonts w:ascii="Arial" w:hAnsi="Arial" w:cs="Arial"/>
          <w:bCs/>
          <w:sz w:val="20"/>
        </w:rPr>
      </w:pPr>
      <w:r>
        <w:rPr>
          <w:rFonts w:ascii="Arial" w:hAnsi="Arial" w:cs="Arial"/>
          <w:bCs/>
          <w:sz w:val="20"/>
        </w:rPr>
        <w:t>Objednatel</w:t>
      </w:r>
      <w:r w:rsidR="002F55C7" w:rsidRPr="002F55C7">
        <w:rPr>
          <w:rFonts w:ascii="Arial" w:hAnsi="Arial" w:cs="Arial"/>
          <w:bCs/>
          <w:sz w:val="20"/>
        </w:rPr>
        <w:t xml:space="preserve"> má právo od této smlouvy odstoupit v případě, že:</w:t>
      </w:r>
    </w:p>
    <w:p w14:paraId="606D2E5D" w14:textId="3E3636EA" w:rsidR="002F55C7" w:rsidRPr="004457EF" w:rsidRDefault="0016184F" w:rsidP="00053957">
      <w:pPr>
        <w:pStyle w:val="Zkladntext"/>
        <w:numPr>
          <w:ilvl w:val="0"/>
          <w:numId w:val="8"/>
        </w:numPr>
        <w:jc w:val="both"/>
        <w:rPr>
          <w:rFonts w:ascii="Arial" w:hAnsi="Arial" w:cs="Arial"/>
          <w:bCs/>
          <w:sz w:val="20"/>
        </w:rPr>
      </w:pPr>
      <w:r w:rsidRPr="004457EF">
        <w:rPr>
          <w:rFonts w:ascii="Arial" w:hAnsi="Arial" w:cs="Arial"/>
          <w:bCs/>
          <w:sz w:val="20"/>
        </w:rPr>
        <w:t>Zhotovitel</w:t>
      </w:r>
      <w:r w:rsidR="002F55C7" w:rsidRPr="004457EF">
        <w:rPr>
          <w:rFonts w:ascii="Arial" w:hAnsi="Arial" w:cs="Arial"/>
          <w:bCs/>
          <w:sz w:val="20"/>
        </w:rPr>
        <w:t xml:space="preserve"> je v prodlení </w:t>
      </w:r>
      <w:r w:rsidR="002F55C7" w:rsidRPr="004457EF">
        <w:rPr>
          <w:rFonts w:ascii="Arial" w:hAnsi="Arial" w:cs="Arial"/>
          <w:bCs/>
          <w:sz w:val="20"/>
          <w:lang w:val="cs-CZ"/>
        </w:rPr>
        <w:t>s</w:t>
      </w:r>
      <w:r w:rsidR="00921BD2" w:rsidRPr="004457EF">
        <w:rPr>
          <w:rFonts w:ascii="Arial" w:hAnsi="Arial" w:cs="Arial"/>
          <w:bCs/>
          <w:sz w:val="20"/>
          <w:lang w:val="cs-CZ"/>
        </w:rPr>
        <w:t> dílčím plnění</w:t>
      </w:r>
      <w:r w:rsidR="00D8783A" w:rsidRPr="004457EF">
        <w:rPr>
          <w:rFonts w:ascii="Arial" w:hAnsi="Arial" w:cs="Arial"/>
          <w:bCs/>
          <w:sz w:val="20"/>
          <w:lang w:val="cs-CZ"/>
        </w:rPr>
        <w:t>m</w:t>
      </w:r>
      <w:r w:rsidR="00921BD2" w:rsidRPr="004457EF">
        <w:rPr>
          <w:rFonts w:ascii="Arial" w:hAnsi="Arial" w:cs="Arial"/>
          <w:bCs/>
          <w:sz w:val="20"/>
          <w:lang w:val="cs-CZ"/>
        </w:rPr>
        <w:t xml:space="preserve"> dle čl. 3 </w:t>
      </w:r>
      <w:r w:rsidR="00933820" w:rsidRPr="004457EF">
        <w:rPr>
          <w:rFonts w:ascii="Arial" w:hAnsi="Arial" w:cs="Arial"/>
          <w:bCs/>
          <w:sz w:val="20"/>
          <w:lang w:val="cs-CZ"/>
        </w:rPr>
        <w:t xml:space="preserve">delším než </w:t>
      </w:r>
      <w:r w:rsidR="00921BD2" w:rsidRPr="004457EF">
        <w:rPr>
          <w:rFonts w:ascii="Arial" w:hAnsi="Arial" w:cs="Arial"/>
          <w:bCs/>
          <w:sz w:val="20"/>
          <w:lang w:val="cs-CZ"/>
        </w:rPr>
        <w:t>30 dnů</w:t>
      </w:r>
    </w:p>
    <w:p w14:paraId="57989967" w14:textId="216ACCE5" w:rsidR="002F55C7" w:rsidRPr="002F55C7" w:rsidRDefault="0016184F" w:rsidP="00053957">
      <w:pPr>
        <w:pStyle w:val="Zkladntext"/>
        <w:numPr>
          <w:ilvl w:val="0"/>
          <w:numId w:val="8"/>
        </w:numPr>
        <w:jc w:val="both"/>
        <w:rPr>
          <w:rFonts w:ascii="Arial" w:hAnsi="Arial" w:cs="Arial"/>
          <w:bCs/>
          <w:sz w:val="20"/>
        </w:rPr>
      </w:pPr>
      <w:r>
        <w:rPr>
          <w:rFonts w:ascii="Arial" w:hAnsi="Arial" w:cs="Arial"/>
          <w:bCs/>
          <w:sz w:val="20"/>
        </w:rPr>
        <w:t>Zhotovitel</w:t>
      </w:r>
      <w:r w:rsidR="002F55C7" w:rsidRPr="002F55C7">
        <w:rPr>
          <w:rFonts w:ascii="Arial" w:hAnsi="Arial" w:cs="Arial"/>
          <w:bCs/>
          <w:sz w:val="20"/>
        </w:rPr>
        <w:t xml:space="preserve"> vstoupí do likvidace nebo bude na jeho majetek prohlášen soudem konkurz nebo bude zamítnut návrh na vyhlášení konkurzu pro nedostatek majetku nebo zanikne bez likvidace a/nebo bude soudem prohlášen úpadek </w:t>
      </w:r>
      <w:r>
        <w:rPr>
          <w:rFonts w:ascii="Arial" w:hAnsi="Arial" w:cs="Arial"/>
          <w:bCs/>
          <w:sz w:val="20"/>
        </w:rPr>
        <w:t>Zhotovitel</w:t>
      </w:r>
      <w:r w:rsidR="002F55C7" w:rsidRPr="002F55C7">
        <w:rPr>
          <w:rFonts w:ascii="Arial" w:hAnsi="Arial" w:cs="Arial"/>
          <w:bCs/>
          <w:sz w:val="20"/>
        </w:rPr>
        <w:t xml:space="preserve">e a/nebo </w:t>
      </w:r>
      <w:r>
        <w:rPr>
          <w:rFonts w:ascii="Arial" w:hAnsi="Arial" w:cs="Arial"/>
          <w:bCs/>
          <w:sz w:val="20"/>
        </w:rPr>
        <w:t>Zhotovitel</w:t>
      </w:r>
      <w:r w:rsidR="002F55C7" w:rsidRPr="002F55C7">
        <w:rPr>
          <w:rFonts w:ascii="Arial" w:hAnsi="Arial" w:cs="Arial"/>
          <w:bCs/>
          <w:sz w:val="20"/>
        </w:rPr>
        <w:t xml:space="preserve"> vstoupí do insolvence.</w:t>
      </w:r>
    </w:p>
    <w:p w14:paraId="1441D951" w14:textId="4100DE02" w:rsidR="002F55C7" w:rsidRPr="002F55C7" w:rsidRDefault="0016184F" w:rsidP="00053957">
      <w:pPr>
        <w:pStyle w:val="Zkladntext"/>
        <w:numPr>
          <w:ilvl w:val="0"/>
          <w:numId w:val="8"/>
        </w:numPr>
        <w:jc w:val="both"/>
        <w:rPr>
          <w:rFonts w:ascii="Arial" w:hAnsi="Arial" w:cs="Arial"/>
          <w:bCs/>
          <w:sz w:val="20"/>
        </w:rPr>
      </w:pPr>
      <w:r>
        <w:rPr>
          <w:rFonts w:ascii="Arial" w:hAnsi="Arial" w:cs="Arial"/>
          <w:bCs/>
          <w:sz w:val="20"/>
        </w:rPr>
        <w:t>Zhotovitel</w:t>
      </w:r>
      <w:r w:rsidR="002F55C7" w:rsidRPr="002F55C7">
        <w:rPr>
          <w:rFonts w:ascii="Arial" w:hAnsi="Arial" w:cs="Arial"/>
          <w:bCs/>
          <w:sz w:val="20"/>
        </w:rPr>
        <w:t xml:space="preserve"> i přes upozornění </w:t>
      </w:r>
      <w:r w:rsidR="005025EF">
        <w:rPr>
          <w:rFonts w:ascii="Arial" w:hAnsi="Arial" w:cs="Arial"/>
          <w:bCs/>
          <w:sz w:val="20"/>
        </w:rPr>
        <w:t>Objednatel</w:t>
      </w:r>
      <w:r w:rsidR="002F55C7" w:rsidRPr="002F55C7">
        <w:rPr>
          <w:rFonts w:ascii="Arial" w:hAnsi="Arial" w:cs="Arial"/>
          <w:bCs/>
          <w:sz w:val="20"/>
        </w:rPr>
        <w:t xml:space="preserve">e provádí dílo poddodavatelem v rozporu s čl. </w:t>
      </w:r>
      <w:r w:rsidR="002F55C7">
        <w:rPr>
          <w:rFonts w:ascii="Arial" w:hAnsi="Arial" w:cs="Arial"/>
          <w:bCs/>
          <w:sz w:val="20"/>
          <w:lang w:val="cs-CZ"/>
        </w:rPr>
        <w:t>8</w:t>
      </w:r>
      <w:r w:rsidR="002F55C7" w:rsidRPr="002F55C7">
        <w:rPr>
          <w:rFonts w:ascii="Arial" w:hAnsi="Arial" w:cs="Arial"/>
          <w:bCs/>
          <w:sz w:val="20"/>
        </w:rPr>
        <w:t xml:space="preserve"> této smlouvy.</w:t>
      </w:r>
    </w:p>
    <w:p w14:paraId="517B4CAF" w14:textId="1E74AF9F" w:rsidR="00A83813" w:rsidRPr="00A83813" w:rsidRDefault="00A83813" w:rsidP="00A83813">
      <w:pPr>
        <w:pStyle w:val="Odstavecseseznamem"/>
        <w:numPr>
          <w:ilvl w:val="1"/>
          <w:numId w:val="3"/>
        </w:numPr>
        <w:tabs>
          <w:tab w:val="clear" w:pos="454"/>
        </w:tabs>
        <w:spacing w:before="120"/>
        <w:ind w:left="567" w:hanging="567"/>
        <w:jc w:val="both"/>
        <w:rPr>
          <w:rFonts w:ascii="Arial" w:hAnsi="Arial" w:cs="Arial"/>
          <w:bCs/>
          <w:lang w:val="x-none"/>
        </w:rPr>
      </w:pPr>
      <w:r w:rsidRPr="00A83813">
        <w:rPr>
          <w:rFonts w:ascii="Arial" w:hAnsi="Arial" w:cs="Arial"/>
          <w:bCs/>
          <w:lang w:val="x-none"/>
        </w:rPr>
        <w:t xml:space="preserve">Smluvní strany si dále sjednávají, že v případě, kdy z jakéhokoli důvodu nedojde k uzavření servisní smlouvy ve lhůtě 15 dnů od uzavření této smlouvy, ani v náhradní </w:t>
      </w:r>
      <w:r>
        <w:rPr>
          <w:rFonts w:ascii="Arial" w:hAnsi="Arial" w:cs="Arial"/>
          <w:bCs/>
        </w:rPr>
        <w:t>lhůtě</w:t>
      </w:r>
      <w:r w:rsidRPr="00A83813">
        <w:rPr>
          <w:rFonts w:ascii="Arial" w:hAnsi="Arial" w:cs="Arial"/>
          <w:bCs/>
          <w:lang w:val="x-none"/>
        </w:rPr>
        <w:t>, Objednatel je oprávněn od této Smlouvy odstoupit.</w:t>
      </w:r>
    </w:p>
    <w:p w14:paraId="3D3AA42F" w14:textId="4F322326" w:rsidR="002F55C7" w:rsidRPr="002F55C7" w:rsidRDefault="002F55C7" w:rsidP="00053957">
      <w:pPr>
        <w:pStyle w:val="Zkladntext"/>
        <w:numPr>
          <w:ilvl w:val="1"/>
          <w:numId w:val="3"/>
        </w:numPr>
        <w:tabs>
          <w:tab w:val="clear" w:pos="454"/>
        </w:tabs>
        <w:ind w:left="567" w:hanging="567"/>
        <w:jc w:val="both"/>
        <w:rPr>
          <w:rFonts w:ascii="Arial" w:hAnsi="Arial" w:cs="Arial"/>
          <w:bCs/>
          <w:sz w:val="20"/>
        </w:rPr>
      </w:pPr>
      <w:r w:rsidRPr="002F55C7">
        <w:rPr>
          <w:rFonts w:ascii="Arial" w:hAnsi="Arial" w:cs="Arial"/>
          <w:bCs/>
          <w:sz w:val="20"/>
        </w:rPr>
        <w:t>Kterákoliv smluvní strana má právo odstoupit od této smlouvy i z kteréhokoliv zákonného důvodu.</w:t>
      </w:r>
    </w:p>
    <w:p w14:paraId="0DB97BEA" w14:textId="77777777" w:rsidR="002F55C7" w:rsidRPr="002F55C7" w:rsidRDefault="002F55C7" w:rsidP="00053957">
      <w:pPr>
        <w:pStyle w:val="Zkladntext"/>
        <w:numPr>
          <w:ilvl w:val="1"/>
          <w:numId w:val="3"/>
        </w:numPr>
        <w:tabs>
          <w:tab w:val="clear" w:pos="454"/>
        </w:tabs>
        <w:ind w:left="567" w:hanging="567"/>
        <w:jc w:val="both"/>
        <w:rPr>
          <w:rFonts w:ascii="Arial" w:hAnsi="Arial" w:cs="Arial"/>
          <w:bCs/>
          <w:sz w:val="20"/>
        </w:rPr>
      </w:pPr>
      <w:r w:rsidRPr="002F55C7">
        <w:rPr>
          <w:rFonts w:ascii="Arial" w:hAnsi="Arial" w:cs="Arial"/>
          <w:bCs/>
          <w:sz w:val="20"/>
        </w:rPr>
        <w:t>Odstoupení je účinné doručením písemného oznámení o odstoupení druhé smluvní straně.</w:t>
      </w:r>
    </w:p>
    <w:p w14:paraId="1FD37582" w14:textId="77777777" w:rsidR="002F55C7" w:rsidRPr="002F55C7" w:rsidRDefault="002F55C7" w:rsidP="00053957">
      <w:pPr>
        <w:pStyle w:val="Zkladntext"/>
        <w:numPr>
          <w:ilvl w:val="1"/>
          <w:numId w:val="3"/>
        </w:numPr>
        <w:tabs>
          <w:tab w:val="clear" w:pos="454"/>
        </w:tabs>
        <w:ind w:left="567" w:hanging="567"/>
        <w:jc w:val="both"/>
        <w:rPr>
          <w:rFonts w:ascii="Arial" w:hAnsi="Arial" w:cs="Arial"/>
          <w:bCs/>
          <w:sz w:val="20"/>
        </w:rPr>
      </w:pPr>
      <w:r w:rsidRPr="002F55C7">
        <w:rPr>
          <w:rFonts w:ascii="Arial" w:hAnsi="Arial" w:cs="Arial"/>
          <w:bCs/>
          <w:sz w:val="20"/>
        </w:rPr>
        <w:t>Obsah smlouvy může být měněn jen dohodou smluvních stran, a to vždy jen vzestupně číslovanými písemnými dodatky podepsanými oprávněnými osobami smluvních stran.</w:t>
      </w:r>
    </w:p>
    <w:p w14:paraId="0E4FCA3B" w14:textId="77777777" w:rsidR="00660F96" w:rsidRPr="006A4F84" w:rsidRDefault="00660F96" w:rsidP="00660F96">
      <w:pPr>
        <w:widowControl w:val="0"/>
        <w:tabs>
          <w:tab w:val="left" w:pos="708"/>
        </w:tabs>
        <w:adjustRightInd w:val="0"/>
        <w:spacing w:after="240"/>
        <w:ind w:left="567"/>
        <w:jc w:val="both"/>
        <w:textAlignment w:val="baseline"/>
        <w:outlineLvl w:val="0"/>
        <w:rPr>
          <w:rFonts w:ascii="Arial" w:hAnsi="Arial" w:cs="Arial"/>
          <w:b/>
        </w:rPr>
      </w:pPr>
    </w:p>
    <w:p w14:paraId="260DF048" w14:textId="77777777" w:rsidR="004B2524" w:rsidRPr="006A4F84" w:rsidRDefault="004B2524" w:rsidP="00053957">
      <w:pPr>
        <w:pStyle w:val="Zkladntext"/>
        <w:numPr>
          <w:ilvl w:val="0"/>
          <w:numId w:val="3"/>
        </w:numPr>
        <w:spacing w:after="120"/>
        <w:jc w:val="center"/>
        <w:rPr>
          <w:rFonts w:ascii="Arial" w:hAnsi="Arial" w:cs="Arial"/>
          <w:b/>
          <w:bCs/>
          <w:sz w:val="20"/>
        </w:rPr>
      </w:pPr>
      <w:r w:rsidRPr="006A4F84">
        <w:rPr>
          <w:rFonts w:ascii="Arial" w:hAnsi="Arial" w:cs="Arial"/>
          <w:b/>
          <w:bCs/>
          <w:sz w:val="20"/>
        </w:rPr>
        <w:t>ZÁVĚREČNÁ USTANOVENÍ</w:t>
      </w:r>
    </w:p>
    <w:p w14:paraId="7FC7D27E" w14:textId="5951BB68" w:rsidR="00AF5DEB" w:rsidRPr="00AF5DEB" w:rsidRDefault="00AF5DEB" w:rsidP="00053957">
      <w:pPr>
        <w:pStyle w:val="Zkladntext"/>
        <w:numPr>
          <w:ilvl w:val="1"/>
          <w:numId w:val="3"/>
        </w:numPr>
        <w:tabs>
          <w:tab w:val="clear" w:pos="454"/>
        </w:tabs>
        <w:ind w:left="567" w:hanging="595"/>
        <w:jc w:val="both"/>
        <w:rPr>
          <w:rFonts w:ascii="Arial" w:hAnsi="Arial" w:cs="Arial"/>
          <w:sz w:val="20"/>
        </w:rPr>
      </w:pPr>
      <w:bookmarkStart w:id="5" w:name="_Toc527338719"/>
      <w:r w:rsidRPr="00AF5DEB">
        <w:rPr>
          <w:rFonts w:ascii="Arial" w:hAnsi="Arial" w:cs="Arial"/>
          <w:sz w:val="20"/>
        </w:rPr>
        <w:t xml:space="preserve">Výběr </w:t>
      </w:r>
      <w:r w:rsidR="0016184F">
        <w:rPr>
          <w:rFonts w:ascii="Arial" w:hAnsi="Arial" w:cs="Arial"/>
          <w:sz w:val="20"/>
        </w:rPr>
        <w:t>Zhotovitel</w:t>
      </w:r>
      <w:r w:rsidRPr="00AF5DEB">
        <w:rPr>
          <w:rFonts w:ascii="Arial" w:hAnsi="Arial" w:cs="Arial"/>
          <w:sz w:val="20"/>
        </w:rPr>
        <w:t>e byl proveden v souladu s pravidly poskytovatele dotace a Pravidly Rady Kraje Vysočina pro zadávání veřejných zakázek ze dne 15. 5. 2017.</w:t>
      </w:r>
    </w:p>
    <w:p w14:paraId="2FE331E5" w14:textId="2B477EC3" w:rsidR="00AF5DEB" w:rsidRPr="00B81982" w:rsidRDefault="0016184F" w:rsidP="00053957">
      <w:pPr>
        <w:pStyle w:val="Zkladntext"/>
        <w:numPr>
          <w:ilvl w:val="1"/>
          <w:numId w:val="3"/>
        </w:numPr>
        <w:tabs>
          <w:tab w:val="clear" w:pos="454"/>
        </w:tabs>
        <w:ind w:left="567" w:hanging="595"/>
        <w:jc w:val="both"/>
        <w:rPr>
          <w:rFonts w:ascii="Arial" w:hAnsi="Arial" w:cs="Arial"/>
          <w:sz w:val="20"/>
        </w:rPr>
      </w:pPr>
      <w:r>
        <w:rPr>
          <w:rFonts w:ascii="Arial" w:hAnsi="Arial" w:cs="Arial"/>
          <w:sz w:val="20"/>
        </w:rPr>
        <w:t>Zhotovitel</w:t>
      </w:r>
      <w:r w:rsidR="00AF5DEB" w:rsidRPr="00AF5DEB">
        <w:rPr>
          <w:rFonts w:ascii="Arial" w:hAnsi="Arial" w:cs="Arial"/>
          <w:sz w:val="20"/>
        </w:rPr>
        <w:t xml:space="preserve"> prohlašuje, že se před uzavřením smlouvy nedopustil v souvislosti s</w:t>
      </w:r>
      <w:r w:rsidR="00B81982">
        <w:rPr>
          <w:rFonts w:ascii="Arial" w:hAnsi="Arial" w:cs="Arial"/>
          <w:sz w:val="20"/>
          <w:lang w:val="cs-CZ"/>
        </w:rPr>
        <w:t>e</w:t>
      </w:r>
      <w:r w:rsidR="00AF5DEB" w:rsidRPr="00AF5DEB">
        <w:rPr>
          <w:rFonts w:ascii="Arial" w:hAnsi="Arial" w:cs="Arial"/>
          <w:sz w:val="20"/>
        </w:rPr>
        <w:t xml:space="preserve"> výběrovým řízením veřejné zakázky sám nebo prostřednictvím jiné osoby žádného jednání, jež by odporovalo zákonu nebo dobrým mravům nebo by zákon obcházelo, zejména že nenabízel žádné výhody osobám podílejícím se na zadání veřejné zakázky, na kterou s ním </w:t>
      </w:r>
      <w:r w:rsidR="005025EF">
        <w:rPr>
          <w:rFonts w:ascii="Arial" w:hAnsi="Arial" w:cs="Arial"/>
          <w:sz w:val="20"/>
        </w:rPr>
        <w:t>Objednatel</w:t>
      </w:r>
      <w:r w:rsidR="00AF5DEB" w:rsidRPr="00AF5DEB">
        <w:rPr>
          <w:rFonts w:ascii="Arial" w:hAnsi="Arial" w:cs="Arial"/>
          <w:sz w:val="20"/>
        </w:rPr>
        <w:t xml:space="preserve"> uzavřel tuto smlouvu, </w:t>
      </w:r>
      <w:r w:rsidR="00AF5DEB" w:rsidRPr="00B81982">
        <w:rPr>
          <w:rFonts w:ascii="Arial" w:hAnsi="Arial" w:cs="Arial"/>
          <w:sz w:val="20"/>
        </w:rPr>
        <w:t>a že se zejména ve vztahu k ostatním dodavatelům nedopustil žádného jednání narušujícího hospodářskou soutěž.</w:t>
      </w:r>
    </w:p>
    <w:p w14:paraId="39FDFD6D" w14:textId="7A2A0093" w:rsidR="00AF5DEB" w:rsidRPr="00AF5DEB" w:rsidRDefault="00AF5DEB" w:rsidP="00053957">
      <w:pPr>
        <w:pStyle w:val="Zkladntext"/>
        <w:numPr>
          <w:ilvl w:val="1"/>
          <w:numId w:val="3"/>
        </w:numPr>
        <w:tabs>
          <w:tab w:val="clear" w:pos="454"/>
        </w:tabs>
        <w:ind w:left="567" w:hanging="595"/>
        <w:jc w:val="both"/>
        <w:rPr>
          <w:rFonts w:ascii="Arial" w:hAnsi="Arial" w:cs="Arial"/>
          <w:sz w:val="20"/>
        </w:rPr>
      </w:pPr>
      <w:r w:rsidRPr="00AF5DEB">
        <w:rPr>
          <w:rFonts w:ascii="Arial" w:hAnsi="Arial" w:cs="Arial"/>
          <w:sz w:val="20"/>
        </w:rPr>
        <w:t xml:space="preserve">Vzhledem k charakteru právnické osoby </w:t>
      </w:r>
      <w:r w:rsidR="005025EF">
        <w:rPr>
          <w:rFonts w:ascii="Arial" w:hAnsi="Arial" w:cs="Arial"/>
          <w:sz w:val="20"/>
        </w:rPr>
        <w:t>Objednatel</w:t>
      </w:r>
      <w:r w:rsidRPr="00AF5DEB">
        <w:rPr>
          <w:rFonts w:ascii="Arial" w:hAnsi="Arial" w:cs="Arial"/>
          <w:sz w:val="20"/>
        </w:rPr>
        <w:t xml:space="preserve">e </w:t>
      </w:r>
      <w:r w:rsidR="0016184F">
        <w:rPr>
          <w:rFonts w:ascii="Arial" w:hAnsi="Arial" w:cs="Arial"/>
          <w:sz w:val="20"/>
        </w:rPr>
        <w:t>Zhotovitel</w:t>
      </w:r>
      <w:r w:rsidRPr="00AF5DEB">
        <w:rPr>
          <w:rFonts w:ascii="Arial" w:hAnsi="Arial" w:cs="Arial"/>
          <w:sz w:val="20"/>
        </w:rPr>
        <w:t xml:space="preserve">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5FF01344" w14:textId="77777777" w:rsidR="00AF5DEB" w:rsidRPr="00AF5DEB" w:rsidRDefault="00AF5DEB" w:rsidP="00053957">
      <w:pPr>
        <w:pStyle w:val="Zkladntext"/>
        <w:numPr>
          <w:ilvl w:val="1"/>
          <w:numId w:val="3"/>
        </w:numPr>
        <w:tabs>
          <w:tab w:val="clear" w:pos="454"/>
        </w:tabs>
        <w:ind w:left="567" w:hanging="595"/>
        <w:jc w:val="both"/>
        <w:rPr>
          <w:rFonts w:ascii="Arial" w:hAnsi="Arial" w:cs="Arial"/>
          <w:sz w:val="20"/>
        </w:rPr>
      </w:pPr>
      <w:r w:rsidRPr="00AF5DEB">
        <w:rPr>
          <w:rFonts w:ascii="Arial" w:hAnsi="Arial" w:cs="Arial"/>
          <w:sz w:val="20"/>
        </w:rPr>
        <w:t>Není-li v této smlouvě výslovně uvedeno jinak, právní vztahy smluvních stran touto smlouvou blíže neupravené se řídí příslušnými ustanoveními občanského zákoníku, jakož i dalšími obecně závaznými právními předpisy ČR.</w:t>
      </w:r>
    </w:p>
    <w:p w14:paraId="181FFB49" w14:textId="77777777" w:rsidR="00AF5DEB" w:rsidRPr="00AF5DEB" w:rsidRDefault="00AF5DEB" w:rsidP="00053957">
      <w:pPr>
        <w:pStyle w:val="Zkladntext"/>
        <w:numPr>
          <w:ilvl w:val="1"/>
          <w:numId w:val="3"/>
        </w:numPr>
        <w:tabs>
          <w:tab w:val="clear" w:pos="454"/>
        </w:tabs>
        <w:ind w:left="567" w:hanging="595"/>
        <w:jc w:val="both"/>
        <w:rPr>
          <w:rFonts w:ascii="Arial" w:hAnsi="Arial" w:cs="Arial"/>
          <w:sz w:val="20"/>
        </w:rPr>
      </w:pPr>
      <w:r w:rsidRPr="00AF5DEB">
        <w:rPr>
          <w:rFonts w:ascii="Arial" w:hAnsi="Arial" w:cs="Arial"/>
          <w:sz w:val="20"/>
        </w:rPr>
        <w:t>Tato smlouva se vyhotovuje elektronicky, přičemž každá smluvní strana obdrží originální vyhotovení smlouvy podepsané elektronickými podpisy osob oprávněných za ně jednat.</w:t>
      </w:r>
    </w:p>
    <w:p w14:paraId="1DF7E25C" w14:textId="3864F9D2" w:rsidR="00AF5DEB" w:rsidRPr="00AF5DEB" w:rsidRDefault="0016184F" w:rsidP="00053957">
      <w:pPr>
        <w:pStyle w:val="Zkladntext"/>
        <w:numPr>
          <w:ilvl w:val="1"/>
          <w:numId w:val="3"/>
        </w:numPr>
        <w:tabs>
          <w:tab w:val="clear" w:pos="454"/>
        </w:tabs>
        <w:ind w:left="567" w:hanging="595"/>
        <w:jc w:val="both"/>
        <w:rPr>
          <w:rFonts w:ascii="Arial" w:hAnsi="Arial" w:cs="Arial"/>
          <w:sz w:val="20"/>
        </w:rPr>
      </w:pPr>
      <w:r>
        <w:rPr>
          <w:rFonts w:ascii="Arial" w:hAnsi="Arial" w:cs="Arial"/>
          <w:sz w:val="20"/>
        </w:rPr>
        <w:t>Zhotovitel</w:t>
      </w:r>
      <w:r w:rsidR="00AF5DEB" w:rsidRPr="00AF5DEB">
        <w:rPr>
          <w:rFonts w:ascii="Arial" w:hAnsi="Arial" w:cs="Arial"/>
          <w:sz w:val="20"/>
        </w:rPr>
        <w:t xml:space="preserve"> výslovně souhlasí se zveřejněním celého textu této smlouvy včetně podpisů v informačním systému veřejné správy – Registru smluv.</w:t>
      </w:r>
    </w:p>
    <w:p w14:paraId="49B397CC" w14:textId="76453E35" w:rsidR="00AF5DEB" w:rsidRPr="00B81982" w:rsidRDefault="00AF5DEB" w:rsidP="00053957">
      <w:pPr>
        <w:pStyle w:val="Zkladntext"/>
        <w:numPr>
          <w:ilvl w:val="1"/>
          <w:numId w:val="3"/>
        </w:numPr>
        <w:tabs>
          <w:tab w:val="clear" w:pos="454"/>
        </w:tabs>
        <w:ind w:left="567" w:hanging="595"/>
        <w:jc w:val="both"/>
        <w:rPr>
          <w:rFonts w:ascii="Arial" w:hAnsi="Arial" w:cs="Arial"/>
          <w:sz w:val="20"/>
        </w:rPr>
      </w:pPr>
      <w:r w:rsidRPr="00AF5DEB">
        <w:rPr>
          <w:rFonts w:ascii="Arial" w:hAnsi="Arial" w:cs="Arial"/>
          <w:sz w:val="20"/>
        </w:rPr>
        <w:t xml:space="preserve">Smluvní strany se dohodly, že zákonnou povinnost dle § 5 odst. 2 zákona č. 340/2015 Sb., </w:t>
      </w:r>
      <w:r w:rsidRPr="00B81982">
        <w:rPr>
          <w:rFonts w:ascii="Arial" w:hAnsi="Arial" w:cs="Arial"/>
          <w:sz w:val="20"/>
        </w:rPr>
        <w:t xml:space="preserve">o zvláštních podmínkách účinnosti některých smluv, uveřejňování těchto smluv a o registru smluv (zákon o registru smluv), splní </w:t>
      </w:r>
      <w:r w:rsidR="005025EF">
        <w:rPr>
          <w:rFonts w:ascii="Arial" w:hAnsi="Arial" w:cs="Arial"/>
          <w:sz w:val="20"/>
        </w:rPr>
        <w:t>Objednatel</w:t>
      </w:r>
      <w:r w:rsidRPr="00B81982">
        <w:rPr>
          <w:rFonts w:ascii="Arial" w:hAnsi="Arial" w:cs="Arial"/>
          <w:sz w:val="20"/>
        </w:rPr>
        <w:t xml:space="preserve"> a splnění této povinnosti doloží </w:t>
      </w:r>
      <w:r w:rsidR="0016184F">
        <w:rPr>
          <w:rFonts w:ascii="Arial" w:hAnsi="Arial" w:cs="Arial"/>
          <w:sz w:val="20"/>
        </w:rPr>
        <w:t>Zhotovitel</w:t>
      </w:r>
      <w:r w:rsidRPr="00B81982">
        <w:rPr>
          <w:rFonts w:ascii="Arial" w:hAnsi="Arial" w:cs="Arial"/>
          <w:sz w:val="20"/>
        </w:rPr>
        <w:t>i. Smluvní strany současně berou na vědomí, že v případě nesplnění zákonné povinnosti je smlouva do tří měsíců od jejího podpisu bez dalšího zrušena od samého počátku.</w:t>
      </w:r>
    </w:p>
    <w:p w14:paraId="09D345AE" w14:textId="77777777" w:rsidR="00AF5DEB" w:rsidRPr="00AF5DEB" w:rsidRDefault="00AF5DEB" w:rsidP="00053957">
      <w:pPr>
        <w:pStyle w:val="Zkladntext"/>
        <w:numPr>
          <w:ilvl w:val="1"/>
          <w:numId w:val="3"/>
        </w:numPr>
        <w:tabs>
          <w:tab w:val="clear" w:pos="454"/>
        </w:tabs>
        <w:ind w:left="567" w:hanging="595"/>
        <w:jc w:val="both"/>
        <w:rPr>
          <w:rFonts w:ascii="Arial" w:hAnsi="Arial" w:cs="Arial"/>
          <w:sz w:val="20"/>
        </w:rPr>
      </w:pPr>
      <w:r w:rsidRPr="00AF5DEB">
        <w:rPr>
          <w:rFonts w:ascii="Arial" w:hAnsi="Arial" w:cs="Arial"/>
          <w:sz w:val="20"/>
        </w:rPr>
        <w:t xml:space="preserve">Nedílnou součástí této smlouvy je: </w:t>
      </w:r>
    </w:p>
    <w:bookmarkEnd w:id="5"/>
    <w:p w14:paraId="0924CC27" w14:textId="77777777" w:rsidR="00AF5DEB" w:rsidRPr="00AF5DEB" w:rsidRDefault="00AF5DEB" w:rsidP="00B81982">
      <w:pPr>
        <w:pStyle w:val="Zkladntext"/>
        <w:ind w:left="567"/>
        <w:jc w:val="both"/>
        <w:rPr>
          <w:rFonts w:ascii="Arial" w:hAnsi="Arial" w:cs="Arial"/>
          <w:b/>
          <w:sz w:val="20"/>
        </w:rPr>
      </w:pPr>
    </w:p>
    <w:p w14:paraId="63B8A086" w14:textId="77777777" w:rsidR="004B2524" w:rsidRDefault="00B81982" w:rsidP="00B81982">
      <w:pPr>
        <w:pStyle w:val="Zkladntext"/>
        <w:ind w:left="567"/>
        <w:jc w:val="both"/>
        <w:rPr>
          <w:rFonts w:ascii="Arial" w:hAnsi="Arial" w:cs="Arial"/>
          <w:sz w:val="20"/>
        </w:rPr>
      </w:pPr>
      <w:r w:rsidRPr="006A4F84">
        <w:rPr>
          <w:rFonts w:ascii="Arial" w:hAnsi="Arial" w:cs="Arial"/>
          <w:sz w:val="20"/>
        </w:rPr>
        <w:t>Příloh</w:t>
      </w:r>
      <w:r>
        <w:rPr>
          <w:rFonts w:ascii="Arial" w:hAnsi="Arial" w:cs="Arial"/>
          <w:sz w:val="20"/>
          <w:lang w:val="cs-CZ"/>
        </w:rPr>
        <w:t>a</w:t>
      </w:r>
      <w:r w:rsidRPr="006A4F84">
        <w:rPr>
          <w:rFonts w:ascii="Arial" w:hAnsi="Arial" w:cs="Arial"/>
          <w:sz w:val="20"/>
        </w:rPr>
        <w:t xml:space="preserve"> </w:t>
      </w:r>
      <w:r w:rsidR="004B2524" w:rsidRPr="006A4F84">
        <w:rPr>
          <w:rFonts w:ascii="Arial" w:hAnsi="Arial" w:cs="Arial"/>
          <w:sz w:val="20"/>
        </w:rPr>
        <w:t>č. 1</w:t>
      </w:r>
      <w:r w:rsidR="00C94E8D">
        <w:rPr>
          <w:rFonts w:ascii="Arial" w:hAnsi="Arial" w:cs="Arial"/>
          <w:sz w:val="20"/>
          <w:lang w:val="cs-CZ"/>
        </w:rPr>
        <w:t>:</w:t>
      </w:r>
      <w:r w:rsidR="00C94E8D">
        <w:rPr>
          <w:rFonts w:ascii="Arial" w:hAnsi="Arial" w:cs="Arial"/>
          <w:sz w:val="20"/>
          <w:lang w:val="cs-CZ"/>
        </w:rPr>
        <w:tab/>
        <w:t>R</w:t>
      </w:r>
      <w:proofErr w:type="spellStart"/>
      <w:r w:rsidR="00C664AD" w:rsidRPr="006A4F84">
        <w:rPr>
          <w:rFonts w:ascii="Arial" w:hAnsi="Arial" w:cs="Arial"/>
          <w:sz w:val="20"/>
        </w:rPr>
        <w:t>ozpočet</w:t>
      </w:r>
      <w:proofErr w:type="spellEnd"/>
      <w:r w:rsidR="00C664AD" w:rsidRPr="006A4F84" w:rsidDel="00C664AD">
        <w:rPr>
          <w:rFonts w:ascii="Arial" w:hAnsi="Arial" w:cs="Arial"/>
          <w:sz w:val="20"/>
        </w:rPr>
        <w:t xml:space="preserve"> </w:t>
      </w:r>
    </w:p>
    <w:p w14:paraId="3CF322E6" w14:textId="51AB0D9E" w:rsidR="00C94E8D" w:rsidRDefault="00C94E8D" w:rsidP="00B81982">
      <w:pPr>
        <w:pStyle w:val="Zkladntext"/>
        <w:ind w:left="567"/>
        <w:jc w:val="both"/>
        <w:rPr>
          <w:rFonts w:ascii="Arial" w:hAnsi="Arial" w:cs="Arial"/>
          <w:sz w:val="20"/>
          <w:lang w:val="cs-CZ"/>
        </w:rPr>
      </w:pPr>
      <w:r>
        <w:rPr>
          <w:rFonts w:ascii="Arial" w:hAnsi="Arial" w:cs="Arial"/>
          <w:sz w:val="20"/>
          <w:lang w:val="cs-CZ"/>
        </w:rPr>
        <w:t xml:space="preserve">Příloha č. 2: </w:t>
      </w:r>
      <w:r>
        <w:rPr>
          <w:rFonts w:ascii="Arial" w:hAnsi="Arial" w:cs="Arial"/>
          <w:sz w:val="20"/>
          <w:lang w:val="cs-CZ"/>
        </w:rPr>
        <w:tab/>
      </w:r>
      <w:r w:rsidR="00B57EB3">
        <w:rPr>
          <w:rFonts w:ascii="Arial" w:hAnsi="Arial" w:cs="Arial"/>
          <w:sz w:val="20"/>
          <w:lang w:val="cs-CZ"/>
        </w:rPr>
        <w:t>Systémový projekt</w:t>
      </w:r>
      <w:r w:rsidR="00F70F7D">
        <w:rPr>
          <w:rFonts w:ascii="Arial" w:hAnsi="Arial" w:cs="Arial"/>
          <w:sz w:val="20"/>
          <w:lang w:val="cs-CZ"/>
        </w:rPr>
        <w:t xml:space="preserve"> – technická zpráva</w:t>
      </w:r>
    </w:p>
    <w:p w14:paraId="2A364A48" w14:textId="3BE5E5F0" w:rsidR="00192FF0" w:rsidRDefault="00192FF0" w:rsidP="00B81982">
      <w:pPr>
        <w:pStyle w:val="Zkladntext"/>
        <w:ind w:left="567"/>
        <w:jc w:val="both"/>
        <w:rPr>
          <w:rFonts w:ascii="Arial" w:hAnsi="Arial" w:cs="Arial"/>
          <w:sz w:val="20"/>
          <w:lang w:val="cs-CZ"/>
        </w:rPr>
      </w:pPr>
      <w:r>
        <w:rPr>
          <w:rFonts w:ascii="Arial" w:hAnsi="Arial" w:cs="Arial"/>
          <w:sz w:val="20"/>
          <w:lang w:val="cs-CZ"/>
        </w:rPr>
        <w:t>Příloha č. 3:</w:t>
      </w:r>
      <w:r>
        <w:rPr>
          <w:rFonts w:ascii="Arial" w:hAnsi="Arial" w:cs="Arial"/>
          <w:sz w:val="20"/>
          <w:lang w:val="cs-CZ"/>
        </w:rPr>
        <w:tab/>
        <w:t>Seznam poddodavatelů (je-li relevantní)</w:t>
      </w:r>
    </w:p>
    <w:p w14:paraId="063C290A" w14:textId="77777777" w:rsidR="00192FF0" w:rsidRPr="00C94E8D" w:rsidRDefault="00192FF0" w:rsidP="00B81982">
      <w:pPr>
        <w:pStyle w:val="Zkladntext"/>
        <w:ind w:left="567"/>
        <w:jc w:val="both"/>
        <w:rPr>
          <w:rFonts w:ascii="Arial" w:hAnsi="Arial" w:cs="Arial"/>
          <w:b/>
          <w:sz w:val="20"/>
          <w:lang w:val="cs-CZ"/>
        </w:rPr>
      </w:pPr>
    </w:p>
    <w:p w14:paraId="568EB2D0" w14:textId="77777777" w:rsidR="004B2524" w:rsidRPr="006A4F84" w:rsidRDefault="004B2524" w:rsidP="00B81982">
      <w:pPr>
        <w:pStyle w:val="Zkladntext"/>
        <w:tabs>
          <w:tab w:val="num" w:pos="567"/>
        </w:tabs>
        <w:spacing w:before="0"/>
        <w:ind w:left="567" w:hanging="595"/>
        <w:jc w:val="both"/>
        <w:rPr>
          <w:rFonts w:ascii="Arial" w:hAnsi="Arial" w:cs="Arial"/>
          <w:b/>
          <w:sz w:val="20"/>
        </w:rPr>
      </w:pPr>
    </w:p>
    <w:p w14:paraId="3B6EA690" w14:textId="77777777" w:rsidR="001735ED" w:rsidRDefault="001735ED" w:rsidP="004B2524">
      <w:pPr>
        <w:pStyle w:val="Textvbloku"/>
        <w:rPr>
          <w:rFonts w:ascii="Arial" w:hAnsi="Arial" w:cs="Arial"/>
          <w:sz w:val="20"/>
        </w:rPr>
      </w:pPr>
    </w:p>
    <w:p w14:paraId="1EF8A35A" w14:textId="77777777" w:rsidR="00B81982" w:rsidRDefault="00B81982" w:rsidP="004B2524">
      <w:pPr>
        <w:pStyle w:val="Textvbloku"/>
        <w:rPr>
          <w:rFonts w:ascii="Arial" w:hAnsi="Arial" w:cs="Arial"/>
          <w:sz w:val="20"/>
        </w:rPr>
      </w:pPr>
    </w:p>
    <w:p w14:paraId="439F80A6" w14:textId="77777777" w:rsidR="00B81982" w:rsidRDefault="00B81982" w:rsidP="004B2524">
      <w:pPr>
        <w:pStyle w:val="Textvbloku"/>
        <w:rPr>
          <w:rFonts w:ascii="Arial" w:hAnsi="Arial" w:cs="Arial"/>
          <w:sz w:val="20"/>
        </w:rPr>
      </w:pPr>
    </w:p>
    <w:p w14:paraId="591728AF" w14:textId="77777777" w:rsidR="00B81982" w:rsidRDefault="00B81982" w:rsidP="004B2524">
      <w:pPr>
        <w:pStyle w:val="Textvbloku"/>
        <w:rPr>
          <w:rFonts w:ascii="Arial" w:hAnsi="Arial" w:cs="Arial"/>
          <w:sz w:val="20"/>
        </w:rPr>
      </w:pPr>
    </w:p>
    <w:p w14:paraId="6880AD3E" w14:textId="77777777" w:rsidR="00B81982" w:rsidRDefault="00B81982" w:rsidP="004B2524">
      <w:pPr>
        <w:pStyle w:val="Textvbloku"/>
        <w:rPr>
          <w:rFonts w:ascii="Arial" w:hAnsi="Arial" w:cs="Arial"/>
          <w:sz w:val="20"/>
        </w:rPr>
      </w:pPr>
    </w:p>
    <w:p w14:paraId="2B832467" w14:textId="77777777" w:rsidR="00B81982" w:rsidRDefault="00B81982" w:rsidP="004B2524">
      <w:pPr>
        <w:pStyle w:val="Textvbloku"/>
        <w:rPr>
          <w:rFonts w:ascii="Arial" w:hAnsi="Arial" w:cs="Arial"/>
          <w:sz w:val="20"/>
        </w:rPr>
      </w:pPr>
    </w:p>
    <w:p w14:paraId="61184714" w14:textId="77777777" w:rsidR="00B81982" w:rsidRDefault="00B81982" w:rsidP="004B2524">
      <w:pPr>
        <w:pStyle w:val="Textvbloku"/>
        <w:rPr>
          <w:rFonts w:ascii="Arial" w:hAnsi="Arial" w:cs="Arial"/>
          <w:sz w:val="20"/>
        </w:rPr>
      </w:pPr>
    </w:p>
    <w:p w14:paraId="7B6BA4ED" w14:textId="77777777" w:rsidR="00B81982" w:rsidRPr="006A4F84" w:rsidRDefault="00B81982" w:rsidP="004B2524">
      <w:pPr>
        <w:pStyle w:val="Textvbloku"/>
        <w:rPr>
          <w:rFonts w:ascii="Arial" w:hAnsi="Arial" w:cs="Arial"/>
          <w:sz w:val="20"/>
        </w:rPr>
      </w:pPr>
    </w:p>
    <w:p w14:paraId="6BA3100E" w14:textId="562CD707" w:rsidR="004B2524" w:rsidRPr="006A4F84" w:rsidRDefault="005025EF" w:rsidP="004B2524">
      <w:pPr>
        <w:pStyle w:val="Textvbloku"/>
        <w:tabs>
          <w:tab w:val="left" w:pos="5670"/>
        </w:tabs>
        <w:rPr>
          <w:rFonts w:ascii="Arial" w:hAnsi="Arial" w:cs="Arial"/>
          <w:sz w:val="20"/>
        </w:rPr>
      </w:pPr>
      <w:r>
        <w:rPr>
          <w:rFonts w:ascii="Arial" w:hAnsi="Arial" w:cs="Arial"/>
          <w:sz w:val="20"/>
        </w:rPr>
        <w:t>Objednatel</w:t>
      </w:r>
      <w:r w:rsidR="004B2524" w:rsidRPr="006A4F84">
        <w:rPr>
          <w:rFonts w:ascii="Arial" w:hAnsi="Arial" w:cs="Arial"/>
          <w:sz w:val="20"/>
        </w:rPr>
        <w:t>:</w:t>
      </w:r>
      <w:r w:rsidR="004B2524" w:rsidRPr="006A4F84">
        <w:rPr>
          <w:rFonts w:ascii="Arial" w:hAnsi="Arial" w:cs="Arial"/>
          <w:sz w:val="20"/>
        </w:rPr>
        <w:tab/>
      </w:r>
      <w:r w:rsidR="0016184F">
        <w:rPr>
          <w:rFonts w:ascii="Arial" w:hAnsi="Arial" w:cs="Arial"/>
          <w:sz w:val="20"/>
        </w:rPr>
        <w:t>Zhotovitel</w:t>
      </w:r>
      <w:r w:rsidR="004B2524" w:rsidRPr="006A4F84">
        <w:rPr>
          <w:rFonts w:ascii="Arial" w:hAnsi="Arial" w:cs="Arial"/>
          <w:sz w:val="20"/>
        </w:rPr>
        <w:t>:</w:t>
      </w:r>
    </w:p>
    <w:p w14:paraId="69ABE1F1" w14:textId="77777777" w:rsidR="003B2A38" w:rsidRPr="006A4F84" w:rsidRDefault="003B2A38" w:rsidP="004B2524">
      <w:pPr>
        <w:pStyle w:val="Textvbloku"/>
        <w:rPr>
          <w:rFonts w:ascii="Arial" w:hAnsi="Arial" w:cs="Arial"/>
          <w:sz w:val="20"/>
        </w:rPr>
      </w:pPr>
    </w:p>
    <w:p w14:paraId="0207DA4F" w14:textId="77777777" w:rsidR="00AA6F33" w:rsidRPr="006A4F84" w:rsidRDefault="00AA6F33" w:rsidP="004B2524">
      <w:pPr>
        <w:pStyle w:val="Textvbloku"/>
        <w:rPr>
          <w:rFonts w:ascii="Arial" w:hAnsi="Arial" w:cs="Arial"/>
          <w:sz w:val="20"/>
        </w:rPr>
      </w:pPr>
    </w:p>
    <w:p w14:paraId="024EB091" w14:textId="77777777" w:rsidR="00C37874" w:rsidRPr="006A4F84" w:rsidRDefault="00C37874" w:rsidP="004B2524">
      <w:pPr>
        <w:pStyle w:val="Textvbloku"/>
        <w:rPr>
          <w:rFonts w:ascii="Arial" w:hAnsi="Arial" w:cs="Arial"/>
          <w:sz w:val="20"/>
        </w:rPr>
      </w:pPr>
    </w:p>
    <w:p w14:paraId="1FD85012" w14:textId="77777777" w:rsidR="00566892" w:rsidRPr="006A4F84" w:rsidRDefault="00566892" w:rsidP="004B2524">
      <w:pPr>
        <w:pStyle w:val="Textvbloku"/>
        <w:rPr>
          <w:rFonts w:ascii="Arial" w:hAnsi="Arial" w:cs="Arial"/>
          <w:sz w:val="20"/>
        </w:rPr>
      </w:pPr>
    </w:p>
    <w:p w14:paraId="48847F27" w14:textId="77777777" w:rsidR="004B2524" w:rsidRPr="006A4F84" w:rsidRDefault="004B2524" w:rsidP="004B2524">
      <w:pPr>
        <w:pStyle w:val="Textvbloku"/>
        <w:rPr>
          <w:rFonts w:ascii="Arial" w:hAnsi="Arial" w:cs="Arial"/>
          <w:sz w:val="20"/>
        </w:rPr>
      </w:pPr>
      <w:r w:rsidRPr="006A4F84">
        <w:rPr>
          <w:rFonts w:ascii="Arial" w:hAnsi="Arial" w:cs="Arial"/>
          <w:sz w:val="20"/>
        </w:rPr>
        <w:t>………………………</w:t>
      </w:r>
      <w:r w:rsidR="004B16A7" w:rsidRPr="006A4F84">
        <w:rPr>
          <w:rFonts w:ascii="Arial" w:hAnsi="Arial" w:cs="Arial"/>
          <w:sz w:val="20"/>
        </w:rPr>
        <w:t>……</w:t>
      </w:r>
      <w:r w:rsidRPr="006A4F84">
        <w:rPr>
          <w:rFonts w:ascii="Arial" w:hAnsi="Arial" w:cs="Arial"/>
          <w:sz w:val="20"/>
        </w:rPr>
        <w:t>………………</w:t>
      </w:r>
      <w:r w:rsidRPr="006A4F84">
        <w:rPr>
          <w:rFonts w:ascii="Arial" w:hAnsi="Arial" w:cs="Arial"/>
          <w:sz w:val="20"/>
        </w:rPr>
        <w:tab/>
      </w:r>
      <w:r w:rsidRPr="006A4F84">
        <w:rPr>
          <w:rFonts w:ascii="Arial" w:hAnsi="Arial" w:cs="Arial"/>
          <w:sz w:val="20"/>
        </w:rPr>
        <w:tab/>
      </w:r>
      <w:r w:rsidRPr="006A4F84">
        <w:rPr>
          <w:rFonts w:ascii="Arial" w:hAnsi="Arial" w:cs="Arial"/>
          <w:sz w:val="20"/>
        </w:rPr>
        <w:tab/>
      </w:r>
      <w:r w:rsidR="00740D89" w:rsidRPr="006A4F84">
        <w:rPr>
          <w:rFonts w:ascii="Arial" w:hAnsi="Arial" w:cs="Arial"/>
          <w:sz w:val="20"/>
        </w:rPr>
        <w:t xml:space="preserve"> </w:t>
      </w:r>
      <w:r w:rsidRPr="006A4F84">
        <w:rPr>
          <w:rFonts w:ascii="Arial" w:hAnsi="Arial" w:cs="Arial"/>
          <w:sz w:val="20"/>
        </w:rPr>
        <w:tab/>
        <w:t>…………………………………………</w:t>
      </w:r>
    </w:p>
    <w:p w14:paraId="1E0ECB58" w14:textId="114201AF" w:rsidR="00566892" w:rsidRPr="00A34603" w:rsidRDefault="0086090A" w:rsidP="00B65D99">
      <w:pPr>
        <w:pStyle w:val="Textvbloku"/>
        <w:rPr>
          <w:rFonts w:ascii="Arial" w:hAnsi="Arial" w:cs="Arial"/>
          <w:sz w:val="20"/>
          <w:highlight w:val="yellow"/>
        </w:rPr>
      </w:pPr>
      <w:r w:rsidRPr="006A4F84">
        <w:rPr>
          <w:rFonts w:ascii="Arial" w:hAnsi="Arial" w:cs="Arial"/>
          <w:sz w:val="20"/>
        </w:rPr>
        <w:tab/>
      </w:r>
      <w:r w:rsidRPr="006A4F84">
        <w:rPr>
          <w:rFonts w:ascii="Arial" w:hAnsi="Arial" w:cs="Arial"/>
          <w:sz w:val="20"/>
        </w:rPr>
        <w:tab/>
      </w:r>
      <w:r w:rsidRPr="006A4F84">
        <w:rPr>
          <w:rFonts w:ascii="Arial" w:hAnsi="Arial" w:cs="Arial"/>
          <w:sz w:val="20"/>
        </w:rPr>
        <w:tab/>
      </w:r>
      <w:r w:rsidRPr="006A4F84">
        <w:rPr>
          <w:rFonts w:ascii="Arial" w:hAnsi="Arial" w:cs="Arial"/>
          <w:sz w:val="20"/>
        </w:rPr>
        <w:tab/>
      </w:r>
      <w:r w:rsidRPr="006A4F84">
        <w:rPr>
          <w:rFonts w:ascii="Arial" w:hAnsi="Arial" w:cs="Arial"/>
          <w:sz w:val="20"/>
        </w:rPr>
        <w:tab/>
      </w:r>
      <w:r w:rsidR="003B2A38" w:rsidRPr="006A4F84">
        <w:rPr>
          <w:rFonts w:ascii="Arial" w:hAnsi="Arial" w:cs="Arial"/>
          <w:sz w:val="20"/>
        </w:rPr>
        <w:tab/>
      </w:r>
      <w:r w:rsidR="003B2A38" w:rsidRPr="006A4F84">
        <w:rPr>
          <w:rFonts w:ascii="Arial" w:hAnsi="Arial" w:cs="Arial"/>
          <w:sz w:val="20"/>
        </w:rPr>
        <w:tab/>
      </w:r>
      <w:r w:rsidR="003B2A38" w:rsidRPr="006A4F84">
        <w:rPr>
          <w:rFonts w:ascii="Arial" w:hAnsi="Arial" w:cs="Arial"/>
          <w:sz w:val="20"/>
        </w:rPr>
        <w:tab/>
      </w:r>
      <w:r w:rsidR="0016184F">
        <w:rPr>
          <w:rFonts w:ascii="Arial" w:hAnsi="Arial" w:cs="Arial"/>
          <w:sz w:val="20"/>
        </w:rPr>
        <w:t>Zhotovitel</w:t>
      </w:r>
      <w:r w:rsidR="00C37874" w:rsidRPr="00A34603">
        <w:rPr>
          <w:rFonts w:ascii="Arial" w:hAnsi="Arial" w:cs="Arial"/>
          <w:sz w:val="20"/>
        </w:rPr>
        <w:tab/>
      </w:r>
      <w:r w:rsidR="00C37874" w:rsidRPr="00A34603">
        <w:rPr>
          <w:rFonts w:ascii="Arial" w:hAnsi="Arial" w:cs="Arial"/>
          <w:sz w:val="20"/>
        </w:rPr>
        <w:tab/>
      </w:r>
      <w:r w:rsidR="00C37874" w:rsidRPr="00A34603">
        <w:rPr>
          <w:rFonts w:ascii="Arial" w:hAnsi="Arial" w:cs="Arial"/>
          <w:sz w:val="20"/>
        </w:rPr>
        <w:tab/>
      </w:r>
    </w:p>
    <w:sectPr w:rsidR="00566892" w:rsidRPr="00A34603" w:rsidSect="00217684">
      <w:headerReference w:type="default" r:id="rId9"/>
      <w:footerReference w:type="default" r:id="rId10"/>
      <w:pgSz w:w="11907" w:h="16839" w:code="9"/>
      <w:pgMar w:top="1665" w:right="1417" w:bottom="1417" w:left="1418" w:header="708" w:footer="44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2D66C" w14:textId="77777777" w:rsidR="001B6FF2" w:rsidRDefault="001B6FF2">
      <w:r>
        <w:separator/>
      </w:r>
    </w:p>
  </w:endnote>
  <w:endnote w:type="continuationSeparator" w:id="0">
    <w:p w14:paraId="5EB76CB9" w14:textId="77777777" w:rsidR="001B6FF2" w:rsidRDefault="001B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96C8" w14:textId="15B373A3" w:rsidR="0014005A" w:rsidRPr="00482EE8" w:rsidRDefault="00500A46">
    <w:pPr>
      <w:pStyle w:val="Zpat"/>
      <w:jc w:val="center"/>
      <w:rPr>
        <w:rFonts w:ascii="Arial" w:hAnsi="Arial" w:cs="Arial"/>
        <w:sz w:val="20"/>
      </w:rPr>
    </w:pPr>
    <w:r w:rsidRPr="00482EE8">
      <w:rPr>
        <w:rFonts w:ascii="Arial" w:hAnsi="Arial" w:cs="Arial"/>
        <w:sz w:val="20"/>
      </w:rPr>
      <w:fldChar w:fldCharType="begin"/>
    </w:r>
    <w:r w:rsidR="0014005A" w:rsidRPr="00482EE8">
      <w:rPr>
        <w:rFonts w:ascii="Arial" w:hAnsi="Arial" w:cs="Arial"/>
        <w:sz w:val="20"/>
      </w:rPr>
      <w:instrText>PAGE   \* MERGEFORMAT</w:instrText>
    </w:r>
    <w:r w:rsidRPr="00482EE8">
      <w:rPr>
        <w:rFonts w:ascii="Arial" w:hAnsi="Arial" w:cs="Arial"/>
        <w:sz w:val="20"/>
      </w:rPr>
      <w:fldChar w:fldCharType="separate"/>
    </w:r>
    <w:r w:rsidR="00084228">
      <w:rPr>
        <w:rFonts w:ascii="Arial" w:hAnsi="Arial" w:cs="Arial"/>
        <w:noProof/>
        <w:sz w:val="20"/>
      </w:rPr>
      <w:t>11</w:t>
    </w:r>
    <w:r w:rsidRPr="00482EE8">
      <w:rPr>
        <w:rFonts w:ascii="Arial" w:hAnsi="Arial" w:cs="Arial"/>
        <w:sz w:val="20"/>
      </w:rPr>
      <w:fldChar w:fldCharType="end"/>
    </w:r>
  </w:p>
  <w:p w14:paraId="69774B8C" w14:textId="77777777" w:rsidR="0014005A" w:rsidRDefault="0014005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6C7A" w14:textId="77777777" w:rsidR="001B6FF2" w:rsidRDefault="001B6FF2">
      <w:r>
        <w:separator/>
      </w:r>
    </w:p>
  </w:footnote>
  <w:footnote w:type="continuationSeparator" w:id="0">
    <w:p w14:paraId="7EF69F26" w14:textId="77777777" w:rsidR="001B6FF2" w:rsidRDefault="001B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C6D9" w14:textId="77777777" w:rsidR="007E6CA1" w:rsidRDefault="0014005A" w:rsidP="007E6CA1">
    <w:pPr>
      <w:rPr>
        <w:rFonts w:ascii="Arial" w:hAnsi="Arial"/>
        <w:b/>
        <w:sz w:val="22"/>
      </w:rPr>
    </w:pPr>
    <w:r>
      <w:rPr>
        <w:rFonts w:ascii="Arial" w:hAnsi="Arial"/>
        <w:sz w:val="22"/>
      </w:rPr>
      <w:t xml:space="preserve">Veřejná zakázka </w:t>
    </w:r>
    <w:r w:rsidR="007E6CA1" w:rsidRPr="007E6CA1">
      <w:rPr>
        <w:rFonts w:ascii="Arial" w:hAnsi="Arial"/>
        <w:b/>
        <w:sz w:val="22"/>
      </w:rPr>
      <w:t xml:space="preserve">ZZS KV - Dodávka a zprovoznění audiovizuální techniky </w:t>
    </w:r>
  </w:p>
  <w:p w14:paraId="3EE52F4D" w14:textId="740C4AD3" w:rsidR="0014005A" w:rsidRDefault="0014005A" w:rsidP="007E6CA1">
    <w:r>
      <w:rPr>
        <w:rFonts w:ascii="Arial" w:hAnsi="Arial"/>
        <w:sz w:val="22"/>
      </w:rPr>
      <w:t xml:space="preserve">Příloha č. </w:t>
    </w:r>
    <w:r w:rsidR="00D06D1A">
      <w:rPr>
        <w:rFonts w:ascii="Arial" w:hAnsi="Arial"/>
        <w:sz w:val="22"/>
      </w:rPr>
      <w:t xml:space="preserve">6 </w:t>
    </w:r>
    <w:r>
      <w:rPr>
        <w:rFonts w:ascii="Arial" w:hAnsi="Arial"/>
        <w:sz w:val="22"/>
      </w:rPr>
      <w:t>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64B"/>
    <w:multiLevelType w:val="hybridMultilevel"/>
    <w:tmpl w:val="D8548E9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6074D87"/>
    <w:multiLevelType w:val="hybridMultilevel"/>
    <w:tmpl w:val="CCFC5D1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26944202"/>
    <w:multiLevelType w:val="hybridMultilevel"/>
    <w:tmpl w:val="D8720FE6"/>
    <w:lvl w:ilvl="0" w:tplc="4A2E5D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B86131"/>
    <w:multiLevelType w:val="hybridMultilevel"/>
    <w:tmpl w:val="87D471A4"/>
    <w:lvl w:ilvl="0" w:tplc="F07C444E">
      <w:start w:val="10"/>
      <w:numFmt w:val="bullet"/>
      <w:lvlText w:val="-"/>
      <w:lvlJc w:val="left"/>
      <w:pPr>
        <w:ind w:left="814" w:hanging="360"/>
      </w:pPr>
      <w:rPr>
        <w:rFonts w:ascii="Times New Roman" w:eastAsia="Times New Roman"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5"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E0A64DE"/>
    <w:multiLevelType w:val="hybridMultilevel"/>
    <w:tmpl w:val="9CC4AC6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8" w15:restartNumberingAfterBreak="0">
    <w:nsid w:val="6FF37C89"/>
    <w:multiLevelType w:val="hybridMultilevel"/>
    <w:tmpl w:val="83F6F62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726B3CA2"/>
    <w:multiLevelType w:val="hybridMultilevel"/>
    <w:tmpl w:val="5386D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8"/>
  </w:num>
  <w:num w:numId="9">
    <w:abstractNumId w:val="0"/>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0B98"/>
    <w:rsid w:val="00000EBA"/>
    <w:rsid w:val="00003073"/>
    <w:rsid w:val="00004F04"/>
    <w:rsid w:val="00005F5C"/>
    <w:rsid w:val="000107DB"/>
    <w:rsid w:val="00010998"/>
    <w:rsid w:val="00011C1D"/>
    <w:rsid w:val="00011CED"/>
    <w:rsid w:val="000128BA"/>
    <w:rsid w:val="000130D4"/>
    <w:rsid w:val="00013871"/>
    <w:rsid w:val="0001410D"/>
    <w:rsid w:val="0001425A"/>
    <w:rsid w:val="0001478F"/>
    <w:rsid w:val="0001621B"/>
    <w:rsid w:val="0001646D"/>
    <w:rsid w:val="00016AFB"/>
    <w:rsid w:val="00017B1E"/>
    <w:rsid w:val="0002332C"/>
    <w:rsid w:val="00024DD6"/>
    <w:rsid w:val="000250DF"/>
    <w:rsid w:val="00027602"/>
    <w:rsid w:val="000317E3"/>
    <w:rsid w:val="00032C5C"/>
    <w:rsid w:val="0003310F"/>
    <w:rsid w:val="00033BE0"/>
    <w:rsid w:val="00034411"/>
    <w:rsid w:val="000350EC"/>
    <w:rsid w:val="000352A7"/>
    <w:rsid w:val="00035BF2"/>
    <w:rsid w:val="00036743"/>
    <w:rsid w:val="00037198"/>
    <w:rsid w:val="00037911"/>
    <w:rsid w:val="000431EE"/>
    <w:rsid w:val="000434E8"/>
    <w:rsid w:val="00044C4F"/>
    <w:rsid w:val="0004627A"/>
    <w:rsid w:val="00046E84"/>
    <w:rsid w:val="000501F7"/>
    <w:rsid w:val="00053957"/>
    <w:rsid w:val="00054294"/>
    <w:rsid w:val="00054677"/>
    <w:rsid w:val="00055D0E"/>
    <w:rsid w:val="00057890"/>
    <w:rsid w:val="00057BF0"/>
    <w:rsid w:val="00061910"/>
    <w:rsid w:val="00061C54"/>
    <w:rsid w:val="00061EA7"/>
    <w:rsid w:val="0006526A"/>
    <w:rsid w:val="000661E4"/>
    <w:rsid w:val="00066E00"/>
    <w:rsid w:val="000703BA"/>
    <w:rsid w:val="00070541"/>
    <w:rsid w:val="000709EF"/>
    <w:rsid w:val="000719CF"/>
    <w:rsid w:val="000727B4"/>
    <w:rsid w:val="00073338"/>
    <w:rsid w:val="0007701C"/>
    <w:rsid w:val="00080217"/>
    <w:rsid w:val="0008031D"/>
    <w:rsid w:val="00082B01"/>
    <w:rsid w:val="00082C86"/>
    <w:rsid w:val="00082CC3"/>
    <w:rsid w:val="00082D81"/>
    <w:rsid w:val="00084228"/>
    <w:rsid w:val="00084525"/>
    <w:rsid w:val="00085896"/>
    <w:rsid w:val="00087925"/>
    <w:rsid w:val="00091F4D"/>
    <w:rsid w:val="00092101"/>
    <w:rsid w:val="0009273A"/>
    <w:rsid w:val="0009385C"/>
    <w:rsid w:val="00094389"/>
    <w:rsid w:val="000947F2"/>
    <w:rsid w:val="00094D08"/>
    <w:rsid w:val="00096A90"/>
    <w:rsid w:val="00097E7D"/>
    <w:rsid w:val="000A0128"/>
    <w:rsid w:val="000A0B32"/>
    <w:rsid w:val="000A2CBA"/>
    <w:rsid w:val="000A2F25"/>
    <w:rsid w:val="000A3BF5"/>
    <w:rsid w:val="000A68B5"/>
    <w:rsid w:val="000A6A1D"/>
    <w:rsid w:val="000A7226"/>
    <w:rsid w:val="000A7402"/>
    <w:rsid w:val="000A7944"/>
    <w:rsid w:val="000B0273"/>
    <w:rsid w:val="000B0E04"/>
    <w:rsid w:val="000B1238"/>
    <w:rsid w:val="000B199F"/>
    <w:rsid w:val="000B1CA3"/>
    <w:rsid w:val="000B2021"/>
    <w:rsid w:val="000B25C9"/>
    <w:rsid w:val="000B3E39"/>
    <w:rsid w:val="000B5D34"/>
    <w:rsid w:val="000B6060"/>
    <w:rsid w:val="000B6484"/>
    <w:rsid w:val="000B6565"/>
    <w:rsid w:val="000B7863"/>
    <w:rsid w:val="000C0D78"/>
    <w:rsid w:val="000C12FA"/>
    <w:rsid w:val="000C26F8"/>
    <w:rsid w:val="000C3C75"/>
    <w:rsid w:val="000C4278"/>
    <w:rsid w:val="000C4796"/>
    <w:rsid w:val="000D033C"/>
    <w:rsid w:val="000D207E"/>
    <w:rsid w:val="000D2627"/>
    <w:rsid w:val="000D27C8"/>
    <w:rsid w:val="000D2BE8"/>
    <w:rsid w:val="000D2D22"/>
    <w:rsid w:val="000D490C"/>
    <w:rsid w:val="000D5F5C"/>
    <w:rsid w:val="000D6059"/>
    <w:rsid w:val="000D76C5"/>
    <w:rsid w:val="000E1755"/>
    <w:rsid w:val="000E17A9"/>
    <w:rsid w:val="000E1B52"/>
    <w:rsid w:val="000E1B62"/>
    <w:rsid w:val="000E20CA"/>
    <w:rsid w:val="000E3355"/>
    <w:rsid w:val="000E424E"/>
    <w:rsid w:val="000E549B"/>
    <w:rsid w:val="000E5BF8"/>
    <w:rsid w:val="000E6197"/>
    <w:rsid w:val="000E7D0E"/>
    <w:rsid w:val="000F02F9"/>
    <w:rsid w:val="000F1E65"/>
    <w:rsid w:val="000F2BC1"/>
    <w:rsid w:val="000F4280"/>
    <w:rsid w:val="000F6792"/>
    <w:rsid w:val="000F7F84"/>
    <w:rsid w:val="000F7FB3"/>
    <w:rsid w:val="00100F06"/>
    <w:rsid w:val="00102A19"/>
    <w:rsid w:val="00104077"/>
    <w:rsid w:val="001043C8"/>
    <w:rsid w:val="00104BEF"/>
    <w:rsid w:val="00106BF4"/>
    <w:rsid w:val="00107047"/>
    <w:rsid w:val="0010798F"/>
    <w:rsid w:val="0011081D"/>
    <w:rsid w:val="001120C4"/>
    <w:rsid w:val="001129D9"/>
    <w:rsid w:val="00112ACE"/>
    <w:rsid w:val="00113093"/>
    <w:rsid w:val="00113169"/>
    <w:rsid w:val="001143BF"/>
    <w:rsid w:val="00114E54"/>
    <w:rsid w:val="00115D77"/>
    <w:rsid w:val="0011619C"/>
    <w:rsid w:val="00116D5D"/>
    <w:rsid w:val="001174E2"/>
    <w:rsid w:val="00117DC5"/>
    <w:rsid w:val="00117FDD"/>
    <w:rsid w:val="001209FE"/>
    <w:rsid w:val="00121932"/>
    <w:rsid w:val="00122B37"/>
    <w:rsid w:val="001237E1"/>
    <w:rsid w:val="00125AC6"/>
    <w:rsid w:val="00126B5A"/>
    <w:rsid w:val="00126CD4"/>
    <w:rsid w:val="00126DF1"/>
    <w:rsid w:val="00131444"/>
    <w:rsid w:val="00131DCA"/>
    <w:rsid w:val="0013208C"/>
    <w:rsid w:val="00132450"/>
    <w:rsid w:val="0013248A"/>
    <w:rsid w:val="00134702"/>
    <w:rsid w:val="001350C7"/>
    <w:rsid w:val="00136ECA"/>
    <w:rsid w:val="00137503"/>
    <w:rsid w:val="0014005A"/>
    <w:rsid w:val="001411D9"/>
    <w:rsid w:val="00141F6C"/>
    <w:rsid w:val="00142AA8"/>
    <w:rsid w:val="0014740C"/>
    <w:rsid w:val="00150DC1"/>
    <w:rsid w:val="00152625"/>
    <w:rsid w:val="001540CB"/>
    <w:rsid w:val="001547AE"/>
    <w:rsid w:val="0015515B"/>
    <w:rsid w:val="001568C7"/>
    <w:rsid w:val="00160450"/>
    <w:rsid w:val="00160768"/>
    <w:rsid w:val="001617F1"/>
    <w:rsid w:val="0016184F"/>
    <w:rsid w:val="00161E1F"/>
    <w:rsid w:val="00164381"/>
    <w:rsid w:val="00164972"/>
    <w:rsid w:val="00166A27"/>
    <w:rsid w:val="00167086"/>
    <w:rsid w:val="001671B4"/>
    <w:rsid w:val="00167737"/>
    <w:rsid w:val="00167B33"/>
    <w:rsid w:val="001706D2"/>
    <w:rsid w:val="00171650"/>
    <w:rsid w:val="00171708"/>
    <w:rsid w:val="00171CF1"/>
    <w:rsid w:val="0017227C"/>
    <w:rsid w:val="001735ED"/>
    <w:rsid w:val="001737ED"/>
    <w:rsid w:val="00173C71"/>
    <w:rsid w:val="001745A8"/>
    <w:rsid w:val="00176570"/>
    <w:rsid w:val="001776B2"/>
    <w:rsid w:val="0018697A"/>
    <w:rsid w:val="00191C8D"/>
    <w:rsid w:val="001922CB"/>
    <w:rsid w:val="00192FF0"/>
    <w:rsid w:val="00193542"/>
    <w:rsid w:val="001944E9"/>
    <w:rsid w:val="00194650"/>
    <w:rsid w:val="00194DC2"/>
    <w:rsid w:val="00195267"/>
    <w:rsid w:val="00195C09"/>
    <w:rsid w:val="0019615A"/>
    <w:rsid w:val="0019629C"/>
    <w:rsid w:val="00196530"/>
    <w:rsid w:val="00196C53"/>
    <w:rsid w:val="001A1007"/>
    <w:rsid w:val="001A2348"/>
    <w:rsid w:val="001A49ED"/>
    <w:rsid w:val="001A4F4E"/>
    <w:rsid w:val="001A7EB7"/>
    <w:rsid w:val="001B0F46"/>
    <w:rsid w:val="001B1D2B"/>
    <w:rsid w:val="001B26D8"/>
    <w:rsid w:val="001B4AC6"/>
    <w:rsid w:val="001B4CDE"/>
    <w:rsid w:val="001B53FA"/>
    <w:rsid w:val="001B62F3"/>
    <w:rsid w:val="001B6FF2"/>
    <w:rsid w:val="001C066A"/>
    <w:rsid w:val="001C0ADC"/>
    <w:rsid w:val="001C1B35"/>
    <w:rsid w:val="001C23BC"/>
    <w:rsid w:val="001C2E31"/>
    <w:rsid w:val="001C5230"/>
    <w:rsid w:val="001D2B20"/>
    <w:rsid w:val="001D31F1"/>
    <w:rsid w:val="001D50DA"/>
    <w:rsid w:val="001D6C9F"/>
    <w:rsid w:val="001D7742"/>
    <w:rsid w:val="001D7918"/>
    <w:rsid w:val="001D7C2A"/>
    <w:rsid w:val="001E2452"/>
    <w:rsid w:val="001E251B"/>
    <w:rsid w:val="001E26C0"/>
    <w:rsid w:val="001E4FB1"/>
    <w:rsid w:val="001E7EA3"/>
    <w:rsid w:val="001F02C8"/>
    <w:rsid w:val="001F1153"/>
    <w:rsid w:val="001F2566"/>
    <w:rsid w:val="001F2B3D"/>
    <w:rsid w:val="001F2BD8"/>
    <w:rsid w:val="001F464C"/>
    <w:rsid w:val="001F5048"/>
    <w:rsid w:val="001F71DD"/>
    <w:rsid w:val="001F7BCB"/>
    <w:rsid w:val="001F7EA6"/>
    <w:rsid w:val="00200238"/>
    <w:rsid w:val="00201BDF"/>
    <w:rsid w:val="00202709"/>
    <w:rsid w:val="002029DA"/>
    <w:rsid w:val="00203146"/>
    <w:rsid w:val="00203614"/>
    <w:rsid w:val="00204A5C"/>
    <w:rsid w:val="00205AD2"/>
    <w:rsid w:val="00206A51"/>
    <w:rsid w:val="00207D9F"/>
    <w:rsid w:val="00210B08"/>
    <w:rsid w:val="00210D7D"/>
    <w:rsid w:val="0021168F"/>
    <w:rsid w:val="00212521"/>
    <w:rsid w:val="002139FD"/>
    <w:rsid w:val="00213FEF"/>
    <w:rsid w:val="00214E18"/>
    <w:rsid w:val="00215FF1"/>
    <w:rsid w:val="00217684"/>
    <w:rsid w:val="0021771D"/>
    <w:rsid w:val="00220E0D"/>
    <w:rsid w:val="00221A56"/>
    <w:rsid w:val="002220C8"/>
    <w:rsid w:val="002225D1"/>
    <w:rsid w:val="00222E9E"/>
    <w:rsid w:val="0022310F"/>
    <w:rsid w:val="00223BDA"/>
    <w:rsid w:val="00224B35"/>
    <w:rsid w:val="002253B8"/>
    <w:rsid w:val="0022676C"/>
    <w:rsid w:val="00226B7B"/>
    <w:rsid w:val="002306FA"/>
    <w:rsid w:val="00232829"/>
    <w:rsid w:val="0023282A"/>
    <w:rsid w:val="00233143"/>
    <w:rsid w:val="002331E3"/>
    <w:rsid w:val="00237A53"/>
    <w:rsid w:val="00240648"/>
    <w:rsid w:val="002410C8"/>
    <w:rsid w:val="00241924"/>
    <w:rsid w:val="00241C2B"/>
    <w:rsid w:val="00242B31"/>
    <w:rsid w:val="002446C0"/>
    <w:rsid w:val="002452AE"/>
    <w:rsid w:val="002469B3"/>
    <w:rsid w:val="0024736D"/>
    <w:rsid w:val="0025088C"/>
    <w:rsid w:val="00251AB5"/>
    <w:rsid w:val="0025255F"/>
    <w:rsid w:val="0025420F"/>
    <w:rsid w:val="002550B1"/>
    <w:rsid w:val="002561F8"/>
    <w:rsid w:val="002568AC"/>
    <w:rsid w:val="0025764D"/>
    <w:rsid w:val="0025776C"/>
    <w:rsid w:val="002578DD"/>
    <w:rsid w:val="00257BE2"/>
    <w:rsid w:val="002609F2"/>
    <w:rsid w:val="002610D6"/>
    <w:rsid w:val="00262304"/>
    <w:rsid w:val="0026306C"/>
    <w:rsid w:val="00265B37"/>
    <w:rsid w:val="00266371"/>
    <w:rsid w:val="00266423"/>
    <w:rsid w:val="00267591"/>
    <w:rsid w:val="00270849"/>
    <w:rsid w:val="00271068"/>
    <w:rsid w:val="00271EB5"/>
    <w:rsid w:val="002722E7"/>
    <w:rsid w:val="002734E6"/>
    <w:rsid w:val="00275EFC"/>
    <w:rsid w:val="00276112"/>
    <w:rsid w:val="0027715E"/>
    <w:rsid w:val="00287100"/>
    <w:rsid w:val="00287F90"/>
    <w:rsid w:val="00291712"/>
    <w:rsid w:val="00291E83"/>
    <w:rsid w:val="002A06A3"/>
    <w:rsid w:val="002A0C6A"/>
    <w:rsid w:val="002A0D18"/>
    <w:rsid w:val="002A1E47"/>
    <w:rsid w:val="002A29F0"/>
    <w:rsid w:val="002A33EE"/>
    <w:rsid w:val="002A35B6"/>
    <w:rsid w:val="002A4067"/>
    <w:rsid w:val="002A45BA"/>
    <w:rsid w:val="002A4E24"/>
    <w:rsid w:val="002A65B3"/>
    <w:rsid w:val="002A787C"/>
    <w:rsid w:val="002A79C5"/>
    <w:rsid w:val="002A7C22"/>
    <w:rsid w:val="002B06F2"/>
    <w:rsid w:val="002B15E3"/>
    <w:rsid w:val="002B677D"/>
    <w:rsid w:val="002B7A9C"/>
    <w:rsid w:val="002C2ABF"/>
    <w:rsid w:val="002C2D63"/>
    <w:rsid w:val="002C33BB"/>
    <w:rsid w:val="002C73C7"/>
    <w:rsid w:val="002D2575"/>
    <w:rsid w:val="002D2CE3"/>
    <w:rsid w:val="002D3EA6"/>
    <w:rsid w:val="002D6765"/>
    <w:rsid w:val="002D70D5"/>
    <w:rsid w:val="002D7746"/>
    <w:rsid w:val="002E127E"/>
    <w:rsid w:val="002E14C0"/>
    <w:rsid w:val="002E1B76"/>
    <w:rsid w:val="002E1D13"/>
    <w:rsid w:val="002E1D36"/>
    <w:rsid w:val="002E1F5B"/>
    <w:rsid w:val="002E240C"/>
    <w:rsid w:val="002E2769"/>
    <w:rsid w:val="002E4314"/>
    <w:rsid w:val="002E480A"/>
    <w:rsid w:val="002E5840"/>
    <w:rsid w:val="002E5B99"/>
    <w:rsid w:val="002E5DED"/>
    <w:rsid w:val="002F1D8F"/>
    <w:rsid w:val="002F2A06"/>
    <w:rsid w:val="002F392B"/>
    <w:rsid w:val="002F44A6"/>
    <w:rsid w:val="002F460B"/>
    <w:rsid w:val="002F5170"/>
    <w:rsid w:val="002F55C7"/>
    <w:rsid w:val="002F6922"/>
    <w:rsid w:val="002F6A5D"/>
    <w:rsid w:val="002F6A7A"/>
    <w:rsid w:val="002F6D92"/>
    <w:rsid w:val="00301515"/>
    <w:rsid w:val="00301EF8"/>
    <w:rsid w:val="003026B0"/>
    <w:rsid w:val="003029FA"/>
    <w:rsid w:val="0030301E"/>
    <w:rsid w:val="00303CEE"/>
    <w:rsid w:val="003043C8"/>
    <w:rsid w:val="003048E1"/>
    <w:rsid w:val="00305914"/>
    <w:rsid w:val="00307C14"/>
    <w:rsid w:val="00310F51"/>
    <w:rsid w:val="00311319"/>
    <w:rsid w:val="0031140E"/>
    <w:rsid w:val="00311AB9"/>
    <w:rsid w:val="00312D0B"/>
    <w:rsid w:val="003133CF"/>
    <w:rsid w:val="003139E1"/>
    <w:rsid w:val="003166DC"/>
    <w:rsid w:val="00321C35"/>
    <w:rsid w:val="00324266"/>
    <w:rsid w:val="003244BD"/>
    <w:rsid w:val="003249BF"/>
    <w:rsid w:val="00324B51"/>
    <w:rsid w:val="0032607F"/>
    <w:rsid w:val="0032681B"/>
    <w:rsid w:val="00326F54"/>
    <w:rsid w:val="00330796"/>
    <w:rsid w:val="00331277"/>
    <w:rsid w:val="0033135A"/>
    <w:rsid w:val="00331EDD"/>
    <w:rsid w:val="00333C5E"/>
    <w:rsid w:val="0033491E"/>
    <w:rsid w:val="00334D4A"/>
    <w:rsid w:val="00335766"/>
    <w:rsid w:val="0033618C"/>
    <w:rsid w:val="00337055"/>
    <w:rsid w:val="003370D7"/>
    <w:rsid w:val="00337C15"/>
    <w:rsid w:val="00340032"/>
    <w:rsid w:val="0034006B"/>
    <w:rsid w:val="00340259"/>
    <w:rsid w:val="00340EF8"/>
    <w:rsid w:val="00342DB0"/>
    <w:rsid w:val="003439D1"/>
    <w:rsid w:val="00344F1E"/>
    <w:rsid w:val="0034753F"/>
    <w:rsid w:val="0035123D"/>
    <w:rsid w:val="00352314"/>
    <w:rsid w:val="00352319"/>
    <w:rsid w:val="00353844"/>
    <w:rsid w:val="003538BA"/>
    <w:rsid w:val="00353E82"/>
    <w:rsid w:val="00354093"/>
    <w:rsid w:val="0035506C"/>
    <w:rsid w:val="003554B4"/>
    <w:rsid w:val="00360750"/>
    <w:rsid w:val="00362306"/>
    <w:rsid w:val="003628BF"/>
    <w:rsid w:val="00363FD8"/>
    <w:rsid w:val="00365924"/>
    <w:rsid w:val="00365C4E"/>
    <w:rsid w:val="00366A17"/>
    <w:rsid w:val="00366A83"/>
    <w:rsid w:val="00366F02"/>
    <w:rsid w:val="00367F55"/>
    <w:rsid w:val="00372E89"/>
    <w:rsid w:val="00373AAC"/>
    <w:rsid w:val="0037407D"/>
    <w:rsid w:val="00374CE5"/>
    <w:rsid w:val="003756F2"/>
    <w:rsid w:val="003769C3"/>
    <w:rsid w:val="00380F2A"/>
    <w:rsid w:val="003814A5"/>
    <w:rsid w:val="003829ED"/>
    <w:rsid w:val="00384FE0"/>
    <w:rsid w:val="003860EF"/>
    <w:rsid w:val="003905E3"/>
    <w:rsid w:val="0039147A"/>
    <w:rsid w:val="003918A7"/>
    <w:rsid w:val="00393F1C"/>
    <w:rsid w:val="0039537E"/>
    <w:rsid w:val="003955CA"/>
    <w:rsid w:val="003969BC"/>
    <w:rsid w:val="00397374"/>
    <w:rsid w:val="003A14C6"/>
    <w:rsid w:val="003A3C75"/>
    <w:rsid w:val="003A4A16"/>
    <w:rsid w:val="003A5A78"/>
    <w:rsid w:val="003A5C09"/>
    <w:rsid w:val="003A6333"/>
    <w:rsid w:val="003A6A0E"/>
    <w:rsid w:val="003B0790"/>
    <w:rsid w:val="003B2A38"/>
    <w:rsid w:val="003B3601"/>
    <w:rsid w:val="003B7FB9"/>
    <w:rsid w:val="003C039A"/>
    <w:rsid w:val="003C1820"/>
    <w:rsid w:val="003C2334"/>
    <w:rsid w:val="003C276B"/>
    <w:rsid w:val="003C2F3D"/>
    <w:rsid w:val="003C6AE8"/>
    <w:rsid w:val="003C71EF"/>
    <w:rsid w:val="003D104F"/>
    <w:rsid w:val="003D2488"/>
    <w:rsid w:val="003D2772"/>
    <w:rsid w:val="003D2805"/>
    <w:rsid w:val="003D2B36"/>
    <w:rsid w:val="003D2D31"/>
    <w:rsid w:val="003D3A39"/>
    <w:rsid w:val="003D402A"/>
    <w:rsid w:val="003D60A0"/>
    <w:rsid w:val="003D7C3B"/>
    <w:rsid w:val="003E02B2"/>
    <w:rsid w:val="003E16CC"/>
    <w:rsid w:val="003E3360"/>
    <w:rsid w:val="003E3ACC"/>
    <w:rsid w:val="003E4806"/>
    <w:rsid w:val="003E76C8"/>
    <w:rsid w:val="003E780C"/>
    <w:rsid w:val="003F0533"/>
    <w:rsid w:val="003F0984"/>
    <w:rsid w:val="003F0EF5"/>
    <w:rsid w:val="003F1AF1"/>
    <w:rsid w:val="003F2C84"/>
    <w:rsid w:val="003F2D5F"/>
    <w:rsid w:val="003F41A5"/>
    <w:rsid w:val="003F5133"/>
    <w:rsid w:val="003F5395"/>
    <w:rsid w:val="003F57A0"/>
    <w:rsid w:val="003F63B6"/>
    <w:rsid w:val="003F7812"/>
    <w:rsid w:val="0040023E"/>
    <w:rsid w:val="004009A9"/>
    <w:rsid w:val="00401BD4"/>
    <w:rsid w:val="00401FAC"/>
    <w:rsid w:val="00403F6E"/>
    <w:rsid w:val="004040FD"/>
    <w:rsid w:val="004051B6"/>
    <w:rsid w:val="004059C9"/>
    <w:rsid w:val="0040783C"/>
    <w:rsid w:val="00410191"/>
    <w:rsid w:val="0041039F"/>
    <w:rsid w:val="004110B1"/>
    <w:rsid w:val="004121D0"/>
    <w:rsid w:val="00412756"/>
    <w:rsid w:val="0041334F"/>
    <w:rsid w:val="00413425"/>
    <w:rsid w:val="0041379B"/>
    <w:rsid w:val="004139FF"/>
    <w:rsid w:val="00414A43"/>
    <w:rsid w:val="004206DA"/>
    <w:rsid w:val="004213CC"/>
    <w:rsid w:val="00421547"/>
    <w:rsid w:val="00422118"/>
    <w:rsid w:val="00422231"/>
    <w:rsid w:val="00422F8D"/>
    <w:rsid w:val="00423B48"/>
    <w:rsid w:val="004241E6"/>
    <w:rsid w:val="00425883"/>
    <w:rsid w:val="0042649F"/>
    <w:rsid w:val="00427C01"/>
    <w:rsid w:val="00431953"/>
    <w:rsid w:val="0043199A"/>
    <w:rsid w:val="00431AF7"/>
    <w:rsid w:val="0043269E"/>
    <w:rsid w:val="004334F1"/>
    <w:rsid w:val="00434901"/>
    <w:rsid w:val="00435F20"/>
    <w:rsid w:val="004370E4"/>
    <w:rsid w:val="004379E9"/>
    <w:rsid w:val="0044163C"/>
    <w:rsid w:val="00443C3F"/>
    <w:rsid w:val="00444B6C"/>
    <w:rsid w:val="004457EF"/>
    <w:rsid w:val="0044763F"/>
    <w:rsid w:val="00450D64"/>
    <w:rsid w:val="00451249"/>
    <w:rsid w:val="00451492"/>
    <w:rsid w:val="00451B9F"/>
    <w:rsid w:val="004520BD"/>
    <w:rsid w:val="00454A55"/>
    <w:rsid w:val="004550D5"/>
    <w:rsid w:val="004550FD"/>
    <w:rsid w:val="004553EE"/>
    <w:rsid w:val="00457906"/>
    <w:rsid w:val="00457A72"/>
    <w:rsid w:val="0046012B"/>
    <w:rsid w:val="00460CF8"/>
    <w:rsid w:val="00461723"/>
    <w:rsid w:val="0046278C"/>
    <w:rsid w:val="00463017"/>
    <w:rsid w:val="00463290"/>
    <w:rsid w:val="00465EEA"/>
    <w:rsid w:val="00466E77"/>
    <w:rsid w:val="00467BB4"/>
    <w:rsid w:val="00467DFE"/>
    <w:rsid w:val="004710A6"/>
    <w:rsid w:val="0047141D"/>
    <w:rsid w:val="0047172D"/>
    <w:rsid w:val="0047218D"/>
    <w:rsid w:val="00472649"/>
    <w:rsid w:val="00472D3A"/>
    <w:rsid w:val="00473090"/>
    <w:rsid w:val="00474A60"/>
    <w:rsid w:val="004750B2"/>
    <w:rsid w:val="004755AC"/>
    <w:rsid w:val="00475660"/>
    <w:rsid w:val="00475DDB"/>
    <w:rsid w:val="00475F59"/>
    <w:rsid w:val="004764D7"/>
    <w:rsid w:val="00477083"/>
    <w:rsid w:val="00481989"/>
    <w:rsid w:val="00481A6A"/>
    <w:rsid w:val="00482048"/>
    <w:rsid w:val="00482EE8"/>
    <w:rsid w:val="004847D5"/>
    <w:rsid w:val="00487A49"/>
    <w:rsid w:val="00490FD3"/>
    <w:rsid w:val="004925EC"/>
    <w:rsid w:val="0049328D"/>
    <w:rsid w:val="00493592"/>
    <w:rsid w:val="004949AE"/>
    <w:rsid w:val="00497543"/>
    <w:rsid w:val="004A0114"/>
    <w:rsid w:val="004A143B"/>
    <w:rsid w:val="004A1EF2"/>
    <w:rsid w:val="004A235A"/>
    <w:rsid w:val="004A274B"/>
    <w:rsid w:val="004A6F93"/>
    <w:rsid w:val="004A760B"/>
    <w:rsid w:val="004B0BA3"/>
    <w:rsid w:val="004B1438"/>
    <w:rsid w:val="004B16A7"/>
    <w:rsid w:val="004B1A3D"/>
    <w:rsid w:val="004B2524"/>
    <w:rsid w:val="004B2BFB"/>
    <w:rsid w:val="004B2E34"/>
    <w:rsid w:val="004B2E8E"/>
    <w:rsid w:val="004B51E4"/>
    <w:rsid w:val="004B64EF"/>
    <w:rsid w:val="004B74B6"/>
    <w:rsid w:val="004C08B2"/>
    <w:rsid w:val="004C0945"/>
    <w:rsid w:val="004C172F"/>
    <w:rsid w:val="004C1D84"/>
    <w:rsid w:val="004C512F"/>
    <w:rsid w:val="004C5767"/>
    <w:rsid w:val="004C5783"/>
    <w:rsid w:val="004C771B"/>
    <w:rsid w:val="004D085E"/>
    <w:rsid w:val="004D0D15"/>
    <w:rsid w:val="004D0F24"/>
    <w:rsid w:val="004D1FAE"/>
    <w:rsid w:val="004D208D"/>
    <w:rsid w:val="004D2F7D"/>
    <w:rsid w:val="004D51EE"/>
    <w:rsid w:val="004D5E96"/>
    <w:rsid w:val="004D7B88"/>
    <w:rsid w:val="004D7CCB"/>
    <w:rsid w:val="004E12A2"/>
    <w:rsid w:val="004E241F"/>
    <w:rsid w:val="004E29B1"/>
    <w:rsid w:val="004E3BBE"/>
    <w:rsid w:val="004E5220"/>
    <w:rsid w:val="004E525F"/>
    <w:rsid w:val="004E7080"/>
    <w:rsid w:val="004E796C"/>
    <w:rsid w:val="004E7ACC"/>
    <w:rsid w:val="004F12E3"/>
    <w:rsid w:val="004F13DC"/>
    <w:rsid w:val="004F2A58"/>
    <w:rsid w:val="004F2B01"/>
    <w:rsid w:val="004F32A1"/>
    <w:rsid w:val="004F3804"/>
    <w:rsid w:val="004F40E9"/>
    <w:rsid w:val="004F71B0"/>
    <w:rsid w:val="004F76EC"/>
    <w:rsid w:val="004F7AC6"/>
    <w:rsid w:val="00500A46"/>
    <w:rsid w:val="0050123C"/>
    <w:rsid w:val="0050170F"/>
    <w:rsid w:val="005025EF"/>
    <w:rsid w:val="005031A0"/>
    <w:rsid w:val="0050382D"/>
    <w:rsid w:val="00504083"/>
    <w:rsid w:val="00505BD0"/>
    <w:rsid w:val="0050757A"/>
    <w:rsid w:val="00510F00"/>
    <w:rsid w:val="00510F72"/>
    <w:rsid w:val="0051106A"/>
    <w:rsid w:val="0051281A"/>
    <w:rsid w:val="00512F7F"/>
    <w:rsid w:val="005135CD"/>
    <w:rsid w:val="00513B19"/>
    <w:rsid w:val="00516D20"/>
    <w:rsid w:val="00517B22"/>
    <w:rsid w:val="0052108F"/>
    <w:rsid w:val="0052217C"/>
    <w:rsid w:val="005241D0"/>
    <w:rsid w:val="00524605"/>
    <w:rsid w:val="00524BF3"/>
    <w:rsid w:val="00524C9A"/>
    <w:rsid w:val="005255CE"/>
    <w:rsid w:val="0052697E"/>
    <w:rsid w:val="005275A0"/>
    <w:rsid w:val="005301C3"/>
    <w:rsid w:val="0053175D"/>
    <w:rsid w:val="00532151"/>
    <w:rsid w:val="00534D33"/>
    <w:rsid w:val="005371AF"/>
    <w:rsid w:val="00540827"/>
    <w:rsid w:val="00540BC2"/>
    <w:rsid w:val="005428FB"/>
    <w:rsid w:val="00544C0D"/>
    <w:rsid w:val="00545115"/>
    <w:rsid w:val="00547C38"/>
    <w:rsid w:val="005503D7"/>
    <w:rsid w:val="005518BF"/>
    <w:rsid w:val="00551BE7"/>
    <w:rsid w:val="00552F50"/>
    <w:rsid w:val="005531D4"/>
    <w:rsid w:val="005539BC"/>
    <w:rsid w:val="005543E1"/>
    <w:rsid w:val="0055452A"/>
    <w:rsid w:val="00554C85"/>
    <w:rsid w:val="0055640C"/>
    <w:rsid w:val="00557601"/>
    <w:rsid w:val="005577FE"/>
    <w:rsid w:val="00563E1C"/>
    <w:rsid w:val="00565EF4"/>
    <w:rsid w:val="00566892"/>
    <w:rsid w:val="005703EC"/>
    <w:rsid w:val="00570BFF"/>
    <w:rsid w:val="005714F8"/>
    <w:rsid w:val="00571E02"/>
    <w:rsid w:val="005732A0"/>
    <w:rsid w:val="00573CA4"/>
    <w:rsid w:val="00574258"/>
    <w:rsid w:val="005747E2"/>
    <w:rsid w:val="0057586D"/>
    <w:rsid w:val="00575979"/>
    <w:rsid w:val="005763DC"/>
    <w:rsid w:val="00576AD7"/>
    <w:rsid w:val="00577599"/>
    <w:rsid w:val="0058104B"/>
    <w:rsid w:val="00582969"/>
    <w:rsid w:val="005834B1"/>
    <w:rsid w:val="0058555C"/>
    <w:rsid w:val="005866E0"/>
    <w:rsid w:val="00586D7B"/>
    <w:rsid w:val="00587A77"/>
    <w:rsid w:val="00591CDC"/>
    <w:rsid w:val="0059311E"/>
    <w:rsid w:val="005932A6"/>
    <w:rsid w:val="00593505"/>
    <w:rsid w:val="00595C18"/>
    <w:rsid w:val="00596153"/>
    <w:rsid w:val="00596D3D"/>
    <w:rsid w:val="00596DAD"/>
    <w:rsid w:val="00597401"/>
    <w:rsid w:val="00597EA5"/>
    <w:rsid w:val="005A00E6"/>
    <w:rsid w:val="005A13BF"/>
    <w:rsid w:val="005A1859"/>
    <w:rsid w:val="005A3E77"/>
    <w:rsid w:val="005A43FC"/>
    <w:rsid w:val="005A6DD9"/>
    <w:rsid w:val="005A7200"/>
    <w:rsid w:val="005A7B0E"/>
    <w:rsid w:val="005B009C"/>
    <w:rsid w:val="005B0592"/>
    <w:rsid w:val="005B0C04"/>
    <w:rsid w:val="005B21C5"/>
    <w:rsid w:val="005B22EC"/>
    <w:rsid w:val="005B2605"/>
    <w:rsid w:val="005B39C6"/>
    <w:rsid w:val="005B57F9"/>
    <w:rsid w:val="005B5F38"/>
    <w:rsid w:val="005B6DF7"/>
    <w:rsid w:val="005B714E"/>
    <w:rsid w:val="005C3E39"/>
    <w:rsid w:val="005C4536"/>
    <w:rsid w:val="005C5FA8"/>
    <w:rsid w:val="005C6131"/>
    <w:rsid w:val="005C7257"/>
    <w:rsid w:val="005D071E"/>
    <w:rsid w:val="005D1C33"/>
    <w:rsid w:val="005D1E5A"/>
    <w:rsid w:val="005D1EF5"/>
    <w:rsid w:val="005D3ECF"/>
    <w:rsid w:val="005D5CD0"/>
    <w:rsid w:val="005D5DA5"/>
    <w:rsid w:val="005E047E"/>
    <w:rsid w:val="005E10AC"/>
    <w:rsid w:val="005E1678"/>
    <w:rsid w:val="005E19AD"/>
    <w:rsid w:val="005E225C"/>
    <w:rsid w:val="005E319A"/>
    <w:rsid w:val="005E48A2"/>
    <w:rsid w:val="005E4900"/>
    <w:rsid w:val="005E4C52"/>
    <w:rsid w:val="005E4CA7"/>
    <w:rsid w:val="005E6923"/>
    <w:rsid w:val="005E6BE2"/>
    <w:rsid w:val="005E6DEE"/>
    <w:rsid w:val="005E74DB"/>
    <w:rsid w:val="005E7CED"/>
    <w:rsid w:val="005F0F51"/>
    <w:rsid w:val="005F1602"/>
    <w:rsid w:val="005F3EB7"/>
    <w:rsid w:val="005F4ABE"/>
    <w:rsid w:val="005F6CDA"/>
    <w:rsid w:val="00602341"/>
    <w:rsid w:val="00603362"/>
    <w:rsid w:val="00604DDA"/>
    <w:rsid w:val="006051FC"/>
    <w:rsid w:val="00605DA7"/>
    <w:rsid w:val="00606E7F"/>
    <w:rsid w:val="0060728E"/>
    <w:rsid w:val="00610BB6"/>
    <w:rsid w:val="00611257"/>
    <w:rsid w:val="00611EC0"/>
    <w:rsid w:val="006131B3"/>
    <w:rsid w:val="00613518"/>
    <w:rsid w:val="00617E94"/>
    <w:rsid w:val="006203BF"/>
    <w:rsid w:val="00621025"/>
    <w:rsid w:val="0062157E"/>
    <w:rsid w:val="00623754"/>
    <w:rsid w:val="006243FB"/>
    <w:rsid w:val="006269AB"/>
    <w:rsid w:val="00627A2B"/>
    <w:rsid w:val="0063060F"/>
    <w:rsid w:val="0063118D"/>
    <w:rsid w:val="006314CC"/>
    <w:rsid w:val="00631D72"/>
    <w:rsid w:val="00634290"/>
    <w:rsid w:val="0063471A"/>
    <w:rsid w:val="006400AF"/>
    <w:rsid w:val="00640ED3"/>
    <w:rsid w:val="00641518"/>
    <w:rsid w:val="00643479"/>
    <w:rsid w:val="00643C54"/>
    <w:rsid w:val="00644064"/>
    <w:rsid w:val="00645AA5"/>
    <w:rsid w:val="00645D4E"/>
    <w:rsid w:val="00645FF0"/>
    <w:rsid w:val="006521D4"/>
    <w:rsid w:val="006525A0"/>
    <w:rsid w:val="00653E56"/>
    <w:rsid w:val="00656159"/>
    <w:rsid w:val="00660EE3"/>
    <w:rsid w:val="00660F44"/>
    <w:rsid w:val="00660F96"/>
    <w:rsid w:val="00661A13"/>
    <w:rsid w:val="0066232B"/>
    <w:rsid w:val="006645CA"/>
    <w:rsid w:val="00664D35"/>
    <w:rsid w:val="0066559C"/>
    <w:rsid w:val="00666CDA"/>
    <w:rsid w:val="006671D8"/>
    <w:rsid w:val="0067260B"/>
    <w:rsid w:val="00672738"/>
    <w:rsid w:val="00674243"/>
    <w:rsid w:val="00674A87"/>
    <w:rsid w:val="00677588"/>
    <w:rsid w:val="00677C2B"/>
    <w:rsid w:val="00681267"/>
    <w:rsid w:val="006818F3"/>
    <w:rsid w:val="0068472F"/>
    <w:rsid w:val="00685D64"/>
    <w:rsid w:val="006879AF"/>
    <w:rsid w:val="006907EB"/>
    <w:rsid w:val="006924FB"/>
    <w:rsid w:val="006927E0"/>
    <w:rsid w:val="00694A09"/>
    <w:rsid w:val="006971A6"/>
    <w:rsid w:val="0069745E"/>
    <w:rsid w:val="0069749B"/>
    <w:rsid w:val="006A0A07"/>
    <w:rsid w:val="006A3786"/>
    <w:rsid w:val="006A4F84"/>
    <w:rsid w:val="006A627F"/>
    <w:rsid w:val="006A6636"/>
    <w:rsid w:val="006B0A46"/>
    <w:rsid w:val="006B16A5"/>
    <w:rsid w:val="006B1F6B"/>
    <w:rsid w:val="006B22F8"/>
    <w:rsid w:val="006B3976"/>
    <w:rsid w:val="006B4AC0"/>
    <w:rsid w:val="006B6FEE"/>
    <w:rsid w:val="006B7AD9"/>
    <w:rsid w:val="006B7AF9"/>
    <w:rsid w:val="006C1209"/>
    <w:rsid w:val="006C182E"/>
    <w:rsid w:val="006C3078"/>
    <w:rsid w:val="006C3CA7"/>
    <w:rsid w:val="006D1750"/>
    <w:rsid w:val="006D198C"/>
    <w:rsid w:val="006D28C5"/>
    <w:rsid w:val="006D485B"/>
    <w:rsid w:val="006D69DF"/>
    <w:rsid w:val="006E0F29"/>
    <w:rsid w:val="006E1FE7"/>
    <w:rsid w:val="006E31A8"/>
    <w:rsid w:val="006E3C80"/>
    <w:rsid w:val="006E7AC2"/>
    <w:rsid w:val="006F1A72"/>
    <w:rsid w:val="006F28DF"/>
    <w:rsid w:val="006F3728"/>
    <w:rsid w:val="006F5BF9"/>
    <w:rsid w:val="006F742B"/>
    <w:rsid w:val="00700C4B"/>
    <w:rsid w:val="00704CF4"/>
    <w:rsid w:val="007065FD"/>
    <w:rsid w:val="00706693"/>
    <w:rsid w:val="007067DA"/>
    <w:rsid w:val="00706FBB"/>
    <w:rsid w:val="00707C3C"/>
    <w:rsid w:val="0071224A"/>
    <w:rsid w:val="007123F7"/>
    <w:rsid w:val="007140D5"/>
    <w:rsid w:val="007146E5"/>
    <w:rsid w:val="007164E4"/>
    <w:rsid w:val="007205DE"/>
    <w:rsid w:val="00721D5D"/>
    <w:rsid w:val="0072206E"/>
    <w:rsid w:val="0072387A"/>
    <w:rsid w:val="00724818"/>
    <w:rsid w:val="00727B2E"/>
    <w:rsid w:val="00732D8C"/>
    <w:rsid w:val="00733A9F"/>
    <w:rsid w:val="00733C11"/>
    <w:rsid w:val="00735195"/>
    <w:rsid w:val="007357DE"/>
    <w:rsid w:val="00735DF1"/>
    <w:rsid w:val="00736323"/>
    <w:rsid w:val="00737FFA"/>
    <w:rsid w:val="00740D89"/>
    <w:rsid w:val="00741663"/>
    <w:rsid w:val="0074295B"/>
    <w:rsid w:val="0074312F"/>
    <w:rsid w:val="0074346A"/>
    <w:rsid w:val="00745407"/>
    <w:rsid w:val="00745C6B"/>
    <w:rsid w:val="007462D0"/>
    <w:rsid w:val="00746A95"/>
    <w:rsid w:val="00750A91"/>
    <w:rsid w:val="00752F13"/>
    <w:rsid w:val="0075374C"/>
    <w:rsid w:val="00753D80"/>
    <w:rsid w:val="00754A47"/>
    <w:rsid w:val="00754E2B"/>
    <w:rsid w:val="007607AA"/>
    <w:rsid w:val="00761332"/>
    <w:rsid w:val="0076143A"/>
    <w:rsid w:val="0076211E"/>
    <w:rsid w:val="007634B9"/>
    <w:rsid w:val="00763BA8"/>
    <w:rsid w:val="007652EF"/>
    <w:rsid w:val="007665BD"/>
    <w:rsid w:val="00766D7F"/>
    <w:rsid w:val="00767371"/>
    <w:rsid w:val="00770826"/>
    <w:rsid w:val="00770D6B"/>
    <w:rsid w:val="007731F3"/>
    <w:rsid w:val="007739DD"/>
    <w:rsid w:val="00775D7D"/>
    <w:rsid w:val="00776D22"/>
    <w:rsid w:val="00777018"/>
    <w:rsid w:val="0078002C"/>
    <w:rsid w:val="0078081B"/>
    <w:rsid w:val="00780825"/>
    <w:rsid w:val="0078119B"/>
    <w:rsid w:val="00783E18"/>
    <w:rsid w:val="00784CB4"/>
    <w:rsid w:val="00784EF4"/>
    <w:rsid w:val="00785595"/>
    <w:rsid w:val="00785634"/>
    <w:rsid w:val="00785A15"/>
    <w:rsid w:val="00786FA2"/>
    <w:rsid w:val="00787149"/>
    <w:rsid w:val="00787265"/>
    <w:rsid w:val="00790951"/>
    <w:rsid w:val="00791055"/>
    <w:rsid w:val="007937B1"/>
    <w:rsid w:val="0079635F"/>
    <w:rsid w:val="00796A43"/>
    <w:rsid w:val="00796AF0"/>
    <w:rsid w:val="00797E29"/>
    <w:rsid w:val="007A1996"/>
    <w:rsid w:val="007A306B"/>
    <w:rsid w:val="007A4A14"/>
    <w:rsid w:val="007A4A4A"/>
    <w:rsid w:val="007A5D53"/>
    <w:rsid w:val="007A5DDC"/>
    <w:rsid w:val="007A609D"/>
    <w:rsid w:val="007A6CF0"/>
    <w:rsid w:val="007B0A01"/>
    <w:rsid w:val="007B2B05"/>
    <w:rsid w:val="007B3DEF"/>
    <w:rsid w:val="007B6FF8"/>
    <w:rsid w:val="007B75F2"/>
    <w:rsid w:val="007C0176"/>
    <w:rsid w:val="007C19E5"/>
    <w:rsid w:val="007C28E7"/>
    <w:rsid w:val="007C60F5"/>
    <w:rsid w:val="007C630C"/>
    <w:rsid w:val="007C6D20"/>
    <w:rsid w:val="007C7B11"/>
    <w:rsid w:val="007D1DA7"/>
    <w:rsid w:val="007D71E9"/>
    <w:rsid w:val="007D7578"/>
    <w:rsid w:val="007D77C6"/>
    <w:rsid w:val="007E03F1"/>
    <w:rsid w:val="007E1227"/>
    <w:rsid w:val="007E16A1"/>
    <w:rsid w:val="007E35E2"/>
    <w:rsid w:val="007E58EC"/>
    <w:rsid w:val="007E6CA1"/>
    <w:rsid w:val="007E77B9"/>
    <w:rsid w:val="007F0903"/>
    <w:rsid w:val="007F112E"/>
    <w:rsid w:val="007F1675"/>
    <w:rsid w:val="007F1CDF"/>
    <w:rsid w:val="007F4BEB"/>
    <w:rsid w:val="007F54A4"/>
    <w:rsid w:val="007F6252"/>
    <w:rsid w:val="007F764A"/>
    <w:rsid w:val="007F789D"/>
    <w:rsid w:val="00800A5D"/>
    <w:rsid w:val="00802351"/>
    <w:rsid w:val="00802662"/>
    <w:rsid w:val="008041CD"/>
    <w:rsid w:val="00805C20"/>
    <w:rsid w:val="00806163"/>
    <w:rsid w:val="00806226"/>
    <w:rsid w:val="00807136"/>
    <w:rsid w:val="008071A6"/>
    <w:rsid w:val="008078D4"/>
    <w:rsid w:val="00807B1D"/>
    <w:rsid w:val="00814B1B"/>
    <w:rsid w:val="008159F2"/>
    <w:rsid w:val="00815B05"/>
    <w:rsid w:val="00815C64"/>
    <w:rsid w:val="00820063"/>
    <w:rsid w:val="00820443"/>
    <w:rsid w:val="0082277E"/>
    <w:rsid w:val="00822B2A"/>
    <w:rsid w:val="00822EDF"/>
    <w:rsid w:val="00823F09"/>
    <w:rsid w:val="00825AB2"/>
    <w:rsid w:val="00826125"/>
    <w:rsid w:val="00826A10"/>
    <w:rsid w:val="00826E97"/>
    <w:rsid w:val="008273D5"/>
    <w:rsid w:val="008303A2"/>
    <w:rsid w:val="00830B77"/>
    <w:rsid w:val="00830E88"/>
    <w:rsid w:val="008336D3"/>
    <w:rsid w:val="00834B05"/>
    <w:rsid w:val="00836CFD"/>
    <w:rsid w:val="0084000B"/>
    <w:rsid w:val="008401FD"/>
    <w:rsid w:val="00840997"/>
    <w:rsid w:val="00840D11"/>
    <w:rsid w:val="008419A8"/>
    <w:rsid w:val="00843245"/>
    <w:rsid w:val="00843828"/>
    <w:rsid w:val="008450BD"/>
    <w:rsid w:val="0084545F"/>
    <w:rsid w:val="00850276"/>
    <w:rsid w:val="008504B6"/>
    <w:rsid w:val="00851E17"/>
    <w:rsid w:val="0085250F"/>
    <w:rsid w:val="00852A9E"/>
    <w:rsid w:val="00853953"/>
    <w:rsid w:val="008603E4"/>
    <w:rsid w:val="0086090A"/>
    <w:rsid w:val="00860D37"/>
    <w:rsid w:val="00863AE1"/>
    <w:rsid w:val="008645D1"/>
    <w:rsid w:val="008665E2"/>
    <w:rsid w:val="00873DF3"/>
    <w:rsid w:val="00873F3A"/>
    <w:rsid w:val="00874681"/>
    <w:rsid w:val="00875506"/>
    <w:rsid w:val="0087575D"/>
    <w:rsid w:val="008767AE"/>
    <w:rsid w:val="008778BB"/>
    <w:rsid w:val="008809E5"/>
    <w:rsid w:val="008813C0"/>
    <w:rsid w:val="00882F0A"/>
    <w:rsid w:val="008850BE"/>
    <w:rsid w:val="008904EE"/>
    <w:rsid w:val="008913F4"/>
    <w:rsid w:val="0089202D"/>
    <w:rsid w:val="008922E7"/>
    <w:rsid w:val="0089246C"/>
    <w:rsid w:val="00892BD7"/>
    <w:rsid w:val="00892F3C"/>
    <w:rsid w:val="008A06F9"/>
    <w:rsid w:val="008A4CF3"/>
    <w:rsid w:val="008A4F73"/>
    <w:rsid w:val="008A632E"/>
    <w:rsid w:val="008A6CE3"/>
    <w:rsid w:val="008B2257"/>
    <w:rsid w:val="008B727A"/>
    <w:rsid w:val="008B7865"/>
    <w:rsid w:val="008C016C"/>
    <w:rsid w:val="008C1CD8"/>
    <w:rsid w:val="008C1DA3"/>
    <w:rsid w:val="008C3981"/>
    <w:rsid w:val="008C3B59"/>
    <w:rsid w:val="008C41D3"/>
    <w:rsid w:val="008C46E0"/>
    <w:rsid w:val="008C4C5C"/>
    <w:rsid w:val="008C6245"/>
    <w:rsid w:val="008C6267"/>
    <w:rsid w:val="008C67FE"/>
    <w:rsid w:val="008C6EE4"/>
    <w:rsid w:val="008C7593"/>
    <w:rsid w:val="008C7BAC"/>
    <w:rsid w:val="008C7D4A"/>
    <w:rsid w:val="008D1D7C"/>
    <w:rsid w:val="008D219E"/>
    <w:rsid w:val="008D2C96"/>
    <w:rsid w:val="008D5BC4"/>
    <w:rsid w:val="008D63ED"/>
    <w:rsid w:val="008D6A8F"/>
    <w:rsid w:val="008E0621"/>
    <w:rsid w:val="008E1C82"/>
    <w:rsid w:val="008E27C2"/>
    <w:rsid w:val="008E3221"/>
    <w:rsid w:val="008F23C5"/>
    <w:rsid w:val="008F459D"/>
    <w:rsid w:val="008F7B90"/>
    <w:rsid w:val="008F7EC2"/>
    <w:rsid w:val="0090091C"/>
    <w:rsid w:val="0090093A"/>
    <w:rsid w:val="00901723"/>
    <w:rsid w:val="00901D70"/>
    <w:rsid w:val="00902446"/>
    <w:rsid w:val="0090274A"/>
    <w:rsid w:val="00903FE0"/>
    <w:rsid w:val="00904381"/>
    <w:rsid w:val="00904C2A"/>
    <w:rsid w:val="009050ED"/>
    <w:rsid w:val="0090528E"/>
    <w:rsid w:val="00905382"/>
    <w:rsid w:val="00905BFE"/>
    <w:rsid w:val="0090658E"/>
    <w:rsid w:val="00907E46"/>
    <w:rsid w:val="0091093D"/>
    <w:rsid w:val="00911ABA"/>
    <w:rsid w:val="0091337F"/>
    <w:rsid w:val="0091532F"/>
    <w:rsid w:val="00915E5C"/>
    <w:rsid w:val="009211CA"/>
    <w:rsid w:val="00921BD2"/>
    <w:rsid w:val="0092339D"/>
    <w:rsid w:val="009236D0"/>
    <w:rsid w:val="00923971"/>
    <w:rsid w:val="00924378"/>
    <w:rsid w:val="00926F29"/>
    <w:rsid w:val="009272DF"/>
    <w:rsid w:val="00933820"/>
    <w:rsid w:val="00933BE8"/>
    <w:rsid w:val="00935F06"/>
    <w:rsid w:val="00935FC5"/>
    <w:rsid w:val="00940190"/>
    <w:rsid w:val="00940401"/>
    <w:rsid w:val="0094044D"/>
    <w:rsid w:val="00943468"/>
    <w:rsid w:val="00944022"/>
    <w:rsid w:val="00944FE4"/>
    <w:rsid w:val="0094653D"/>
    <w:rsid w:val="009511B0"/>
    <w:rsid w:val="009520B2"/>
    <w:rsid w:val="009535D7"/>
    <w:rsid w:val="00953E98"/>
    <w:rsid w:val="00954025"/>
    <w:rsid w:val="00954AF6"/>
    <w:rsid w:val="00955009"/>
    <w:rsid w:val="009625D5"/>
    <w:rsid w:val="0096474D"/>
    <w:rsid w:val="009647DB"/>
    <w:rsid w:val="00965B9B"/>
    <w:rsid w:val="00965F67"/>
    <w:rsid w:val="00967366"/>
    <w:rsid w:val="0096776D"/>
    <w:rsid w:val="0097114C"/>
    <w:rsid w:val="009719DC"/>
    <w:rsid w:val="00972995"/>
    <w:rsid w:val="009736CC"/>
    <w:rsid w:val="009736F8"/>
    <w:rsid w:val="00975739"/>
    <w:rsid w:val="009767A0"/>
    <w:rsid w:val="0097682F"/>
    <w:rsid w:val="009772E5"/>
    <w:rsid w:val="009805EB"/>
    <w:rsid w:val="0098166A"/>
    <w:rsid w:val="00981A93"/>
    <w:rsid w:val="00981F3A"/>
    <w:rsid w:val="00983B0D"/>
    <w:rsid w:val="00983D72"/>
    <w:rsid w:val="00985E39"/>
    <w:rsid w:val="00986F47"/>
    <w:rsid w:val="00987D5E"/>
    <w:rsid w:val="00991D64"/>
    <w:rsid w:val="009928DA"/>
    <w:rsid w:val="00992A03"/>
    <w:rsid w:val="0099373B"/>
    <w:rsid w:val="009949D1"/>
    <w:rsid w:val="009976D8"/>
    <w:rsid w:val="009A0093"/>
    <w:rsid w:val="009A03BF"/>
    <w:rsid w:val="009A0720"/>
    <w:rsid w:val="009A080B"/>
    <w:rsid w:val="009A2A3B"/>
    <w:rsid w:val="009A2F77"/>
    <w:rsid w:val="009A300B"/>
    <w:rsid w:val="009A33AB"/>
    <w:rsid w:val="009A54E3"/>
    <w:rsid w:val="009A61EB"/>
    <w:rsid w:val="009A6A2E"/>
    <w:rsid w:val="009A6B37"/>
    <w:rsid w:val="009B0D13"/>
    <w:rsid w:val="009B3324"/>
    <w:rsid w:val="009C0F75"/>
    <w:rsid w:val="009C17E7"/>
    <w:rsid w:val="009C1CA9"/>
    <w:rsid w:val="009C294D"/>
    <w:rsid w:val="009C6C47"/>
    <w:rsid w:val="009C7AFB"/>
    <w:rsid w:val="009C7DB2"/>
    <w:rsid w:val="009D0877"/>
    <w:rsid w:val="009D1346"/>
    <w:rsid w:val="009D2CA3"/>
    <w:rsid w:val="009D48B2"/>
    <w:rsid w:val="009D4CE8"/>
    <w:rsid w:val="009D510E"/>
    <w:rsid w:val="009D5908"/>
    <w:rsid w:val="009D5EF1"/>
    <w:rsid w:val="009D5F2C"/>
    <w:rsid w:val="009E0323"/>
    <w:rsid w:val="009E0583"/>
    <w:rsid w:val="009E1B8A"/>
    <w:rsid w:val="009E2E14"/>
    <w:rsid w:val="009E4128"/>
    <w:rsid w:val="009E6F8F"/>
    <w:rsid w:val="009E7DAA"/>
    <w:rsid w:val="009E7F1E"/>
    <w:rsid w:val="009F001F"/>
    <w:rsid w:val="009F0D8D"/>
    <w:rsid w:val="009F129C"/>
    <w:rsid w:val="009F1A7A"/>
    <w:rsid w:val="009F2BAE"/>
    <w:rsid w:val="009F2C39"/>
    <w:rsid w:val="009F5001"/>
    <w:rsid w:val="009F6ED9"/>
    <w:rsid w:val="009F766F"/>
    <w:rsid w:val="009F7D20"/>
    <w:rsid w:val="00A00E4F"/>
    <w:rsid w:val="00A01CD4"/>
    <w:rsid w:val="00A037D0"/>
    <w:rsid w:val="00A04674"/>
    <w:rsid w:val="00A0482C"/>
    <w:rsid w:val="00A04950"/>
    <w:rsid w:val="00A053FC"/>
    <w:rsid w:val="00A05789"/>
    <w:rsid w:val="00A057DA"/>
    <w:rsid w:val="00A06395"/>
    <w:rsid w:val="00A063C2"/>
    <w:rsid w:val="00A06FC3"/>
    <w:rsid w:val="00A075EF"/>
    <w:rsid w:val="00A123B9"/>
    <w:rsid w:val="00A1303A"/>
    <w:rsid w:val="00A134E6"/>
    <w:rsid w:val="00A143C1"/>
    <w:rsid w:val="00A14FE6"/>
    <w:rsid w:val="00A166E9"/>
    <w:rsid w:val="00A16D9D"/>
    <w:rsid w:val="00A2099E"/>
    <w:rsid w:val="00A20C17"/>
    <w:rsid w:val="00A20CF1"/>
    <w:rsid w:val="00A21992"/>
    <w:rsid w:val="00A238DB"/>
    <w:rsid w:val="00A24AD2"/>
    <w:rsid w:val="00A25141"/>
    <w:rsid w:val="00A2576C"/>
    <w:rsid w:val="00A25986"/>
    <w:rsid w:val="00A276A1"/>
    <w:rsid w:val="00A316F3"/>
    <w:rsid w:val="00A33168"/>
    <w:rsid w:val="00A3370B"/>
    <w:rsid w:val="00A344A8"/>
    <w:rsid w:val="00A344FB"/>
    <w:rsid w:val="00A34603"/>
    <w:rsid w:val="00A3673A"/>
    <w:rsid w:val="00A36ADE"/>
    <w:rsid w:val="00A402AB"/>
    <w:rsid w:val="00A424EB"/>
    <w:rsid w:val="00A4257B"/>
    <w:rsid w:val="00A432A2"/>
    <w:rsid w:val="00A43A8E"/>
    <w:rsid w:val="00A44040"/>
    <w:rsid w:val="00A44415"/>
    <w:rsid w:val="00A44457"/>
    <w:rsid w:val="00A444AE"/>
    <w:rsid w:val="00A45B2F"/>
    <w:rsid w:val="00A46C5F"/>
    <w:rsid w:val="00A46D47"/>
    <w:rsid w:val="00A5260D"/>
    <w:rsid w:val="00A54A4B"/>
    <w:rsid w:val="00A55ED1"/>
    <w:rsid w:val="00A56AB5"/>
    <w:rsid w:val="00A60AC7"/>
    <w:rsid w:val="00A612FC"/>
    <w:rsid w:val="00A61453"/>
    <w:rsid w:val="00A61F7E"/>
    <w:rsid w:val="00A621BE"/>
    <w:rsid w:val="00A6243E"/>
    <w:rsid w:val="00A62B01"/>
    <w:rsid w:val="00A6329D"/>
    <w:rsid w:val="00A63314"/>
    <w:rsid w:val="00A637A4"/>
    <w:rsid w:val="00A63C06"/>
    <w:rsid w:val="00A64909"/>
    <w:rsid w:val="00A65F61"/>
    <w:rsid w:val="00A66330"/>
    <w:rsid w:val="00A664D0"/>
    <w:rsid w:val="00A67E16"/>
    <w:rsid w:val="00A70AF5"/>
    <w:rsid w:val="00A71510"/>
    <w:rsid w:val="00A72F1A"/>
    <w:rsid w:val="00A73212"/>
    <w:rsid w:val="00A737E3"/>
    <w:rsid w:val="00A751FF"/>
    <w:rsid w:val="00A75E7A"/>
    <w:rsid w:val="00A7664A"/>
    <w:rsid w:val="00A76C7B"/>
    <w:rsid w:val="00A76D23"/>
    <w:rsid w:val="00A77CE7"/>
    <w:rsid w:val="00A823F1"/>
    <w:rsid w:val="00A828C0"/>
    <w:rsid w:val="00A83813"/>
    <w:rsid w:val="00A83B61"/>
    <w:rsid w:val="00A847FE"/>
    <w:rsid w:val="00A8552F"/>
    <w:rsid w:val="00A8569F"/>
    <w:rsid w:val="00A85CF9"/>
    <w:rsid w:val="00A864E0"/>
    <w:rsid w:val="00A86723"/>
    <w:rsid w:val="00A872CF"/>
    <w:rsid w:val="00A903C6"/>
    <w:rsid w:val="00A9049D"/>
    <w:rsid w:val="00A919D8"/>
    <w:rsid w:val="00A91A0E"/>
    <w:rsid w:val="00A922D8"/>
    <w:rsid w:val="00A952C4"/>
    <w:rsid w:val="00A9700A"/>
    <w:rsid w:val="00A9703A"/>
    <w:rsid w:val="00AA186E"/>
    <w:rsid w:val="00AA2238"/>
    <w:rsid w:val="00AA3990"/>
    <w:rsid w:val="00AA42F4"/>
    <w:rsid w:val="00AA4833"/>
    <w:rsid w:val="00AA49D3"/>
    <w:rsid w:val="00AA5F4F"/>
    <w:rsid w:val="00AA6D37"/>
    <w:rsid w:val="00AA6E51"/>
    <w:rsid w:val="00AA6F33"/>
    <w:rsid w:val="00AA74D2"/>
    <w:rsid w:val="00AB1849"/>
    <w:rsid w:val="00AB318E"/>
    <w:rsid w:val="00AB49BF"/>
    <w:rsid w:val="00AB4DCF"/>
    <w:rsid w:val="00AB54B9"/>
    <w:rsid w:val="00AC2A21"/>
    <w:rsid w:val="00AC3A7A"/>
    <w:rsid w:val="00AC3E0A"/>
    <w:rsid w:val="00AC5461"/>
    <w:rsid w:val="00AC6504"/>
    <w:rsid w:val="00AC6780"/>
    <w:rsid w:val="00AC691B"/>
    <w:rsid w:val="00AD13C7"/>
    <w:rsid w:val="00AD19BB"/>
    <w:rsid w:val="00AD3A22"/>
    <w:rsid w:val="00AD46B7"/>
    <w:rsid w:val="00AD4E18"/>
    <w:rsid w:val="00AD55DF"/>
    <w:rsid w:val="00AD6237"/>
    <w:rsid w:val="00AD6521"/>
    <w:rsid w:val="00AD68E9"/>
    <w:rsid w:val="00AD6973"/>
    <w:rsid w:val="00AD6C55"/>
    <w:rsid w:val="00AD6E4E"/>
    <w:rsid w:val="00AE0A41"/>
    <w:rsid w:val="00AE0D39"/>
    <w:rsid w:val="00AE14F8"/>
    <w:rsid w:val="00AE17E5"/>
    <w:rsid w:val="00AE1E5E"/>
    <w:rsid w:val="00AE51FF"/>
    <w:rsid w:val="00AE5341"/>
    <w:rsid w:val="00AE6E86"/>
    <w:rsid w:val="00AF1ED2"/>
    <w:rsid w:val="00AF34B0"/>
    <w:rsid w:val="00AF3A07"/>
    <w:rsid w:val="00AF48A1"/>
    <w:rsid w:val="00AF53D6"/>
    <w:rsid w:val="00AF5884"/>
    <w:rsid w:val="00AF5DEB"/>
    <w:rsid w:val="00AF613E"/>
    <w:rsid w:val="00AF6608"/>
    <w:rsid w:val="00AF6F02"/>
    <w:rsid w:val="00B01479"/>
    <w:rsid w:val="00B0197C"/>
    <w:rsid w:val="00B01ECC"/>
    <w:rsid w:val="00B03B7B"/>
    <w:rsid w:val="00B03C4B"/>
    <w:rsid w:val="00B03CD0"/>
    <w:rsid w:val="00B04DB3"/>
    <w:rsid w:val="00B071CC"/>
    <w:rsid w:val="00B10E31"/>
    <w:rsid w:val="00B117D2"/>
    <w:rsid w:val="00B11ED5"/>
    <w:rsid w:val="00B13709"/>
    <w:rsid w:val="00B148B7"/>
    <w:rsid w:val="00B20A84"/>
    <w:rsid w:val="00B21296"/>
    <w:rsid w:val="00B23715"/>
    <w:rsid w:val="00B25085"/>
    <w:rsid w:val="00B276C9"/>
    <w:rsid w:val="00B311F6"/>
    <w:rsid w:val="00B32AC3"/>
    <w:rsid w:val="00B331D5"/>
    <w:rsid w:val="00B33F4F"/>
    <w:rsid w:val="00B3416B"/>
    <w:rsid w:val="00B344B6"/>
    <w:rsid w:val="00B35AA3"/>
    <w:rsid w:val="00B4009F"/>
    <w:rsid w:val="00B41879"/>
    <w:rsid w:val="00B42000"/>
    <w:rsid w:val="00B42A0B"/>
    <w:rsid w:val="00B4388C"/>
    <w:rsid w:val="00B44561"/>
    <w:rsid w:val="00B47262"/>
    <w:rsid w:val="00B47488"/>
    <w:rsid w:val="00B5002A"/>
    <w:rsid w:val="00B57EB3"/>
    <w:rsid w:val="00B610A2"/>
    <w:rsid w:val="00B62B9D"/>
    <w:rsid w:val="00B62F74"/>
    <w:rsid w:val="00B62F84"/>
    <w:rsid w:val="00B63D8D"/>
    <w:rsid w:val="00B63E82"/>
    <w:rsid w:val="00B64241"/>
    <w:rsid w:val="00B64BA7"/>
    <w:rsid w:val="00B65413"/>
    <w:rsid w:val="00B657F6"/>
    <w:rsid w:val="00B65B93"/>
    <w:rsid w:val="00B65D99"/>
    <w:rsid w:val="00B703B7"/>
    <w:rsid w:val="00B741DB"/>
    <w:rsid w:val="00B7567D"/>
    <w:rsid w:val="00B759FB"/>
    <w:rsid w:val="00B75FE5"/>
    <w:rsid w:val="00B76259"/>
    <w:rsid w:val="00B76FA4"/>
    <w:rsid w:val="00B77CB6"/>
    <w:rsid w:val="00B803E1"/>
    <w:rsid w:val="00B80FEB"/>
    <w:rsid w:val="00B81982"/>
    <w:rsid w:val="00B82588"/>
    <w:rsid w:val="00B82CB2"/>
    <w:rsid w:val="00B83DE9"/>
    <w:rsid w:val="00B86B5D"/>
    <w:rsid w:val="00B86CF7"/>
    <w:rsid w:val="00B87BB8"/>
    <w:rsid w:val="00B92C49"/>
    <w:rsid w:val="00B931B6"/>
    <w:rsid w:val="00B93ECE"/>
    <w:rsid w:val="00B94E64"/>
    <w:rsid w:val="00B9632C"/>
    <w:rsid w:val="00B97B12"/>
    <w:rsid w:val="00BA084C"/>
    <w:rsid w:val="00BA11DE"/>
    <w:rsid w:val="00BA2340"/>
    <w:rsid w:val="00BA4961"/>
    <w:rsid w:val="00BB0806"/>
    <w:rsid w:val="00BB11BE"/>
    <w:rsid w:val="00BB2598"/>
    <w:rsid w:val="00BB3C32"/>
    <w:rsid w:val="00BB4C54"/>
    <w:rsid w:val="00BB57F2"/>
    <w:rsid w:val="00BB6E9B"/>
    <w:rsid w:val="00BB70B5"/>
    <w:rsid w:val="00BC1576"/>
    <w:rsid w:val="00BC15E5"/>
    <w:rsid w:val="00BC2B7D"/>
    <w:rsid w:val="00BC2E0A"/>
    <w:rsid w:val="00BC34DE"/>
    <w:rsid w:val="00BC5221"/>
    <w:rsid w:val="00BC6409"/>
    <w:rsid w:val="00BC70AD"/>
    <w:rsid w:val="00BD147E"/>
    <w:rsid w:val="00BD178B"/>
    <w:rsid w:val="00BD436E"/>
    <w:rsid w:val="00BD5B4F"/>
    <w:rsid w:val="00BE0539"/>
    <w:rsid w:val="00BE1293"/>
    <w:rsid w:val="00BE200D"/>
    <w:rsid w:val="00BE2830"/>
    <w:rsid w:val="00BE2F1D"/>
    <w:rsid w:val="00BE38F0"/>
    <w:rsid w:val="00BF0627"/>
    <w:rsid w:val="00BF278F"/>
    <w:rsid w:val="00BF3CB0"/>
    <w:rsid w:val="00BF4621"/>
    <w:rsid w:val="00BF5BB8"/>
    <w:rsid w:val="00BF65E1"/>
    <w:rsid w:val="00BF6879"/>
    <w:rsid w:val="00C017E7"/>
    <w:rsid w:val="00C025DA"/>
    <w:rsid w:val="00C02751"/>
    <w:rsid w:val="00C03C12"/>
    <w:rsid w:val="00C05CEB"/>
    <w:rsid w:val="00C062E2"/>
    <w:rsid w:val="00C0646A"/>
    <w:rsid w:val="00C11C60"/>
    <w:rsid w:val="00C127D3"/>
    <w:rsid w:val="00C12B92"/>
    <w:rsid w:val="00C13A37"/>
    <w:rsid w:val="00C13CC2"/>
    <w:rsid w:val="00C153E6"/>
    <w:rsid w:val="00C15A27"/>
    <w:rsid w:val="00C15FB1"/>
    <w:rsid w:val="00C16150"/>
    <w:rsid w:val="00C16795"/>
    <w:rsid w:val="00C17569"/>
    <w:rsid w:val="00C2302A"/>
    <w:rsid w:val="00C23AA4"/>
    <w:rsid w:val="00C2447C"/>
    <w:rsid w:val="00C253EB"/>
    <w:rsid w:val="00C301BE"/>
    <w:rsid w:val="00C31BAC"/>
    <w:rsid w:val="00C322E7"/>
    <w:rsid w:val="00C327F2"/>
    <w:rsid w:val="00C34351"/>
    <w:rsid w:val="00C37153"/>
    <w:rsid w:val="00C37874"/>
    <w:rsid w:val="00C37A3C"/>
    <w:rsid w:val="00C41AE1"/>
    <w:rsid w:val="00C42755"/>
    <w:rsid w:val="00C42A28"/>
    <w:rsid w:val="00C42AB4"/>
    <w:rsid w:val="00C44630"/>
    <w:rsid w:val="00C44FCB"/>
    <w:rsid w:val="00C45176"/>
    <w:rsid w:val="00C457B3"/>
    <w:rsid w:val="00C47209"/>
    <w:rsid w:val="00C47694"/>
    <w:rsid w:val="00C47F2F"/>
    <w:rsid w:val="00C5088A"/>
    <w:rsid w:val="00C50E9C"/>
    <w:rsid w:val="00C51A1D"/>
    <w:rsid w:val="00C53B3F"/>
    <w:rsid w:val="00C54763"/>
    <w:rsid w:val="00C55516"/>
    <w:rsid w:val="00C556F0"/>
    <w:rsid w:val="00C61B53"/>
    <w:rsid w:val="00C62254"/>
    <w:rsid w:val="00C625D2"/>
    <w:rsid w:val="00C643C1"/>
    <w:rsid w:val="00C6476D"/>
    <w:rsid w:val="00C6559D"/>
    <w:rsid w:val="00C65BC3"/>
    <w:rsid w:val="00C660F1"/>
    <w:rsid w:val="00C664AD"/>
    <w:rsid w:val="00C70405"/>
    <w:rsid w:val="00C73ABE"/>
    <w:rsid w:val="00C76C92"/>
    <w:rsid w:val="00C80157"/>
    <w:rsid w:val="00C80360"/>
    <w:rsid w:val="00C80524"/>
    <w:rsid w:val="00C85174"/>
    <w:rsid w:val="00C8788C"/>
    <w:rsid w:val="00C9085D"/>
    <w:rsid w:val="00C918B2"/>
    <w:rsid w:val="00C92BFD"/>
    <w:rsid w:val="00C92C93"/>
    <w:rsid w:val="00C92D5B"/>
    <w:rsid w:val="00C934DB"/>
    <w:rsid w:val="00C94E8D"/>
    <w:rsid w:val="00C95B93"/>
    <w:rsid w:val="00C95C4F"/>
    <w:rsid w:val="00C95F5F"/>
    <w:rsid w:val="00C960AF"/>
    <w:rsid w:val="00C97B50"/>
    <w:rsid w:val="00C97E6E"/>
    <w:rsid w:val="00C97F0D"/>
    <w:rsid w:val="00CA27CD"/>
    <w:rsid w:val="00CA4A70"/>
    <w:rsid w:val="00CA4AA8"/>
    <w:rsid w:val="00CA5EC4"/>
    <w:rsid w:val="00CA720C"/>
    <w:rsid w:val="00CA7B90"/>
    <w:rsid w:val="00CB1EBB"/>
    <w:rsid w:val="00CB37C8"/>
    <w:rsid w:val="00CB4935"/>
    <w:rsid w:val="00CB6B6D"/>
    <w:rsid w:val="00CB757C"/>
    <w:rsid w:val="00CC0364"/>
    <w:rsid w:val="00CC0BB4"/>
    <w:rsid w:val="00CC101A"/>
    <w:rsid w:val="00CC1652"/>
    <w:rsid w:val="00CC18FC"/>
    <w:rsid w:val="00CC3734"/>
    <w:rsid w:val="00CC5BA7"/>
    <w:rsid w:val="00CC6361"/>
    <w:rsid w:val="00CC6A8F"/>
    <w:rsid w:val="00CC70AB"/>
    <w:rsid w:val="00CD057C"/>
    <w:rsid w:val="00CD16BD"/>
    <w:rsid w:val="00CD193F"/>
    <w:rsid w:val="00CD1EEC"/>
    <w:rsid w:val="00CD2FDD"/>
    <w:rsid w:val="00CD420F"/>
    <w:rsid w:val="00CD6DB2"/>
    <w:rsid w:val="00CD7C3F"/>
    <w:rsid w:val="00CE1AE9"/>
    <w:rsid w:val="00CE1B3E"/>
    <w:rsid w:val="00CE1BDF"/>
    <w:rsid w:val="00CE1D3F"/>
    <w:rsid w:val="00CE6477"/>
    <w:rsid w:val="00CE7215"/>
    <w:rsid w:val="00CE747E"/>
    <w:rsid w:val="00CE7EBF"/>
    <w:rsid w:val="00CF0186"/>
    <w:rsid w:val="00CF0369"/>
    <w:rsid w:val="00CF359E"/>
    <w:rsid w:val="00CF3DE3"/>
    <w:rsid w:val="00CF433C"/>
    <w:rsid w:val="00CF45B9"/>
    <w:rsid w:val="00D00ADC"/>
    <w:rsid w:val="00D023AC"/>
    <w:rsid w:val="00D03EDA"/>
    <w:rsid w:val="00D04CE4"/>
    <w:rsid w:val="00D05024"/>
    <w:rsid w:val="00D05331"/>
    <w:rsid w:val="00D06D1A"/>
    <w:rsid w:val="00D07198"/>
    <w:rsid w:val="00D07950"/>
    <w:rsid w:val="00D1065F"/>
    <w:rsid w:val="00D11F99"/>
    <w:rsid w:val="00D1245F"/>
    <w:rsid w:val="00D14311"/>
    <w:rsid w:val="00D14D9F"/>
    <w:rsid w:val="00D15045"/>
    <w:rsid w:val="00D177A7"/>
    <w:rsid w:val="00D17987"/>
    <w:rsid w:val="00D22851"/>
    <w:rsid w:val="00D231E4"/>
    <w:rsid w:val="00D23420"/>
    <w:rsid w:val="00D234B8"/>
    <w:rsid w:val="00D24C0A"/>
    <w:rsid w:val="00D25AB7"/>
    <w:rsid w:val="00D26502"/>
    <w:rsid w:val="00D3120E"/>
    <w:rsid w:val="00D3125F"/>
    <w:rsid w:val="00D3378E"/>
    <w:rsid w:val="00D33BD0"/>
    <w:rsid w:val="00D342B1"/>
    <w:rsid w:val="00D354E5"/>
    <w:rsid w:val="00D3736C"/>
    <w:rsid w:val="00D3785D"/>
    <w:rsid w:val="00D37A03"/>
    <w:rsid w:val="00D37A43"/>
    <w:rsid w:val="00D37C1E"/>
    <w:rsid w:val="00D4165A"/>
    <w:rsid w:val="00D42AF0"/>
    <w:rsid w:val="00D433E2"/>
    <w:rsid w:val="00D43C68"/>
    <w:rsid w:val="00D47581"/>
    <w:rsid w:val="00D479C1"/>
    <w:rsid w:val="00D502CF"/>
    <w:rsid w:val="00D50769"/>
    <w:rsid w:val="00D50ED6"/>
    <w:rsid w:val="00D524C8"/>
    <w:rsid w:val="00D56680"/>
    <w:rsid w:val="00D56708"/>
    <w:rsid w:val="00D57D60"/>
    <w:rsid w:val="00D63FB7"/>
    <w:rsid w:val="00D66448"/>
    <w:rsid w:val="00D70769"/>
    <w:rsid w:val="00D70935"/>
    <w:rsid w:val="00D710A2"/>
    <w:rsid w:val="00D71BB6"/>
    <w:rsid w:val="00D72B54"/>
    <w:rsid w:val="00D73E21"/>
    <w:rsid w:val="00D73E25"/>
    <w:rsid w:val="00D74FB9"/>
    <w:rsid w:val="00D75EE0"/>
    <w:rsid w:val="00D76674"/>
    <w:rsid w:val="00D767AC"/>
    <w:rsid w:val="00D777FD"/>
    <w:rsid w:val="00D8049B"/>
    <w:rsid w:val="00D85906"/>
    <w:rsid w:val="00D86367"/>
    <w:rsid w:val="00D8783A"/>
    <w:rsid w:val="00D87D35"/>
    <w:rsid w:val="00D93A0C"/>
    <w:rsid w:val="00D94129"/>
    <w:rsid w:val="00D9478D"/>
    <w:rsid w:val="00D95E48"/>
    <w:rsid w:val="00D96592"/>
    <w:rsid w:val="00D96952"/>
    <w:rsid w:val="00DA1AA7"/>
    <w:rsid w:val="00DA2E9A"/>
    <w:rsid w:val="00DA371C"/>
    <w:rsid w:val="00DA37A1"/>
    <w:rsid w:val="00DA3F34"/>
    <w:rsid w:val="00DA43E0"/>
    <w:rsid w:val="00DA4997"/>
    <w:rsid w:val="00DA64B2"/>
    <w:rsid w:val="00DA6998"/>
    <w:rsid w:val="00DA70A9"/>
    <w:rsid w:val="00DA75EC"/>
    <w:rsid w:val="00DA7D4D"/>
    <w:rsid w:val="00DA7EE5"/>
    <w:rsid w:val="00DB0661"/>
    <w:rsid w:val="00DB0AC9"/>
    <w:rsid w:val="00DB0BC2"/>
    <w:rsid w:val="00DB123C"/>
    <w:rsid w:val="00DB1364"/>
    <w:rsid w:val="00DB1774"/>
    <w:rsid w:val="00DB191F"/>
    <w:rsid w:val="00DB23FA"/>
    <w:rsid w:val="00DB7B0A"/>
    <w:rsid w:val="00DC0166"/>
    <w:rsid w:val="00DC1073"/>
    <w:rsid w:val="00DC1C4C"/>
    <w:rsid w:val="00DC3563"/>
    <w:rsid w:val="00DC4ACE"/>
    <w:rsid w:val="00DC4FC8"/>
    <w:rsid w:val="00DC671D"/>
    <w:rsid w:val="00DC681C"/>
    <w:rsid w:val="00DC78CA"/>
    <w:rsid w:val="00DC7CB3"/>
    <w:rsid w:val="00DD04A9"/>
    <w:rsid w:val="00DD2016"/>
    <w:rsid w:val="00DD31A8"/>
    <w:rsid w:val="00DD4EC6"/>
    <w:rsid w:val="00DD694C"/>
    <w:rsid w:val="00DD7808"/>
    <w:rsid w:val="00DE12B7"/>
    <w:rsid w:val="00DE146C"/>
    <w:rsid w:val="00DE182D"/>
    <w:rsid w:val="00DE2924"/>
    <w:rsid w:val="00DE33F2"/>
    <w:rsid w:val="00DE617A"/>
    <w:rsid w:val="00DE7666"/>
    <w:rsid w:val="00DE7D39"/>
    <w:rsid w:val="00DE7F28"/>
    <w:rsid w:val="00DE7FB9"/>
    <w:rsid w:val="00DF01C9"/>
    <w:rsid w:val="00DF04F6"/>
    <w:rsid w:val="00DF1FB6"/>
    <w:rsid w:val="00DF31E8"/>
    <w:rsid w:val="00DF617E"/>
    <w:rsid w:val="00E00C09"/>
    <w:rsid w:val="00E012A6"/>
    <w:rsid w:val="00E02445"/>
    <w:rsid w:val="00E027DD"/>
    <w:rsid w:val="00E043BF"/>
    <w:rsid w:val="00E05E6D"/>
    <w:rsid w:val="00E066D1"/>
    <w:rsid w:val="00E06FB4"/>
    <w:rsid w:val="00E10ADD"/>
    <w:rsid w:val="00E10D43"/>
    <w:rsid w:val="00E120E2"/>
    <w:rsid w:val="00E121FF"/>
    <w:rsid w:val="00E14069"/>
    <w:rsid w:val="00E14BCC"/>
    <w:rsid w:val="00E16177"/>
    <w:rsid w:val="00E16707"/>
    <w:rsid w:val="00E16CE0"/>
    <w:rsid w:val="00E17662"/>
    <w:rsid w:val="00E21336"/>
    <w:rsid w:val="00E223A4"/>
    <w:rsid w:val="00E23813"/>
    <w:rsid w:val="00E2382B"/>
    <w:rsid w:val="00E25746"/>
    <w:rsid w:val="00E262E0"/>
    <w:rsid w:val="00E2786D"/>
    <w:rsid w:val="00E31082"/>
    <w:rsid w:val="00E3121D"/>
    <w:rsid w:val="00E31653"/>
    <w:rsid w:val="00E32B7B"/>
    <w:rsid w:val="00E36619"/>
    <w:rsid w:val="00E36D55"/>
    <w:rsid w:val="00E40567"/>
    <w:rsid w:val="00E4072D"/>
    <w:rsid w:val="00E4294F"/>
    <w:rsid w:val="00E432FB"/>
    <w:rsid w:val="00E4373F"/>
    <w:rsid w:val="00E44DD4"/>
    <w:rsid w:val="00E45DBC"/>
    <w:rsid w:val="00E50919"/>
    <w:rsid w:val="00E50A95"/>
    <w:rsid w:val="00E50E7D"/>
    <w:rsid w:val="00E5128D"/>
    <w:rsid w:val="00E54757"/>
    <w:rsid w:val="00E5524B"/>
    <w:rsid w:val="00E56222"/>
    <w:rsid w:val="00E60471"/>
    <w:rsid w:val="00E60C18"/>
    <w:rsid w:val="00E60E06"/>
    <w:rsid w:val="00E6139F"/>
    <w:rsid w:val="00E62A80"/>
    <w:rsid w:val="00E63716"/>
    <w:rsid w:val="00E64A18"/>
    <w:rsid w:val="00E64FDF"/>
    <w:rsid w:val="00E650CA"/>
    <w:rsid w:val="00E65293"/>
    <w:rsid w:val="00E65303"/>
    <w:rsid w:val="00E65913"/>
    <w:rsid w:val="00E67E1C"/>
    <w:rsid w:val="00E703CE"/>
    <w:rsid w:val="00E72867"/>
    <w:rsid w:val="00E732DC"/>
    <w:rsid w:val="00E739F9"/>
    <w:rsid w:val="00E755D7"/>
    <w:rsid w:val="00E77501"/>
    <w:rsid w:val="00E83DCE"/>
    <w:rsid w:val="00E84120"/>
    <w:rsid w:val="00E8464D"/>
    <w:rsid w:val="00E87546"/>
    <w:rsid w:val="00E87C5D"/>
    <w:rsid w:val="00E90296"/>
    <w:rsid w:val="00E915F8"/>
    <w:rsid w:val="00E91E7E"/>
    <w:rsid w:val="00E93BC6"/>
    <w:rsid w:val="00E93EDC"/>
    <w:rsid w:val="00E95E9E"/>
    <w:rsid w:val="00E9761C"/>
    <w:rsid w:val="00E976F1"/>
    <w:rsid w:val="00EA0CF9"/>
    <w:rsid w:val="00EA11FF"/>
    <w:rsid w:val="00EA3A3B"/>
    <w:rsid w:val="00EA521C"/>
    <w:rsid w:val="00EA7C77"/>
    <w:rsid w:val="00EB0A98"/>
    <w:rsid w:val="00EB11FC"/>
    <w:rsid w:val="00EB1981"/>
    <w:rsid w:val="00EB2DD1"/>
    <w:rsid w:val="00EB3548"/>
    <w:rsid w:val="00EB6F60"/>
    <w:rsid w:val="00EB729C"/>
    <w:rsid w:val="00EB7DE9"/>
    <w:rsid w:val="00EC2E74"/>
    <w:rsid w:val="00EC6257"/>
    <w:rsid w:val="00ED078F"/>
    <w:rsid w:val="00ED0F7C"/>
    <w:rsid w:val="00ED2C15"/>
    <w:rsid w:val="00ED2FFB"/>
    <w:rsid w:val="00ED35B7"/>
    <w:rsid w:val="00ED3C99"/>
    <w:rsid w:val="00ED6C14"/>
    <w:rsid w:val="00ED6CC4"/>
    <w:rsid w:val="00ED7E31"/>
    <w:rsid w:val="00EE1B80"/>
    <w:rsid w:val="00EE227A"/>
    <w:rsid w:val="00EE25CF"/>
    <w:rsid w:val="00EE3F74"/>
    <w:rsid w:val="00EE41EC"/>
    <w:rsid w:val="00EE4208"/>
    <w:rsid w:val="00EE4374"/>
    <w:rsid w:val="00EE4C6B"/>
    <w:rsid w:val="00EE58DE"/>
    <w:rsid w:val="00EE5EE1"/>
    <w:rsid w:val="00EE66E3"/>
    <w:rsid w:val="00EF1539"/>
    <w:rsid w:val="00EF37C9"/>
    <w:rsid w:val="00EF3BFE"/>
    <w:rsid w:val="00EF46D9"/>
    <w:rsid w:val="00EF71F4"/>
    <w:rsid w:val="00F00A94"/>
    <w:rsid w:val="00F03049"/>
    <w:rsid w:val="00F03B4F"/>
    <w:rsid w:val="00F109B8"/>
    <w:rsid w:val="00F10CFB"/>
    <w:rsid w:val="00F10D20"/>
    <w:rsid w:val="00F1142E"/>
    <w:rsid w:val="00F117E4"/>
    <w:rsid w:val="00F12614"/>
    <w:rsid w:val="00F159BF"/>
    <w:rsid w:val="00F16EBF"/>
    <w:rsid w:val="00F20AAB"/>
    <w:rsid w:val="00F226D6"/>
    <w:rsid w:val="00F22E87"/>
    <w:rsid w:val="00F23451"/>
    <w:rsid w:val="00F25A8A"/>
    <w:rsid w:val="00F26784"/>
    <w:rsid w:val="00F26A67"/>
    <w:rsid w:val="00F26DC5"/>
    <w:rsid w:val="00F32C16"/>
    <w:rsid w:val="00F32FCF"/>
    <w:rsid w:val="00F33033"/>
    <w:rsid w:val="00F3324C"/>
    <w:rsid w:val="00F33F1E"/>
    <w:rsid w:val="00F351CA"/>
    <w:rsid w:val="00F354DF"/>
    <w:rsid w:val="00F35813"/>
    <w:rsid w:val="00F35AC6"/>
    <w:rsid w:val="00F36858"/>
    <w:rsid w:val="00F37C60"/>
    <w:rsid w:val="00F37E44"/>
    <w:rsid w:val="00F40414"/>
    <w:rsid w:val="00F405A2"/>
    <w:rsid w:val="00F4336B"/>
    <w:rsid w:val="00F4389C"/>
    <w:rsid w:val="00F443A3"/>
    <w:rsid w:val="00F445AD"/>
    <w:rsid w:val="00F44C90"/>
    <w:rsid w:val="00F44FA8"/>
    <w:rsid w:val="00F45027"/>
    <w:rsid w:val="00F45D41"/>
    <w:rsid w:val="00F47F22"/>
    <w:rsid w:val="00F50834"/>
    <w:rsid w:val="00F53A99"/>
    <w:rsid w:val="00F54282"/>
    <w:rsid w:val="00F551B4"/>
    <w:rsid w:val="00F55BD9"/>
    <w:rsid w:val="00F62006"/>
    <w:rsid w:val="00F642B2"/>
    <w:rsid w:val="00F6446E"/>
    <w:rsid w:val="00F70955"/>
    <w:rsid w:val="00F70F7D"/>
    <w:rsid w:val="00F727B7"/>
    <w:rsid w:val="00F73369"/>
    <w:rsid w:val="00F74659"/>
    <w:rsid w:val="00F75700"/>
    <w:rsid w:val="00F765D4"/>
    <w:rsid w:val="00F767AD"/>
    <w:rsid w:val="00F771A5"/>
    <w:rsid w:val="00F817AC"/>
    <w:rsid w:val="00F81A2B"/>
    <w:rsid w:val="00F832F2"/>
    <w:rsid w:val="00F842B4"/>
    <w:rsid w:val="00F85431"/>
    <w:rsid w:val="00F86477"/>
    <w:rsid w:val="00F86ACF"/>
    <w:rsid w:val="00F872E3"/>
    <w:rsid w:val="00F87C87"/>
    <w:rsid w:val="00F90EC8"/>
    <w:rsid w:val="00F94D3E"/>
    <w:rsid w:val="00F9524C"/>
    <w:rsid w:val="00FA164E"/>
    <w:rsid w:val="00FA175F"/>
    <w:rsid w:val="00FA2002"/>
    <w:rsid w:val="00FA3E80"/>
    <w:rsid w:val="00FB1D10"/>
    <w:rsid w:val="00FB29ED"/>
    <w:rsid w:val="00FB2E2E"/>
    <w:rsid w:val="00FB3D76"/>
    <w:rsid w:val="00FB3D85"/>
    <w:rsid w:val="00FB5118"/>
    <w:rsid w:val="00FB7346"/>
    <w:rsid w:val="00FC00CD"/>
    <w:rsid w:val="00FC033B"/>
    <w:rsid w:val="00FC31DB"/>
    <w:rsid w:val="00FC3338"/>
    <w:rsid w:val="00FC597C"/>
    <w:rsid w:val="00FC5D49"/>
    <w:rsid w:val="00FC61CA"/>
    <w:rsid w:val="00FC673E"/>
    <w:rsid w:val="00FC6A03"/>
    <w:rsid w:val="00FC74F0"/>
    <w:rsid w:val="00FD0D52"/>
    <w:rsid w:val="00FD0F90"/>
    <w:rsid w:val="00FD10A7"/>
    <w:rsid w:val="00FD34FE"/>
    <w:rsid w:val="00FD36F2"/>
    <w:rsid w:val="00FD41B4"/>
    <w:rsid w:val="00FD444A"/>
    <w:rsid w:val="00FD6BE5"/>
    <w:rsid w:val="00FE0620"/>
    <w:rsid w:val="00FE1599"/>
    <w:rsid w:val="00FE31CE"/>
    <w:rsid w:val="00FE324A"/>
    <w:rsid w:val="00FE4088"/>
    <w:rsid w:val="00FE644D"/>
    <w:rsid w:val="00FE765D"/>
    <w:rsid w:val="00FE7D44"/>
    <w:rsid w:val="00FF0E29"/>
    <w:rsid w:val="00FF264C"/>
    <w:rsid w:val="00FF4FD5"/>
    <w:rsid w:val="00FF5905"/>
    <w:rsid w:val="00FF67C9"/>
    <w:rsid w:val="00FF6C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7CBD33"/>
  <w15:chartTrackingRefBased/>
  <w15:docId w15:val="{CBF0E848-F453-43E1-9F7B-CC234FE9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lang w:val="x-none"/>
    </w:rPr>
  </w:style>
  <w:style w:type="paragraph" w:styleId="Nadpis2">
    <w:name w:val="heading 2"/>
    <w:basedOn w:val="Normln"/>
    <w:next w:val="Normln"/>
    <w:link w:val="Nadpis2Char"/>
    <w:qFormat/>
    <w:rsid w:val="004B2524"/>
    <w:pPr>
      <w:keepNext/>
      <w:jc w:val="both"/>
      <w:outlineLvl w:val="1"/>
    </w:pPr>
    <w:rPr>
      <w:sz w:val="24"/>
      <w:lang w:val="x-none"/>
    </w:rPr>
  </w:style>
  <w:style w:type="paragraph" w:styleId="Nadpis3">
    <w:name w:val="heading 3"/>
    <w:basedOn w:val="Normln"/>
    <w:next w:val="Normln"/>
    <w:link w:val="Nadpis3Char"/>
    <w:qFormat/>
    <w:rsid w:val="004B2524"/>
    <w:pPr>
      <w:keepNext/>
      <w:ind w:left="426"/>
      <w:outlineLvl w:val="2"/>
    </w:pPr>
    <w:rPr>
      <w:sz w:val="24"/>
      <w:lang w:val="x-none"/>
    </w:rPr>
  </w:style>
  <w:style w:type="paragraph" w:styleId="Nadpis4">
    <w:name w:val="heading 4"/>
    <w:basedOn w:val="Normln"/>
    <w:next w:val="Normln"/>
    <w:link w:val="Nadpis4Char"/>
    <w:qFormat/>
    <w:rsid w:val="004B2524"/>
    <w:pPr>
      <w:keepNext/>
      <w:jc w:val="both"/>
      <w:outlineLvl w:val="3"/>
    </w:pPr>
    <w:rPr>
      <w:b/>
      <w:sz w:val="40"/>
      <w:lang w:val="x-none"/>
    </w:rPr>
  </w:style>
  <w:style w:type="paragraph" w:styleId="Nadpis5">
    <w:name w:val="heading 5"/>
    <w:basedOn w:val="Normln"/>
    <w:next w:val="Normln"/>
    <w:link w:val="Nadpis5Char"/>
    <w:qFormat/>
    <w:rsid w:val="004B2524"/>
    <w:pPr>
      <w:keepNext/>
      <w:ind w:left="851" w:hanging="851"/>
      <w:jc w:val="both"/>
      <w:outlineLvl w:val="4"/>
    </w:pPr>
    <w:rPr>
      <w:b/>
      <w:sz w:val="28"/>
      <w:lang w:val="x-none"/>
    </w:rPr>
  </w:style>
  <w:style w:type="paragraph" w:styleId="Nadpis6">
    <w:name w:val="heading 6"/>
    <w:basedOn w:val="Normln"/>
    <w:next w:val="Normln"/>
    <w:link w:val="Nadpis6Char"/>
    <w:qFormat/>
    <w:rsid w:val="004B2524"/>
    <w:pPr>
      <w:keepNext/>
      <w:numPr>
        <w:numId w:val="1"/>
      </w:numPr>
      <w:spacing w:before="360"/>
      <w:jc w:val="both"/>
      <w:outlineLvl w:val="5"/>
    </w:pPr>
    <w:rPr>
      <w:b/>
      <w:sz w:val="24"/>
      <w:lang w:val="x-none"/>
    </w:rPr>
  </w:style>
  <w:style w:type="paragraph" w:styleId="Nadpis7">
    <w:name w:val="heading 7"/>
    <w:basedOn w:val="Normln"/>
    <w:next w:val="Normln"/>
    <w:link w:val="Nadpis7Char"/>
    <w:qFormat/>
    <w:rsid w:val="004B2524"/>
    <w:pPr>
      <w:keepNext/>
      <w:spacing w:line="360" w:lineRule="auto"/>
      <w:ind w:left="720"/>
      <w:outlineLvl w:val="6"/>
    </w:pPr>
    <w:rPr>
      <w:sz w:val="24"/>
      <w:szCs w:val="24"/>
      <w:lang w:val="x-none"/>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rsid w:val="004B2524"/>
    <w:rPr>
      <w:rFonts w:ascii="Times New Roman" w:eastAsia="Times New Roman" w:hAnsi="Times New Roman"/>
      <w:b/>
      <w:sz w:val="24"/>
      <w:lang w:val="x-none"/>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lang w:val="x-none"/>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lang w:val="x-none"/>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B2524"/>
    <w:pPr>
      <w:tabs>
        <w:tab w:val="center" w:pos="4536"/>
        <w:tab w:val="right" w:pos="9072"/>
      </w:tabs>
      <w:jc w:val="both"/>
    </w:pPr>
    <w:rPr>
      <w:sz w:val="24"/>
      <w:lang w:val="x-none"/>
    </w:rPr>
  </w:style>
  <w:style w:type="character" w:customStyle="1" w:styleId="ZpatChar">
    <w:name w:val="Zápatí Char"/>
    <w:link w:val="Zpat"/>
    <w:uiPriority w:val="99"/>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lang w:val="x-none"/>
    </w:rPr>
  </w:style>
  <w:style w:type="character" w:customStyle="1" w:styleId="ZhlavChar">
    <w:name w:val="Záhlaví Char"/>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lang w:val="x-none"/>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lang w:val="x-none"/>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lang w:val="x-none"/>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lang w:val="x-none"/>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sz w:val="16"/>
      <w:szCs w:val="16"/>
      <w:lang w:val="x-none"/>
    </w:rPr>
  </w:style>
  <w:style w:type="paragraph" w:styleId="Textkomente">
    <w:name w:val="annotation text"/>
    <w:basedOn w:val="Normln"/>
    <w:link w:val="TextkomenteChar"/>
    <w:semiHidden/>
    <w:rsid w:val="004B2524"/>
    <w:rPr>
      <w:lang w:val="x-none"/>
    </w:rPr>
  </w:style>
  <w:style w:type="character" w:customStyle="1" w:styleId="TextkomenteChar">
    <w:name w:val="Text komentáře Char"/>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lang w:val="x-none"/>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B2524"/>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B2524"/>
    <w:pPr>
      <w:shd w:val="clear" w:color="auto" w:fill="000080"/>
    </w:pPr>
    <w:rPr>
      <w:rFonts w:ascii="Tahoma" w:hAnsi="Tahoma"/>
      <w:lang w:val="x-none"/>
    </w:rPr>
  </w:style>
  <w:style w:type="paragraph" w:styleId="Odstavecseseznamem">
    <w:name w:val="List Paragraph"/>
    <w:basedOn w:val="Normln"/>
    <w:link w:val="OdstavecseseznamemChar"/>
    <w:uiPriority w:val="34"/>
    <w:qFormat/>
    <w:rsid w:val="00DD31A8"/>
    <w:pPr>
      <w:ind w:left="720"/>
      <w:contextualSpacing/>
    </w:pPr>
  </w:style>
  <w:style w:type="character" w:styleId="Odkaznakoment">
    <w:name w:val="annotation reference"/>
    <w:semiHidden/>
    <w:unhideWhenUsed/>
    <w:rsid w:val="005E6DEE"/>
    <w:rPr>
      <w:sz w:val="16"/>
      <w:szCs w:val="16"/>
    </w:rPr>
  </w:style>
  <w:style w:type="paragraph" w:customStyle="1" w:styleId="Textvbloku1">
    <w:name w:val="Text v bloku1"/>
    <w:basedOn w:val="Normln"/>
    <w:rsid w:val="00987D5E"/>
    <w:pPr>
      <w:widowControl w:val="0"/>
      <w:suppressAutoHyphens/>
      <w:ind w:right="-92"/>
      <w:jc w:val="both"/>
    </w:pPr>
    <w:rPr>
      <w:sz w:val="24"/>
      <w:szCs w:val="24"/>
      <w:lang w:eastAsia="ar-SA"/>
    </w:rPr>
  </w:style>
  <w:style w:type="character" w:customStyle="1" w:styleId="text5">
    <w:name w:val="text5"/>
    <w:basedOn w:val="Standardnpsmoodstavce"/>
    <w:rsid w:val="00C2302A"/>
  </w:style>
  <w:style w:type="paragraph" w:styleId="Revize">
    <w:name w:val="Revision"/>
    <w:hidden/>
    <w:uiPriority w:val="99"/>
    <w:semiHidden/>
    <w:rsid w:val="003E3ACC"/>
    <w:rPr>
      <w:rFonts w:ascii="Times New Roman" w:eastAsia="Times New Roman" w:hAnsi="Times New Roman"/>
    </w:rPr>
  </w:style>
  <w:style w:type="paragraph" w:customStyle="1" w:styleId="Default">
    <w:name w:val="Default"/>
    <w:rsid w:val="003D60A0"/>
    <w:pPr>
      <w:autoSpaceDE w:val="0"/>
      <w:autoSpaceDN w:val="0"/>
      <w:adjustRightInd w:val="0"/>
    </w:pPr>
    <w:rPr>
      <w:rFonts w:ascii="JohnSans Text Pro" w:hAnsi="JohnSans Text Pro" w:cs="JohnSans Text Pro"/>
      <w:color w:val="000000"/>
      <w:sz w:val="24"/>
      <w:szCs w:val="24"/>
    </w:rPr>
  </w:style>
  <w:style w:type="character" w:customStyle="1" w:styleId="OdstavecseseznamemChar">
    <w:name w:val="Odstavec se seznamem Char"/>
    <w:link w:val="Odstavecseseznamem"/>
    <w:uiPriority w:val="34"/>
    <w:locked/>
    <w:rsid w:val="00CC0BB4"/>
    <w:rPr>
      <w:rFonts w:ascii="Times New Roman" w:eastAsia="Times New Roman" w:hAnsi="Times New Roman"/>
    </w:rPr>
  </w:style>
  <w:style w:type="character" w:customStyle="1" w:styleId="Bodytext">
    <w:name w:val="Body text_"/>
    <w:link w:val="Zkladntext5"/>
    <w:rsid w:val="006F742B"/>
    <w:rPr>
      <w:rFonts w:ascii="Arial" w:eastAsia="Arial" w:hAnsi="Arial" w:cs="Arial"/>
      <w:sz w:val="18"/>
      <w:szCs w:val="18"/>
      <w:shd w:val="clear" w:color="auto" w:fill="FFFFFF"/>
    </w:rPr>
  </w:style>
  <w:style w:type="paragraph" w:customStyle="1" w:styleId="Zkladntext5">
    <w:name w:val="Základní text5"/>
    <w:basedOn w:val="Normln"/>
    <w:link w:val="Bodytext"/>
    <w:rsid w:val="006F742B"/>
    <w:pPr>
      <w:widowControl w:val="0"/>
      <w:shd w:val="clear" w:color="auto" w:fill="FFFFFF"/>
      <w:spacing w:line="230" w:lineRule="exact"/>
      <w:ind w:hanging="360"/>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7410">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ys.D@kr-vysoci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56A48-2912-46D6-A808-E783430D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4530</Words>
  <Characters>26729</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serak@pkvysocina.cz</dc:creator>
  <cp:keywords/>
  <cp:lastModifiedBy>Šerák Ladislav</cp:lastModifiedBy>
  <cp:revision>9</cp:revision>
  <cp:lastPrinted>2018-09-25T17:34:00Z</cp:lastPrinted>
  <dcterms:created xsi:type="dcterms:W3CDTF">2020-03-06T17:25:00Z</dcterms:created>
  <dcterms:modified xsi:type="dcterms:W3CDTF">2020-03-19T09:31:00Z</dcterms:modified>
</cp:coreProperties>
</file>