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DFD78" w14:textId="77777777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3F418723" w14:textId="77777777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4FEA1970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7267DB45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DECD2E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724258" w14:textId="77777777" w:rsidR="001619B9" w:rsidRPr="004344C8" w:rsidRDefault="00F16C1F" w:rsidP="00306F15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31B0">
              <w:rPr>
                <w:rFonts w:ascii="Arial" w:hAnsi="Arial" w:cs="Arial"/>
                <w:b/>
                <w:szCs w:val="22"/>
              </w:rPr>
              <w:t>II</w:t>
            </w:r>
            <w:r w:rsidR="00306F15">
              <w:rPr>
                <w:rFonts w:ascii="Arial" w:hAnsi="Arial" w:cs="Arial"/>
                <w:b/>
                <w:szCs w:val="22"/>
              </w:rPr>
              <w:t>I</w:t>
            </w:r>
            <w:r w:rsidRPr="009931B0">
              <w:rPr>
                <w:rFonts w:ascii="Arial" w:hAnsi="Arial" w:cs="Arial"/>
                <w:b/>
                <w:szCs w:val="22"/>
              </w:rPr>
              <w:t>/34</w:t>
            </w:r>
            <w:r w:rsidR="00306F15">
              <w:rPr>
                <w:rFonts w:ascii="Arial" w:hAnsi="Arial" w:cs="Arial"/>
                <w:b/>
                <w:szCs w:val="22"/>
              </w:rPr>
              <w:t>94 Pavlínov - průtah</w:t>
            </w:r>
            <w:r w:rsidRPr="009931B0">
              <w:rPr>
                <w:rFonts w:ascii="Arial" w:hAnsi="Arial" w:cs="Arial"/>
                <w:b/>
                <w:szCs w:val="22"/>
              </w:rPr>
              <w:t>, PD</w:t>
            </w:r>
          </w:p>
        </w:tc>
      </w:tr>
      <w:tr w:rsidR="001619B9" w:rsidRPr="00A625BD" w14:paraId="348968D1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53D3D7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96A0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35655B45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86FA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6B75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14:paraId="6CE0A879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6B31E6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5F124" w14:textId="77777777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14947F2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AC2538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812D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577EBB48" w14:textId="77777777" w:rsidTr="00F5717F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DEE9EA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7B51" w14:textId="77777777" w:rsidR="00F643A9" w:rsidRDefault="008C749A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Vítězslav Schrek, MBA, hejtman</w:t>
            </w:r>
          </w:p>
          <w:p w14:paraId="0447ACF1" w14:textId="77777777" w:rsidR="00F16C1F" w:rsidRDefault="00F16C1F" w:rsidP="00780F47">
            <w:pPr>
              <w:rPr>
                <w:rFonts w:ascii="Arial" w:hAnsi="Arial" w:cs="Arial"/>
                <w:sz w:val="22"/>
                <w:szCs w:val="22"/>
              </w:rPr>
            </w:pPr>
            <w:r w:rsidRPr="00CD3C3C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4CC25D36" w14:textId="77777777" w:rsidR="00D3765D" w:rsidRPr="00853E33" w:rsidRDefault="00D3765D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ODSH</w:t>
            </w:r>
          </w:p>
        </w:tc>
      </w:tr>
      <w:tr w:rsidR="001619B9" w:rsidRPr="00A625BD" w14:paraId="5C08BA1D" w14:textId="77777777" w:rsidTr="00F5717F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E38AC1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E089" w14:textId="77777777" w:rsidR="001619B9" w:rsidRPr="00853E33" w:rsidRDefault="003643A6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Markéta </w:t>
            </w:r>
            <w:r w:rsidR="00853685">
              <w:rPr>
                <w:rFonts w:ascii="Arial" w:hAnsi="Arial" w:cs="Arial"/>
                <w:sz w:val="22"/>
                <w:szCs w:val="22"/>
              </w:rPr>
              <w:t>Navrátilová</w:t>
            </w:r>
          </w:p>
        </w:tc>
      </w:tr>
      <w:tr w:rsidR="001619B9" w:rsidRPr="00A625BD" w14:paraId="135F8F6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D8DC46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5F4A" w14:textId="77777777" w:rsidR="001619B9" w:rsidRPr="00853E33" w:rsidRDefault="001619B9" w:rsidP="00364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38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071756" w:rsidRPr="00A625BD" w14:paraId="17EDA109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0C0228" w14:textId="77777777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B9FC8" w14:textId="77777777" w:rsidR="00071756" w:rsidRDefault="00853685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navratil</w:t>
            </w:r>
            <w:r w:rsidR="00071756">
              <w:rPr>
                <w:rFonts w:ascii="Arial" w:hAnsi="Arial" w:cs="Arial"/>
                <w:sz w:val="22"/>
                <w:szCs w:val="22"/>
              </w:rPr>
              <w:t>ova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.</w:t>
            </w:r>
            <w:r w:rsidR="00071756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arketa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1247A6F8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00780834" w14:textId="1E225893" w:rsidR="00D3765D" w:rsidRDefault="00BA6377" w:rsidP="00BA637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AD69C8">
        <w:rPr>
          <w:rFonts w:ascii="Arial" w:hAnsi="Arial" w:cs="Arial"/>
          <w:sz w:val="22"/>
          <w:szCs w:val="22"/>
          <w:lang w:eastAsia="ar-SA"/>
        </w:rPr>
        <w:t xml:space="preserve">Předmětem </w:t>
      </w:r>
      <w:r w:rsidR="00A168EF">
        <w:rPr>
          <w:rFonts w:ascii="Arial" w:hAnsi="Arial" w:cs="Arial"/>
          <w:sz w:val="22"/>
          <w:szCs w:val="22"/>
          <w:lang w:eastAsia="ar-SA"/>
        </w:rPr>
        <w:t xml:space="preserve">plnění veřejné zakázky </w:t>
      </w:r>
      <w:r w:rsidRPr="00AD69C8">
        <w:rPr>
          <w:rFonts w:ascii="Arial" w:hAnsi="Arial" w:cs="Arial"/>
          <w:sz w:val="22"/>
          <w:szCs w:val="22"/>
          <w:lang w:eastAsia="ar-SA"/>
        </w:rPr>
        <w:t>je vypracování jednotlivých stupňů projektové dokumentace rekonstrukce silnice I</w:t>
      </w:r>
      <w:r>
        <w:rPr>
          <w:rFonts w:ascii="Arial" w:hAnsi="Arial" w:cs="Arial"/>
          <w:sz w:val="22"/>
          <w:szCs w:val="22"/>
          <w:lang w:eastAsia="ar-SA"/>
        </w:rPr>
        <w:t>I</w:t>
      </w:r>
      <w:r w:rsidRPr="00AD69C8">
        <w:rPr>
          <w:rFonts w:ascii="Arial" w:hAnsi="Arial" w:cs="Arial"/>
          <w:sz w:val="22"/>
          <w:szCs w:val="22"/>
          <w:lang w:eastAsia="ar-SA"/>
        </w:rPr>
        <w:t>I/</w:t>
      </w:r>
      <w:r>
        <w:rPr>
          <w:rFonts w:ascii="Arial" w:hAnsi="Arial" w:cs="Arial"/>
          <w:sz w:val="22"/>
          <w:szCs w:val="22"/>
          <w:lang w:eastAsia="ar-SA"/>
        </w:rPr>
        <w:t>3494 v průtahu obce Pavlínov o</w:t>
      </w:r>
      <w:r w:rsidRPr="00AD69C8">
        <w:rPr>
          <w:rFonts w:ascii="Arial" w:hAnsi="Arial" w:cs="Arial"/>
          <w:sz w:val="22"/>
          <w:szCs w:val="22"/>
          <w:lang w:eastAsia="ar-SA"/>
        </w:rPr>
        <w:t xml:space="preserve"> délce </w:t>
      </w:r>
      <w:r>
        <w:rPr>
          <w:rFonts w:ascii="Arial" w:hAnsi="Arial" w:cs="Arial"/>
          <w:sz w:val="22"/>
          <w:szCs w:val="22"/>
          <w:lang w:eastAsia="ar-SA"/>
        </w:rPr>
        <w:t xml:space="preserve">cca 750 </w:t>
      </w:r>
      <w:r w:rsidRPr="00AD69C8">
        <w:rPr>
          <w:rFonts w:ascii="Arial" w:hAnsi="Arial" w:cs="Arial"/>
          <w:sz w:val="22"/>
          <w:szCs w:val="22"/>
          <w:lang w:eastAsia="ar-SA"/>
        </w:rPr>
        <w:t>m,</w:t>
      </w:r>
      <w:r>
        <w:rPr>
          <w:rFonts w:ascii="Arial" w:hAnsi="Arial" w:cs="Arial"/>
          <w:sz w:val="22"/>
          <w:szCs w:val="22"/>
          <w:lang w:eastAsia="ar-SA"/>
        </w:rPr>
        <w:t xml:space="preserve"> včetně úpravy křižovatky, přeložek inženýrských sítí</w:t>
      </w:r>
      <w:r w:rsidRPr="00AD69C8">
        <w:rPr>
          <w:rFonts w:ascii="Arial" w:hAnsi="Arial" w:cs="Arial"/>
          <w:sz w:val="22"/>
          <w:szCs w:val="22"/>
          <w:lang w:eastAsia="ar-SA"/>
        </w:rPr>
        <w:t>.</w:t>
      </w:r>
      <w:r w:rsidR="00A168EF">
        <w:rPr>
          <w:rFonts w:ascii="Arial" w:hAnsi="Arial" w:cs="Arial"/>
          <w:sz w:val="22"/>
          <w:szCs w:val="22"/>
          <w:lang w:eastAsia="ar-SA"/>
        </w:rPr>
        <w:t xml:space="preserve"> Bude v</w:t>
      </w:r>
      <w:r w:rsidR="00D3765D" w:rsidRPr="00514460">
        <w:rPr>
          <w:rFonts w:ascii="Arial" w:hAnsi="Arial" w:cs="Arial"/>
          <w:spacing w:val="-4"/>
          <w:sz w:val="22"/>
          <w:szCs w:val="22"/>
          <w:lang w:eastAsia="ar-SA"/>
        </w:rPr>
        <w:t>ypracován</w:t>
      </w:r>
      <w:r w:rsidR="00A168EF">
        <w:rPr>
          <w:rFonts w:ascii="Arial" w:hAnsi="Arial" w:cs="Arial"/>
          <w:spacing w:val="-4"/>
          <w:sz w:val="22"/>
          <w:szCs w:val="22"/>
          <w:lang w:eastAsia="ar-SA"/>
        </w:rPr>
        <w:t>a</w:t>
      </w:r>
      <w:r w:rsidR="00D3765D" w:rsidRPr="00514460">
        <w:rPr>
          <w:rFonts w:ascii="Arial" w:hAnsi="Arial" w:cs="Arial"/>
          <w:spacing w:val="-4"/>
          <w:sz w:val="22"/>
          <w:szCs w:val="22"/>
          <w:lang w:eastAsia="ar-SA"/>
        </w:rPr>
        <w:t xml:space="preserve"> dokumentace pro </w:t>
      </w:r>
      <w:r w:rsidR="00D3765D" w:rsidRPr="00514460">
        <w:rPr>
          <w:rFonts w:ascii="Arial" w:hAnsi="Arial" w:cs="Arial"/>
          <w:sz w:val="22"/>
          <w:szCs w:val="22"/>
        </w:rPr>
        <w:t xml:space="preserve">společné </w:t>
      </w:r>
      <w:r w:rsidR="002A32CC">
        <w:rPr>
          <w:rFonts w:ascii="Arial" w:hAnsi="Arial" w:cs="Arial"/>
          <w:sz w:val="22"/>
          <w:szCs w:val="22"/>
        </w:rPr>
        <w:t>povolení</w:t>
      </w:r>
      <w:r w:rsidR="00D3765D" w:rsidRPr="00514460">
        <w:rPr>
          <w:rFonts w:ascii="Arial" w:hAnsi="Arial" w:cs="Arial"/>
          <w:spacing w:val="-4"/>
          <w:sz w:val="22"/>
          <w:szCs w:val="22"/>
          <w:lang w:eastAsia="ar-SA"/>
        </w:rPr>
        <w:t xml:space="preserve"> (dále jen „DUSP“) vč. zajištění pravomocného společného povolení, dále projektové dokumentace </w:t>
      </w:r>
      <w:r w:rsidR="00D3765D" w:rsidRPr="00514460">
        <w:rPr>
          <w:rFonts w:ascii="Arial" w:hAnsi="Arial" w:cs="Arial"/>
          <w:sz w:val="22"/>
          <w:szCs w:val="22"/>
          <w:lang w:eastAsia="ar-SA"/>
        </w:rPr>
        <w:t xml:space="preserve">pro provádění stavby (dále jen „PDPS“) vč. soupisu prací a položkového rozpočtu akce </w:t>
      </w:r>
      <w:r w:rsidR="00D3765D">
        <w:rPr>
          <w:rFonts w:ascii="Arial" w:hAnsi="Arial" w:cs="Arial"/>
          <w:sz w:val="22"/>
          <w:szCs w:val="22"/>
          <w:lang w:eastAsia="ar-SA"/>
        </w:rPr>
        <w:t>„III/3494 Pavlínov - průtah</w:t>
      </w:r>
      <w:r w:rsidR="00D3765D" w:rsidRPr="00514460">
        <w:rPr>
          <w:rFonts w:ascii="Arial" w:hAnsi="Arial" w:cs="Arial"/>
          <w:sz w:val="22"/>
          <w:szCs w:val="22"/>
          <w:lang w:eastAsia="ar-SA"/>
        </w:rPr>
        <w:t>“.</w:t>
      </w:r>
    </w:p>
    <w:p w14:paraId="17DF536A" w14:textId="77777777" w:rsidR="00BA6377" w:rsidRDefault="00BA6377" w:rsidP="00BA637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Pr="00A67E4C">
        <w:rPr>
          <w:rFonts w:ascii="Arial" w:hAnsi="Arial" w:cs="Arial"/>
          <w:sz w:val="22"/>
          <w:szCs w:val="22"/>
        </w:rPr>
        <w:t xml:space="preserve">je rovněž zajištění inženýrské činnosti v souvislosti se zpracováním projektových dokumentací, zajištěním nutných </w:t>
      </w:r>
      <w:r>
        <w:rPr>
          <w:rFonts w:ascii="Arial" w:hAnsi="Arial" w:cs="Arial"/>
          <w:sz w:val="22"/>
          <w:szCs w:val="22"/>
        </w:rPr>
        <w:t xml:space="preserve">stanovisek, závazných stanovisek, </w:t>
      </w:r>
      <w:r w:rsidRPr="00A67E4C">
        <w:rPr>
          <w:rFonts w:ascii="Arial" w:hAnsi="Arial" w:cs="Arial"/>
          <w:sz w:val="22"/>
          <w:szCs w:val="22"/>
        </w:rPr>
        <w:t>vyjádření, souhlasů a povolení k předmětné akci.</w:t>
      </w:r>
      <w:r>
        <w:rPr>
          <w:rFonts w:ascii="Arial" w:hAnsi="Arial" w:cs="Arial"/>
          <w:sz w:val="22"/>
          <w:szCs w:val="22"/>
        </w:rPr>
        <w:t xml:space="preserve"> Předmět </w:t>
      </w:r>
      <w:r w:rsidRPr="00706590">
        <w:rPr>
          <w:rFonts w:ascii="Arial" w:hAnsi="Arial" w:cs="Arial"/>
          <w:sz w:val="22"/>
          <w:szCs w:val="22"/>
        </w:rPr>
        <w:t xml:space="preserve">veřejné zakázky </w:t>
      </w:r>
      <w:r>
        <w:rPr>
          <w:rFonts w:ascii="Arial" w:hAnsi="Arial" w:cs="Arial"/>
          <w:sz w:val="22"/>
          <w:szCs w:val="22"/>
        </w:rPr>
        <w:t>zahrnuje také</w:t>
      </w:r>
      <w:r w:rsidRPr="00706590">
        <w:rPr>
          <w:rFonts w:ascii="Arial" w:hAnsi="Arial" w:cs="Arial"/>
          <w:sz w:val="22"/>
          <w:szCs w:val="22"/>
        </w:rPr>
        <w:t xml:space="preserve"> výkon autorského dozoru projektanta při realizaci stavby</w:t>
      </w:r>
      <w:r>
        <w:rPr>
          <w:rFonts w:ascii="Arial" w:hAnsi="Arial" w:cs="Arial"/>
          <w:sz w:val="22"/>
          <w:szCs w:val="22"/>
        </w:rPr>
        <w:t xml:space="preserve">. Případné majetkoprávní vypořádání zajistí zadavatel. </w:t>
      </w:r>
    </w:p>
    <w:p w14:paraId="5C4BA452" w14:textId="77777777" w:rsidR="00BA6377" w:rsidRDefault="00BA6377" w:rsidP="00BA6377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5CEBC93C" w14:textId="77777777" w:rsidR="00BA6377" w:rsidRDefault="00BA6377" w:rsidP="00BA637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Směrové a šířkové vedení silnice III/3494 bude vycházet ze stávajícího stavu a bude respektovat </w:t>
      </w:r>
      <w:r w:rsidRPr="009E5595">
        <w:rPr>
          <w:rFonts w:ascii="Arial" w:hAnsi="Arial" w:cs="Arial"/>
          <w:sz w:val="22"/>
          <w:szCs w:val="22"/>
          <w:lang w:eastAsia="ar-SA"/>
        </w:rPr>
        <w:t>projekční řešení rekonstrukce chodníků, které bylo vypracováno firmou Ing. Leoš Pohanka, Nové Veselí.</w:t>
      </w:r>
      <w:r w:rsidR="009E5595" w:rsidRPr="009E5595">
        <w:rPr>
          <w:rFonts w:ascii="Arial" w:hAnsi="Arial" w:cs="Arial"/>
          <w:sz w:val="22"/>
          <w:szCs w:val="22"/>
          <w:lang w:eastAsia="ar-SA"/>
        </w:rPr>
        <w:t xml:space="preserve"> Projektová dokumentace </w:t>
      </w:r>
      <w:r w:rsidR="009E5595" w:rsidRPr="009E5595">
        <w:rPr>
          <w:rFonts w:ascii="Arial" w:hAnsi="Arial" w:cs="Arial"/>
          <w:sz w:val="22"/>
          <w:szCs w:val="22"/>
        </w:rPr>
        <w:t>„Pavlínov, chodník podél silnice III/3494“ zpracovaná ve stupni DÚR, DSP v prosinci 2020 je součástí zadávací dokumentace.</w:t>
      </w:r>
    </w:p>
    <w:p w14:paraId="5C93EEC4" w14:textId="77777777" w:rsidR="009E5595" w:rsidRDefault="009E5595" w:rsidP="00BA6377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323BCB97" w14:textId="05E0A9C5" w:rsidR="00BA6377" w:rsidRDefault="00BA6377" w:rsidP="00BA6377">
      <w:pPr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V současné době </w:t>
      </w:r>
      <w:r w:rsidR="00D10CC6">
        <w:rPr>
          <w:rFonts w:ascii="Arial" w:hAnsi="Arial" w:cs="Arial"/>
          <w:sz w:val="22"/>
          <w:szCs w:val="22"/>
          <w:lang w:eastAsia="ar-SA"/>
        </w:rPr>
        <w:t>o</w:t>
      </w:r>
      <w:r>
        <w:rPr>
          <w:rFonts w:ascii="Arial" w:hAnsi="Arial" w:cs="Arial"/>
          <w:sz w:val="22"/>
          <w:szCs w:val="22"/>
          <w:lang w:eastAsia="ar-SA"/>
        </w:rPr>
        <w:t>bec Pavlínov zajišťuje vypracování projektové dokumentace n</w:t>
      </w:r>
      <w:r w:rsidR="00D10CC6">
        <w:rPr>
          <w:rFonts w:ascii="Arial" w:hAnsi="Arial" w:cs="Arial"/>
          <w:sz w:val="22"/>
          <w:szCs w:val="22"/>
          <w:lang w:eastAsia="ar-SA"/>
        </w:rPr>
        <w:t>a</w:t>
      </w:r>
      <w:r>
        <w:rPr>
          <w:rFonts w:ascii="Arial" w:hAnsi="Arial" w:cs="Arial"/>
          <w:sz w:val="22"/>
          <w:szCs w:val="22"/>
          <w:lang w:eastAsia="ar-SA"/>
        </w:rPr>
        <w:t xml:space="preserve"> rekonstrukci kanalizace v průtahu obce. </w:t>
      </w:r>
      <w:r w:rsidR="002A32CC">
        <w:rPr>
          <w:rFonts w:ascii="Arial" w:hAnsi="Arial" w:cs="Arial"/>
          <w:sz w:val="22"/>
          <w:szCs w:val="22"/>
          <w:lang w:eastAsia="ar-SA"/>
        </w:rPr>
        <w:t>Vybraný dodavatel</w:t>
      </w:r>
      <w:r>
        <w:rPr>
          <w:rFonts w:ascii="Arial" w:hAnsi="Arial" w:cs="Arial"/>
          <w:sz w:val="22"/>
          <w:szCs w:val="22"/>
          <w:lang w:eastAsia="ar-SA"/>
        </w:rPr>
        <w:t xml:space="preserve"> bude projekční řešení koordinovat s</w:t>
      </w:r>
      <w:r w:rsidR="002A32CC">
        <w:rPr>
          <w:rFonts w:ascii="Arial" w:hAnsi="Arial" w:cs="Arial"/>
          <w:sz w:val="22"/>
          <w:szCs w:val="22"/>
          <w:lang w:eastAsia="ar-SA"/>
        </w:rPr>
        <w:t> </w:t>
      </w:r>
      <w:r>
        <w:rPr>
          <w:rFonts w:ascii="Arial" w:hAnsi="Arial" w:cs="Arial"/>
          <w:sz w:val="22"/>
          <w:szCs w:val="22"/>
          <w:lang w:eastAsia="ar-SA"/>
        </w:rPr>
        <w:t>projekt</w:t>
      </w:r>
      <w:r w:rsidR="002A32CC">
        <w:rPr>
          <w:rFonts w:ascii="Arial" w:hAnsi="Arial" w:cs="Arial"/>
          <w:sz w:val="22"/>
          <w:szCs w:val="22"/>
          <w:lang w:eastAsia="ar-SA"/>
        </w:rPr>
        <w:t>ovou dokumentací</w:t>
      </w:r>
      <w:r>
        <w:rPr>
          <w:rFonts w:ascii="Arial" w:hAnsi="Arial" w:cs="Arial"/>
          <w:sz w:val="22"/>
          <w:szCs w:val="22"/>
          <w:lang w:eastAsia="ar-SA"/>
        </w:rPr>
        <w:t xml:space="preserve"> rekonstrukce kanalizace.</w:t>
      </w:r>
    </w:p>
    <w:p w14:paraId="3AFE3965" w14:textId="77777777" w:rsidR="00BA6377" w:rsidRDefault="00BA6377" w:rsidP="00BA6377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62B129E1" w14:textId="77777777" w:rsidR="00BA6377" w:rsidRPr="00514460" w:rsidRDefault="00BA6377" w:rsidP="00BA6377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514460">
        <w:rPr>
          <w:rFonts w:ascii="Arial" w:hAnsi="Arial" w:cs="Arial"/>
          <w:b/>
          <w:sz w:val="22"/>
          <w:szCs w:val="22"/>
        </w:rPr>
        <w:t xml:space="preserve">Předpokládaný rozsah DUSP: </w:t>
      </w:r>
    </w:p>
    <w:p w14:paraId="41A08D5B" w14:textId="77777777" w:rsidR="00BA6377" w:rsidRPr="00B1737B" w:rsidRDefault="00BA6377" w:rsidP="00BA6377">
      <w:pPr>
        <w:pStyle w:val="Zkladntextodsazen3"/>
        <w:ind w:left="567" w:hanging="142"/>
        <w:rPr>
          <w:szCs w:val="22"/>
        </w:rPr>
      </w:pPr>
      <w:r>
        <w:rPr>
          <w:szCs w:val="22"/>
        </w:rPr>
        <w:t>- Rekonstrukce silnice III/3494</w:t>
      </w:r>
      <w:r w:rsidRPr="00B1737B">
        <w:rPr>
          <w:szCs w:val="22"/>
        </w:rPr>
        <w:t xml:space="preserve"> v průtahu </w:t>
      </w:r>
      <w:r>
        <w:rPr>
          <w:szCs w:val="22"/>
        </w:rPr>
        <w:t xml:space="preserve">obce </w:t>
      </w:r>
      <w:r w:rsidRPr="00B1737B">
        <w:rPr>
          <w:szCs w:val="22"/>
        </w:rPr>
        <w:t>Pav</w:t>
      </w:r>
      <w:r>
        <w:rPr>
          <w:szCs w:val="22"/>
        </w:rPr>
        <w:t>línov</w:t>
      </w:r>
    </w:p>
    <w:p w14:paraId="475BB61F" w14:textId="77777777" w:rsidR="00BA6377" w:rsidRPr="00B1737B" w:rsidRDefault="00BA6377" w:rsidP="00BA6377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>- Napojení na místní komunikace, sjezdy</w:t>
      </w:r>
    </w:p>
    <w:p w14:paraId="2466A9D7" w14:textId="77777777" w:rsidR="00BA6377" w:rsidRPr="00B1737B" w:rsidRDefault="00BA6377" w:rsidP="00BA6377">
      <w:pPr>
        <w:pStyle w:val="Zkladntextodsazen3"/>
        <w:ind w:left="567" w:hanging="142"/>
        <w:rPr>
          <w:szCs w:val="22"/>
        </w:rPr>
      </w:pPr>
      <w:r>
        <w:rPr>
          <w:szCs w:val="22"/>
        </w:rPr>
        <w:t xml:space="preserve">- </w:t>
      </w:r>
      <w:r w:rsidRPr="00B1737B">
        <w:rPr>
          <w:szCs w:val="22"/>
        </w:rPr>
        <w:t>Odvodnění v</w:t>
      </w:r>
      <w:r>
        <w:rPr>
          <w:szCs w:val="22"/>
        </w:rPr>
        <w:t>ozovky, vpusti včetně přípojek</w:t>
      </w:r>
    </w:p>
    <w:p w14:paraId="118E6A23" w14:textId="77777777" w:rsidR="00BA6377" w:rsidRPr="00B1737B" w:rsidRDefault="00BA6377" w:rsidP="00BA6377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>- Trvalé dopravní značení</w:t>
      </w:r>
    </w:p>
    <w:p w14:paraId="1F8A69B4" w14:textId="77777777" w:rsidR="00BA6377" w:rsidRPr="00B1737B" w:rsidRDefault="00BA6377" w:rsidP="00BA6377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 xml:space="preserve">- Návrh </w:t>
      </w:r>
      <w:r>
        <w:rPr>
          <w:szCs w:val="22"/>
        </w:rPr>
        <w:t>dopravně inženýrského opatření</w:t>
      </w:r>
      <w:r w:rsidRPr="00B1737B">
        <w:rPr>
          <w:szCs w:val="22"/>
        </w:rPr>
        <w:t xml:space="preserve"> – rozdělení na úseky – etapizace stavby, zajištění přístupu a dopravní obsluhy v co největším rozsahu</w:t>
      </w:r>
    </w:p>
    <w:p w14:paraId="1C05DF95" w14:textId="77777777" w:rsidR="00BA6377" w:rsidRDefault="00BA6377" w:rsidP="00BA6377">
      <w:pPr>
        <w:pStyle w:val="Zkladntextodsazen3"/>
        <w:ind w:left="567" w:hanging="142"/>
        <w:rPr>
          <w:szCs w:val="22"/>
          <w:lang w:eastAsia="ar-SA"/>
        </w:rPr>
      </w:pPr>
      <w:r>
        <w:rPr>
          <w:szCs w:val="22"/>
        </w:rPr>
        <w:t>- Přeložky inženýrských</w:t>
      </w:r>
      <w:r w:rsidRPr="00B1737B">
        <w:rPr>
          <w:szCs w:val="22"/>
        </w:rPr>
        <w:t xml:space="preserve"> sítí vyv</w:t>
      </w:r>
      <w:r>
        <w:rPr>
          <w:szCs w:val="22"/>
        </w:rPr>
        <w:t>olané rekonstrukcí silnice III/349</w:t>
      </w:r>
      <w:r w:rsidR="00672D67">
        <w:rPr>
          <w:szCs w:val="22"/>
        </w:rPr>
        <w:t>4</w:t>
      </w:r>
    </w:p>
    <w:p w14:paraId="614EEC2B" w14:textId="5E3576F0" w:rsidR="00BA6377" w:rsidRDefault="00BA6377" w:rsidP="00BA6377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4420C248" w14:textId="33381925" w:rsidR="00AD3AC3" w:rsidRDefault="00AD3AC3" w:rsidP="00BA6377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0A297E2F" w14:textId="77777777" w:rsidR="00AD3AC3" w:rsidRDefault="00AD3AC3" w:rsidP="00BA6377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2BC71A0B" w14:textId="7B92EFBA" w:rsidR="00BA6377" w:rsidRDefault="00BA6377" w:rsidP="00501AB8">
      <w:pPr>
        <w:ind w:left="2829" w:hanging="226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Součástí DUSP bude</w:t>
      </w:r>
      <w:r w:rsidR="00501AB8">
        <w:rPr>
          <w:rFonts w:ascii="Arial" w:hAnsi="Arial" w:cs="Arial"/>
          <w:sz w:val="22"/>
          <w:szCs w:val="22"/>
        </w:rPr>
        <w:t>:</w:t>
      </w:r>
    </w:p>
    <w:p w14:paraId="103EEB78" w14:textId="2F4802FD" w:rsidR="00BA6377" w:rsidRDefault="00BA6377" w:rsidP="00501AB8">
      <w:pPr>
        <w:ind w:left="2829" w:hanging="226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Diagnostika vozovky </w:t>
      </w:r>
    </w:p>
    <w:p w14:paraId="58DC1B68" w14:textId="77777777" w:rsidR="00BA6377" w:rsidRDefault="00BA6377" w:rsidP="00501AB8">
      <w:pPr>
        <w:ind w:left="2829" w:hanging="226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Plán BOZP</w:t>
      </w:r>
    </w:p>
    <w:p w14:paraId="0F144332" w14:textId="6A308A77" w:rsidR="00BA6377" w:rsidRDefault="00BA6377" w:rsidP="00501AB8">
      <w:pPr>
        <w:ind w:left="2829" w:hanging="226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Záborový plán </w:t>
      </w:r>
    </w:p>
    <w:p w14:paraId="1762838C" w14:textId="44A416E5" w:rsidR="00BA6377" w:rsidRDefault="00BA6377" w:rsidP="00501AB8">
      <w:pPr>
        <w:ind w:left="2829" w:hanging="226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Dokladová část </w:t>
      </w:r>
    </w:p>
    <w:p w14:paraId="395D560B" w14:textId="77777777" w:rsidR="00BA6377" w:rsidRDefault="00BA6377" w:rsidP="00BA6377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CBAC913" w14:textId="77777777" w:rsidR="00BA6377" w:rsidRPr="007E635C" w:rsidRDefault="00BA6377" w:rsidP="00BA637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514460">
        <w:rPr>
          <w:rFonts w:ascii="Arial" w:hAnsi="Arial" w:cs="Arial"/>
          <w:b/>
          <w:sz w:val="22"/>
          <w:szCs w:val="22"/>
        </w:rPr>
        <w:t>Předpokládaný rozsah PDPS</w:t>
      </w:r>
      <w:r w:rsidRPr="007E635C">
        <w:rPr>
          <w:rFonts w:ascii="Arial" w:hAnsi="Arial" w:cs="Arial"/>
          <w:b/>
          <w:sz w:val="22"/>
          <w:szCs w:val="22"/>
        </w:rPr>
        <w:t>:</w:t>
      </w:r>
      <w:r w:rsidRPr="007E635C">
        <w:rPr>
          <w:rFonts w:ascii="Arial" w:hAnsi="Arial" w:cs="Arial"/>
          <w:sz w:val="22"/>
          <w:szCs w:val="22"/>
        </w:rPr>
        <w:t xml:space="preserve"> </w:t>
      </w:r>
    </w:p>
    <w:p w14:paraId="6086A37F" w14:textId="77777777" w:rsidR="00BA6377" w:rsidRPr="00B1737B" w:rsidRDefault="00BA6377" w:rsidP="00BA6377">
      <w:pPr>
        <w:pStyle w:val="Zkladntextodsazen3"/>
        <w:numPr>
          <w:ilvl w:val="0"/>
          <w:numId w:val="22"/>
        </w:numPr>
        <w:rPr>
          <w:szCs w:val="22"/>
        </w:rPr>
      </w:pPr>
      <w:r>
        <w:rPr>
          <w:szCs w:val="22"/>
        </w:rPr>
        <w:t>Rekonstrukce silnice III/3494</w:t>
      </w:r>
      <w:r w:rsidRPr="00B1737B">
        <w:rPr>
          <w:szCs w:val="22"/>
        </w:rPr>
        <w:t xml:space="preserve"> v průtahu </w:t>
      </w:r>
      <w:r>
        <w:rPr>
          <w:szCs w:val="22"/>
        </w:rPr>
        <w:t xml:space="preserve">obce </w:t>
      </w:r>
      <w:r w:rsidRPr="00B1737B">
        <w:rPr>
          <w:szCs w:val="22"/>
        </w:rPr>
        <w:t>Pav</w:t>
      </w:r>
      <w:r>
        <w:rPr>
          <w:szCs w:val="22"/>
        </w:rPr>
        <w:t>línov</w:t>
      </w:r>
    </w:p>
    <w:p w14:paraId="283B1F32" w14:textId="77777777" w:rsidR="00BA6377" w:rsidRPr="00B1737B" w:rsidRDefault="00BA6377" w:rsidP="00BA6377">
      <w:pPr>
        <w:pStyle w:val="Zkladntextodsazen3"/>
        <w:numPr>
          <w:ilvl w:val="0"/>
          <w:numId w:val="22"/>
        </w:numPr>
        <w:rPr>
          <w:szCs w:val="22"/>
        </w:rPr>
      </w:pPr>
      <w:r w:rsidRPr="00B1737B">
        <w:rPr>
          <w:szCs w:val="22"/>
        </w:rPr>
        <w:t>Napojení na místní komunikace, sjezdy</w:t>
      </w:r>
    </w:p>
    <w:p w14:paraId="7F2895C1" w14:textId="77777777" w:rsidR="00BA6377" w:rsidRPr="00B1737B" w:rsidRDefault="00BA6377" w:rsidP="00BA6377">
      <w:pPr>
        <w:pStyle w:val="Zkladntextodsazen3"/>
        <w:numPr>
          <w:ilvl w:val="0"/>
          <w:numId w:val="22"/>
        </w:numPr>
        <w:rPr>
          <w:szCs w:val="22"/>
        </w:rPr>
      </w:pPr>
      <w:r w:rsidRPr="00B1737B">
        <w:rPr>
          <w:szCs w:val="22"/>
        </w:rPr>
        <w:t>Odvodnění v</w:t>
      </w:r>
      <w:r>
        <w:rPr>
          <w:szCs w:val="22"/>
        </w:rPr>
        <w:t>ozovky, vpusti včetně přípojek</w:t>
      </w:r>
    </w:p>
    <w:p w14:paraId="53061016" w14:textId="77777777" w:rsidR="00BA6377" w:rsidRPr="00B1737B" w:rsidRDefault="00BA6377" w:rsidP="00BA6377">
      <w:pPr>
        <w:pStyle w:val="Zkladntextodsazen3"/>
        <w:numPr>
          <w:ilvl w:val="0"/>
          <w:numId w:val="22"/>
        </w:numPr>
        <w:rPr>
          <w:szCs w:val="22"/>
        </w:rPr>
      </w:pPr>
      <w:r>
        <w:rPr>
          <w:szCs w:val="22"/>
        </w:rPr>
        <w:t>T</w:t>
      </w:r>
      <w:r w:rsidRPr="00B1737B">
        <w:rPr>
          <w:szCs w:val="22"/>
        </w:rPr>
        <w:t>rvalé dopravní značení</w:t>
      </w:r>
    </w:p>
    <w:p w14:paraId="2AA40950" w14:textId="77777777" w:rsidR="00BA6377" w:rsidRDefault="00BA6377" w:rsidP="00BA6377">
      <w:pPr>
        <w:pStyle w:val="Zkladntextodsazen3"/>
        <w:numPr>
          <w:ilvl w:val="0"/>
          <w:numId w:val="22"/>
        </w:numPr>
        <w:rPr>
          <w:szCs w:val="22"/>
        </w:rPr>
      </w:pPr>
      <w:r w:rsidRPr="00B1737B">
        <w:rPr>
          <w:szCs w:val="22"/>
        </w:rPr>
        <w:t xml:space="preserve">Návrh </w:t>
      </w:r>
      <w:r>
        <w:rPr>
          <w:szCs w:val="22"/>
        </w:rPr>
        <w:t>dopravně inženýrského opatření</w:t>
      </w:r>
      <w:r w:rsidRPr="00B1737B">
        <w:rPr>
          <w:szCs w:val="22"/>
        </w:rPr>
        <w:t xml:space="preserve"> – rozdělení na úseky – etapizace stavby, zajištění přístupu a dopravní obsluhy v co největším rozsahu</w:t>
      </w:r>
    </w:p>
    <w:p w14:paraId="72061C6C" w14:textId="25CA6DC8" w:rsidR="00BA6377" w:rsidRPr="00B1737B" w:rsidRDefault="00BA6377" w:rsidP="00BA6377">
      <w:pPr>
        <w:pStyle w:val="Zkladntextodsazen3"/>
        <w:numPr>
          <w:ilvl w:val="0"/>
          <w:numId w:val="22"/>
        </w:numPr>
        <w:rPr>
          <w:szCs w:val="22"/>
        </w:rPr>
      </w:pPr>
      <w:r>
        <w:rPr>
          <w:szCs w:val="22"/>
        </w:rPr>
        <w:t>Rozpočet dle OTSKP v tištěné podobě + 1x di</w:t>
      </w:r>
      <w:r w:rsidR="009E5595">
        <w:rPr>
          <w:szCs w:val="22"/>
        </w:rPr>
        <w:t>gitální ve formátu XC4</w:t>
      </w:r>
      <w:r>
        <w:rPr>
          <w:szCs w:val="22"/>
        </w:rPr>
        <w:t xml:space="preserve"> (CD)</w:t>
      </w:r>
      <w:r w:rsidR="00501AB8">
        <w:rPr>
          <w:szCs w:val="22"/>
        </w:rPr>
        <w:t xml:space="preserve"> včetně v</w:t>
      </w:r>
      <w:r w:rsidR="00501AB8" w:rsidRPr="007E635C">
        <w:rPr>
          <w:szCs w:val="22"/>
        </w:rPr>
        <w:t>šeobecn</w:t>
      </w:r>
      <w:r w:rsidR="00501AB8">
        <w:rPr>
          <w:szCs w:val="22"/>
        </w:rPr>
        <w:t>ých</w:t>
      </w:r>
      <w:r w:rsidR="00501AB8" w:rsidRPr="007E635C">
        <w:rPr>
          <w:szCs w:val="22"/>
        </w:rPr>
        <w:t xml:space="preserve"> polož</w:t>
      </w:r>
      <w:r w:rsidR="00501AB8">
        <w:rPr>
          <w:szCs w:val="22"/>
        </w:rPr>
        <w:t>e</w:t>
      </w:r>
      <w:r w:rsidR="00501AB8" w:rsidRPr="007E635C">
        <w:rPr>
          <w:szCs w:val="22"/>
        </w:rPr>
        <w:t>k (objekt rozpočtu)</w:t>
      </w:r>
    </w:p>
    <w:p w14:paraId="6F7D5DAF" w14:textId="77777777" w:rsidR="00BA6377" w:rsidRDefault="00BA6377" w:rsidP="00BA6377">
      <w:pPr>
        <w:jc w:val="both"/>
        <w:rPr>
          <w:rFonts w:ascii="Arial" w:hAnsi="Arial" w:cs="Arial"/>
          <w:sz w:val="22"/>
          <w:szCs w:val="22"/>
        </w:rPr>
      </w:pPr>
    </w:p>
    <w:p w14:paraId="377FE58E" w14:textId="1071737F" w:rsidR="00BA6377" w:rsidRDefault="00BA6377" w:rsidP="00BA637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06194A">
        <w:rPr>
          <w:rFonts w:ascii="Arial" w:hAnsi="Arial" w:cs="Arial"/>
          <w:sz w:val="22"/>
          <w:szCs w:val="22"/>
        </w:rPr>
        <w:t xml:space="preserve">ředmět plnění veřejné zakázky je podrobně specifikován v obchodních podmínkách </w:t>
      </w:r>
      <w:r w:rsidRPr="00C07C7E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viz</w:t>
      </w:r>
      <w:r w:rsidRPr="0036115A">
        <w:rPr>
          <w:rFonts w:ascii="Arial" w:hAnsi="Arial" w:cs="Arial"/>
          <w:sz w:val="22"/>
          <w:szCs w:val="22"/>
        </w:rPr>
        <w:t xml:space="preserve"> </w:t>
      </w:r>
      <w:r w:rsidR="002A32CC">
        <w:rPr>
          <w:rFonts w:ascii="Arial" w:hAnsi="Arial" w:cs="Arial"/>
          <w:sz w:val="22"/>
          <w:szCs w:val="22"/>
        </w:rPr>
        <w:t>smlouva o provedení veřejné zakázky</w:t>
      </w:r>
      <w:r w:rsidRPr="0036115A">
        <w:rPr>
          <w:rFonts w:ascii="Arial" w:hAnsi="Arial" w:cs="Arial"/>
          <w:sz w:val="22"/>
          <w:szCs w:val="22"/>
        </w:rPr>
        <w:t>).</w:t>
      </w:r>
    </w:p>
    <w:p w14:paraId="3F98DA75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601953D" w14:textId="77777777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5C74416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88BF4A8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1C35A3C1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50D7EAF8" w14:textId="77777777" w:rsidR="009440F1" w:rsidRPr="00F16C1F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BA6377">
        <w:rPr>
          <w:rFonts w:ascii="Arial" w:hAnsi="Arial" w:cs="Arial"/>
          <w:sz w:val="22"/>
          <w:szCs w:val="22"/>
        </w:rPr>
        <w:t>750 000</w:t>
      </w:r>
      <w:r w:rsidR="00F16C1F" w:rsidRPr="00CD3C3C">
        <w:rPr>
          <w:rFonts w:ascii="Arial" w:hAnsi="Arial" w:cs="Arial"/>
          <w:sz w:val="22"/>
          <w:szCs w:val="22"/>
        </w:rPr>
        <w:t>,-</w:t>
      </w:r>
      <w:r w:rsidR="009440F1" w:rsidRPr="00CD3C3C">
        <w:rPr>
          <w:rFonts w:ascii="Arial" w:hAnsi="Arial" w:cs="Arial"/>
          <w:sz w:val="22"/>
          <w:szCs w:val="22"/>
        </w:rPr>
        <w:t xml:space="preserve"> </w:t>
      </w:r>
      <w:r w:rsidR="009440F1" w:rsidRPr="00F16C1F">
        <w:rPr>
          <w:rFonts w:ascii="Arial" w:hAnsi="Arial" w:cs="Arial"/>
          <w:sz w:val="22"/>
          <w:szCs w:val="22"/>
        </w:rPr>
        <w:t>Kč bez DPH.</w:t>
      </w:r>
    </w:p>
    <w:p w14:paraId="065E0D5B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613306B1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7D949BB3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49261557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550D996C" w14:textId="77777777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05C3B6E1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404B85C5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14:paraId="2C579A9A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37D2DD16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2F787859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3BADC2A0" w14:textId="77777777"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14105B3B" w14:textId="0EA65A48" w:rsidR="000D3953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14:paraId="1EE227EB" w14:textId="77CAD796" w:rsidR="00501AB8" w:rsidRDefault="00501AB8" w:rsidP="000D3953">
      <w:pPr>
        <w:pStyle w:val="bntext"/>
        <w:spacing w:before="120" w:line="288" w:lineRule="auto"/>
        <w:rPr>
          <w:sz w:val="8"/>
          <w:szCs w:val="8"/>
        </w:rPr>
      </w:pPr>
    </w:p>
    <w:p w14:paraId="3BBD9A31" w14:textId="77777777" w:rsidR="00501AB8" w:rsidRPr="0046263E" w:rsidRDefault="00501AB8" w:rsidP="000D3953">
      <w:pPr>
        <w:pStyle w:val="bntext"/>
        <w:spacing w:before="120" w:line="288" w:lineRule="auto"/>
        <w:rPr>
          <w:sz w:val="8"/>
          <w:szCs w:val="8"/>
        </w:rPr>
      </w:pPr>
    </w:p>
    <w:p w14:paraId="52889783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lastRenderedPageBreak/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D295574" w14:textId="77777777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15C02D51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08973EAB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2D4BC91D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4F6F30B4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77AC5B0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2A2E16FB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45346E6E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077D443C" w14:textId="77777777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6BAF7634" w14:textId="77777777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zákona, </w:t>
      </w:r>
      <w:r w:rsidR="00BA6377">
        <w:rPr>
          <w:rFonts w:ascii="Arial" w:hAnsi="Arial" w:cs="Arial"/>
        </w:rPr>
        <w:br/>
      </w:r>
      <w:r w:rsidRPr="00755155">
        <w:rPr>
          <w:rFonts w:ascii="Arial" w:hAnsi="Arial" w:cs="Arial"/>
        </w:rPr>
        <w:t>a to pro osobu nebo osoby, jejichž prostřednictvím odbornou způsobilost zabezpečuje.</w:t>
      </w:r>
    </w:p>
    <w:p w14:paraId="4556A2E0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27B33A20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21C9B3CB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5203483D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62F72FAA" w14:textId="58499FDF" w:rsidR="00BA6377" w:rsidRPr="00BA6377" w:rsidRDefault="00BA6377" w:rsidP="00BA6377">
      <w:pPr>
        <w:pStyle w:val="Odstavecseseznamem"/>
        <w:numPr>
          <w:ilvl w:val="0"/>
          <w:numId w:val="22"/>
        </w:numPr>
        <w:spacing w:before="120" w:line="288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BA6377">
        <w:rPr>
          <w:rFonts w:ascii="Arial" w:hAnsi="Arial" w:cs="Arial"/>
          <w:b/>
          <w:spacing w:val="4"/>
          <w:sz w:val="22"/>
          <w:szCs w:val="22"/>
        </w:rPr>
        <w:t>min. 3 projektovan</w:t>
      </w:r>
      <w:r>
        <w:rPr>
          <w:rFonts w:ascii="Arial" w:hAnsi="Arial" w:cs="Arial"/>
          <w:b/>
          <w:spacing w:val="4"/>
          <w:sz w:val="22"/>
          <w:szCs w:val="22"/>
        </w:rPr>
        <w:t>é</w:t>
      </w:r>
      <w:r w:rsidRPr="00BA6377">
        <w:rPr>
          <w:rFonts w:ascii="Arial" w:hAnsi="Arial" w:cs="Arial"/>
          <w:b/>
          <w:spacing w:val="4"/>
          <w:sz w:val="22"/>
          <w:szCs w:val="22"/>
        </w:rPr>
        <w:t xml:space="preserve"> stavb</w:t>
      </w:r>
      <w:r>
        <w:rPr>
          <w:rFonts w:ascii="Arial" w:hAnsi="Arial" w:cs="Arial"/>
          <w:b/>
          <w:spacing w:val="4"/>
          <w:sz w:val="22"/>
          <w:szCs w:val="22"/>
        </w:rPr>
        <w:t>y</w:t>
      </w:r>
      <w:r w:rsidRPr="00BA6377">
        <w:rPr>
          <w:rFonts w:ascii="Arial" w:hAnsi="Arial" w:cs="Arial"/>
          <w:b/>
          <w:spacing w:val="4"/>
          <w:sz w:val="22"/>
          <w:szCs w:val="22"/>
        </w:rPr>
        <w:t xml:space="preserve"> (</w:t>
      </w:r>
      <w:r>
        <w:rPr>
          <w:rFonts w:ascii="Arial" w:hAnsi="Arial" w:cs="Arial"/>
          <w:b/>
          <w:sz w:val="22"/>
          <w:szCs w:val="22"/>
        </w:rPr>
        <w:t>rekonstrukce</w:t>
      </w:r>
      <w:r w:rsidRPr="00BA6377">
        <w:rPr>
          <w:rFonts w:ascii="Arial" w:hAnsi="Arial" w:cs="Arial"/>
          <w:b/>
          <w:sz w:val="22"/>
          <w:szCs w:val="22"/>
        </w:rPr>
        <w:t xml:space="preserve">) </w:t>
      </w:r>
      <w:r w:rsidRPr="00BA6377">
        <w:rPr>
          <w:rFonts w:ascii="Arial" w:hAnsi="Arial" w:cs="Arial"/>
          <w:b/>
          <w:spacing w:val="-4"/>
          <w:sz w:val="22"/>
          <w:szCs w:val="22"/>
        </w:rPr>
        <w:t>silnic</w:t>
      </w:r>
      <w:r>
        <w:rPr>
          <w:rFonts w:ascii="Arial" w:hAnsi="Arial" w:cs="Arial"/>
          <w:b/>
          <w:spacing w:val="-4"/>
          <w:sz w:val="22"/>
          <w:szCs w:val="22"/>
        </w:rPr>
        <w:t>e</w:t>
      </w:r>
      <w:r w:rsidRPr="00BA6377">
        <w:rPr>
          <w:rFonts w:ascii="Arial" w:hAnsi="Arial" w:cs="Arial"/>
          <w:b/>
          <w:spacing w:val="-4"/>
          <w:sz w:val="22"/>
          <w:szCs w:val="22"/>
        </w:rPr>
        <w:t xml:space="preserve"> v intravilánu v min. délce 300 m pro každou z nich, vypracovan</w:t>
      </w:r>
      <w:r>
        <w:rPr>
          <w:rFonts w:ascii="Arial" w:hAnsi="Arial" w:cs="Arial"/>
          <w:b/>
          <w:spacing w:val="-4"/>
          <w:sz w:val="22"/>
          <w:szCs w:val="22"/>
        </w:rPr>
        <w:t>é</w:t>
      </w:r>
      <w:r w:rsidRPr="00BA6377">
        <w:rPr>
          <w:rFonts w:ascii="Arial" w:hAnsi="Arial" w:cs="Arial"/>
          <w:b/>
          <w:spacing w:val="-4"/>
          <w:sz w:val="22"/>
          <w:szCs w:val="22"/>
        </w:rPr>
        <w:t xml:space="preserve"> dodavatelem,</w:t>
      </w:r>
      <w:r w:rsidRPr="00BA6377">
        <w:rPr>
          <w:spacing w:val="-4"/>
        </w:rPr>
        <w:t xml:space="preserve"> </w:t>
      </w:r>
      <w:r w:rsidRPr="00BA6377">
        <w:rPr>
          <w:rFonts w:ascii="Arial" w:hAnsi="Arial" w:cs="Arial"/>
          <w:b/>
          <w:spacing w:val="-4"/>
          <w:sz w:val="22"/>
          <w:szCs w:val="22"/>
        </w:rPr>
        <w:t>z toho</w:t>
      </w:r>
      <w:r w:rsidRPr="00BA6377">
        <w:rPr>
          <w:rFonts w:ascii="Arial" w:hAnsi="Arial" w:cs="Arial"/>
          <w:b/>
          <w:sz w:val="22"/>
          <w:szCs w:val="22"/>
        </w:rPr>
        <w:t xml:space="preserve"> alespoň 1 stavba musí být projektovaná ve stupni DSP nebo DUSP a alespoň 1 stavba musí být projektovaná ve stupni PDPS</w:t>
      </w:r>
      <w:r w:rsidRPr="00BA6377">
        <w:rPr>
          <w:rFonts w:ascii="Arial" w:hAnsi="Arial" w:cs="Arial"/>
          <w:b/>
          <w:spacing w:val="-4"/>
          <w:sz w:val="22"/>
          <w:szCs w:val="22"/>
        </w:rPr>
        <w:t>.</w:t>
      </w:r>
    </w:p>
    <w:p w14:paraId="3FEC6EFD" w14:textId="77777777" w:rsidR="00BA6377" w:rsidRPr="007F7DC6" w:rsidRDefault="00BA6377" w:rsidP="00BA6377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F7DC6">
        <w:rPr>
          <w:rFonts w:ascii="Arial" w:hAnsi="Arial" w:cs="Arial"/>
          <w:sz w:val="22"/>
          <w:szCs w:val="22"/>
        </w:rPr>
        <w:t>Služby, spočívající ve zpracování DSP</w:t>
      </w:r>
      <w:r>
        <w:rPr>
          <w:rFonts w:ascii="Arial" w:hAnsi="Arial" w:cs="Arial"/>
          <w:sz w:val="22"/>
          <w:szCs w:val="22"/>
        </w:rPr>
        <w:t xml:space="preserve"> nebo DUSP</w:t>
      </w:r>
      <w:r w:rsidRPr="007F7DC6">
        <w:rPr>
          <w:rFonts w:ascii="Arial" w:hAnsi="Arial" w:cs="Arial"/>
          <w:sz w:val="22"/>
          <w:szCs w:val="22"/>
        </w:rPr>
        <w:t xml:space="preserve"> a PDPS v rámci jedné investiční akce, budou považovány za jednu významnou službu.</w:t>
      </w:r>
    </w:p>
    <w:p w14:paraId="6C6ABEC4" w14:textId="77777777" w:rsidR="00313904" w:rsidRPr="00313904" w:rsidRDefault="00BA6377" w:rsidP="00BA6377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služeb uvedených v seznamu, potvrzená objednatelem služeb</w:t>
      </w:r>
    </w:p>
    <w:p w14:paraId="562563C2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7370DB5F" w14:textId="2ED7065A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0A1B7DA5" w14:textId="77777777" w:rsidR="00501AB8" w:rsidRPr="00501AB8" w:rsidRDefault="00501AB8" w:rsidP="00501AB8">
      <w:pPr>
        <w:pStyle w:val="3"/>
      </w:pPr>
    </w:p>
    <w:p w14:paraId="4B9CB9CE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lastRenderedPageBreak/>
        <w:t>Další ustanovení ke kvalifikaci</w:t>
      </w:r>
      <w:r w:rsidRPr="00F33912">
        <w:rPr>
          <w:u w:val="single"/>
        </w:rPr>
        <w:t xml:space="preserve"> </w:t>
      </w:r>
    </w:p>
    <w:p w14:paraId="5690FC0F" w14:textId="77777777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</w:t>
      </w:r>
      <w:r w:rsidR="00612614">
        <w:rPr>
          <w:rFonts w:ascii="Arial" w:eastAsia="MS Mincho" w:hAnsi="Arial" w:cs="Arial"/>
          <w:spacing w:val="-6"/>
          <w:sz w:val="22"/>
          <w:szCs w:val="22"/>
        </w:rPr>
        <w:t xml:space="preserve">základní a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profesní </w:t>
      </w:r>
      <w:r w:rsidR="00612614">
        <w:rPr>
          <w:rFonts w:ascii="Arial" w:eastAsia="MS Mincho" w:hAnsi="Arial" w:cs="Arial"/>
          <w:spacing w:val="-6"/>
          <w:sz w:val="22"/>
          <w:szCs w:val="22"/>
        </w:rPr>
        <w:t>způsobilost i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1322BEB1" w14:textId="77777777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6FA4DB7" w14:textId="77777777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3B842EE9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59087AC8" w14:textId="77777777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355B3834" w14:textId="77777777" w:rsidR="009054D1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0787EBCD" w14:textId="77777777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046DC0D6" w14:textId="77777777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018B8F6A" w14:textId="77777777" w:rsidR="004518CC" w:rsidRDefault="004518CC" w:rsidP="004518CC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5C3F8B" w:rsidRPr="00FF2890">
        <w:rPr>
          <w:rFonts w:ascii="Arial" w:eastAsia="MS Mincho" w:hAnsi="Arial" w:cs="Arial"/>
          <w:sz w:val="22"/>
          <w:szCs w:val="22"/>
        </w:rPr>
        <w:t>, v členění dle samostatné přílohy zadávací dokumentace (viz vzor cenové nabídky)</w:t>
      </w:r>
      <w:r w:rsidRPr="00FF2890">
        <w:rPr>
          <w:rFonts w:ascii="Arial" w:eastAsia="MS Mincho" w:hAnsi="Arial" w:cs="Arial"/>
          <w:sz w:val="22"/>
          <w:szCs w:val="22"/>
        </w:rPr>
        <w:t>.</w:t>
      </w:r>
      <w:r>
        <w:rPr>
          <w:rFonts w:ascii="Arial" w:eastAsia="MS Mincho" w:hAnsi="Arial" w:cs="Arial"/>
          <w:sz w:val="22"/>
          <w:szCs w:val="22"/>
        </w:rPr>
        <w:t xml:space="preserve"> </w:t>
      </w:r>
    </w:p>
    <w:p w14:paraId="0FFFCFD1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63D43E65" w14:textId="77777777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návrhu smlouvy o provedení veřejné zakázky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14:paraId="606A8EBE" w14:textId="77777777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72F2F7FF" w14:textId="77777777" w:rsidR="004518CC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14:paraId="6E20DDD5" w14:textId="77777777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t>Dodavatel,</w:t>
      </w:r>
      <w:r w:rsidRPr="006F4FDE">
        <w:rPr>
          <w:rFonts w:cs="Arial"/>
          <w:szCs w:val="22"/>
        </w:rPr>
        <w:t xml:space="preserve"> jako povinnou součást nabídky</w:t>
      </w:r>
      <w:r>
        <w:rPr>
          <w:rFonts w:cs="Arial"/>
          <w:szCs w:val="22"/>
        </w:rPr>
        <w:t>,</w:t>
      </w:r>
      <w:r w:rsidRPr="006F4FDE">
        <w:rPr>
          <w:rFonts w:cs="Arial"/>
          <w:szCs w:val="22"/>
        </w:rPr>
        <w:t xml:space="preserve"> předloží cenovou nabídku, která bude obsahovat </w:t>
      </w:r>
      <w:r w:rsidRPr="001172AC">
        <w:rPr>
          <w:rFonts w:cs="Arial"/>
          <w:b/>
          <w:spacing w:val="-6"/>
          <w:szCs w:val="22"/>
        </w:rPr>
        <w:t xml:space="preserve">předpokládaný výkon činností (v hodinách) za vypracování jednotlivých </w:t>
      </w:r>
      <w:r>
        <w:rPr>
          <w:rFonts w:cs="Arial"/>
          <w:b/>
          <w:spacing w:val="-6"/>
          <w:szCs w:val="22"/>
        </w:rPr>
        <w:t xml:space="preserve">stupňů </w:t>
      </w:r>
      <w:r w:rsidRPr="001172AC">
        <w:rPr>
          <w:rFonts w:cs="Arial"/>
          <w:b/>
          <w:spacing w:val="-6"/>
          <w:szCs w:val="22"/>
        </w:rPr>
        <w:t>projektové dokumentace</w:t>
      </w:r>
      <w:r w:rsidRPr="006F4FDE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</w:t>
      </w:r>
      <w:r w:rsidR="00EB5717">
        <w:rPr>
          <w:rFonts w:cs="Arial"/>
          <w:szCs w:val="22"/>
        </w:rPr>
        <w:t>společného</w:t>
      </w:r>
      <w:r>
        <w:rPr>
          <w:rFonts w:cs="Arial"/>
          <w:szCs w:val="22"/>
        </w:rPr>
        <w:t xml:space="preserve"> povolení apod.) </w:t>
      </w:r>
      <w:r w:rsidRPr="006F4FDE">
        <w:rPr>
          <w:rFonts w:cs="Arial"/>
          <w:szCs w:val="22"/>
        </w:rPr>
        <w:t xml:space="preserve">dle podmínek zadávací dokumentace, </w:t>
      </w:r>
      <w:r w:rsidRPr="00ED1615">
        <w:rPr>
          <w:rFonts w:cs="Arial"/>
          <w:b/>
          <w:szCs w:val="22"/>
        </w:rPr>
        <w:t>s uvedením hodinových sazeb za výkon jednotlivých činností</w:t>
      </w:r>
      <w:r w:rsidRPr="006F4FDE">
        <w:rPr>
          <w:rFonts w:cs="Arial"/>
          <w:szCs w:val="22"/>
        </w:rPr>
        <w:t xml:space="preserve">. Součástí cenové kalkulace bude rovněž cena za </w:t>
      </w:r>
      <w:r w:rsidRPr="001172AC">
        <w:rPr>
          <w:rFonts w:cs="Arial"/>
          <w:b/>
          <w:szCs w:val="22"/>
        </w:rPr>
        <w:t>výkon autorského dozoru dle předmětu plnění</w:t>
      </w:r>
      <w:r>
        <w:rPr>
          <w:rFonts w:cs="Arial"/>
          <w:b/>
          <w:szCs w:val="22"/>
        </w:rPr>
        <w:t>.</w:t>
      </w:r>
      <w:r w:rsidRPr="001172AC">
        <w:rPr>
          <w:rFonts w:cs="Arial"/>
          <w:b/>
          <w:szCs w:val="22"/>
        </w:rPr>
        <w:t xml:space="preserve"> </w:t>
      </w:r>
    </w:p>
    <w:p w14:paraId="7DEB194E" w14:textId="77777777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  <w:r w:rsidRPr="00ED1615">
        <w:rPr>
          <w:rFonts w:cs="Arial"/>
          <w:b/>
          <w:szCs w:val="22"/>
          <w:u w:val="single"/>
        </w:rPr>
        <w:t>Součet ocenění jednotlivých činností uvedených v cenové nabídce bude totožný s nabídkovou cenou uvedenou v návrhu smlouvy o provedení veřejné zakázky.</w:t>
      </w:r>
    </w:p>
    <w:p w14:paraId="3F36B8F3" w14:textId="77777777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3162269C" w14:textId="77777777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6.2. Požadavky na formu a způsob podání nabídky</w:t>
      </w:r>
    </w:p>
    <w:p w14:paraId="1D6FEA78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6982AF1F" w14:textId="77777777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5851493" w14:textId="77777777" w:rsidR="00EB5717" w:rsidRDefault="00EB5717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2"/>
          <w:szCs w:val="22"/>
        </w:rPr>
      </w:pPr>
    </w:p>
    <w:p w14:paraId="6D731CD9" w14:textId="77777777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74269BAD" w14:textId="77777777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6.3. Požadavky na způsob zpracování nabídky a obsahové členění</w:t>
      </w:r>
    </w:p>
    <w:p w14:paraId="082F3CF4" w14:textId="77777777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17420EEC" w14:textId="7777777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C4322A3" w14:textId="77777777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1694BC2E" w14:textId="77777777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6303F8F1" w14:textId="77777777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2A72134A" w14:textId="77777777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755ABA46" w14:textId="77777777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34A8F8B4" w14:textId="77777777" w:rsidR="00926A34" w:rsidRPr="00A253F7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159F32C" w14:textId="77777777" w:rsidR="00926A34" w:rsidRPr="00B71C55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poddodavatelů;</w:t>
      </w:r>
    </w:p>
    <w:p w14:paraId="02D2BA67" w14:textId="77777777" w:rsidR="00926A34" w:rsidRPr="00ED1615" w:rsidRDefault="00926A34" w:rsidP="00926A34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cenová nabídka </w:t>
      </w:r>
      <w:r w:rsidRPr="00501AB8">
        <w:rPr>
          <w:rFonts w:ascii="Arial" w:hAnsi="Arial" w:cs="Arial"/>
          <w:bCs/>
          <w:i/>
          <w:iCs/>
          <w:sz w:val="22"/>
          <w:szCs w:val="22"/>
        </w:rPr>
        <w:t>(v požadovaném členění dle vzoru s</w:t>
      </w:r>
      <w:r w:rsidRPr="00605456">
        <w:rPr>
          <w:rFonts w:ascii="Arial" w:hAnsi="Arial" w:cs="Arial"/>
          <w:bCs/>
          <w:i/>
          <w:iCs/>
          <w:sz w:val="22"/>
          <w:szCs w:val="22"/>
        </w:rPr>
        <w:t xml:space="preserve"> uvedením hodinových sazeb)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6945A59B" w14:textId="77777777" w:rsidR="00926A34" w:rsidRPr="00926A34" w:rsidRDefault="00926A34" w:rsidP="00ED1615">
      <w:pPr>
        <w:pStyle w:val="Bntext2"/>
        <w:numPr>
          <w:ilvl w:val="0"/>
          <w:numId w:val="8"/>
        </w:numPr>
        <w:spacing w:line="288" w:lineRule="auto"/>
        <w:rPr>
          <w:rFonts w:cs="Arial"/>
          <w:b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  <w:r>
        <w:rPr>
          <w:rFonts w:cs="Arial"/>
          <w:bCs/>
          <w:i/>
          <w:iCs/>
          <w:szCs w:val="22"/>
        </w:rPr>
        <w:t>.</w:t>
      </w:r>
    </w:p>
    <w:p w14:paraId="2FEF2140" w14:textId="77777777"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03DB5AFC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  <w:r w:rsidR="00413D20" w:rsidRPr="00413D20">
        <w:t xml:space="preserve">a </w:t>
      </w:r>
      <w:r w:rsidR="008C5193">
        <w:t>vysvětlení</w:t>
      </w:r>
      <w:r w:rsidR="00413D20" w:rsidRPr="00413D20">
        <w:t xml:space="preserve"> zadávací dokumentac</w:t>
      </w:r>
      <w:r w:rsidR="008C5193">
        <w:t>e</w:t>
      </w:r>
    </w:p>
    <w:p w14:paraId="113E3B02" w14:textId="77777777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1B6A7DD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5F697658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6BEDE961" w14:textId="77777777" w:rsidR="00E107A2" w:rsidRPr="00501AB8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01AB8">
        <w:rPr>
          <w:rFonts w:ascii="Arial" w:hAnsi="Arial" w:cs="Arial"/>
          <w:sz w:val="22"/>
          <w:szCs w:val="22"/>
        </w:rPr>
        <w:t>v</w:t>
      </w:r>
      <w:r w:rsidR="00E107A2" w:rsidRPr="00501AB8">
        <w:rPr>
          <w:rFonts w:ascii="Arial" w:hAnsi="Arial" w:cs="Arial"/>
          <w:sz w:val="22"/>
          <w:szCs w:val="22"/>
        </w:rPr>
        <w:t>ýzva k podání nabídek,</w:t>
      </w:r>
    </w:p>
    <w:p w14:paraId="211F1F28" w14:textId="77777777" w:rsidR="00E107A2" w:rsidRPr="00501AB8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01AB8">
        <w:rPr>
          <w:rFonts w:ascii="Arial" w:hAnsi="Arial" w:cs="Arial"/>
          <w:sz w:val="22"/>
          <w:szCs w:val="22"/>
        </w:rPr>
        <w:t>k</w:t>
      </w:r>
      <w:r w:rsidR="00E107A2" w:rsidRPr="00501AB8">
        <w:rPr>
          <w:rFonts w:ascii="Arial" w:hAnsi="Arial" w:cs="Arial"/>
          <w:sz w:val="22"/>
          <w:szCs w:val="22"/>
        </w:rPr>
        <w:t>rycí list nabídky,</w:t>
      </w:r>
    </w:p>
    <w:p w14:paraId="41FB112E" w14:textId="77777777" w:rsidR="00E107A2" w:rsidRPr="00501AB8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01AB8">
        <w:rPr>
          <w:rFonts w:ascii="Arial" w:hAnsi="Arial" w:cs="Arial"/>
          <w:sz w:val="22"/>
          <w:szCs w:val="22"/>
        </w:rPr>
        <w:t>v</w:t>
      </w:r>
      <w:r w:rsidR="00E107A2" w:rsidRPr="00501AB8">
        <w:rPr>
          <w:rFonts w:ascii="Arial" w:hAnsi="Arial" w:cs="Arial"/>
          <w:sz w:val="22"/>
          <w:szCs w:val="22"/>
        </w:rPr>
        <w:t>zor čestného prohlášení pro základní kvalifikaci,</w:t>
      </w:r>
    </w:p>
    <w:p w14:paraId="57CEEEC5" w14:textId="77777777" w:rsidR="00E107A2" w:rsidRPr="00501AB8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01AB8"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501AB8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501AB8">
        <w:rPr>
          <w:rFonts w:ascii="Arial" w:eastAsia="MS Mincho" w:hAnsi="Arial" w:cs="Arial"/>
          <w:sz w:val="22"/>
          <w:szCs w:val="22"/>
        </w:rPr>
        <w:t xml:space="preserve"> k prokázání splnění technické kvalifikace,</w:t>
      </w:r>
    </w:p>
    <w:p w14:paraId="38AAEC56" w14:textId="77777777" w:rsidR="00E107A2" w:rsidRPr="00501AB8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01AB8">
        <w:rPr>
          <w:rFonts w:ascii="Arial" w:hAnsi="Arial" w:cs="Arial"/>
          <w:sz w:val="22"/>
          <w:szCs w:val="22"/>
        </w:rPr>
        <w:t>n</w:t>
      </w:r>
      <w:r w:rsidR="00E107A2" w:rsidRPr="00501AB8">
        <w:rPr>
          <w:rFonts w:ascii="Arial" w:hAnsi="Arial" w:cs="Arial"/>
          <w:sz w:val="22"/>
          <w:szCs w:val="22"/>
        </w:rPr>
        <w:t>ávrh sml</w:t>
      </w:r>
      <w:r w:rsidR="00114ACF" w:rsidRPr="00501AB8">
        <w:rPr>
          <w:rFonts w:ascii="Arial" w:hAnsi="Arial" w:cs="Arial"/>
          <w:sz w:val="22"/>
          <w:szCs w:val="22"/>
        </w:rPr>
        <w:t>o</w:t>
      </w:r>
      <w:r w:rsidR="00E107A2" w:rsidRPr="00501AB8">
        <w:rPr>
          <w:rFonts w:ascii="Arial" w:hAnsi="Arial" w:cs="Arial"/>
          <w:sz w:val="22"/>
          <w:szCs w:val="22"/>
        </w:rPr>
        <w:t>uv</w:t>
      </w:r>
      <w:r w:rsidR="00114ACF" w:rsidRPr="00501AB8">
        <w:rPr>
          <w:rFonts w:ascii="Arial" w:hAnsi="Arial" w:cs="Arial"/>
          <w:sz w:val="22"/>
          <w:szCs w:val="22"/>
        </w:rPr>
        <w:t>y</w:t>
      </w:r>
      <w:r w:rsidR="00E107A2" w:rsidRPr="00501AB8">
        <w:rPr>
          <w:rFonts w:ascii="Arial" w:hAnsi="Arial" w:cs="Arial"/>
          <w:sz w:val="22"/>
          <w:szCs w:val="22"/>
        </w:rPr>
        <w:t xml:space="preserve"> o provedení veřejné zakázky,</w:t>
      </w:r>
    </w:p>
    <w:p w14:paraId="103960E2" w14:textId="77777777" w:rsidR="009D6B72" w:rsidRPr="00501AB8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01AB8">
        <w:rPr>
          <w:rFonts w:ascii="Arial" w:hAnsi="Arial" w:cs="Arial"/>
          <w:sz w:val="22"/>
          <w:szCs w:val="22"/>
        </w:rPr>
        <w:t>seznam poddodavatelů,</w:t>
      </w:r>
    </w:p>
    <w:p w14:paraId="04467614" w14:textId="77777777" w:rsidR="007B41C9" w:rsidRPr="00501AB8" w:rsidRDefault="007B41C9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01AB8">
        <w:rPr>
          <w:rFonts w:ascii="Arial" w:hAnsi="Arial" w:cs="Arial"/>
          <w:sz w:val="22"/>
          <w:szCs w:val="22"/>
        </w:rPr>
        <w:lastRenderedPageBreak/>
        <w:t>vzor cenové nabídky,</w:t>
      </w:r>
    </w:p>
    <w:p w14:paraId="1E2C84AE" w14:textId="77777777" w:rsidR="00B54B2C" w:rsidRPr="00501AB8" w:rsidRDefault="00BA6377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01AB8">
        <w:rPr>
          <w:rFonts w:ascii="Arial" w:hAnsi="Arial" w:cs="Arial"/>
          <w:sz w:val="22"/>
          <w:szCs w:val="22"/>
        </w:rPr>
        <w:t>situace s vyznačením rozsahu rekonstrukce silnice III/3494</w:t>
      </w:r>
      <w:r w:rsidR="00B54B2C" w:rsidRPr="00501AB8">
        <w:rPr>
          <w:rFonts w:ascii="Arial" w:hAnsi="Arial" w:cs="Arial"/>
          <w:sz w:val="22"/>
          <w:szCs w:val="22"/>
        </w:rPr>
        <w:t>,</w:t>
      </w:r>
    </w:p>
    <w:p w14:paraId="2CEACF85" w14:textId="77777777" w:rsidR="00B54B2C" w:rsidRPr="00501AB8" w:rsidRDefault="00BA6377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01AB8">
        <w:rPr>
          <w:rFonts w:ascii="Arial" w:hAnsi="Arial" w:cs="Arial"/>
          <w:sz w:val="22"/>
          <w:szCs w:val="22"/>
        </w:rPr>
        <w:t>Projektová dokumentace „</w:t>
      </w:r>
      <w:r w:rsidR="009E5595" w:rsidRPr="00501AB8">
        <w:rPr>
          <w:rFonts w:ascii="Arial" w:hAnsi="Arial" w:cs="Arial"/>
          <w:sz w:val="22"/>
          <w:szCs w:val="22"/>
        </w:rPr>
        <w:t>Pavlínov, chodník podél silnice III/3494</w:t>
      </w:r>
      <w:r w:rsidRPr="00501AB8">
        <w:rPr>
          <w:rFonts w:ascii="Arial" w:hAnsi="Arial" w:cs="Arial"/>
          <w:sz w:val="22"/>
          <w:szCs w:val="22"/>
        </w:rPr>
        <w:t xml:space="preserve">“ zpracovaná </w:t>
      </w:r>
      <w:r w:rsidR="009E5595" w:rsidRPr="00501AB8">
        <w:rPr>
          <w:rFonts w:ascii="Arial" w:hAnsi="Arial" w:cs="Arial"/>
          <w:sz w:val="22"/>
          <w:szCs w:val="22"/>
        </w:rPr>
        <w:t xml:space="preserve">ve stupni DÚR, DSP </w:t>
      </w:r>
      <w:r w:rsidRPr="00501AB8">
        <w:rPr>
          <w:rFonts w:ascii="Arial" w:hAnsi="Arial" w:cs="Arial"/>
          <w:sz w:val="22"/>
          <w:szCs w:val="22"/>
        </w:rPr>
        <w:t>firmou Ing. Leoš Pohanka, Nové Veselí</w:t>
      </w:r>
      <w:r w:rsidR="009E5595" w:rsidRPr="00501AB8">
        <w:rPr>
          <w:rFonts w:ascii="Arial" w:hAnsi="Arial" w:cs="Arial"/>
          <w:sz w:val="22"/>
          <w:szCs w:val="22"/>
        </w:rPr>
        <w:t xml:space="preserve"> v prosinci 2020</w:t>
      </w:r>
    </w:p>
    <w:p w14:paraId="4727DFA8" w14:textId="77777777" w:rsidR="001941F8" w:rsidRDefault="001941F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5FBC0EAA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4C8B796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DBD68F8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0670B1F0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2C66EE60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03D39678" w14:textId="680D63D4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t>Zadavatel doporučuje využívat pro elektronickou komunikaci elektronický nástroj E-ZAK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>v zadávacích podmínkách ne</w:t>
      </w:r>
      <w:r w:rsidR="00083C3E">
        <w:rPr>
          <w:rFonts w:ascii="Arial" w:hAnsi="Arial" w:cs="Arial"/>
          <w:sz w:val="22"/>
          <w:szCs w:val="22"/>
        </w:rPr>
        <w:t>bo v průběhu zadávacího řízení</w:t>
      </w:r>
      <w:bookmarkStart w:id="10" w:name="_GoBack"/>
      <w:bookmarkEnd w:id="10"/>
      <w:r w:rsidRPr="00344858">
        <w:rPr>
          <w:rFonts w:ascii="Arial" w:hAnsi="Arial" w:cs="Arial"/>
          <w:sz w:val="22"/>
          <w:szCs w:val="22"/>
        </w:rPr>
        <w:t xml:space="preserve"> jinak.</w:t>
      </w:r>
    </w:p>
    <w:p w14:paraId="674038E8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25D408C8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526194BB" w14:textId="77777777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0493ACFE" w14:textId="77777777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306044B2" w14:textId="77777777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Zadavatel odešle vysvětlení k zadávací dokumentaci nejpozději do 2 pracovních dnů po doručení žádosti.</w:t>
      </w:r>
      <w:r w:rsidRPr="00F33912">
        <w:t xml:space="preserve"> </w:t>
      </w:r>
    </w:p>
    <w:p w14:paraId="783831E2" w14:textId="77777777"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</w:p>
    <w:p w14:paraId="1EDEA769" w14:textId="77777777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5EC927CE" w14:textId="77777777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660900AC" w14:textId="77777777" w:rsidR="009745B1" w:rsidRDefault="009745B1" w:rsidP="0035725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026BA379" w14:textId="77777777" w:rsidR="00F63462" w:rsidRPr="00F37AAE" w:rsidRDefault="00347DC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1" w:name="_Toc464039186"/>
      <w:bookmarkStart w:id="12" w:name="_Toc468796045"/>
      <w:r>
        <w:t>Termín a místo podání nabíd</w:t>
      </w:r>
      <w:r w:rsidR="00F63462" w:rsidRPr="00F37AAE">
        <w:t>k</w:t>
      </w:r>
      <w:bookmarkEnd w:id="11"/>
      <w:r>
        <w:t>y</w:t>
      </w:r>
      <w:r w:rsidR="00F63462" w:rsidRPr="00F37AAE">
        <w:t xml:space="preserve"> veřejné zakázky</w:t>
      </w:r>
      <w:bookmarkEnd w:id="12"/>
    </w:p>
    <w:p w14:paraId="766B1C64" w14:textId="5CE13345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</w:t>
      </w:r>
      <w:r w:rsidRPr="00FF2890">
        <w:rPr>
          <w:rFonts w:ascii="Arial" w:hAnsi="Arial" w:cs="Arial"/>
          <w:sz w:val="22"/>
          <w:szCs w:val="22"/>
        </w:rPr>
        <w:t xml:space="preserve">stanovena </w:t>
      </w:r>
      <w:r w:rsidRPr="00FF2890">
        <w:rPr>
          <w:rFonts w:ascii="Arial" w:hAnsi="Arial" w:cs="Arial"/>
          <w:b/>
          <w:sz w:val="22"/>
          <w:szCs w:val="22"/>
        </w:rPr>
        <w:t xml:space="preserve">do </w:t>
      </w:r>
      <w:r w:rsidR="00FF2890" w:rsidRPr="00FF2890">
        <w:rPr>
          <w:rFonts w:ascii="Arial" w:hAnsi="Arial" w:cs="Arial"/>
          <w:b/>
          <w:sz w:val="22"/>
          <w:szCs w:val="22"/>
        </w:rPr>
        <w:t>29</w:t>
      </w:r>
      <w:r w:rsidR="00FF298B" w:rsidRPr="00FF2890">
        <w:rPr>
          <w:rFonts w:ascii="Arial" w:hAnsi="Arial" w:cs="Arial"/>
          <w:b/>
          <w:sz w:val="22"/>
          <w:szCs w:val="22"/>
        </w:rPr>
        <w:t xml:space="preserve">. </w:t>
      </w:r>
      <w:r w:rsidR="00FF2890" w:rsidRPr="00FF2890">
        <w:rPr>
          <w:rFonts w:ascii="Arial" w:hAnsi="Arial" w:cs="Arial"/>
          <w:b/>
          <w:sz w:val="22"/>
          <w:szCs w:val="22"/>
        </w:rPr>
        <w:t>6</w:t>
      </w:r>
      <w:r w:rsidR="00FF298B" w:rsidRPr="00FF2890">
        <w:rPr>
          <w:rFonts w:ascii="Arial" w:hAnsi="Arial" w:cs="Arial"/>
          <w:b/>
          <w:sz w:val="22"/>
          <w:szCs w:val="22"/>
        </w:rPr>
        <w:t>. 2021 do 1</w:t>
      </w:r>
      <w:r w:rsidR="00FF2890" w:rsidRPr="00FF2890">
        <w:rPr>
          <w:rFonts w:ascii="Arial" w:hAnsi="Arial" w:cs="Arial"/>
          <w:b/>
          <w:sz w:val="22"/>
          <w:szCs w:val="22"/>
        </w:rPr>
        <w:t>0</w:t>
      </w:r>
      <w:r w:rsidR="00FF298B" w:rsidRPr="00FF2890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FF2890">
        <w:rPr>
          <w:rFonts w:ascii="Arial" w:hAnsi="Arial" w:cs="Arial"/>
          <w:b/>
          <w:sz w:val="22"/>
          <w:szCs w:val="22"/>
        </w:rPr>
        <w:t>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062D1475" w14:textId="77777777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0A7674BE" w14:textId="77777777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lastRenderedPageBreak/>
        <w:t>Hodnocení nabíd</w:t>
      </w:r>
      <w:r w:rsidR="00501A98">
        <w:t>e</w:t>
      </w:r>
      <w:r w:rsidRPr="0084306D">
        <w:t>k</w:t>
      </w:r>
    </w:p>
    <w:p w14:paraId="7D696540" w14:textId="77777777" w:rsidR="0084306D" w:rsidRDefault="00922B87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22B87">
        <w:rPr>
          <w:rFonts w:ascii="Arial" w:hAnsi="Arial" w:cs="Arial"/>
          <w:spacing w:val="-4"/>
          <w:w w:val="102"/>
          <w:sz w:val="22"/>
          <w:szCs w:val="22"/>
        </w:rPr>
        <w:t>Hodnocení nabídek provede zadavatel 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84306D"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="0084306D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4F5E4C59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95"/>
      <w:bookmarkStart w:id="14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3"/>
      <w:bookmarkEnd w:id="14"/>
    </w:p>
    <w:p w14:paraId="7AF15F24" w14:textId="77777777" w:rsidR="00FF2890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>j Vysočina,</w:t>
      </w:r>
      <w:r w:rsidR="009745B1">
        <w:rPr>
          <w:rFonts w:ascii="Arial" w:hAnsi="Arial" w:cs="Arial"/>
          <w:sz w:val="22"/>
          <w:szCs w:val="22"/>
        </w:rPr>
        <w:t xml:space="preserve"> </w:t>
      </w:r>
      <w:r w:rsidR="00FF298B">
        <w:rPr>
          <w:rFonts w:ascii="Arial" w:hAnsi="Arial" w:cs="Arial"/>
          <w:sz w:val="22"/>
          <w:szCs w:val="22"/>
        </w:rPr>
        <w:t>silnice II</w:t>
      </w:r>
      <w:r w:rsidR="00BA6377">
        <w:rPr>
          <w:rFonts w:ascii="Arial" w:hAnsi="Arial" w:cs="Arial"/>
          <w:sz w:val="22"/>
          <w:szCs w:val="22"/>
        </w:rPr>
        <w:t>I</w:t>
      </w:r>
      <w:r w:rsidR="00FF298B">
        <w:rPr>
          <w:rFonts w:ascii="Arial" w:hAnsi="Arial" w:cs="Arial"/>
          <w:sz w:val="22"/>
          <w:szCs w:val="22"/>
        </w:rPr>
        <w:t>/3</w:t>
      </w:r>
      <w:r w:rsidR="00BA6377">
        <w:rPr>
          <w:rFonts w:ascii="Arial" w:hAnsi="Arial" w:cs="Arial"/>
          <w:sz w:val="22"/>
          <w:szCs w:val="22"/>
        </w:rPr>
        <w:t>494 v průtahu obce Pavlínov,</w:t>
      </w:r>
      <w:r w:rsidR="00FF298B">
        <w:rPr>
          <w:rFonts w:ascii="Arial" w:hAnsi="Arial" w:cs="Arial"/>
          <w:sz w:val="22"/>
          <w:szCs w:val="22"/>
        </w:rPr>
        <w:t xml:space="preserve"> k. ú. </w:t>
      </w:r>
      <w:r w:rsidR="00BA6377">
        <w:rPr>
          <w:rFonts w:ascii="Arial" w:hAnsi="Arial" w:cs="Arial"/>
          <w:sz w:val="22"/>
          <w:szCs w:val="22"/>
        </w:rPr>
        <w:t>Pavlínov, okr. Žďár nad Sázavou</w:t>
      </w:r>
      <w:r w:rsidR="00FF2890">
        <w:rPr>
          <w:rFonts w:ascii="Arial" w:hAnsi="Arial" w:cs="Arial"/>
          <w:sz w:val="22"/>
          <w:szCs w:val="22"/>
        </w:rPr>
        <w:t>.</w:t>
      </w:r>
    </w:p>
    <w:p w14:paraId="6FA3D529" w14:textId="237D9B2C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 xml:space="preserve">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7B357622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4D01FA73" w14:textId="77777777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FF1F09B" w14:textId="77777777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5FA85A8D" w14:textId="7777777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58A6B0CF" w14:textId="77777777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0DD9CA05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7727ECF7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51BAC70D" w14:textId="77777777"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0573195D" w14:textId="77777777"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2BA0BDE2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50A14A50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lastRenderedPageBreak/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56ACB647" w14:textId="77777777" w:rsidR="00AB6B80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BACCB12" w14:textId="77777777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3EF75904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321EC260" w14:textId="77777777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6113A122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9198166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7285FD0B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9498AC8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355DD0D5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6B213B5E" w14:textId="77777777" w:rsidR="00FF298B" w:rsidRPr="00A71258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>Ing. Miroslav Houška</w:t>
      </w:r>
    </w:p>
    <w:p w14:paraId="74EF63A1" w14:textId="77777777" w:rsidR="00096FC7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 xml:space="preserve">náměstek </w:t>
      </w:r>
      <w:r w:rsidR="00780F47" w:rsidRPr="00A71258">
        <w:rPr>
          <w:rFonts w:ascii="Arial" w:hAnsi="Arial" w:cs="Arial"/>
          <w:sz w:val="22"/>
          <w:szCs w:val="22"/>
        </w:rPr>
        <w:t>hejtman</w:t>
      </w:r>
      <w:r w:rsidRPr="00A71258">
        <w:rPr>
          <w:rFonts w:ascii="Arial" w:hAnsi="Arial" w:cs="Arial"/>
          <w:sz w:val="22"/>
          <w:szCs w:val="22"/>
        </w:rPr>
        <w:t>a</w:t>
      </w:r>
    </w:p>
    <w:sectPr w:rsidR="00096FC7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01550" w14:textId="77777777" w:rsidR="00852C11" w:rsidRDefault="00852C11">
      <w:r>
        <w:separator/>
      </w:r>
    </w:p>
  </w:endnote>
  <w:endnote w:type="continuationSeparator" w:id="0">
    <w:p w14:paraId="010CF321" w14:textId="77777777" w:rsidR="00852C11" w:rsidRDefault="00852C11">
      <w:r>
        <w:continuationSeparator/>
      </w:r>
    </w:p>
  </w:endnote>
  <w:endnote w:type="continuationNotice" w:id="1">
    <w:p w14:paraId="3F0A5DBB" w14:textId="77777777" w:rsidR="00852C11" w:rsidRDefault="00852C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B8D94" w14:textId="69107A56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083C3E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083C3E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EEDF17" w14:textId="77777777" w:rsidR="00852C11" w:rsidRDefault="00852C11">
      <w:r>
        <w:separator/>
      </w:r>
    </w:p>
  </w:footnote>
  <w:footnote w:type="continuationSeparator" w:id="0">
    <w:p w14:paraId="588BF66B" w14:textId="77777777" w:rsidR="00852C11" w:rsidRDefault="00852C11">
      <w:r>
        <w:continuationSeparator/>
      </w:r>
    </w:p>
  </w:footnote>
  <w:footnote w:type="continuationNotice" w:id="1">
    <w:p w14:paraId="2696EB0B" w14:textId="77777777" w:rsidR="00852C11" w:rsidRDefault="00852C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B2640" w14:textId="77777777" w:rsidR="007B407C" w:rsidRDefault="007B407C">
    <w:pPr>
      <w:pStyle w:val="Zhlav"/>
    </w:pPr>
  </w:p>
  <w:p w14:paraId="7C572CE1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07916BE"/>
    <w:multiLevelType w:val="hybridMultilevel"/>
    <w:tmpl w:val="685CEBAC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7"/>
  </w:num>
  <w:num w:numId="3">
    <w:abstractNumId w:val="20"/>
  </w:num>
  <w:num w:numId="4">
    <w:abstractNumId w:val="15"/>
  </w:num>
  <w:num w:numId="5">
    <w:abstractNumId w:val="3"/>
  </w:num>
  <w:num w:numId="6">
    <w:abstractNumId w:val="4"/>
  </w:num>
  <w:num w:numId="7">
    <w:abstractNumId w:val="12"/>
  </w:num>
  <w:num w:numId="8">
    <w:abstractNumId w:val="1"/>
  </w:num>
  <w:num w:numId="9">
    <w:abstractNumId w:val="5"/>
  </w:num>
  <w:num w:numId="10">
    <w:abstractNumId w:val="18"/>
  </w:num>
  <w:num w:numId="11">
    <w:abstractNumId w:val="9"/>
  </w:num>
  <w:num w:numId="12">
    <w:abstractNumId w:val="19"/>
  </w:num>
  <w:num w:numId="13">
    <w:abstractNumId w:val="6"/>
  </w:num>
  <w:num w:numId="14">
    <w:abstractNumId w:val="2"/>
  </w:num>
  <w:num w:numId="15">
    <w:abstractNumId w:val="11"/>
  </w:num>
  <w:num w:numId="16">
    <w:abstractNumId w:val="17"/>
  </w:num>
  <w:num w:numId="17">
    <w:abstractNumId w:val="18"/>
  </w:num>
  <w:num w:numId="18">
    <w:abstractNumId w:val="0"/>
  </w:num>
  <w:num w:numId="19">
    <w:abstractNumId w:val="14"/>
  </w:num>
  <w:num w:numId="20">
    <w:abstractNumId w:val="18"/>
  </w:num>
  <w:num w:numId="21">
    <w:abstractNumId w:val="18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3C3E"/>
    <w:rsid w:val="000844B3"/>
    <w:rsid w:val="00084524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32CC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6F15"/>
    <w:rsid w:val="0030737C"/>
    <w:rsid w:val="003104FF"/>
    <w:rsid w:val="00310EE7"/>
    <w:rsid w:val="00311173"/>
    <w:rsid w:val="00312947"/>
    <w:rsid w:val="00313904"/>
    <w:rsid w:val="003152E9"/>
    <w:rsid w:val="003161F1"/>
    <w:rsid w:val="003168BB"/>
    <w:rsid w:val="003179BC"/>
    <w:rsid w:val="0032088F"/>
    <w:rsid w:val="00320DB7"/>
    <w:rsid w:val="00320F1D"/>
    <w:rsid w:val="00321827"/>
    <w:rsid w:val="00321C40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25A"/>
    <w:rsid w:val="003576F9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0EF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7A18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C7E49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1AB8"/>
    <w:rsid w:val="005037C9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3F8B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37DA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2D67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345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43D9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819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11"/>
    <w:rsid w:val="00852C44"/>
    <w:rsid w:val="00853685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6A34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347D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595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8EF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258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28D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3AC3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6377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3C3C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0CC6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27E30"/>
    <w:rsid w:val="00D31C59"/>
    <w:rsid w:val="00D31E1E"/>
    <w:rsid w:val="00D3393D"/>
    <w:rsid w:val="00D35504"/>
    <w:rsid w:val="00D35794"/>
    <w:rsid w:val="00D357A1"/>
    <w:rsid w:val="00D360C6"/>
    <w:rsid w:val="00D3765D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0DCD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5717F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2890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07C5355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0470A-F26A-492A-A0EC-DF78453B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8</Pages>
  <Words>2486</Words>
  <Characters>16182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18631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Navrátilová Markéta Ing.</cp:lastModifiedBy>
  <cp:revision>7</cp:revision>
  <cp:lastPrinted>2019-05-17T11:25:00Z</cp:lastPrinted>
  <dcterms:created xsi:type="dcterms:W3CDTF">2021-05-21T12:47:00Z</dcterms:created>
  <dcterms:modified xsi:type="dcterms:W3CDTF">2021-06-08T08:35:00Z</dcterms:modified>
</cp:coreProperties>
</file>