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17793276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5360"/>
      </w:tblGrid>
      <w:tr w:rsidR="00553DBE" w:rsidRPr="00A82CF0" w14:paraId="17793279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8" w14:textId="24A88A14" w:rsidR="008F3254" w:rsidRPr="003E40B5" w:rsidRDefault="00D27E97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Specializovaný ultrazvuk pro chirurgické obory</w:t>
            </w:r>
          </w:p>
        </w:tc>
      </w:tr>
      <w:tr w:rsidR="00211F8E" w:rsidRPr="00A82CF0" w14:paraId="1779327C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B" w14:textId="49B2ABE2" w:rsidR="00211F8E" w:rsidRPr="00A82CF0" w:rsidRDefault="00C975A9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11F8E" w:rsidRPr="00A82CF0" w14:paraId="1779327F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E" w14:textId="32C6BE47" w:rsidR="00211F8E" w:rsidRPr="00A82CF0" w:rsidRDefault="00C975A9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O-</w:t>
            </w:r>
            <w:r w:rsidR="0026628A">
              <w:rPr>
                <w:b/>
              </w:rPr>
              <w:t>202</w:t>
            </w:r>
            <w:r w:rsidR="0085332B">
              <w:rPr>
                <w:b/>
              </w:rPr>
              <w:t>1-</w:t>
            </w:r>
            <w:r w:rsidR="000A65B4">
              <w:rPr>
                <w:b/>
              </w:rPr>
              <w:t>1</w:t>
            </w:r>
          </w:p>
        </w:tc>
      </w:tr>
      <w:tr w:rsidR="00DA3A95" w:rsidRPr="00A82CF0" w14:paraId="074C4753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7B70616B" w14:textId="47447C04" w:rsidR="00DA3A95" w:rsidRPr="00A82CF0" w:rsidRDefault="00DA3A95" w:rsidP="00104D58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Evidenční číslo ve VVZ: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2156501E" w14:textId="66913675" w:rsidR="00DA3A95" w:rsidRDefault="00C746CB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Z2021-023569</w:t>
            </w:r>
          </w:p>
        </w:tc>
      </w:tr>
      <w:tr w:rsidR="00211F8E" w:rsidRPr="00276422" w14:paraId="1779328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MUDr. Lukášem Velevem, MHA</w:t>
            </w:r>
          </w:p>
        </w:tc>
      </w:tr>
      <w:tr w:rsidR="00211F8E" w:rsidRPr="00276422" w14:paraId="1779328E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C746CB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9F" w14:textId="77777777" w:rsidR="00100E65" w:rsidRDefault="00100E65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C746CB">
              <w:rPr>
                <w:rFonts w:eastAsia="Times New Roman" w:cs="Arial"/>
                <w:b/>
                <w:bCs/>
                <w:lang w:eastAsia="cs-CZ"/>
              </w:rPr>
            </w:r>
            <w:r w:rsidR="00C746CB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C746CB">
              <w:rPr>
                <w:rFonts w:eastAsia="Times New Roman" w:cs="Arial"/>
                <w:b/>
                <w:bCs/>
                <w:lang w:eastAsia="cs-CZ"/>
              </w:rPr>
            </w:r>
            <w:r w:rsidR="00C746CB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6EE7FF45" w:rsidR="00902EBE" w:rsidRPr="00902EBE" w:rsidRDefault="00740323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Specializovaný u</w:t>
            </w:r>
            <w:r w:rsidR="00D27E97">
              <w:rPr>
                <w:b/>
              </w:rPr>
              <w:t>ltrazvukový přístroj</w:t>
            </w:r>
          </w:p>
        </w:tc>
      </w:tr>
      <w:tr w:rsidR="00902EBE" w:rsidRPr="000E50C1" w14:paraId="177932D3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1B1616" w:rsidRPr="000E50C1" w14:paraId="177932D6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DA3A95" w:rsidRPr="000E50C1" w14:paraId="16DBA20A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61483" w14:textId="34D22F8E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</w:t>
            </w:r>
            <w:r w:rsidR="00740323">
              <w:rPr>
                <w:rFonts w:eastAsia="Times New Roman" w:cs="Calibri"/>
                <w:b/>
                <w:bCs/>
                <w:lang w:eastAsia="cs-CZ"/>
              </w:rPr>
              <w:t>povinnou BTK</w:t>
            </w: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DA2CE" w14:textId="795E26B7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DA3A95" w:rsidRPr="000E50C1" w14:paraId="28AE0A21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6FDF5" w14:textId="5B9AC2F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Nabídková cena za roční pozáruční servis včetně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9646A" w14:textId="2C0034B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DA3A95" w:rsidRPr="000E50C1" w14:paraId="6B1CD655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BC7F6" w14:textId="3116C998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Nabízená doba záruky (v měsících)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32B31" w14:textId="1194A8A3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5718ED5" w14:textId="5CF621CD" w:rsidR="003E246F" w:rsidRDefault="003E246F" w:rsidP="00104D58"/>
    <w:p w14:paraId="697B9B39" w14:textId="77777777" w:rsidR="00DA3A95" w:rsidRPr="00104D58" w:rsidRDefault="00DA3A95" w:rsidP="00104D58"/>
    <w:sectPr w:rsidR="00DA3A95" w:rsidRPr="00104D58" w:rsidSect="00104D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AAEE" w14:textId="77777777" w:rsidR="008106E0" w:rsidRDefault="008106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EFED" w14:textId="77777777" w:rsidR="008106E0" w:rsidRDefault="008106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DA64" w14:textId="77777777" w:rsidR="008106E0" w:rsidRDefault="008106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327F" w14:textId="77777777" w:rsidR="008106E0" w:rsidRDefault="008106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32F2" w14:textId="7AB864BE" w:rsidR="0028249A" w:rsidRDefault="005D06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0EFDD58C">
          <wp:simplePos x="0" y="0"/>
          <wp:positionH relativeFrom="margin">
            <wp:posOffset>224155</wp:posOffset>
          </wp:positionH>
          <wp:positionV relativeFrom="margin">
            <wp:posOffset>-883920</wp:posOffset>
          </wp:positionV>
          <wp:extent cx="704850" cy="676275"/>
          <wp:effectExtent l="0" t="0" r="0" b="9525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37469555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4" w14:textId="2FDDB4A3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59D8438B" w14:textId="77777777" w:rsidR="005F4E70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5" w14:textId="0C5CA951" w:rsidR="0028249A" w:rsidRPr="0028249A" w:rsidRDefault="00744126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="0028249A"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C6D3" w14:textId="77777777" w:rsidR="008106E0" w:rsidRDefault="008106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A65B4"/>
    <w:rsid w:val="000C2D1D"/>
    <w:rsid w:val="000E2A6F"/>
    <w:rsid w:val="00100E65"/>
    <w:rsid w:val="00104D58"/>
    <w:rsid w:val="00190890"/>
    <w:rsid w:val="00192197"/>
    <w:rsid w:val="001B1616"/>
    <w:rsid w:val="001C0C8D"/>
    <w:rsid w:val="00211F8E"/>
    <w:rsid w:val="0026628A"/>
    <w:rsid w:val="002677E9"/>
    <w:rsid w:val="00274C7A"/>
    <w:rsid w:val="0028249A"/>
    <w:rsid w:val="002A26B7"/>
    <w:rsid w:val="003E246F"/>
    <w:rsid w:val="0041353D"/>
    <w:rsid w:val="0041559A"/>
    <w:rsid w:val="00440C05"/>
    <w:rsid w:val="00472EF1"/>
    <w:rsid w:val="004A2E62"/>
    <w:rsid w:val="005200DB"/>
    <w:rsid w:val="00541595"/>
    <w:rsid w:val="00553DBE"/>
    <w:rsid w:val="005C39BA"/>
    <w:rsid w:val="005D069A"/>
    <w:rsid w:val="005D59ED"/>
    <w:rsid w:val="005F4E70"/>
    <w:rsid w:val="00602386"/>
    <w:rsid w:val="0072773D"/>
    <w:rsid w:val="00740323"/>
    <w:rsid w:val="00744126"/>
    <w:rsid w:val="0077530D"/>
    <w:rsid w:val="008106E0"/>
    <w:rsid w:val="00842EAD"/>
    <w:rsid w:val="00850569"/>
    <w:rsid w:val="0085332B"/>
    <w:rsid w:val="00861BEB"/>
    <w:rsid w:val="008F3254"/>
    <w:rsid w:val="00902EBE"/>
    <w:rsid w:val="0091317F"/>
    <w:rsid w:val="009A451C"/>
    <w:rsid w:val="009B3121"/>
    <w:rsid w:val="009C558C"/>
    <w:rsid w:val="00A637B1"/>
    <w:rsid w:val="00AA5B4B"/>
    <w:rsid w:val="00AE1AB9"/>
    <w:rsid w:val="00B2015C"/>
    <w:rsid w:val="00B8794C"/>
    <w:rsid w:val="00C37DE2"/>
    <w:rsid w:val="00C746CB"/>
    <w:rsid w:val="00C9199C"/>
    <w:rsid w:val="00C975A9"/>
    <w:rsid w:val="00CB4ED9"/>
    <w:rsid w:val="00CB53F9"/>
    <w:rsid w:val="00D229BD"/>
    <w:rsid w:val="00D27E97"/>
    <w:rsid w:val="00D60454"/>
    <w:rsid w:val="00D955AC"/>
    <w:rsid w:val="00DA3A95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11</cp:revision>
  <dcterms:created xsi:type="dcterms:W3CDTF">2019-11-20T09:12:00Z</dcterms:created>
  <dcterms:modified xsi:type="dcterms:W3CDTF">2021-06-30T09:32:00Z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