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807"/>
        <w:gridCol w:w="6265"/>
      </w:tblGrid>
      <w:tr w:rsidR="00D765D3" w:rsidRPr="00662BAA" w:rsidTr="00FB58A0">
        <w:tc>
          <w:tcPr>
            <w:tcW w:w="9072" w:type="dxa"/>
            <w:gridSpan w:val="2"/>
            <w:shd w:val="clear" w:color="auto" w:fill="FDE9D9"/>
          </w:tcPr>
          <w:p w:rsidR="00D765D3" w:rsidRPr="00662BAA" w:rsidRDefault="00D765D3" w:rsidP="00662BAA">
            <w:pPr>
              <w:spacing w:before="240" w:after="24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62BAA">
              <w:rPr>
                <w:rFonts w:ascii="Arial" w:hAnsi="Arial" w:cs="Arial"/>
                <w:b/>
                <w:sz w:val="20"/>
                <w:szCs w:val="20"/>
              </w:rPr>
              <w:t>ČESTNÉ PROHLÁŠENÍ</w:t>
            </w:r>
            <w:r w:rsidRPr="00662BA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772D83" w:rsidRPr="00662BAA">
              <w:rPr>
                <w:rFonts w:ascii="Arial" w:hAnsi="Arial" w:cs="Arial"/>
                <w:b/>
                <w:bCs/>
                <w:sz w:val="20"/>
                <w:szCs w:val="20"/>
              </w:rPr>
              <w:t>K NAŘÍZENÍ EU</w:t>
            </w:r>
          </w:p>
          <w:p w:rsidR="002E76C3" w:rsidRPr="00662BAA" w:rsidRDefault="000F0617" w:rsidP="00662BAA">
            <w:pPr>
              <w:spacing w:before="240" w:after="24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62BAA">
              <w:rPr>
                <w:rFonts w:ascii="Arial" w:hAnsi="Arial" w:cs="Arial"/>
                <w:b/>
                <w:bCs/>
                <w:sz w:val="20"/>
                <w:szCs w:val="20"/>
              </w:rPr>
              <w:t>k poptávkovému řízení zahájenému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</w:p>
          <w:p w:rsidR="00536E15" w:rsidRPr="00662BAA" w:rsidRDefault="00536E15" w:rsidP="00662BAA">
            <w:pPr>
              <w:spacing w:before="240" w:after="24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62BAA">
              <w:rPr>
                <w:rFonts w:ascii="Arial" w:hAnsi="Arial" w:cs="Arial"/>
                <w:b/>
                <w:sz w:val="20"/>
                <w:szCs w:val="20"/>
              </w:rPr>
              <w:t>v souvislosti s Nařízením Rady (EU) č. 833/2014 o omezujících opatřeních vzhledem k činnostem Ruska destabilizujícím situaci na Ukrajině, ve znění novely Nařízením Rady (EU) č. 2022/576</w:t>
            </w:r>
          </w:p>
        </w:tc>
      </w:tr>
      <w:tr w:rsidR="00D765D3" w:rsidRPr="00662BAA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D765D3" w:rsidRPr="00662BAA" w:rsidRDefault="00D765D3" w:rsidP="00662BAA">
            <w:pPr>
              <w:spacing w:before="240" w:after="240" w:line="276" w:lineRule="auto"/>
              <w:rPr>
                <w:rFonts w:ascii="Arial" w:hAnsi="Arial" w:cs="Arial"/>
                <w:sz w:val="20"/>
                <w:szCs w:val="20"/>
              </w:rPr>
            </w:pPr>
            <w:r w:rsidRPr="00662BAA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662BAA" w:rsidRDefault="00662BAA" w:rsidP="00662BAA">
            <w:pPr>
              <w:spacing w:before="240" w:after="240"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2BAA">
              <w:rPr>
                <w:rFonts w:ascii="Arial" w:hAnsi="Arial" w:cs="Arial"/>
                <w:b/>
                <w:sz w:val="22"/>
                <w:szCs w:val="20"/>
              </w:rPr>
              <w:t xml:space="preserve">II/602 </w:t>
            </w:r>
            <w:proofErr w:type="spellStart"/>
            <w:r w:rsidRPr="00662BAA">
              <w:rPr>
                <w:rFonts w:ascii="Arial" w:hAnsi="Arial" w:cs="Arial"/>
                <w:b/>
                <w:sz w:val="22"/>
                <w:szCs w:val="20"/>
              </w:rPr>
              <w:t>kabelovod</w:t>
            </w:r>
            <w:proofErr w:type="spellEnd"/>
            <w:r w:rsidRPr="00662BAA">
              <w:rPr>
                <w:rFonts w:ascii="Arial" w:hAnsi="Arial" w:cs="Arial"/>
                <w:b/>
                <w:sz w:val="22"/>
                <w:szCs w:val="20"/>
              </w:rPr>
              <w:t xml:space="preserve"> Jankov</w:t>
            </w:r>
            <w:bookmarkStart w:id="0" w:name="_GoBack"/>
            <w:bookmarkEnd w:id="0"/>
          </w:p>
        </w:tc>
      </w:tr>
      <w:tr w:rsidR="00D765D3" w:rsidRPr="00662BAA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765D3" w:rsidRPr="00662BAA" w:rsidRDefault="00D765D3" w:rsidP="00662BAA">
            <w:pPr>
              <w:spacing w:before="240" w:after="240" w:line="276" w:lineRule="auto"/>
              <w:rPr>
                <w:rFonts w:ascii="Arial" w:hAnsi="Arial" w:cs="Arial"/>
                <w:sz w:val="20"/>
                <w:szCs w:val="20"/>
              </w:rPr>
            </w:pPr>
            <w:r w:rsidRPr="00662BAA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D765D3" w:rsidRPr="00662BAA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662BAA" w:rsidRDefault="00D765D3" w:rsidP="00662BAA">
            <w:pPr>
              <w:spacing w:before="240" w:after="24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2BAA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662BAA" w:rsidRDefault="00D765D3" w:rsidP="00662BAA">
            <w:pPr>
              <w:snapToGrid w:val="0"/>
              <w:spacing w:before="240" w:after="24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2BAA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D765D3" w:rsidRPr="00662BAA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662BAA" w:rsidRDefault="00D765D3" w:rsidP="00662BAA">
            <w:pPr>
              <w:spacing w:before="240" w:after="24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2BAA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662BAA" w:rsidRDefault="00D765D3" w:rsidP="00662BAA">
            <w:pPr>
              <w:snapToGrid w:val="0"/>
              <w:spacing w:before="240" w:after="24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2BAA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D765D3" w:rsidRPr="00662BAA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662BAA" w:rsidRDefault="00D765D3" w:rsidP="00662BAA">
            <w:pPr>
              <w:spacing w:before="240" w:after="24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2BAA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662BAA" w:rsidRDefault="00D765D3" w:rsidP="00662BAA">
            <w:pPr>
              <w:snapToGrid w:val="0"/>
              <w:spacing w:before="240" w:after="24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2BAA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D765D3" w:rsidRPr="00662BAA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765D3" w:rsidRPr="00662BAA" w:rsidRDefault="00D765D3" w:rsidP="00662BAA">
            <w:pPr>
              <w:spacing w:before="240" w:after="240" w:line="276" w:lineRule="auto"/>
              <w:rPr>
                <w:rFonts w:ascii="Arial" w:hAnsi="Arial" w:cs="Arial"/>
                <w:sz w:val="20"/>
                <w:szCs w:val="20"/>
              </w:rPr>
            </w:pPr>
            <w:r w:rsidRPr="00662BAA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D765D3" w:rsidRPr="00662BAA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662BAA" w:rsidRDefault="00D765D3" w:rsidP="00662BAA">
            <w:pPr>
              <w:spacing w:before="240" w:after="24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2BAA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662BAA" w:rsidRDefault="00D765D3" w:rsidP="00662BA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62BAA">
              <w:rPr>
                <w:rFonts w:ascii="Arial" w:hAnsi="Arial" w:cs="Arial"/>
                <w:sz w:val="20"/>
                <w:szCs w:val="20"/>
                <w:lang w:eastAsia="en-US" w:bidi="en-US"/>
              </w:rPr>
              <w:fldChar w:fldCharType="begin"/>
            </w:r>
            <w:r w:rsidRPr="00662BAA">
              <w:rPr>
                <w:rFonts w:ascii="Arial" w:hAnsi="Arial" w:cs="Arial"/>
                <w:sz w:val="20"/>
                <w:szCs w:val="20"/>
                <w:lang w:eastAsia="en-US" w:bidi="en-US"/>
              </w:rPr>
              <w:instrText xml:space="preserve"> MACROBUTTON  AkcentČárka "[doplní účastník]" </w:instrText>
            </w:r>
            <w:r w:rsidRPr="00662BAA">
              <w:rPr>
                <w:rFonts w:ascii="Arial" w:hAnsi="Arial" w:cs="Arial"/>
                <w:sz w:val="20"/>
                <w:szCs w:val="20"/>
                <w:lang w:eastAsia="en-US" w:bidi="en-US"/>
              </w:rPr>
              <w:fldChar w:fldCharType="end"/>
            </w:r>
          </w:p>
        </w:tc>
      </w:tr>
      <w:tr w:rsidR="00D765D3" w:rsidRPr="00662BAA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662BAA" w:rsidRDefault="00D765D3" w:rsidP="00662BAA">
            <w:pPr>
              <w:spacing w:before="240" w:after="24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2BAA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662BAA" w:rsidRDefault="00D765D3" w:rsidP="00662BA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62BAA">
              <w:rPr>
                <w:rFonts w:ascii="Arial" w:hAnsi="Arial" w:cs="Arial"/>
                <w:sz w:val="20"/>
                <w:szCs w:val="20"/>
                <w:lang w:eastAsia="en-US" w:bidi="en-US"/>
              </w:rPr>
              <w:fldChar w:fldCharType="begin"/>
            </w:r>
            <w:r w:rsidRPr="00662BAA">
              <w:rPr>
                <w:rFonts w:ascii="Arial" w:hAnsi="Arial" w:cs="Arial"/>
                <w:sz w:val="20"/>
                <w:szCs w:val="20"/>
                <w:lang w:eastAsia="en-US" w:bidi="en-US"/>
              </w:rPr>
              <w:instrText xml:space="preserve"> MACROBUTTON  AkcentČárka "[doplní účastník]" </w:instrText>
            </w:r>
            <w:r w:rsidRPr="00662BAA">
              <w:rPr>
                <w:rFonts w:ascii="Arial" w:hAnsi="Arial" w:cs="Arial"/>
                <w:sz w:val="20"/>
                <w:szCs w:val="20"/>
                <w:lang w:eastAsia="en-US" w:bidi="en-US"/>
              </w:rPr>
              <w:fldChar w:fldCharType="end"/>
            </w:r>
          </w:p>
        </w:tc>
      </w:tr>
      <w:tr w:rsidR="00D765D3" w:rsidRPr="00662BAA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662BAA" w:rsidRDefault="00D765D3" w:rsidP="00662BAA">
            <w:pPr>
              <w:spacing w:before="240" w:after="24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2BAA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662BAA" w:rsidRDefault="00D765D3" w:rsidP="00662BA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62BAA">
              <w:rPr>
                <w:rFonts w:ascii="Arial" w:hAnsi="Arial" w:cs="Arial"/>
                <w:sz w:val="20"/>
                <w:szCs w:val="20"/>
                <w:lang w:eastAsia="en-US" w:bidi="en-US"/>
              </w:rPr>
              <w:fldChar w:fldCharType="begin"/>
            </w:r>
            <w:r w:rsidRPr="00662BAA">
              <w:rPr>
                <w:rFonts w:ascii="Arial" w:hAnsi="Arial" w:cs="Arial"/>
                <w:sz w:val="20"/>
                <w:szCs w:val="20"/>
                <w:lang w:eastAsia="en-US" w:bidi="en-US"/>
              </w:rPr>
              <w:instrText xml:space="preserve"> MACROBUTTON  AkcentČárka "[doplní účastník]" </w:instrText>
            </w:r>
            <w:r w:rsidRPr="00662BAA">
              <w:rPr>
                <w:rFonts w:ascii="Arial" w:hAnsi="Arial" w:cs="Arial"/>
                <w:sz w:val="20"/>
                <w:szCs w:val="20"/>
                <w:lang w:eastAsia="en-US" w:bidi="en-US"/>
              </w:rPr>
              <w:fldChar w:fldCharType="end"/>
            </w:r>
          </w:p>
        </w:tc>
      </w:tr>
    </w:tbl>
    <w:p w:rsidR="00D765D3" w:rsidRPr="00662BAA" w:rsidRDefault="00D765D3" w:rsidP="00662BAA">
      <w:pPr>
        <w:spacing w:after="120" w:line="276" w:lineRule="auto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p w:rsidR="002E76C3" w:rsidRPr="00662BAA" w:rsidRDefault="00D765D3" w:rsidP="00662BAA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662BAA">
        <w:rPr>
          <w:rFonts w:ascii="Arial" w:hAnsi="Arial" w:cs="Arial"/>
          <w:sz w:val="20"/>
          <w:szCs w:val="20"/>
        </w:rPr>
        <w:t>Prohlašuji místopřísežně, že</w:t>
      </w:r>
      <w:r w:rsidR="002E76C3" w:rsidRPr="00662BAA">
        <w:rPr>
          <w:rFonts w:ascii="Arial" w:hAnsi="Arial" w:cs="Arial"/>
          <w:sz w:val="20"/>
          <w:szCs w:val="20"/>
        </w:rPr>
        <w:t xml:space="preserve"> j</w:t>
      </w:r>
      <w:r w:rsidRPr="00662BAA">
        <w:rPr>
          <w:rFonts w:ascii="Arial" w:hAnsi="Arial" w:cs="Arial"/>
          <w:sz w:val="20"/>
          <w:szCs w:val="20"/>
        </w:rPr>
        <w:t xml:space="preserve">ako účastník zadávacího řízení o předmětnou veřejnou zakázku </w:t>
      </w:r>
      <w:r w:rsidR="002E76C3" w:rsidRPr="00662BAA">
        <w:rPr>
          <w:rFonts w:ascii="Arial" w:hAnsi="Arial" w:cs="Arial"/>
          <w:sz w:val="20"/>
          <w:szCs w:val="20"/>
        </w:rPr>
        <w:t>nejsem:</w:t>
      </w:r>
    </w:p>
    <w:p w:rsidR="002E76C3" w:rsidRPr="00662BAA" w:rsidRDefault="002E76C3" w:rsidP="00662BAA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76" w:lineRule="auto"/>
        <w:ind w:left="993" w:hanging="426"/>
        <w:rPr>
          <w:rFonts w:ascii="Arial" w:hAnsi="Arial" w:cs="Arial"/>
          <w:sz w:val="20"/>
        </w:rPr>
      </w:pPr>
      <w:r w:rsidRPr="00662BAA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662BAA" w:rsidRDefault="002E76C3" w:rsidP="00662BAA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76" w:lineRule="auto"/>
        <w:ind w:left="993" w:hanging="426"/>
        <w:rPr>
          <w:rFonts w:ascii="Arial" w:hAnsi="Arial" w:cs="Arial"/>
          <w:sz w:val="20"/>
        </w:rPr>
      </w:pPr>
      <w:r w:rsidRPr="00662BAA">
        <w:rPr>
          <w:rFonts w:ascii="Arial" w:hAnsi="Arial" w:cs="Arial"/>
          <w:sz w:val="20"/>
        </w:rPr>
        <w:t>právnickou osobou, subjektem nebo orgánem, který je z více než 50 % přímo či nepřímo vlastněn některým ze subjektů uvedených v písmeni a) tohoto odstavce, nebo</w:t>
      </w:r>
    </w:p>
    <w:p w:rsidR="002E76C3" w:rsidRPr="00662BAA" w:rsidRDefault="002E76C3" w:rsidP="00662BAA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76" w:lineRule="auto"/>
        <w:ind w:left="993" w:hanging="426"/>
        <w:rPr>
          <w:rFonts w:ascii="Arial" w:hAnsi="Arial" w:cs="Arial"/>
          <w:sz w:val="20"/>
        </w:rPr>
      </w:pPr>
      <w:r w:rsidRPr="00662BAA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:rsidR="002E76C3" w:rsidRPr="00662BAA" w:rsidRDefault="002E76C3" w:rsidP="00662BAA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662BAA">
        <w:rPr>
          <w:rFonts w:ascii="Arial" w:hAnsi="Arial" w:cs="Arial"/>
          <w:sz w:val="20"/>
          <w:szCs w:val="20"/>
        </w:rPr>
        <w:lastRenderedPageBreak/>
        <w:t>Dále č</w:t>
      </w:r>
      <w:r w:rsidR="00D765D3" w:rsidRPr="00662BAA">
        <w:rPr>
          <w:rFonts w:ascii="Arial" w:hAnsi="Arial" w:cs="Arial"/>
          <w:sz w:val="20"/>
          <w:szCs w:val="20"/>
        </w:rPr>
        <w:t>estně prohlašuji, že</w:t>
      </w:r>
      <w:r w:rsidRPr="00662BAA">
        <w:rPr>
          <w:rFonts w:ascii="Arial" w:hAnsi="Arial" w:cs="Arial"/>
          <w:sz w:val="20"/>
          <w:szCs w:val="20"/>
        </w:rPr>
        <w:t xml:space="preserve"> ne</w:t>
      </w:r>
      <w:r w:rsidRPr="00662BAA">
        <w:rPr>
          <w:rFonts w:ascii="Arial" w:hAnsi="Arial" w:cs="Arial"/>
          <w:b w:val="0"/>
          <w:sz w:val="20"/>
          <w:szCs w:val="20"/>
        </w:rPr>
        <w:t>prokaz</w:t>
      </w:r>
      <w:r w:rsidRPr="00662BAA">
        <w:rPr>
          <w:rFonts w:ascii="Arial" w:hAnsi="Arial" w:cs="Arial"/>
          <w:sz w:val="20"/>
          <w:szCs w:val="20"/>
        </w:rPr>
        <w:t>uji</w:t>
      </w:r>
      <w:r w:rsidRPr="00662BAA">
        <w:rPr>
          <w:rFonts w:ascii="Arial" w:hAnsi="Arial" w:cs="Arial"/>
          <w:b w:val="0"/>
          <w:sz w:val="20"/>
          <w:szCs w:val="20"/>
        </w:rPr>
        <w:t xml:space="preserve"> kvalifikaci společně s jiným dodavatelem či prostřednictvím poddodavatele, jehož podíl na plnění veřejné zakázky tvoří více než 10 % hodnoty zakázky, kteří jsou:</w:t>
      </w:r>
    </w:p>
    <w:p w:rsidR="002E76C3" w:rsidRPr="00662BAA" w:rsidRDefault="002E76C3" w:rsidP="00662BAA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76" w:lineRule="auto"/>
        <w:ind w:left="993" w:hanging="426"/>
        <w:rPr>
          <w:rFonts w:ascii="Arial" w:hAnsi="Arial" w:cs="Arial"/>
          <w:sz w:val="20"/>
        </w:rPr>
      </w:pPr>
      <w:r w:rsidRPr="00662BAA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662BAA" w:rsidRDefault="002E76C3" w:rsidP="00662BAA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76" w:lineRule="auto"/>
        <w:ind w:left="993" w:hanging="426"/>
        <w:rPr>
          <w:rFonts w:ascii="Arial" w:hAnsi="Arial" w:cs="Arial"/>
          <w:sz w:val="20"/>
        </w:rPr>
      </w:pPr>
      <w:r w:rsidRPr="00662BAA">
        <w:rPr>
          <w:rFonts w:ascii="Arial" w:hAnsi="Arial" w:cs="Arial"/>
          <w:sz w:val="20"/>
        </w:rPr>
        <w:t>právnickou osobou, subjektem nebo orgánem, který je z více než 50 % přímo či nepřímo vlastněn některým ze subjektů uvedených v písmeni a) tohoto odstavce, nebo</w:t>
      </w:r>
    </w:p>
    <w:p w:rsidR="002E76C3" w:rsidRPr="00662BAA" w:rsidRDefault="002E76C3" w:rsidP="00662BAA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76" w:lineRule="auto"/>
        <w:ind w:left="993" w:hanging="426"/>
        <w:rPr>
          <w:rFonts w:ascii="Arial" w:hAnsi="Arial" w:cs="Arial"/>
          <w:sz w:val="20"/>
        </w:rPr>
      </w:pPr>
      <w:r w:rsidRPr="00662BAA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:rsidR="002E76C3" w:rsidRPr="00662BAA" w:rsidRDefault="002E76C3" w:rsidP="00662BAA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662BAA" w:rsidRDefault="002E76C3" w:rsidP="00662BAA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</w:pPr>
    </w:p>
    <w:p w:rsidR="00D765D3" w:rsidRPr="00662BAA" w:rsidRDefault="00D765D3" w:rsidP="00662BAA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</w:pPr>
      <w:r w:rsidRPr="00662BAA">
        <w:rPr>
          <w:rFonts w:ascii="Arial" w:hAnsi="Arial" w:cs="Arial"/>
          <w:b w:val="0"/>
          <w:sz w:val="20"/>
          <w:szCs w:val="20"/>
        </w:rPr>
        <w:t xml:space="preserve"> </w:t>
      </w:r>
      <w:r w:rsidRPr="00662BAA"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D765D3" w:rsidRPr="00662BAA" w:rsidRDefault="00D765D3" w:rsidP="00662BAA">
      <w:pPr>
        <w:widowControl w:val="0"/>
        <w:spacing w:line="276" w:lineRule="auto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662BA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662BA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662BA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662BA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D765D3" w:rsidRPr="00662BAA" w:rsidRDefault="00D765D3" w:rsidP="00662BAA">
      <w:pPr>
        <w:widowControl w:val="0"/>
        <w:spacing w:line="276" w:lineRule="auto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662BA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662BAA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D765D3" w:rsidRPr="00662BAA" w:rsidRDefault="00D765D3" w:rsidP="00662BAA">
      <w:pPr>
        <w:widowControl w:val="0"/>
        <w:spacing w:line="276" w:lineRule="auto"/>
        <w:ind w:left="2832" w:firstLine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662BAA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D765D3" w:rsidRPr="00662BAA" w:rsidRDefault="00D765D3" w:rsidP="00662BAA">
      <w:pPr>
        <w:widowControl w:val="0"/>
        <w:tabs>
          <w:tab w:val="left" w:pos="5670"/>
        </w:tabs>
        <w:spacing w:line="276" w:lineRule="auto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662BAA">
        <w:rPr>
          <w:rFonts w:ascii="Arial" w:hAnsi="Arial" w:cs="Arial"/>
          <w:bCs/>
          <w:sz w:val="20"/>
          <w:szCs w:val="20"/>
        </w:rPr>
        <w:t>[jméno a příjmení osoby oprávněné jednat, včetně její funkce. DOPLNÍ DODAVATEL]</w:t>
      </w:r>
    </w:p>
    <w:p w:rsidR="00D765D3" w:rsidRPr="00662BAA" w:rsidRDefault="00D765D3" w:rsidP="00662BAA">
      <w:pPr>
        <w:widowControl w:val="0"/>
        <w:tabs>
          <w:tab w:val="left" w:pos="5670"/>
        </w:tabs>
        <w:spacing w:line="276" w:lineRule="auto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F80CD1" w:rsidRPr="00662BAA" w:rsidRDefault="00F80CD1" w:rsidP="00662BAA">
      <w:pPr>
        <w:widowControl w:val="0"/>
        <w:tabs>
          <w:tab w:val="left" w:pos="5670"/>
        </w:tabs>
        <w:spacing w:line="276" w:lineRule="auto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B90B20" w:rsidRPr="00662BAA" w:rsidRDefault="00B90B20" w:rsidP="00662BAA">
      <w:pPr>
        <w:spacing w:line="276" w:lineRule="auto"/>
        <w:rPr>
          <w:rFonts w:ascii="Arial" w:hAnsi="Arial" w:cs="Arial"/>
          <w:sz w:val="20"/>
          <w:szCs w:val="20"/>
        </w:rPr>
      </w:pPr>
    </w:p>
    <w:sectPr w:rsidR="00B90B20" w:rsidRPr="00662BAA" w:rsidSect="00627A80">
      <w:headerReference w:type="default" r:id="rId8"/>
      <w:footerReference w:type="default" r:id="rId9"/>
      <w:headerReference w:type="first" r:id="rId10"/>
      <w:pgSz w:w="11906" w:h="16838"/>
      <w:pgMar w:top="1418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0024" w:rsidRDefault="00F80CD1">
      <w:r>
        <w:separator/>
      </w:r>
    </w:p>
  </w:endnote>
  <w:endnote w:type="continuationSeparator" w:id="0">
    <w:p w:rsidR="004A0024" w:rsidRDefault="00F80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3ABF" w:rsidRPr="00662BAA" w:rsidRDefault="00D765D3" w:rsidP="00627A80">
    <w:pPr>
      <w:pStyle w:val="Zpat"/>
      <w:pBdr>
        <w:top w:val="single" w:sz="4" w:space="1" w:color="auto"/>
      </w:pBdr>
      <w:spacing w:before="120"/>
      <w:jc w:val="center"/>
      <w:rPr>
        <w:sz w:val="20"/>
        <w:szCs w:val="20"/>
      </w:rPr>
    </w:pPr>
    <w:r w:rsidRPr="00662BAA">
      <w:rPr>
        <w:rFonts w:ascii="Arial" w:hAnsi="Arial" w:cs="Arial"/>
        <w:sz w:val="20"/>
        <w:szCs w:val="20"/>
      </w:rPr>
      <w:t xml:space="preserve">Stránka </w:t>
    </w:r>
    <w:r w:rsidRPr="00662BAA">
      <w:rPr>
        <w:rFonts w:ascii="Arial" w:hAnsi="Arial" w:cs="Arial"/>
        <w:sz w:val="20"/>
        <w:szCs w:val="20"/>
      </w:rPr>
      <w:fldChar w:fldCharType="begin"/>
    </w:r>
    <w:r w:rsidRPr="00662BAA">
      <w:rPr>
        <w:rFonts w:ascii="Arial" w:hAnsi="Arial" w:cs="Arial"/>
        <w:sz w:val="20"/>
        <w:szCs w:val="20"/>
      </w:rPr>
      <w:instrText xml:space="preserve"> PAGE </w:instrText>
    </w:r>
    <w:r w:rsidRPr="00662BAA">
      <w:rPr>
        <w:rFonts w:ascii="Arial" w:hAnsi="Arial" w:cs="Arial"/>
        <w:sz w:val="20"/>
        <w:szCs w:val="20"/>
      </w:rPr>
      <w:fldChar w:fldCharType="separate"/>
    </w:r>
    <w:r w:rsidR="00662BAA">
      <w:rPr>
        <w:rFonts w:ascii="Arial" w:hAnsi="Arial" w:cs="Arial"/>
        <w:noProof/>
        <w:sz w:val="20"/>
        <w:szCs w:val="20"/>
      </w:rPr>
      <w:t>1</w:t>
    </w:r>
    <w:r w:rsidRPr="00662BAA">
      <w:rPr>
        <w:rFonts w:ascii="Arial" w:hAnsi="Arial" w:cs="Arial"/>
        <w:sz w:val="20"/>
        <w:szCs w:val="20"/>
      </w:rPr>
      <w:fldChar w:fldCharType="end"/>
    </w:r>
    <w:r w:rsidRPr="00662BAA">
      <w:rPr>
        <w:rFonts w:ascii="Arial" w:hAnsi="Arial" w:cs="Arial"/>
        <w:sz w:val="20"/>
        <w:szCs w:val="20"/>
      </w:rPr>
      <w:t xml:space="preserve"> z </w:t>
    </w:r>
    <w:r w:rsidRPr="00662BAA">
      <w:rPr>
        <w:rFonts w:ascii="Arial" w:hAnsi="Arial" w:cs="Arial"/>
        <w:sz w:val="20"/>
        <w:szCs w:val="20"/>
      </w:rPr>
      <w:fldChar w:fldCharType="begin"/>
    </w:r>
    <w:r w:rsidRPr="00662BAA">
      <w:rPr>
        <w:rFonts w:ascii="Arial" w:hAnsi="Arial" w:cs="Arial"/>
        <w:sz w:val="20"/>
        <w:szCs w:val="20"/>
      </w:rPr>
      <w:instrText xml:space="preserve"> NUMPAGES \*Arabic </w:instrText>
    </w:r>
    <w:r w:rsidRPr="00662BAA">
      <w:rPr>
        <w:rFonts w:ascii="Arial" w:hAnsi="Arial" w:cs="Arial"/>
        <w:sz w:val="20"/>
        <w:szCs w:val="20"/>
      </w:rPr>
      <w:fldChar w:fldCharType="separate"/>
    </w:r>
    <w:r w:rsidR="00662BAA">
      <w:rPr>
        <w:rFonts w:ascii="Arial" w:hAnsi="Arial" w:cs="Arial"/>
        <w:noProof/>
        <w:sz w:val="20"/>
        <w:szCs w:val="20"/>
      </w:rPr>
      <w:t>2</w:t>
    </w:r>
    <w:r w:rsidRPr="00662BAA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0024" w:rsidRDefault="00F80CD1">
      <w:r>
        <w:separator/>
      </w:r>
    </w:p>
  </w:footnote>
  <w:footnote w:type="continuationSeparator" w:id="0">
    <w:p w:rsidR="004A0024" w:rsidRDefault="00F80C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0670" w:rsidRPr="00662BAA" w:rsidRDefault="00D765D3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20"/>
        <w:szCs w:val="20"/>
      </w:rPr>
    </w:pPr>
    <w:r w:rsidRPr="00662BAA">
      <w:rPr>
        <w:rFonts w:ascii="Arial" w:hAnsi="Arial" w:cs="Arial"/>
        <w:sz w:val="20"/>
        <w:szCs w:val="20"/>
      </w:rPr>
      <w:t>Příloha F2</w:t>
    </w:r>
    <w:r w:rsidR="00662BAA">
      <w:rPr>
        <w:rFonts w:ascii="Arial" w:hAnsi="Arial" w:cs="Arial"/>
        <w:sz w:val="20"/>
        <w:szCs w:val="20"/>
      </w:rPr>
      <w:t>_</w:t>
    </w:r>
    <w:r w:rsidR="00536E15" w:rsidRPr="00662BAA">
      <w:rPr>
        <w:rFonts w:ascii="Arial" w:hAnsi="Arial" w:cs="Arial"/>
        <w:sz w:val="20"/>
        <w:szCs w:val="20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8752352"/>
      <w:temporary/>
      <w:showingPlcHdr/>
    </w:sdtPr>
    <w:sdtEndPr/>
    <w:sdtContent>
      <w:p w:rsidR="00060670" w:rsidRDefault="00D765D3">
        <w:pPr>
          <w:pStyle w:val="Zhlav"/>
        </w:pPr>
        <w:r>
          <w:t>[Sem zadejte text.]</w:t>
        </w:r>
      </w:p>
    </w:sdtContent>
  </w:sdt>
  <w:p w:rsidR="00060670" w:rsidRDefault="00662BA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singleLevel"/>
    <w:tmpl w:val="00000003"/>
    <w:name w:val="WW8Num6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sz w:val="24"/>
        <w:szCs w:val="24"/>
      </w:rPr>
    </w:lvl>
  </w:abstractNum>
  <w:abstractNum w:abstractNumId="2">
    <w:nsid w:val="00000004"/>
    <w:multiLevelType w:val="singleLevel"/>
    <w:tmpl w:val="084CBAA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</w:abstractNum>
  <w:abstractNum w:abstractNumId="3">
    <w:nsid w:val="0000000D"/>
    <w:multiLevelType w:val="multilevel"/>
    <w:tmpl w:val="D744DFE2"/>
    <w:name w:val="WW8Num13"/>
    <w:lvl w:ilvl="0">
      <w:start w:val="1"/>
      <w:numFmt w:val="decimal"/>
      <w:pStyle w:val="2sltext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1.%2."/>
      <w:lvlJc w:val="left"/>
      <w:pPr>
        <w:tabs>
          <w:tab w:val="num" w:pos="0"/>
        </w:tabs>
        <w:ind w:left="0" w:firstLine="0"/>
      </w:pPr>
      <w:rPr>
        <w:rFonts w:hint="default"/>
        <w:b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09" w:hanging="284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hint="default"/>
      </w:rPr>
    </w:lvl>
    <w:lvl w:ilvl="4">
      <w:start w:val="1"/>
      <w:numFmt w:val="decimal"/>
      <w:lvlText w:val="Příloha č. %5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>
    <w:nsid w:val="27F10E28"/>
    <w:multiLevelType w:val="hybridMultilevel"/>
    <w:tmpl w:val="93A6CF0A"/>
    <w:lvl w:ilvl="0" w:tplc="CD885E06">
      <w:start w:val="1"/>
      <w:numFmt w:val="decimal"/>
      <w:lvlText w:val="7.%1."/>
      <w:lvlJc w:val="left"/>
      <w:pPr>
        <w:ind w:left="1287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ED7259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9">
    <w:nsid w:val="5A8C01A2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2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5"/>
  </w:num>
  <w:num w:numId="5">
    <w:abstractNumId w:val="12"/>
  </w:num>
  <w:num w:numId="6">
    <w:abstractNumId w:val="2"/>
  </w:num>
  <w:num w:numId="7">
    <w:abstractNumId w:val="1"/>
  </w:num>
  <w:num w:numId="8">
    <w:abstractNumId w:val="8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1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3"/>
  </w:num>
  <w:num w:numId="17">
    <w:abstractNumId w:val="10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9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5D3"/>
    <w:rsid w:val="000F0617"/>
    <w:rsid w:val="001565B5"/>
    <w:rsid w:val="002E76C3"/>
    <w:rsid w:val="004A0024"/>
    <w:rsid w:val="00536E15"/>
    <w:rsid w:val="00662BAA"/>
    <w:rsid w:val="00772D83"/>
    <w:rsid w:val="00B90B20"/>
    <w:rsid w:val="00D765D3"/>
    <w:rsid w:val="00DE7501"/>
    <w:rsid w:val="00F8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326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Nováková Veronika</cp:lastModifiedBy>
  <cp:revision>8</cp:revision>
  <dcterms:created xsi:type="dcterms:W3CDTF">2022-01-19T12:25:00Z</dcterms:created>
  <dcterms:modified xsi:type="dcterms:W3CDTF">2022-06-02T10:53:00Z</dcterms:modified>
</cp:coreProperties>
</file>