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2C8F9" w14:textId="77777777" w:rsidR="00C40B49" w:rsidRPr="00EB29F8" w:rsidRDefault="00C40B49" w:rsidP="00C40B49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>
        <w:rPr>
          <w:rFonts w:ascii="Arial" w:hAnsi="Arial" w:cs="Arial"/>
          <w:b/>
          <w:sz w:val="20"/>
          <w:szCs w:val="20"/>
        </w:rPr>
        <w:t>II</w:t>
      </w:r>
    </w:p>
    <w:p w14:paraId="76C4EF4A" w14:textId="39AE578F" w:rsidR="00C40B49" w:rsidRPr="007A73E3" w:rsidRDefault="00C40B49" w:rsidP="00C40B49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97256B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>
        <w:rPr>
          <w:rFonts w:ascii="Arial" w:hAnsi="Arial" w:cs="Arial"/>
          <w:sz w:val="20"/>
        </w:rPr>
        <w:t xml:space="preserve"> / smlouvy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3F0293">
        <w:rPr>
          <w:rFonts w:ascii="Arial" w:hAnsi="Arial" w:cs="Arial"/>
          <w:b/>
          <w:sz w:val="20"/>
          <w:szCs w:val="20"/>
        </w:rPr>
        <w:t>Specifikace předmětu plnění</w:t>
      </w:r>
      <w:r>
        <w:rPr>
          <w:rFonts w:ascii="Arial" w:hAnsi="Arial" w:cs="Arial"/>
          <w:b/>
          <w:sz w:val="20"/>
          <w:szCs w:val="20"/>
        </w:rPr>
        <w:t xml:space="preserve"> – část 2 - </w:t>
      </w:r>
      <w:r w:rsidR="00B409EF" w:rsidRPr="00B409EF">
        <w:rPr>
          <w:rFonts w:ascii="Arial" w:hAnsi="Arial" w:cs="Arial"/>
          <w:b/>
          <w:sz w:val="20"/>
          <w:szCs w:val="20"/>
        </w:rPr>
        <w:t>Fibrobronchoskop intubační a Flexibilní videoendoskop</w:t>
      </w:r>
    </w:p>
    <w:p w14:paraId="7C1CED3B" w14:textId="77777777" w:rsidR="00C40B49" w:rsidRPr="00A6473E" w:rsidRDefault="00C40B49" w:rsidP="00C40B49">
      <w:pPr>
        <w:pStyle w:val="Zhlav"/>
        <w:rPr>
          <w:rFonts w:ascii="Arial" w:hAnsi="Arial" w:cs="Arial"/>
          <w:sz w:val="22"/>
          <w:szCs w:val="22"/>
        </w:rPr>
      </w:pPr>
    </w:p>
    <w:p w14:paraId="06DED42B" w14:textId="77777777" w:rsidR="00C40B49" w:rsidRDefault="00C40B49" w:rsidP="00C40B49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C40B49">
        <w:rPr>
          <w:rFonts w:ascii="Arial" w:hAnsi="Arial" w:cs="Arial"/>
          <w:b/>
          <w:sz w:val="32"/>
          <w:szCs w:val="32"/>
        </w:rPr>
        <w:t xml:space="preserve">Flexibilní videoendoskop </w:t>
      </w:r>
    </w:p>
    <w:p w14:paraId="4D54D580" w14:textId="7951A34D" w:rsidR="00C40B49" w:rsidRPr="00793503" w:rsidRDefault="00C40B49" w:rsidP="00C40B49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D20A0">
        <w:rPr>
          <w:rFonts w:ascii="Arial" w:hAnsi="Arial" w:cs="Arial"/>
          <w:sz w:val="22"/>
          <w:szCs w:val="22"/>
        </w:rPr>
        <w:t xml:space="preserve">Předmětem plnění je dodávka </w:t>
      </w:r>
      <w:r>
        <w:rPr>
          <w:rFonts w:ascii="Arial" w:hAnsi="Arial" w:cs="Arial"/>
          <w:sz w:val="22"/>
          <w:szCs w:val="22"/>
        </w:rPr>
        <w:t>flexibilního videoendoskopu.</w:t>
      </w:r>
    </w:p>
    <w:p w14:paraId="4A8F7062" w14:textId="77777777" w:rsidR="00C40B49" w:rsidRDefault="00C40B49" w:rsidP="00C40B49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 xml:space="preserve">Nabízené příslušenství </w:t>
      </w:r>
      <w:r>
        <w:rPr>
          <w:rFonts w:ascii="Arial" w:eastAsiaTheme="minorHAnsi" w:hAnsi="Arial"/>
          <w:szCs w:val="22"/>
          <w:lang w:val="x-none"/>
        </w:rPr>
        <w:t>splňuje</w:t>
      </w:r>
      <w:r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C40B49" w:rsidRPr="001675C2" w14:paraId="203D4449" w14:textId="77777777" w:rsidTr="007E0CF0">
        <w:tc>
          <w:tcPr>
            <w:tcW w:w="6091" w:type="dxa"/>
            <w:shd w:val="clear" w:color="auto" w:fill="BDD6EE" w:themeFill="accent1" w:themeFillTint="66"/>
          </w:tcPr>
          <w:p w14:paraId="7BD7341E" w14:textId="77777777" w:rsidR="00C40B49" w:rsidRPr="001675C2" w:rsidRDefault="00C40B49" w:rsidP="007E0C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09F75EE9" w14:textId="77777777" w:rsidR="00C40B49" w:rsidRPr="001675C2" w:rsidRDefault="00C40B4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200B56E" w14:textId="77777777" w:rsidR="00C40B49" w:rsidRPr="001675C2" w:rsidRDefault="00C40B4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C40B49" w:rsidRPr="001675C2" w14:paraId="3C8EA035" w14:textId="77777777" w:rsidTr="00AB3AEB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7159CB" w14:textId="77777777" w:rsidR="00C40B49" w:rsidRPr="001675C2" w:rsidRDefault="00C40B4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CD51C9" w:rsidRPr="001675C2" w14:paraId="0EFBF27D" w14:textId="77777777" w:rsidTr="00CD51C9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EB1C20" w14:textId="2277DFD8" w:rsidR="00CD51C9" w:rsidRPr="00C40B49" w:rsidRDefault="00CD51C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</w:t>
            </w:r>
            <w:r w:rsidRPr="009020A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typ</w:t>
            </w:r>
            <w:r w:rsidR="009020A1" w:rsidRPr="009020A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Flexibilního videoendoskopu </w:t>
            </w:r>
            <w:r w:rsidRPr="009020A1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– doplní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F774" w14:textId="77777777" w:rsidR="00CD51C9" w:rsidRPr="001675C2" w:rsidRDefault="00CD51C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51C9" w:rsidRPr="001675C2" w14:paraId="4A38462D" w14:textId="77777777" w:rsidTr="00AB3AEB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61BDE1F" w14:textId="11DDD6B4" w:rsidR="00CD51C9" w:rsidRPr="00CD51C9" w:rsidRDefault="00CD51C9" w:rsidP="007E0C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51C9">
              <w:rPr>
                <w:rFonts w:asciiTheme="minorHAnsi" w:hAnsiTheme="minorHAnsi" w:cstheme="minorHAnsi"/>
                <w:b/>
                <w:sz w:val="22"/>
                <w:szCs w:val="22"/>
              </w:rPr>
              <w:t>1x Monitor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25263A" w14:textId="77777777" w:rsidR="00CD51C9" w:rsidRPr="001675C2" w:rsidRDefault="00CD51C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6185DF98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D0D3DC" w14:textId="45B649D0" w:rsidR="00C40B49" w:rsidRPr="00ED4BDE" w:rsidRDefault="00C40B49" w:rsidP="00C40B4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Kompaktní, přenosný systém s možností provozu na akumulátor bez připojení do sítě min. 2 hodiny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DB031" w14:textId="77777777" w:rsidR="00C40B49" w:rsidRPr="00C40B49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A5C4C7A" w14:textId="56CD25E9" w:rsidR="00C40B49" w:rsidRPr="000159A6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CEF2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201A0CDA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DFC792" w14:textId="5E1943FA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Start systému během několika sekund</w:t>
            </w:r>
            <w:bookmarkStart w:id="0" w:name="_GoBack"/>
            <w:bookmarkEnd w:id="0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7FD3" w14:textId="21483C55" w:rsidR="00C40B49" w:rsidRPr="002448D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A802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0397F159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6BBC8C" w14:textId="366C3080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Jednoduché ovládání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7130" w14:textId="6E524B13" w:rsidR="00C40B49" w:rsidRPr="002448D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1607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22F66654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129EE6" w14:textId="320FB114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Video výstup: HDMI konektor pro možnost připojení dalšího monitoru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8D9D" w14:textId="77777777" w:rsidR="00C40B49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1E974BF" w14:textId="74FD541B" w:rsidR="00C40B49" w:rsidRPr="002448D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7B49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3FBB7CF1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070F1" w14:textId="77180E6B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Min. 8“ dotykový monitor s rozlišením min. 1920 x 1200 pixelů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B1E2" w14:textId="77777777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E9E6E5" w14:textId="42BABBF9" w:rsidR="00C40B49" w:rsidRPr="002448DE" w:rsidRDefault="001C77B5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hodnoty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B715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169B1604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B4FB00" w14:textId="60569419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Min. 2x vstup pro video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F37C" w14:textId="77777777" w:rsidR="00C40B49" w:rsidRPr="00443804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42B6A4" w14:textId="77777777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55D8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11DDBCF6" w14:textId="77777777" w:rsidTr="007E0CF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A8430F" w14:textId="20FDF40B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Ukládání video sekvencí a obrázků v reálném čase na SD kartu nebo USB disk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0681" w14:textId="77777777" w:rsidR="00C40B49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0218BB7" w14:textId="0550CFAE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A938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33BC3F36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A6E756" w14:textId="4DEBC139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Nabíjecí baterie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58A09" w14:textId="77777777" w:rsidR="00C40B49" w:rsidRPr="002448D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5329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77D9D03D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D1C2FF" w14:textId="07595DED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Adaptér do elektrické sítě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35D37" w14:textId="0E32CF56" w:rsidR="00C40B49" w:rsidRPr="00D8692E" w:rsidRDefault="00C40B49" w:rsidP="00C40B4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AA5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7DAD3CDF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16AC1E" w14:textId="7D8B6021" w:rsidR="00C40B49" w:rsidRPr="00C40B49" w:rsidRDefault="00C40B4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40B49">
              <w:rPr>
                <w:rFonts w:asciiTheme="minorHAnsi" w:hAnsiTheme="minorHAnsi" w:cstheme="minorHAnsi"/>
                <w:sz w:val="22"/>
                <w:szCs w:val="22"/>
              </w:rPr>
              <w:t>Možnost připojení kamerové hlavy pro rigidní endoskopy a fibroskopy, videoendoskopu, flexibilních videoendoskopů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32DB" w14:textId="77777777" w:rsidR="00CD51C9" w:rsidRDefault="00CD51C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2D5F3C2" w14:textId="4C71C35A" w:rsidR="00C40B49" w:rsidRPr="00D8692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32DD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40B49" w:rsidRPr="001675C2" w14:paraId="63FDAB50" w14:textId="77777777" w:rsidTr="00CD51C9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52920" w14:textId="41ACF32B" w:rsidR="00C40B49" w:rsidRPr="00C40B49" w:rsidRDefault="00CD51C9" w:rsidP="007E0CF0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CD51C9">
              <w:rPr>
                <w:rFonts w:asciiTheme="minorHAnsi" w:hAnsiTheme="minorHAnsi" w:cstheme="minorHAnsi"/>
                <w:sz w:val="22"/>
                <w:szCs w:val="22"/>
              </w:rPr>
              <w:t>Funkce PiP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7A30B" w14:textId="77777777" w:rsidR="00C40B49" w:rsidRPr="00D8692E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9E8F" w14:textId="77777777" w:rsidR="00C40B49" w:rsidRPr="001675C2" w:rsidRDefault="00C40B49" w:rsidP="007E0C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4EF39119" w14:textId="77777777" w:rsidTr="00AB3AE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5A21453" w14:textId="03E02E96" w:rsidR="00FB608B" w:rsidRPr="00FB608B" w:rsidRDefault="00FB608B" w:rsidP="00CD51C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b/>
                <w:sz w:val="22"/>
                <w:szCs w:val="22"/>
              </w:rPr>
              <w:t>1x Flexibilní videoendoskop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DFB370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51C9" w:rsidRPr="001675C2" w14:paraId="223E4161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25BDF" w14:textId="69894A7D" w:rsidR="00CD51C9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Plně kompatibilní s nabízeným monitorem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E136" w14:textId="5FA343B9" w:rsidR="00CD51C9" w:rsidRPr="00D8692E" w:rsidRDefault="00CD51C9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6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A47E" w14:textId="77777777" w:rsidR="00CD51C9" w:rsidRPr="001675C2" w:rsidRDefault="00CD51C9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6BC20263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6655EB" w14:textId="2B12F93E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Čipová technologie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DFA1" w14:textId="2C915176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F35C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7586DE33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C77C2E" w14:textId="1A4DA78A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Manuální ostření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E4D9" w14:textId="22A44799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4781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5F5C5087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C764B6" w14:textId="375845D4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Integrovaný LED světelný zdroj (bez nutnosti připojení externího světelného zdroje)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40DC2" w14:textId="77777777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A6F6D96" w14:textId="766A5D23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FAAB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3126A61B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9687CA" w14:textId="6FA6CABA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Směr pohledu 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43F0E" w14:textId="705D4B01" w:rsidR="00FB608B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A81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6D3ED2D1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DA1A4" w14:textId="7C3001D8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Úhel pohledu min. 100°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F2B1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81F03D1" w14:textId="764F52AE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50B5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167BB2E3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FC47C7" w14:textId="77A3D95D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Pracovní délka min. 30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5C5D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55A7B07" w14:textId="36BF358D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9E4D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03113744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D1F25" w14:textId="6934ED34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Vnější průměr max. 2.9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6D162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B0861D" w14:textId="727B7D2E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DECE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2056F4F9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7A0583" w14:textId="4920A25A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Ohyb dist</w:t>
            </w:r>
            <w:r w:rsidR="005C7149">
              <w:rPr>
                <w:rFonts w:asciiTheme="minorHAnsi" w:hAnsiTheme="minorHAnsi" w:cstheme="minorHAnsi"/>
                <w:sz w:val="22"/>
                <w:szCs w:val="22"/>
              </w:rPr>
              <w:t>álního konce nahoru/dolů min. 120°/12</w:t>
            </w: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7821" w14:textId="77777777" w:rsidR="00FB608B" w:rsidRP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33245C2" w14:textId="101643E9" w:rsidR="00FB608B" w:rsidRDefault="00FB608B" w:rsidP="00FB60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1524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2C354172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553522" w14:textId="0525A439" w:rsidR="00FB608B" w:rsidRPr="00C40B49" w:rsidRDefault="00FB608B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B608B">
              <w:rPr>
                <w:rFonts w:asciiTheme="minorHAnsi" w:hAnsiTheme="minorHAnsi" w:cstheme="minorHAnsi"/>
                <w:sz w:val="22"/>
                <w:szCs w:val="22"/>
              </w:rPr>
              <w:t>Ovládací tlačítka na rukojeti endoskopu pro min. focení, záznam a vyvážení bílé barvy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D031" w14:textId="77777777" w:rsidR="002C0425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E4373D" w14:textId="038B9445" w:rsidR="00FB608B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C04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E97E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350D4B88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4DB5BA" w14:textId="48799794" w:rsidR="00FB608B" w:rsidRPr="00C40B49" w:rsidRDefault="002C0425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2C0425">
              <w:rPr>
                <w:rFonts w:asciiTheme="minorHAnsi" w:hAnsiTheme="minorHAnsi" w:cstheme="minorHAnsi"/>
                <w:sz w:val="22"/>
                <w:szCs w:val="22"/>
              </w:rPr>
              <w:t>Základní příslušenství: tester těsnosti, tlaková kompenzační zátka pro skladování a převoz, kufr pro uložení videoendoskopu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D634" w14:textId="77777777" w:rsidR="002C0425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C415493" w14:textId="4625DBE6" w:rsidR="00FB608B" w:rsidRDefault="002C0425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C042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4121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50E8D" w:rsidRPr="001675C2" w14:paraId="12D28262" w14:textId="77777777" w:rsidTr="00AB3AE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58BE82D2" w14:textId="3B272E5C" w:rsidR="00150E8D" w:rsidRPr="00150E8D" w:rsidRDefault="00150E8D" w:rsidP="00CD51C9">
            <w:pPr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</w:pPr>
            <w:r w:rsidRPr="00150E8D">
              <w:rPr>
                <w:rFonts w:asciiTheme="minorHAnsi" w:hAnsiTheme="minorHAnsi" w:cstheme="minorHAnsi"/>
                <w:b/>
                <w:sz w:val="22"/>
                <w:szCs w:val="22"/>
              </w:rPr>
              <w:t>1x Stojan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DCD489" w14:textId="77777777" w:rsidR="00150E8D" w:rsidRPr="001675C2" w:rsidRDefault="00150E8D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B608B" w:rsidRPr="001675C2" w14:paraId="6F17D508" w14:textId="77777777" w:rsidTr="007E0CF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7C8D9" w14:textId="10958095" w:rsidR="00FB608B" w:rsidRPr="00C40B49" w:rsidRDefault="00150E8D" w:rsidP="00CD51C9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150E8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Stabilní pojízdný stojan pro monitor a videoendoskop, košík pro uložení příslušenství, s antistatickými kolečky s aretačními brzdami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C201" w14:textId="77777777" w:rsidR="00150E8D" w:rsidRDefault="00150E8D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5E10B64" w14:textId="7F52FA2E" w:rsidR="00FB608B" w:rsidRDefault="00150E8D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50E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DE03" w14:textId="77777777" w:rsidR="00FB608B" w:rsidRPr="001675C2" w:rsidRDefault="00FB608B" w:rsidP="00CD51C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7256B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97256B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495EE447" w14:textId="77777777" w:rsidR="00C40B49" w:rsidRPr="00901ABA" w:rsidRDefault="00C40B49" w:rsidP="00C40B49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586860EB" w14:textId="77777777" w:rsidR="00C40B49" w:rsidRPr="00FB7267" w:rsidRDefault="00C40B49" w:rsidP="00C40B49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375AEB24" w14:textId="77777777" w:rsidR="00C40B49" w:rsidRDefault="00C40B49" w:rsidP="00C40B49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35FBA0C4" w14:textId="77777777" w:rsidR="00C40B49" w:rsidRPr="00FB7267" w:rsidRDefault="00C40B49" w:rsidP="00C40B49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E4AAEAC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256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256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F603FD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256B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7256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0E8D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7B5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0425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A6DB2"/>
    <w:rsid w:val="005B5CCD"/>
    <w:rsid w:val="005B6860"/>
    <w:rsid w:val="005B7124"/>
    <w:rsid w:val="005C5888"/>
    <w:rsid w:val="005C7149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0EAC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BF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0A1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256B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B3AEB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09EF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0B49"/>
    <w:rsid w:val="00C43828"/>
    <w:rsid w:val="00C45015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51C9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704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775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08B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81226-2729-4AD3-B081-6906314BA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314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74</cp:revision>
  <dcterms:created xsi:type="dcterms:W3CDTF">2021-06-04T09:40:00Z</dcterms:created>
  <dcterms:modified xsi:type="dcterms:W3CDTF">2022-10-14T03:20:00Z</dcterms:modified>
</cp:coreProperties>
</file>