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FCE" w:rsidRPr="009853F4" w:rsidRDefault="00CA3FCE" w:rsidP="006563E7">
      <w:pPr>
        <w:widowControl w:val="0"/>
        <w:spacing w:after="0"/>
        <w:jc w:val="center"/>
        <w:rPr>
          <w:rFonts w:eastAsia="Batang" w:cs="Calibri"/>
          <w:b/>
          <w:sz w:val="20"/>
          <w:szCs w:val="20"/>
          <w:lang w:eastAsia="cs-CZ"/>
        </w:rPr>
      </w:pPr>
    </w:p>
    <w:p w:rsidR="00CA3FCE" w:rsidRPr="009853F4" w:rsidRDefault="00CA3FCE" w:rsidP="006563E7">
      <w:pPr>
        <w:widowControl w:val="0"/>
        <w:spacing w:after="0"/>
        <w:jc w:val="center"/>
        <w:rPr>
          <w:rFonts w:ascii="Arial" w:eastAsia="Batang" w:hAnsi="Arial" w:cs="Arial"/>
          <w:b/>
          <w:sz w:val="20"/>
          <w:szCs w:val="20"/>
          <w:lang w:eastAsia="cs-CZ"/>
        </w:rPr>
      </w:pPr>
      <w:r w:rsidRPr="009853F4">
        <w:rPr>
          <w:rFonts w:ascii="Arial" w:eastAsia="Batang" w:hAnsi="Arial" w:cs="Arial"/>
          <w:b/>
          <w:sz w:val="20"/>
          <w:szCs w:val="20"/>
          <w:lang w:eastAsia="cs-CZ"/>
        </w:rPr>
        <w:t>K U P N Í   S M L O U V A</w:t>
      </w:r>
    </w:p>
    <w:p w:rsidR="00CA3FCE" w:rsidRPr="009853F4" w:rsidRDefault="00CA3FCE" w:rsidP="006563E7">
      <w:pPr>
        <w:widowControl w:val="0"/>
        <w:spacing w:after="0"/>
        <w:rPr>
          <w:rFonts w:ascii="Arial" w:eastAsia="Batang" w:hAnsi="Arial" w:cs="Arial"/>
          <w:snapToGrid w:val="0"/>
          <w:sz w:val="20"/>
          <w:szCs w:val="20"/>
          <w:lang w:eastAsia="cs-CZ"/>
        </w:rPr>
      </w:pPr>
    </w:p>
    <w:p w:rsidR="00CA3FCE" w:rsidRPr="009853F4" w:rsidRDefault="00CA3FCE" w:rsidP="006563E7">
      <w:pPr>
        <w:widowControl w:val="0"/>
        <w:spacing w:after="0"/>
        <w:jc w:val="center"/>
        <w:rPr>
          <w:rFonts w:ascii="Arial" w:eastAsia="Batang" w:hAnsi="Arial" w:cs="Arial"/>
          <w:snapToGrid w:val="0"/>
          <w:sz w:val="20"/>
          <w:szCs w:val="20"/>
          <w:lang w:eastAsia="cs-CZ"/>
        </w:rPr>
      </w:pP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1</w:t>
      </w: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strany</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Arial Unicode MS" w:hAnsi="Arial" w:cs="Arial"/>
          <w:b/>
          <w:snapToGrid w:val="0"/>
          <w:color w:val="000000"/>
          <w:sz w:val="20"/>
          <w:szCs w:val="20"/>
          <w:lang w:eastAsia="cs-CZ"/>
        </w:rPr>
      </w:pPr>
      <w:r w:rsidRPr="009853F4">
        <w:rPr>
          <w:rFonts w:ascii="Arial" w:eastAsia="Batang" w:hAnsi="Arial" w:cs="Arial"/>
          <w:sz w:val="20"/>
          <w:szCs w:val="20"/>
          <w:lang w:eastAsia="cs-CZ"/>
        </w:rPr>
        <w:t>Kupující:</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b/>
          <w:snapToGrid w:val="0"/>
          <w:color w:val="000000"/>
          <w:sz w:val="20"/>
          <w:szCs w:val="20"/>
          <w:lang w:eastAsia="cs-CZ"/>
        </w:rPr>
        <w:t>Krajská správa a údržba silnic Vysočiny, příspěvková organizace</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 xml:space="preserve">se sídlem: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Kosovská 1122/16, 586 01 Jihlava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bCs/>
          <w:sz w:val="20"/>
          <w:szCs w:val="20"/>
          <w:lang w:eastAsia="cs-CZ"/>
        </w:rPr>
        <w:t xml:space="preserve">zastoupený: </w:t>
      </w:r>
      <w:r w:rsidRPr="009853F4">
        <w:rPr>
          <w:rFonts w:ascii="Arial" w:eastAsia="Batang" w:hAnsi="Arial" w:cs="Arial"/>
          <w:bCs/>
          <w:sz w:val="20"/>
          <w:szCs w:val="20"/>
          <w:lang w:eastAsia="cs-CZ"/>
        </w:rPr>
        <w:tab/>
      </w:r>
      <w:r w:rsidRPr="009853F4">
        <w:rPr>
          <w:rFonts w:ascii="Arial" w:eastAsia="Batang" w:hAnsi="Arial" w:cs="Arial"/>
          <w:bCs/>
          <w:sz w:val="20"/>
          <w:szCs w:val="20"/>
          <w:lang w:eastAsia="cs-CZ"/>
        </w:rPr>
        <w:tab/>
      </w:r>
      <w:r w:rsidRPr="009853F4">
        <w:rPr>
          <w:rFonts w:ascii="Arial" w:eastAsia="Batang" w:hAnsi="Arial" w:cs="Arial"/>
          <w:sz w:val="20"/>
          <w:szCs w:val="20"/>
          <w:lang w:eastAsia="cs-CZ"/>
        </w:rPr>
        <w:t>Ing. Radovanem Necidem, ředitelem organizace</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IČO: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00090450</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DIČ: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CZ00090450</w:t>
      </w:r>
    </w:p>
    <w:p w:rsidR="00CA3FCE" w:rsidRPr="009853F4" w:rsidRDefault="00CA3FCE" w:rsidP="006563E7">
      <w:pPr>
        <w:widowControl w:val="0"/>
        <w:spacing w:after="0"/>
        <w:rPr>
          <w:rFonts w:ascii="Arial" w:eastAsia="Arial Unicode MS" w:hAnsi="Arial" w:cs="Arial"/>
          <w:b/>
          <w:sz w:val="20"/>
          <w:szCs w:val="20"/>
          <w:lang w:eastAsia="cs-CZ"/>
        </w:rPr>
      </w:pPr>
      <w:r w:rsidRPr="009853F4">
        <w:rPr>
          <w:rFonts w:ascii="Arial" w:eastAsia="Arial Unicode MS" w:hAnsi="Arial" w:cs="Arial"/>
          <w:sz w:val="20"/>
          <w:szCs w:val="20"/>
          <w:lang w:eastAsia="cs-CZ"/>
        </w:rPr>
        <w:t xml:space="preserve">Zřizovatel: </w:t>
      </w:r>
      <w:r w:rsidRPr="009853F4">
        <w:rPr>
          <w:rFonts w:ascii="Arial" w:eastAsia="Arial Unicode MS" w:hAnsi="Arial" w:cs="Arial"/>
          <w:sz w:val="20"/>
          <w:szCs w:val="20"/>
          <w:lang w:eastAsia="cs-CZ"/>
        </w:rPr>
        <w:tab/>
      </w:r>
      <w:r w:rsidRPr="009853F4">
        <w:rPr>
          <w:rFonts w:ascii="Arial" w:eastAsia="Arial Unicode MS" w:hAnsi="Arial" w:cs="Arial"/>
          <w:sz w:val="20"/>
          <w:szCs w:val="20"/>
          <w:lang w:eastAsia="cs-CZ"/>
        </w:rPr>
        <w:tab/>
        <w:t>Kraj Vysočina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(dále jen kupující)</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a</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Prodávající:</w:t>
      </w:r>
    </w:p>
    <w:p w:rsidR="00CA3FCE" w:rsidRPr="009853F4" w:rsidRDefault="00CA3FCE" w:rsidP="006563E7">
      <w:pPr>
        <w:widowControl w:val="0"/>
        <w:spacing w:after="0"/>
        <w:rPr>
          <w:rFonts w:ascii="Arial" w:eastAsia="Batang" w:hAnsi="Arial" w:cs="Arial"/>
          <w:bCs/>
          <w:color w:val="FF0000"/>
          <w:sz w:val="20"/>
          <w:szCs w:val="20"/>
          <w:lang w:eastAsia="cs-CZ"/>
        </w:rPr>
      </w:pPr>
      <w:r w:rsidRPr="009853F4">
        <w:rPr>
          <w:rFonts w:ascii="Arial" w:eastAsia="Batang" w:hAnsi="Arial" w:cs="Arial"/>
          <w:bCs/>
          <w:color w:val="FF0000"/>
          <w:sz w:val="20"/>
          <w:szCs w:val="20"/>
          <w:lang w:eastAsia="cs-CZ"/>
        </w:rPr>
        <w:t>Obchodní firma:</w:t>
      </w:r>
      <w:r w:rsidRPr="009853F4">
        <w:rPr>
          <w:rFonts w:ascii="Arial" w:eastAsia="Batang" w:hAnsi="Arial" w:cs="Arial"/>
          <w:bCs/>
          <w:color w:val="FF0000"/>
          <w:sz w:val="20"/>
          <w:szCs w:val="20"/>
          <w:lang w:eastAsia="cs-CZ"/>
        </w:rPr>
        <w:tab/>
      </w:r>
      <w:r w:rsidRPr="009853F4">
        <w:rPr>
          <w:rFonts w:ascii="Arial" w:eastAsia="Batang" w:hAnsi="Arial" w:cs="Arial"/>
          <w:bCs/>
          <w:color w:val="FF0000"/>
          <w:sz w:val="20"/>
          <w:szCs w:val="20"/>
          <w:highlight w:val="lightGray"/>
          <w:lang w:eastAsia="cs-CZ"/>
        </w:rPr>
        <w:t>………………………………………………………….</w:t>
      </w:r>
      <w:r w:rsidRPr="009853F4">
        <w:rPr>
          <w:rFonts w:ascii="Arial" w:eastAsia="Batang" w:hAnsi="Arial" w:cs="Arial"/>
          <w:bCs/>
          <w:color w:val="FF0000"/>
          <w:sz w:val="20"/>
          <w:szCs w:val="20"/>
          <w:lang w:eastAsia="cs-CZ"/>
        </w:rPr>
        <w:t xml:space="preserve"> </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se sídlem: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color w:val="FF0000"/>
          <w:sz w:val="20"/>
          <w:szCs w:val="20"/>
          <w:lang w:eastAsia="cs-CZ"/>
        </w:rPr>
      </w:pPr>
      <w:r w:rsidRPr="009853F4">
        <w:rPr>
          <w:rFonts w:ascii="Arial" w:eastAsia="Batang" w:hAnsi="Arial" w:cs="Arial"/>
          <w:color w:val="FF0000"/>
          <w:sz w:val="20"/>
          <w:szCs w:val="20"/>
          <w:lang w:eastAsia="cs-CZ"/>
        </w:rPr>
        <w:t xml:space="preserve">zastoupený: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zapsán v obchodním rejstříku </w:t>
      </w:r>
      <w:r w:rsidRPr="009853F4">
        <w:rPr>
          <w:rFonts w:ascii="Arial" w:eastAsia="Batang" w:hAnsi="Arial" w:cs="Arial"/>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IČO: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DIČ: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(dále jen prodávající)</w:t>
      </w:r>
    </w:p>
    <w:p w:rsidR="00CA3FCE" w:rsidRPr="009853F4" w:rsidRDefault="00CA3FCE" w:rsidP="006563E7">
      <w:pPr>
        <w:widowControl w:val="0"/>
        <w:spacing w:after="120"/>
        <w:jc w:val="both"/>
        <w:rPr>
          <w:rFonts w:ascii="Arial" w:hAnsi="Arial" w:cs="Arial"/>
          <w:sz w:val="20"/>
          <w:szCs w:val="20"/>
        </w:rPr>
      </w:pPr>
    </w:p>
    <w:p w:rsidR="00F06CB3"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Smluvní strany se dohodly, že jejich závazkový vztah se řídí </w:t>
      </w:r>
      <w:r w:rsidRPr="009853F4">
        <w:rPr>
          <w:rFonts w:ascii="Arial" w:hAnsi="Arial" w:cs="Arial"/>
          <w:b/>
          <w:sz w:val="20"/>
          <w:szCs w:val="20"/>
        </w:rPr>
        <w:t>§ 2079 a násl. zákona č.</w:t>
      </w:r>
      <w:r w:rsidR="00FB6DDC" w:rsidRPr="009853F4">
        <w:rPr>
          <w:rFonts w:ascii="Arial" w:hAnsi="Arial" w:cs="Arial"/>
          <w:b/>
          <w:sz w:val="20"/>
          <w:szCs w:val="20"/>
        </w:rPr>
        <w:t> </w:t>
      </w:r>
      <w:r w:rsidRPr="009853F4">
        <w:rPr>
          <w:rFonts w:ascii="Arial" w:hAnsi="Arial" w:cs="Arial"/>
          <w:b/>
          <w:sz w:val="20"/>
          <w:szCs w:val="20"/>
        </w:rPr>
        <w:t xml:space="preserve">89/2012 Sb., občanského zákoníku (dále jen „OZ“) </w:t>
      </w:r>
      <w:r w:rsidRPr="009853F4">
        <w:rPr>
          <w:rFonts w:ascii="Arial" w:hAnsi="Arial" w:cs="Arial"/>
          <w:sz w:val="20"/>
          <w:szCs w:val="20"/>
        </w:rPr>
        <w:t>a za účelem realizace nákupu zboží</w:t>
      </w:r>
      <w:r w:rsidR="00FB6DDC" w:rsidRPr="009853F4">
        <w:rPr>
          <w:rFonts w:ascii="Arial" w:hAnsi="Arial" w:cs="Arial"/>
          <w:sz w:val="20"/>
          <w:szCs w:val="20"/>
        </w:rPr>
        <w:t xml:space="preserve"> </w:t>
      </w:r>
      <w:r w:rsidRPr="009853F4">
        <w:rPr>
          <w:rFonts w:ascii="Arial" w:hAnsi="Arial" w:cs="Arial"/>
          <w:sz w:val="20"/>
          <w:szCs w:val="20"/>
        </w:rPr>
        <w:t xml:space="preserve">definovaného v této </w:t>
      </w:r>
      <w:r w:rsidR="00406A88" w:rsidRPr="009853F4">
        <w:rPr>
          <w:rFonts w:ascii="Arial" w:hAnsi="Arial" w:cs="Arial"/>
          <w:sz w:val="20"/>
          <w:szCs w:val="20"/>
        </w:rPr>
        <w:t xml:space="preserve">kupní </w:t>
      </w:r>
      <w:r w:rsidRPr="009853F4">
        <w:rPr>
          <w:rFonts w:ascii="Arial" w:hAnsi="Arial" w:cs="Arial"/>
          <w:sz w:val="20"/>
          <w:szCs w:val="20"/>
        </w:rPr>
        <w:t>smlouvě n</w:t>
      </w:r>
      <w:r w:rsidR="00406A88" w:rsidRPr="009853F4">
        <w:rPr>
          <w:rFonts w:ascii="Arial" w:hAnsi="Arial" w:cs="Arial"/>
          <w:sz w:val="20"/>
          <w:szCs w:val="20"/>
        </w:rPr>
        <w:t>a</w:t>
      </w:r>
      <w:r w:rsidRPr="009853F4">
        <w:rPr>
          <w:rFonts w:ascii="Arial" w:hAnsi="Arial" w:cs="Arial"/>
          <w:sz w:val="20"/>
          <w:szCs w:val="20"/>
        </w:rPr>
        <w:t>vaz</w:t>
      </w:r>
      <w:r w:rsidR="00406A88" w:rsidRPr="009853F4">
        <w:rPr>
          <w:rFonts w:ascii="Arial" w:hAnsi="Arial" w:cs="Arial"/>
          <w:sz w:val="20"/>
          <w:szCs w:val="20"/>
        </w:rPr>
        <w:t>ující</w:t>
      </w:r>
      <w:r w:rsidRPr="009853F4">
        <w:rPr>
          <w:rFonts w:ascii="Arial" w:hAnsi="Arial" w:cs="Arial"/>
          <w:sz w:val="20"/>
          <w:szCs w:val="20"/>
        </w:rPr>
        <w:t xml:space="preserve"> na výběr nejvhodnější nabídky v rámci veřejné zakázky s názvem </w:t>
      </w:r>
      <w:r w:rsidRPr="009853F4">
        <w:rPr>
          <w:rFonts w:ascii="Arial" w:hAnsi="Arial" w:cs="Arial"/>
          <w:b/>
          <w:sz w:val="20"/>
          <w:szCs w:val="20"/>
        </w:rPr>
        <w:t>„</w:t>
      </w:r>
      <w:r w:rsidR="00F06CB3" w:rsidRPr="00F06CB3">
        <w:rPr>
          <w:rFonts w:ascii="Arial" w:hAnsi="Arial" w:cs="Arial"/>
          <w:b/>
          <w:sz w:val="20"/>
          <w:szCs w:val="20"/>
        </w:rPr>
        <w:t>Stáčecí a zásobníkové místo na emulzi 10 t</w:t>
      </w:r>
      <w:r w:rsidRPr="009853F4">
        <w:rPr>
          <w:rFonts w:ascii="Arial" w:hAnsi="Arial" w:cs="Arial"/>
          <w:b/>
          <w:sz w:val="20"/>
          <w:szCs w:val="20"/>
        </w:rPr>
        <w:t>“</w:t>
      </w:r>
      <w:r w:rsidRPr="009853F4">
        <w:rPr>
          <w:rFonts w:ascii="Arial" w:hAnsi="Arial" w:cs="Arial"/>
          <w:sz w:val="20"/>
          <w:szCs w:val="20"/>
        </w:rPr>
        <w:t xml:space="preserve"> uzavírají níže uvedeného dne, měsíce a</w:t>
      </w:r>
      <w:r w:rsidR="0050210B" w:rsidRPr="009853F4">
        <w:rPr>
          <w:rFonts w:ascii="Arial" w:hAnsi="Arial" w:cs="Arial"/>
          <w:sz w:val="20"/>
          <w:szCs w:val="20"/>
        </w:rPr>
        <w:t> </w:t>
      </w:r>
      <w:r w:rsidRPr="009853F4">
        <w:rPr>
          <w:rFonts w:ascii="Arial" w:hAnsi="Arial" w:cs="Arial"/>
          <w:sz w:val="20"/>
          <w:szCs w:val="20"/>
        </w:rPr>
        <w:t>roku tuto</w:t>
      </w: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 </w:t>
      </w:r>
    </w:p>
    <w:p w:rsidR="0065678D" w:rsidRDefault="0065678D" w:rsidP="006563E7">
      <w:pPr>
        <w:widowControl w:val="0"/>
        <w:spacing w:after="120"/>
        <w:jc w:val="center"/>
        <w:rPr>
          <w:rFonts w:ascii="Arial" w:hAnsi="Arial" w:cs="Arial"/>
          <w:b/>
          <w:sz w:val="20"/>
          <w:szCs w:val="20"/>
        </w:rPr>
      </w:pPr>
      <w:r w:rsidRPr="009853F4">
        <w:rPr>
          <w:rFonts w:ascii="Arial" w:hAnsi="Arial" w:cs="Arial"/>
          <w:b/>
          <w:sz w:val="20"/>
          <w:szCs w:val="20"/>
        </w:rPr>
        <w:t>Kupní smlouvu (dále jen „smlouva“),</w:t>
      </w:r>
    </w:p>
    <w:p w:rsidR="00F06CB3" w:rsidRPr="009853F4" w:rsidRDefault="00F06CB3" w:rsidP="006563E7">
      <w:pPr>
        <w:widowControl w:val="0"/>
        <w:spacing w:after="120"/>
        <w:jc w:val="center"/>
        <w:rPr>
          <w:rFonts w:ascii="Arial" w:hAnsi="Arial" w:cs="Arial"/>
          <w:b/>
          <w:sz w:val="20"/>
          <w:szCs w:val="20"/>
        </w:rPr>
      </w:pP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F06CB3">
        <w:rPr>
          <w:rFonts w:ascii="Arial" w:eastAsia="Times New Roman" w:hAnsi="Arial" w:cs="Arial"/>
          <w:b/>
          <w:sz w:val="20"/>
          <w:szCs w:val="20"/>
          <w:lang w:eastAsia="cs-CZ"/>
        </w:rPr>
        <w:t>2</w:t>
      </w:r>
      <w:r w:rsidR="006E084E" w:rsidRPr="009853F4">
        <w:rPr>
          <w:rFonts w:ascii="Arial" w:eastAsia="Times New Roman" w:hAnsi="Arial" w:cs="Arial"/>
          <w:b/>
          <w:sz w:val="20"/>
          <w:szCs w:val="20"/>
          <w:lang w:eastAsia="cs-CZ"/>
        </w:rPr>
        <w:t xml:space="preserve"> ks </w:t>
      </w:r>
      <w:r w:rsidR="00F06CB3">
        <w:rPr>
          <w:rFonts w:ascii="Arial" w:eastAsia="Times New Roman" w:hAnsi="Arial" w:cs="Arial"/>
          <w:b/>
          <w:sz w:val="20"/>
          <w:szCs w:val="20"/>
          <w:lang w:eastAsia="cs-CZ"/>
        </w:rPr>
        <w:t>nádrží na asfaltovou emulzi</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Pr="009853F4"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2977"/>
      </w:tblGrid>
      <w:tr w:rsidR="00CC3D24" w:rsidRPr="009853F4" w:rsidTr="00F06CB3">
        <w:tc>
          <w:tcPr>
            <w:tcW w:w="5103" w:type="dxa"/>
          </w:tcPr>
          <w:p w:rsidR="00CC3D24" w:rsidRPr="009853F4" w:rsidRDefault="00E2032C" w:rsidP="00F06CB3">
            <w:pPr>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bez DPH za první</w:t>
            </w:r>
            <w:r w:rsidR="00077628" w:rsidRPr="009853F4">
              <w:rPr>
                <w:rFonts w:ascii="Arial" w:eastAsia="Times New Roman" w:hAnsi="Arial" w:cs="Arial"/>
                <w:color w:val="FF0000"/>
                <w:sz w:val="20"/>
                <w:szCs w:val="20"/>
                <w:lang w:eastAsia="cs-CZ"/>
              </w:rPr>
              <w:t xml:space="preserve"> </w:t>
            </w:r>
            <w:r w:rsidR="00F06CB3">
              <w:rPr>
                <w:rFonts w:ascii="Arial" w:eastAsia="Times New Roman" w:hAnsi="Arial" w:cs="Arial"/>
                <w:color w:val="FF0000"/>
                <w:sz w:val="20"/>
                <w:szCs w:val="20"/>
                <w:lang w:eastAsia="cs-CZ"/>
              </w:rPr>
              <w:t>nádrž</w:t>
            </w:r>
            <w:r w:rsidR="00657A49">
              <w:rPr>
                <w:rFonts w:ascii="Arial" w:eastAsia="Times New Roman" w:hAnsi="Arial" w:cs="Arial"/>
                <w:color w:val="FF0000"/>
                <w:sz w:val="20"/>
                <w:szCs w:val="20"/>
                <w:lang w:eastAsia="cs-CZ"/>
              </w:rPr>
              <w:t xml:space="preserve"> vč. točnicového přívěsu</w:t>
            </w:r>
          </w:p>
        </w:tc>
        <w:tc>
          <w:tcPr>
            <w:tcW w:w="2977" w:type="dxa"/>
          </w:tcPr>
          <w:p w:rsidR="00CC3D24" w:rsidRPr="009853F4" w:rsidRDefault="00CC3D24" w:rsidP="00BD435F">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color w:val="FF0000"/>
                <w:sz w:val="20"/>
                <w:szCs w:val="20"/>
                <w:lang w:eastAsia="cs-CZ"/>
              </w:rPr>
              <w:t>Cena bez DPH za druhou</w:t>
            </w:r>
            <w:r w:rsidRPr="009853F4">
              <w:rPr>
                <w:rFonts w:ascii="Arial" w:eastAsia="Times New Roman" w:hAnsi="Arial" w:cs="Arial"/>
                <w:color w:val="FF0000"/>
                <w:sz w:val="20"/>
                <w:szCs w:val="20"/>
                <w:lang w:eastAsia="cs-CZ"/>
              </w:rPr>
              <w:t xml:space="preserve"> </w:t>
            </w:r>
            <w:r>
              <w:rPr>
                <w:rFonts w:ascii="Arial" w:eastAsia="Times New Roman" w:hAnsi="Arial" w:cs="Arial"/>
                <w:color w:val="FF0000"/>
                <w:sz w:val="20"/>
                <w:szCs w:val="20"/>
                <w:lang w:eastAsia="cs-CZ"/>
              </w:rPr>
              <w:t>nádrž</w:t>
            </w:r>
            <w:r w:rsidR="00657A49">
              <w:rPr>
                <w:rFonts w:ascii="Arial" w:eastAsia="Times New Roman" w:hAnsi="Arial" w:cs="Arial"/>
                <w:color w:val="FF0000"/>
                <w:sz w:val="20"/>
                <w:szCs w:val="20"/>
                <w:lang w:eastAsia="cs-CZ"/>
              </w:rPr>
              <w:t xml:space="preserve"> vč. točnicového přívěsu</w:t>
            </w:r>
          </w:p>
        </w:tc>
        <w:tc>
          <w:tcPr>
            <w:tcW w:w="2977" w:type="dxa"/>
          </w:tcPr>
          <w:p w:rsidR="00E2032C" w:rsidRPr="009853F4" w:rsidRDefault="00E2032C" w:rsidP="00E2032C">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5475EA">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bez DPH</w:t>
            </w:r>
            <w:r>
              <w:rPr>
                <w:rFonts w:ascii="Arial" w:eastAsia="Times New Roman" w:hAnsi="Arial" w:cs="Arial"/>
                <w:b/>
                <w:color w:val="FF0000"/>
                <w:sz w:val="20"/>
                <w:szCs w:val="20"/>
                <w:lang w:eastAsia="cs-CZ"/>
              </w:rPr>
              <w:t xml:space="preserve"> za obě nádrže</w:t>
            </w:r>
            <w:r w:rsidR="005475EA">
              <w:rPr>
                <w:rFonts w:ascii="Arial" w:eastAsia="Times New Roman" w:hAnsi="Arial" w:cs="Arial"/>
                <w:b/>
                <w:color w:val="FF0000"/>
                <w:sz w:val="20"/>
                <w:szCs w:val="20"/>
                <w:lang w:eastAsia="cs-CZ"/>
              </w:rPr>
              <w:t xml:space="preserve"> vč. točnicových přívěsů</w:t>
            </w:r>
          </w:p>
        </w:tc>
        <w:tc>
          <w:tcPr>
            <w:tcW w:w="2977" w:type="dxa"/>
          </w:tcPr>
          <w:p w:rsidR="00E2032C" w:rsidRPr="009853F4" w:rsidRDefault="00E2032C" w:rsidP="00E2032C">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DPH 21 %</w:t>
            </w:r>
          </w:p>
        </w:tc>
        <w:tc>
          <w:tcPr>
            <w:tcW w:w="2977" w:type="dxa"/>
          </w:tcPr>
          <w:p w:rsidR="00E2032C" w:rsidRPr="009853F4" w:rsidRDefault="00E2032C" w:rsidP="00E2032C">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včetně DPH</w:t>
            </w:r>
          </w:p>
        </w:tc>
        <w:tc>
          <w:tcPr>
            <w:tcW w:w="2977" w:type="dxa"/>
          </w:tcPr>
          <w:p w:rsidR="00E2032C" w:rsidRPr="009853F4" w:rsidRDefault="00E2032C" w:rsidP="00E2032C">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w:t>
      </w:r>
      <w:r w:rsidRPr="009853F4">
        <w:rPr>
          <w:rFonts w:ascii="Arial" w:eastAsia="Times New Roman" w:hAnsi="Arial" w:cs="Arial"/>
          <w:sz w:val="20"/>
          <w:szCs w:val="20"/>
          <w:lang w:eastAsia="cs-CZ"/>
        </w:rPr>
        <w:lastRenderedPageBreak/>
        <w:t>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9853F4"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b/>
          <w:snapToGrid w:val="0"/>
          <w:color w:val="000000"/>
          <w:sz w:val="20"/>
          <w:szCs w:val="20"/>
          <w:lang w:eastAsia="cs-CZ"/>
        </w:rPr>
        <w:t>Míst</w:t>
      </w:r>
      <w:r w:rsidR="00CD30E6" w:rsidRPr="009853F4">
        <w:rPr>
          <w:rFonts w:ascii="Arial" w:eastAsia="Times New Roman" w:hAnsi="Arial" w:cs="Arial"/>
          <w:b/>
          <w:snapToGrid w:val="0"/>
          <w:color w:val="000000"/>
          <w:sz w:val="20"/>
          <w:szCs w:val="20"/>
          <w:lang w:eastAsia="cs-CZ"/>
        </w:rPr>
        <w:t>a</w:t>
      </w:r>
      <w:r w:rsidRPr="009853F4">
        <w:rPr>
          <w:rFonts w:ascii="Arial" w:eastAsia="Times New Roman" w:hAnsi="Arial" w:cs="Arial"/>
          <w:b/>
          <w:snapToGrid w:val="0"/>
          <w:color w:val="000000"/>
          <w:sz w:val="20"/>
          <w:szCs w:val="20"/>
          <w:lang w:eastAsia="cs-CZ"/>
        </w:rPr>
        <w:t xml:space="preserve"> plnění</w:t>
      </w:r>
      <w:r w:rsidRPr="009853F4">
        <w:rPr>
          <w:rFonts w:ascii="Arial" w:eastAsia="Times New Roman" w:hAnsi="Arial" w:cs="Arial"/>
          <w:snapToGrid w:val="0"/>
          <w:color w:val="000000"/>
          <w:sz w:val="20"/>
          <w:szCs w:val="20"/>
          <w:lang w:eastAsia="cs-CZ"/>
        </w:rPr>
        <w:t>:</w:t>
      </w:r>
      <w:r w:rsidR="00D924F4" w:rsidRPr="009853F4">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E2032C" w:rsidRDefault="00E2032C" w:rsidP="001736C2">
            <w:pPr>
              <w:spacing w:after="120" w:line="240" w:lineRule="auto"/>
              <w:ind w:left="482"/>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Cestmistrovství</w:t>
            </w:r>
            <w:r w:rsidRPr="00E2032C">
              <w:rPr>
                <w:rFonts w:ascii="Arial" w:eastAsia="Times New Roman" w:hAnsi="Arial" w:cs="Arial"/>
                <w:color w:val="000000"/>
                <w:sz w:val="20"/>
                <w:szCs w:val="20"/>
                <w:lang w:eastAsia="cs-CZ"/>
              </w:rPr>
              <w:t xml:space="preserve"> Havlíčkův Brod, Žižkova 1018, 580 01</w:t>
            </w:r>
            <w:r w:rsidRPr="00E2032C">
              <w:rPr>
                <w:rFonts w:ascii="Arial" w:eastAsia="Times New Roman" w:hAnsi="Arial" w:cs="Arial"/>
                <w:color w:val="000000"/>
                <w:sz w:val="20"/>
                <w:szCs w:val="20"/>
                <w:lang w:eastAsia="cs-CZ"/>
              </w:rPr>
              <w:br/>
            </w:r>
            <w:r>
              <w:rPr>
                <w:rFonts w:ascii="Arial" w:eastAsia="Times New Roman" w:hAnsi="Arial" w:cs="Arial"/>
                <w:color w:val="000000"/>
                <w:sz w:val="20"/>
                <w:szCs w:val="20"/>
                <w:lang w:eastAsia="cs-CZ"/>
              </w:rPr>
              <w:t>Cestmistrovství</w:t>
            </w:r>
            <w:r w:rsidRPr="00E2032C">
              <w:rPr>
                <w:rFonts w:ascii="Arial" w:eastAsia="Times New Roman" w:hAnsi="Arial" w:cs="Arial"/>
                <w:color w:val="000000"/>
                <w:sz w:val="20"/>
                <w:szCs w:val="20"/>
                <w:lang w:eastAsia="cs-CZ"/>
              </w:rPr>
              <w:t xml:space="preserve"> Chotěboř, Partyzánská 31, 583 01</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do </w:t>
      </w:r>
      <w:r w:rsidR="00E2032C">
        <w:rPr>
          <w:rFonts w:ascii="Arial" w:hAnsi="Arial" w:cs="Arial"/>
          <w:b/>
          <w:snapToGrid w:val="0"/>
          <w:color w:val="000000"/>
          <w:sz w:val="20"/>
          <w:szCs w:val="20"/>
        </w:rPr>
        <w:t>6</w:t>
      </w:r>
      <w:r w:rsidRPr="009853F4">
        <w:rPr>
          <w:rFonts w:ascii="Arial" w:hAnsi="Arial" w:cs="Arial"/>
          <w:b/>
          <w:snapToGrid w:val="0"/>
          <w:color w:val="000000"/>
          <w:sz w:val="20"/>
          <w:szCs w:val="20"/>
        </w:rPr>
        <w:t xml:space="preserve"> </w:t>
      </w:r>
      <w:r w:rsidR="00CE4C8C" w:rsidRPr="009853F4">
        <w:rPr>
          <w:rFonts w:ascii="Arial" w:hAnsi="Arial" w:cs="Arial"/>
          <w:b/>
          <w:snapToGrid w:val="0"/>
          <w:color w:val="000000"/>
          <w:sz w:val="20"/>
          <w:szCs w:val="20"/>
        </w:rPr>
        <w:t>měsíců</w:t>
      </w:r>
      <w:r w:rsidRPr="009853F4">
        <w:rPr>
          <w:rFonts w:ascii="Arial" w:hAnsi="Arial" w:cs="Arial"/>
          <w:snapToGrid w:val="0"/>
          <w:color w:val="000000"/>
          <w:sz w:val="20"/>
          <w:szCs w:val="20"/>
        </w:rPr>
        <w:t xml:space="preserve"> </w:t>
      </w:r>
      <w:r w:rsidRPr="009853F4">
        <w:rPr>
          <w:rFonts w:ascii="Arial" w:eastAsia="Times New Roman" w:hAnsi="Arial" w:cs="Arial"/>
          <w:snapToGrid w:val="0"/>
          <w:color w:val="000000"/>
          <w:sz w:val="20"/>
          <w:szCs w:val="20"/>
        </w:rPr>
        <w:t xml:space="preserve">ode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9853F4">
        <w:rPr>
          <w:rFonts w:ascii="Arial" w:hAnsi="Arial" w:cs="Arial"/>
          <w:snapToGrid w:val="0"/>
          <w:color w:val="000000"/>
          <w:sz w:val="20"/>
          <w:szCs w:val="20"/>
        </w:rPr>
        <w:t>Dřívější plnění je možné</w:t>
      </w:r>
      <w:r w:rsidR="00B95F7B" w:rsidRPr="009853F4">
        <w:rPr>
          <w:rFonts w:ascii="Arial" w:hAnsi="Arial" w:cs="Arial"/>
          <w:snapToGrid w:val="0"/>
          <w:color w:val="00000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bookmarkStart w:id="0" w:name="_GoBack"/>
      <w:bookmarkEnd w:id="0"/>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6563E7">
          <w:headerReference w:type="default" r:id="rId9"/>
          <w:footerReference w:type="default" r:id="rId10"/>
          <w:pgSz w:w="11906" w:h="16838"/>
          <w:pgMar w:top="1417" w:right="1417" w:bottom="1418" w:left="1417" w:header="510" w:footer="373" w:gutter="0"/>
          <w:cols w:space="708"/>
          <w:docGrid w:linePitch="360"/>
        </w:sectPr>
      </w:pPr>
      <w:r w:rsidRPr="009853F4">
        <w:rPr>
          <w:rFonts w:ascii="Arial" w:eastAsia="Batang" w:hAnsi="Arial" w:cs="Arial"/>
          <w:sz w:val="20"/>
          <w:szCs w:val="20"/>
          <w:lang w:eastAsia="cs-CZ"/>
        </w:rPr>
        <w:t xml:space="preserve">Prodávající se zavazuje, že nebude plnění předmětu dodávky zboží, tak jak je definováno touto </w:t>
      </w:r>
      <w:r w:rsidRPr="009853F4">
        <w:rPr>
          <w:rFonts w:ascii="Arial" w:eastAsia="Batang" w:hAnsi="Arial" w:cs="Arial"/>
          <w:sz w:val="20"/>
          <w:szCs w:val="20"/>
          <w:lang w:eastAsia="cs-CZ"/>
        </w:rPr>
        <w:lastRenderedPageBreak/>
        <w:t>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lastRenderedPageBreak/>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xml:space="preserve">§ 1921, § 1978 odst. 2, § 2093, § 2099 odst. 2, § 2106 odst. 3, § 2111 a § 2112 </w:t>
      </w:r>
      <w:r w:rsidRPr="009853F4">
        <w:rPr>
          <w:rFonts w:ascii="Arial" w:eastAsia="Times New Roman" w:hAnsi="Arial" w:cs="Arial"/>
          <w:b/>
          <w:bCs/>
          <w:sz w:val="20"/>
          <w:szCs w:val="20"/>
          <w:lang w:eastAsia="cs-CZ"/>
        </w:rPr>
        <w:lastRenderedPageBreak/>
        <w:t>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AE6ED9" w:rsidRDefault="007C010B" w:rsidP="00690ED0">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55567C" w:rsidRPr="009853F4" w:rsidRDefault="0055567C" w:rsidP="00690ED0">
      <w:pPr>
        <w:pStyle w:val="slovanodst"/>
        <w:widowControl w:val="0"/>
        <w:numPr>
          <w:ilvl w:val="0"/>
          <w:numId w:val="29"/>
        </w:numPr>
        <w:tabs>
          <w:tab w:val="left" w:pos="567"/>
        </w:tabs>
        <w:jc w:val="both"/>
        <w:rPr>
          <w:rFonts w:cs="Arial"/>
          <w:sz w:val="20"/>
        </w:rPr>
      </w:pPr>
    </w:p>
    <w:p w:rsidR="00690ED0" w:rsidRPr="009853F4" w:rsidRDefault="00690ED0" w:rsidP="00690ED0">
      <w:pPr>
        <w:pStyle w:val="slovanodst"/>
        <w:widowControl w:val="0"/>
        <w:numPr>
          <w:ilvl w:val="0"/>
          <w:numId w:val="0"/>
        </w:numPr>
        <w:tabs>
          <w:tab w:val="left" w:pos="567"/>
        </w:tabs>
        <w:ind w:left="680" w:hanging="680"/>
        <w:jc w:val="both"/>
        <w:rPr>
          <w:rFonts w:cs="Arial"/>
          <w:sz w:val="20"/>
        </w:rPr>
      </w:pPr>
    </w:p>
    <w:p w:rsidR="00AE6ED9" w:rsidRPr="009853F4" w:rsidRDefault="00AE6ED9" w:rsidP="002D022F">
      <w:pPr>
        <w:widowControl w:val="0"/>
        <w:spacing w:after="120"/>
        <w:jc w:val="both"/>
        <w:rPr>
          <w:rFonts w:ascii="Arial" w:hAnsi="Arial" w:cs="Arial"/>
          <w:caps/>
          <w:sz w:val="20"/>
          <w:szCs w:val="20"/>
        </w:rPr>
      </w:pPr>
      <w:r w:rsidRPr="009853F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366FB" w:rsidRPr="009853F4" w:rsidRDefault="009366FB" w:rsidP="006563E7">
      <w:pPr>
        <w:widowControl w:val="0"/>
        <w:rPr>
          <w:rFonts w:ascii="Arial" w:hAnsi="Arial" w:cs="Arial"/>
          <w:sz w:val="20"/>
          <w:szCs w:val="20"/>
        </w:rPr>
      </w:pPr>
    </w:p>
    <w:tbl>
      <w:tblPr>
        <w:tblW w:w="0" w:type="auto"/>
        <w:jc w:val="center"/>
        <w:tblLook w:val="04A0" w:firstRow="1" w:lastRow="0" w:firstColumn="1" w:lastColumn="0" w:noHBand="0" w:noVBand="1"/>
      </w:tblPr>
      <w:tblGrid>
        <w:gridCol w:w="8356"/>
        <w:gridCol w:w="222"/>
      </w:tblGrid>
      <w:tr w:rsidR="004D79C5" w:rsidRPr="009853F4" w:rsidTr="00194726">
        <w:trPr>
          <w:jc w:val="center"/>
        </w:trPr>
        <w:tc>
          <w:tcPr>
            <w:tcW w:w="8336" w:type="dxa"/>
            <w:shd w:val="clear" w:color="auto" w:fill="auto"/>
          </w:tcPr>
          <w:tbl>
            <w:tblPr>
              <w:tblW w:w="7943" w:type="dxa"/>
              <w:tblInd w:w="197" w:type="dxa"/>
              <w:tblLook w:val="04A0" w:firstRow="1" w:lastRow="0" w:firstColumn="1" w:lastColumn="0" w:noHBand="0" w:noVBand="1"/>
            </w:tblPr>
            <w:tblGrid>
              <w:gridCol w:w="3969"/>
              <w:gridCol w:w="3974"/>
            </w:tblGrid>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V ……………………..</w:t>
                  </w:r>
                </w:p>
              </w:tc>
              <w:tc>
                <w:tcPr>
                  <w:tcW w:w="3974"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 xml:space="preserve">           V Jihlavě</w:t>
                  </w:r>
                </w:p>
              </w:tc>
            </w:tr>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rPr>
                      <w:rFonts w:ascii="Arial" w:hAnsi="Arial" w:cs="Arial"/>
                      <w:sz w:val="20"/>
                      <w:szCs w:val="20"/>
                    </w:rPr>
                  </w:pPr>
                  <w:r w:rsidRPr="009853F4">
                    <w:rPr>
                      <w:rFonts w:ascii="Arial" w:eastAsia="Times New Roman" w:hAnsi="Arial" w:cs="Arial"/>
                      <w:i/>
                      <w:color w:val="000000"/>
                      <w:sz w:val="20"/>
                      <w:szCs w:val="20"/>
                    </w:rPr>
                    <w:t>Titul, jméno, příjmení a funkce osoby oprávněné jednat za prodávajícího</w:t>
                  </w:r>
                </w:p>
              </w:tc>
              <w:tc>
                <w:tcPr>
                  <w:tcW w:w="3974"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jc w:val="center"/>
                    <w:rPr>
                      <w:rFonts w:ascii="Arial" w:hAnsi="Arial" w:cs="Arial"/>
                      <w:i/>
                      <w:sz w:val="20"/>
                      <w:szCs w:val="20"/>
                    </w:rPr>
                  </w:pPr>
                  <w:r w:rsidRPr="009853F4">
                    <w:rPr>
                      <w:rFonts w:ascii="Arial" w:hAnsi="Arial" w:cs="Arial"/>
                      <w:i/>
                      <w:sz w:val="20"/>
                      <w:szCs w:val="20"/>
                    </w:rPr>
                    <w:t>Ing. Radovan Necid, ředitel organizace, Krajská správa a údržba silnic Vysočiny, příspěvková organizace</w:t>
                  </w:r>
                </w:p>
              </w:tc>
            </w:tr>
          </w:tbl>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AC744A">
            <w:pPr>
              <w:overflowPunct w:val="0"/>
              <w:autoSpaceDE w:val="0"/>
              <w:autoSpaceDN w:val="0"/>
              <w:adjustRightInd w:val="0"/>
              <w:jc w:val="center"/>
              <w:textAlignment w:val="baseline"/>
              <w:rPr>
                <w:rFonts w:ascii="Arial" w:hAnsi="Arial" w:cs="Arial"/>
                <w:sz w:val="20"/>
                <w:szCs w:val="20"/>
              </w:rPr>
            </w:pPr>
          </w:p>
        </w:tc>
      </w:tr>
    </w:tbl>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Default="00D35DBF" w:rsidP="002E3EB6">
            <w:pPr>
              <w:widowControl w:val="0"/>
              <w:tabs>
                <w:tab w:val="left" w:pos="3620"/>
              </w:tabs>
              <w:jc w:val="right"/>
              <w:rPr>
                <w:rFonts w:ascii="Arial" w:hAnsi="Arial" w:cs="Arial"/>
                <w:sz w:val="20"/>
                <w:szCs w:val="20"/>
              </w:rPr>
            </w:pPr>
          </w:p>
          <w:p w:rsidR="00E2032C" w:rsidRPr="009853F4" w:rsidRDefault="00E2032C"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jc w:val="center"/>
              <w:rPr>
                <w:rFonts w:ascii="Arial" w:hAnsi="Arial" w:cs="Arial"/>
                <w:b/>
                <w:sz w:val="20"/>
                <w:szCs w:val="20"/>
              </w:rPr>
            </w:pPr>
            <w:r w:rsidRPr="009853F4">
              <w:rPr>
                <w:rFonts w:ascii="Arial" w:hAnsi="Arial" w:cs="Arial"/>
                <w:b/>
                <w:sz w:val="20"/>
                <w:szCs w:val="20"/>
              </w:rPr>
              <w:t>Údaje, které jsou součástí ujednání a nebudou zveřejněny v Registru smluv:</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rPr>
                <w:rFonts w:ascii="Arial" w:hAnsi="Arial" w:cs="Arial"/>
                <w:sz w:val="20"/>
                <w:szCs w:val="20"/>
              </w:rPr>
            </w:pPr>
            <w:r w:rsidRPr="009853F4">
              <w:rPr>
                <w:rFonts w:ascii="Arial" w:hAnsi="Arial" w:cs="Arial"/>
                <w:b/>
                <w:sz w:val="20"/>
                <w:szCs w:val="20"/>
              </w:rPr>
              <w:t>Krajská správa a údržba silnic Vysočiny, příspěvková organizace</w:t>
            </w:r>
          </w:p>
          <w:p w:rsidR="002E3EB6" w:rsidRPr="009853F4" w:rsidRDefault="002E3EB6" w:rsidP="002E3EB6">
            <w:pPr>
              <w:widowControl w:val="0"/>
              <w:rPr>
                <w:rFonts w:ascii="Arial" w:hAnsi="Arial" w:cs="Arial"/>
                <w:sz w:val="20"/>
                <w:szCs w:val="20"/>
              </w:rPr>
            </w:pPr>
            <w:r w:rsidRPr="009853F4">
              <w:rPr>
                <w:rFonts w:ascii="Arial" w:hAnsi="Arial" w:cs="Arial"/>
                <w:sz w:val="20"/>
                <w:szCs w:val="20"/>
              </w:rPr>
              <w:t>IČO:</w:t>
            </w:r>
            <w:r w:rsidRPr="009853F4">
              <w:rPr>
                <w:rFonts w:ascii="Arial" w:hAnsi="Arial" w:cs="Arial"/>
                <w:sz w:val="20"/>
                <w:szCs w:val="20"/>
              </w:rPr>
              <w:tab/>
            </w:r>
            <w:r w:rsidRPr="009853F4">
              <w:rPr>
                <w:rFonts w:ascii="Arial" w:hAnsi="Arial" w:cs="Arial"/>
                <w:sz w:val="20"/>
                <w:szCs w:val="20"/>
              </w:rPr>
              <w:tab/>
            </w:r>
            <w:r w:rsidRPr="009853F4">
              <w:rPr>
                <w:rFonts w:ascii="Arial" w:hAnsi="Arial" w:cs="Arial"/>
                <w:sz w:val="20"/>
                <w:szCs w:val="20"/>
              </w:rPr>
              <w:tab/>
              <w:t>00090450</w:t>
            </w:r>
          </w:p>
          <w:p w:rsidR="002E3EB6" w:rsidRPr="009853F4" w:rsidRDefault="002E3EB6" w:rsidP="002E3EB6">
            <w:pPr>
              <w:widowControl w:val="0"/>
              <w:rPr>
                <w:rFonts w:ascii="Arial" w:hAnsi="Arial" w:cs="Arial"/>
                <w:b/>
                <w:sz w:val="20"/>
                <w:szCs w:val="20"/>
              </w:rPr>
            </w:pPr>
            <w:r w:rsidRPr="009853F4">
              <w:rPr>
                <w:rFonts w:ascii="Arial" w:hAnsi="Arial" w:cs="Arial"/>
                <w:sz w:val="20"/>
                <w:szCs w:val="20"/>
              </w:rPr>
              <w:t xml:space="preserve">Číslo účtu: </w:t>
            </w:r>
            <w:r w:rsidRPr="009853F4">
              <w:rPr>
                <w:rFonts w:ascii="Arial" w:hAnsi="Arial" w:cs="Arial"/>
                <w:sz w:val="20"/>
                <w:szCs w:val="20"/>
              </w:rPr>
              <w:tab/>
            </w:r>
            <w:r w:rsidRPr="009853F4">
              <w:rPr>
                <w:rFonts w:ascii="Arial" w:hAnsi="Arial" w:cs="Arial"/>
                <w:sz w:val="20"/>
                <w:szCs w:val="20"/>
              </w:rPr>
              <w:tab/>
              <w:t>18330681/0100</w:t>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tabs>
                <w:tab w:val="left" w:pos="0"/>
              </w:tabs>
              <w:spacing w:after="120"/>
              <w:jc w:val="both"/>
              <w:rPr>
                <w:rFonts w:ascii="Arial" w:eastAsia="Times New Roman" w:hAnsi="Arial" w:cs="Arial"/>
                <w:sz w:val="20"/>
                <w:szCs w:val="20"/>
              </w:rPr>
            </w:pPr>
            <w:r w:rsidRPr="009853F4">
              <w:rPr>
                <w:rFonts w:ascii="Arial" w:eastAsia="Times New Roman" w:hAnsi="Arial" w:cs="Arial"/>
                <w:sz w:val="20"/>
                <w:szCs w:val="20"/>
              </w:rPr>
              <w:t>Osoba pověřená jednat jménem kupujícího ve věcech plnění a převzetí zboží</w:t>
            </w:r>
            <w:r w:rsidRPr="009853F4">
              <w:rPr>
                <w:rFonts w:ascii="Arial" w:hAnsi="Arial" w:cs="Arial"/>
                <w:sz w:val="20"/>
                <w:szCs w:val="20"/>
              </w:rPr>
              <w:t xml:space="preserve">: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lang w:val="cs-CZ"/>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widowControl w:val="0"/>
              <w:pBdr>
                <w:bottom w:val="single" w:sz="4" w:space="1" w:color="auto"/>
              </w:pBdr>
              <w:rPr>
                <w:rFonts w:ascii="Arial" w:hAnsi="Arial" w:cs="Arial"/>
                <w:sz w:val="20"/>
                <w:szCs w:val="20"/>
              </w:rPr>
            </w:pPr>
          </w:p>
          <w:p w:rsidR="002E3EB6" w:rsidRPr="009853F4" w:rsidRDefault="002E3EB6" w:rsidP="002E3EB6">
            <w:pPr>
              <w:widowControl w:val="0"/>
              <w:rPr>
                <w:rFonts w:ascii="Arial" w:hAnsi="Arial" w:cs="Arial"/>
                <w:b/>
                <w:bCs/>
                <w:color w:val="C00000"/>
                <w:sz w:val="20"/>
                <w:szCs w:val="20"/>
                <w:highlight w:val="lightGray"/>
              </w:rPr>
            </w:pPr>
          </w:p>
          <w:p w:rsidR="002E3EB6" w:rsidRPr="009853F4" w:rsidRDefault="002E3EB6" w:rsidP="002E3EB6">
            <w:pPr>
              <w:widowControl w:val="0"/>
              <w:rPr>
                <w:rFonts w:ascii="Arial" w:eastAsia="Times New Roman" w:hAnsi="Arial" w:cs="Arial"/>
                <w:b/>
                <w:color w:val="FF0000"/>
                <w:sz w:val="20"/>
                <w:szCs w:val="20"/>
              </w:rPr>
            </w:pPr>
            <w:r w:rsidRPr="009853F4">
              <w:rPr>
                <w:rFonts w:ascii="Arial" w:eastAsia="Times New Roman" w:hAnsi="Arial" w:cs="Arial"/>
                <w:b/>
                <w:color w:val="FF0000"/>
                <w:sz w:val="20"/>
                <w:szCs w:val="20"/>
              </w:rPr>
              <w:t>Obchodní firma:</w:t>
            </w:r>
          </w:p>
          <w:p w:rsidR="002E3EB6" w:rsidRPr="009853F4" w:rsidRDefault="002E3EB6" w:rsidP="002E3EB6">
            <w:pPr>
              <w:widowControl w:val="0"/>
              <w:rPr>
                <w:rFonts w:ascii="Arial" w:hAnsi="Arial" w:cs="Arial"/>
                <w:color w:val="FF0000"/>
                <w:sz w:val="20"/>
                <w:szCs w:val="20"/>
              </w:rPr>
            </w:pPr>
            <w:r w:rsidRPr="009853F4">
              <w:rPr>
                <w:rFonts w:ascii="Arial" w:hAnsi="Arial" w:cs="Arial"/>
                <w:color w:val="FF0000"/>
                <w:sz w:val="20"/>
                <w:szCs w:val="20"/>
              </w:rPr>
              <w:t>IČO:</w:t>
            </w: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r>
          </w:p>
          <w:p w:rsidR="002E3EB6" w:rsidRPr="009853F4" w:rsidRDefault="002E3EB6" w:rsidP="002E3EB6">
            <w:pPr>
              <w:widowControl w:val="0"/>
              <w:rPr>
                <w:rFonts w:ascii="Arial" w:hAnsi="Arial" w:cs="Arial"/>
                <w:b/>
                <w:color w:val="C00000"/>
                <w:sz w:val="20"/>
                <w:szCs w:val="20"/>
              </w:rPr>
            </w:pPr>
            <w:r w:rsidRPr="009853F4">
              <w:rPr>
                <w:rFonts w:ascii="Arial" w:hAnsi="Arial" w:cs="Arial"/>
                <w:color w:val="FF0000"/>
                <w:sz w:val="20"/>
                <w:szCs w:val="20"/>
              </w:rPr>
              <w:t>Číslo účtu:</w:t>
            </w:r>
            <w:r w:rsidRPr="009853F4">
              <w:rPr>
                <w:rFonts w:ascii="Arial" w:hAnsi="Arial" w:cs="Arial"/>
                <w:color w:val="C00000"/>
                <w:sz w:val="20"/>
                <w:szCs w:val="20"/>
              </w:rPr>
              <w:t xml:space="preserve">                  </w:t>
            </w:r>
            <w:r w:rsidRPr="009853F4">
              <w:rPr>
                <w:rFonts w:ascii="Arial" w:hAnsi="Arial" w:cs="Arial"/>
                <w:color w:val="C00000"/>
                <w:sz w:val="20"/>
                <w:szCs w:val="20"/>
              </w:rPr>
              <w:tab/>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overflowPunct w:val="0"/>
              <w:autoSpaceDE w:val="0"/>
              <w:autoSpaceDN w:val="0"/>
              <w:adjustRightInd w:val="0"/>
              <w:spacing w:after="120"/>
              <w:jc w:val="both"/>
              <w:textAlignment w:val="baseline"/>
              <w:rPr>
                <w:rFonts w:ascii="Arial" w:eastAsia="Times New Roman" w:hAnsi="Arial" w:cs="Arial"/>
                <w:sz w:val="20"/>
                <w:szCs w:val="20"/>
              </w:rPr>
            </w:pPr>
            <w:r w:rsidRPr="009853F4">
              <w:rPr>
                <w:rFonts w:ascii="Arial" w:eastAsia="Times New Roman" w:hAnsi="Arial" w:cs="Arial"/>
                <w:sz w:val="20"/>
                <w:szCs w:val="20"/>
              </w:rPr>
              <w:t xml:space="preserve">Osoba pověřená jednat jménem prodávajícího ve věcech plnění a předání zboží: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tabs>
                <w:tab w:val="left" w:pos="6714"/>
              </w:tabs>
              <w:rPr>
                <w:rFonts w:ascii="Arial" w:hAnsi="Arial" w:cs="Arial"/>
                <w:sz w:val="20"/>
                <w:szCs w:val="20"/>
              </w:rPr>
            </w:pP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9366FB">
      <w:pPr>
        <w:rPr>
          <w:rFonts w:ascii="Arial" w:hAnsi="Arial" w:cs="Arial"/>
          <w:sz w:val="20"/>
          <w:szCs w:val="20"/>
        </w:rPr>
      </w:pPr>
    </w:p>
    <w:p w:rsidR="009366FB" w:rsidRPr="009853F4" w:rsidRDefault="009366FB" w:rsidP="009366FB">
      <w:pPr>
        <w:tabs>
          <w:tab w:val="left" w:pos="6714"/>
        </w:tabs>
        <w:rPr>
          <w:rFonts w:ascii="Arial" w:hAnsi="Arial" w:cs="Arial"/>
          <w:sz w:val="20"/>
          <w:szCs w:val="20"/>
        </w:rPr>
      </w:pPr>
    </w:p>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A33206">
      <w:rPr>
        <w:rFonts w:ascii="Calibri" w:hAnsi="Calibri" w:cs="Calibri"/>
        <w:noProof/>
      </w:rPr>
      <w:t>3</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A33206">
      <w:rPr>
        <w:rFonts w:ascii="Calibri" w:hAnsi="Calibri" w:cs="Calibri"/>
        <w:noProof/>
      </w:rPr>
      <w:t>9</w:t>
    </w:r>
    <w:r w:rsidRPr="00F131D3">
      <w:rPr>
        <w:rFonts w:ascii="Calibri" w:hAnsi="Calibri" w:cs="Calibri"/>
        <w:b w:val="0"/>
        <w:sz w:val="24"/>
        <w:szCs w:val="24"/>
      </w:rPr>
      <w:fldChar w:fldCharType="end"/>
    </w:r>
  </w:p>
  <w:p w:rsidR="00F131D3" w:rsidRDefault="006563E7" w:rsidP="006563E7">
    <w:pPr>
      <w:pStyle w:val="Zpat"/>
      <w:tabs>
        <w:tab w:val="left" w:pos="1959"/>
      </w:tabs>
    </w:pPr>
    <w:r>
      <w:tab/>
    </w:r>
    <w:r>
      <w:tab/>
    </w:r>
    <w:r>
      <w:tab/>
    </w:r>
  </w:p>
  <w:p w:rsidR="00634773" w:rsidRDefault="006347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6487"/>
      <w:gridCol w:w="2725"/>
    </w:tblGrid>
    <w:tr w:rsidR="00F131D3" w:rsidRPr="00CD30E6" w:rsidTr="006D054F">
      <w:trPr>
        <w:trHeight w:val="564"/>
      </w:trPr>
      <w:tc>
        <w:tcPr>
          <w:tcW w:w="6487" w:type="dxa"/>
          <w:shd w:val="clear" w:color="auto" w:fill="auto"/>
          <w:vAlign w:val="bottom"/>
        </w:tcPr>
        <w:p w:rsidR="00CD30E6" w:rsidRPr="00CD30E6" w:rsidRDefault="00F06CB3" w:rsidP="00CD30E6">
          <w:pPr>
            <w:spacing w:after="0"/>
            <w:rPr>
              <w:rFonts w:ascii="Arial" w:hAnsi="Arial" w:cs="Arial"/>
              <w:sz w:val="20"/>
              <w:szCs w:val="20"/>
            </w:rPr>
          </w:pPr>
          <w:r w:rsidRPr="00F06CB3">
            <w:rPr>
              <w:rFonts w:ascii="Arial" w:hAnsi="Arial" w:cs="Arial"/>
              <w:sz w:val="20"/>
              <w:szCs w:val="20"/>
            </w:rPr>
            <w:t>Stáčecí a zásobníkové místo na emulzi 10 t</w:t>
          </w:r>
        </w:p>
      </w:tc>
      <w:tc>
        <w:tcPr>
          <w:tcW w:w="2725" w:type="dxa"/>
          <w:shd w:val="clear" w:color="auto" w:fill="auto"/>
          <w:vAlign w:val="bottom"/>
        </w:tcPr>
        <w:p w:rsidR="00F131D3" w:rsidRPr="00CD30E6" w:rsidRDefault="00F131D3" w:rsidP="00CD30E6">
          <w:pPr>
            <w:spacing w:after="0"/>
            <w:jc w:val="right"/>
            <w:rPr>
              <w:rFonts w:ascii="Arial" w:hAnsi="Arial" w:cs="Arial"/>
              <w:sz w:val="20"/>
              <w:szCs w:val="20"/>
            </w:rPr>
          </w:pPr>
          <w:r w:rsidRPr="00CD30E6">
            <w:rPr>
              <w:rFonts w:ascii="Arial" w:hAnsi="Arial" w:cs="Arial"/>
              <w:sz w:val="20"/>
              <w:szCs w:val="20"/>
            </w:rPr>
            <w:t xml:space="preserve">Příloha </w:t>
          </w:r>
          <w:r w:rsidR="00362CEC" w:rsidRPr="00CD30E6">
            <w:rPr>
              <w:rFonts w:ascii="Arial" w:hAnsi="Arial" w:cs="Arial"/>
              <w:sz w:val="20"/>
              <w:szCs w:val="20"/>
            </w:rPr>
            <w:t>B2</w:t>
          </w:r>
        </w:p>
      </w:tc>
    </w:tr>
  </w:tbl>
  <w:p w:rsidR="00F131D3" w:rsidRDefault="00F131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4"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C073D9B"/>
    <w:multiLevelType w:val="hybridMultilevel"/>
    <w:tmpl w:val="897E40F6"/>
    <w:lvl w:ilvl="0" w:tplc="7D84A5A6">
      <w:start w:val="1"/>
      <w:numFmt w:val="decimal"/>
      <w:lvlText w:val="5.%1."/>
      <w:lvlJc w:val="left"/>
      <w:pPr>
        <w:ind w:left="360" w:hanging="360"/>
      </w:pPr>
      <w:rPr>
        <w:rFonts w:hint="default"/>
        <w:b/>
        <w:strike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2"/>
  </w:num>
  <w:num w:numId="4">
    <w:abstractNumId w:val="11"/>
  </w:num>
  <w:num w:numId="5">
    <w:abstractNumId w:val="15"/>
  </w:num>
  <w:num w:numId="6">
    <w:abstractNumId w:val="16"/>
  </w:num>
  <w:num w:numId="7">
    <w:abstractNumId w:val="27"/>
  </w:num>
  <w:num w:numId="8">
    <w:abstractNumId w:val="1"/>
  </w:num>
  <w:num w:numId="9">
    <w:abstractNumId w:val="10"/>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1"/>
  </w:num>
  <w:num w:numId="18">
    <w:abstractNumId w:val="13"/>
  </w:num>
  <w:num w:numId="19">
    <w:abstractNumId w:val="23"/>
  </w:num>
  <w:num w:numId="20">
    <w:abstractNumId w:val="24"/>
  </w:num>
  <w:num w:numId="21">
    <w:abstractNumId w:val="4"/>
  </w:num>
  <w:num w:numId="22">
    <w:abstractNumId w:val="25"/>
  </w:num>
  <w:num w:numId="23">
    <w:abstractNumId w:val="7"/>
  </w:num>
  <w:num w:numId="24">
    <w:abstractNumId w:val="28"/>
  </w:num>
  <w:num w:numId="25">
    <w:abstractNumId w:val="0"/>
  </w:num>
  <w:num w:numId="26">
    <w:abstractNumId w:val="20"/>
  </w:num>
  <w:num w:numId="27">
    <w:abstractNumId w:val="2"/>
  </w:num>
  <w:num w:numId="28">
    <w:abstractNumId w:val="18"/>
  </w:num>
  <w:num w:numId="29">
    <w:abstractNumId w:val="30"/>
  </w:num>
  <w:num w:numId="30">
    <w:abstractNumId w:val="22"/>
  </w:num>
  <w:num w:numId="31">
    <w:abstractNumId w:val="6"/>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66FB"/>
    <w:rsid w:val="0094354F"/>
    <w:rsid w:val="00944550"/>
    <w:rsid w:val="0094540A"/>
    <w:rsid w:val="0095128F"/>
    <w:rsid w:val="00956B3C"/>
    <w:rsid w:val="00957561"/>
    <w:rsid w:val="00963D81"/>
    <w:rsid w:val="009853F4"/>
    <w:rsid w:val="00991067"/>
    <w:rsid w:val="00994F2D"/>
    <w:rsid w:val="009A209C"/>
    <w:rsid w:val="009A396E"/>
    <w:rsid w:val="009C05F6"/>
    <w:rsid w:val="009C11F1"/>
    <w:rsid w:val="009C33C1"/>
    <w:rsid w:val="009E0A0B"/>
    <w:rsid w:val="009F545D"/>
    <w:rsid w:val="00A00F79"/>
    <w:rsid w:val="00A13952"/>
    <w:rsid w:val="00A24C49"/>
    <w:rsid w:val="00A33206"/>
    <w:rsid w:val="00A7601B"/>
    <w:rsid w:val="00A83AD0"/>
    <w:rsid w:val="00A87395"/>
    <w:rsid w:val="00AB2339"/>
    <w:rsid w:val="00AB30FF"/>
    <w:rsid w:val="00AB364A"/>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4E8FCC7E"/>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B4629-31F7-4C9D-B1DA-77CEB406E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9</Pages>
  <Words>2837</Words>
  <Characters>16742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19540</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49</cp:revision>
  <cp:lastPrinted>2019-01-29T06:37:00Z</cp:lastPrinted>
  <dcterms:created xsi:type="dcterms:W3CDTF">2020-10-30T13:32:00Z</dcterms:created>
  <dcterms:modified xsi:type="dcterms:W3CDTF">2023-06-01T10:59:00Z</dcterms:modified>
</cp:coreProperties>
</file>